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29426" w14:textId="77777777" w:rsidR="00803689" w:rsidRPr="006C7C11" w:rsidRDefault="00803689" w:rsidP="009E5D9B">
      <w:pPr>
        <w:jc w:val="center"/>
        <w:rPr>
          <w:rFonts w:ascii="Times New Roman" w:hAnsi="Times New Roman" w:cs="Times New Roman"/>
          <w:b/>
          <w:sz w:val="28"/>
          <w:szCs w:val="28"/>
          <w:u w:val="single"/>
        </w:rPr>
      </w:pPr>
      <w:r w:rsidRPr="006C7C11">
        <w:rPr>
          <w:rFonts w:ascii="Times New Roman" w:hAnsi="Times New Roman" w:cs="Times New Roman"/>
          <w:b/>
          <w:sz w:val="28"/>
          <w:szCs w:val="28"/>
          <w:u w:val="single"/>
        </w:rPr>
        <w:t>BUREAU OF INDIAN STANDARDS</w:t>
      </w:r>
    </w:p>
    <w:p w14:paraId="17129427" w14:textId="77777777" w:rsidR="008156CB" w:rsidRPr="006C7C11" w:rsidRDefault="00ED1525" w:rsidP="00A848F2">
      <w:pPr>
        <w:tabs>
          <w:tab w:val="left" w:pos="1170"/>
        </w:tabs>
        <w:ind w:left="1080"/>
        <w:rPr>
          <w:rFonts w:ascii="Times New Roman" w:hAnsi="Times New Roman" w:cs="Times New Roman"/>
          <w:b/>
          <w:sz w:val="28"/>
          <w:szCs w:val="28"/>
        </w:rPr>
      </w:pPr>
      <w:r w:rsidRPr="006C7C11">
        <w:rPr>
          <w:rFonts w:ascii="Times New Roman" w:hAnsi="Times New Roman" w:cs="Times New Roman"/>
          <w:b/>
          <w:sz w:val="28"/>
          <w:szCs w:val="28"/>
        </w:rPr>
        <w:t>2</w:t>
      </w:r>
      <w:r w:rsidRPr="006C7C11">
        <w:rPr>
          <w:rFonts w:ascii="Times New Roman" w:hAnsi="Times New Roman" w:cs="Times New Roman"/>
          <w:b/>
          <w:sz w:val="28"/>
          <w:szCs w:val="28"/>
          <w:vertAlign w:val="superscript"/>
        </w:rPr>
        <w:t>nd</w:t>
      </w:r>
      <w:r w:rsidR="00480159" w:rsidRPr="006C7C11">
        <w:rPr>
          <w:rFonts w:ascii="Times New Roman" w:hAnsi="Times New Roman" w:cs="Times New Roman"/>
          <w:b/>
          <w:sz w:val="28"/>
          <w:szCs w:val="28"/>
          <w:vertAlign w:val="superscript"/>
        </w:rPr>
        <w:t xml:space="preserve"> </w:t>
      </w:r>
      <w:r w:rsidR="00394AC3" w:rsidRPr="006C7C11">
        <w:rPr>
          <w:rFonts w:ascii="Times New Roman" w:hAnsi="Times New Roman" w:cs="Times New Roman"/>
          <w:b/>
          <w:sz w:val="28"/>
          <w:szCs w:val="28"/>
        </w:rPr>
        <w:t xml:space="preserve">Meeting of </w:t>
      </w:r>
      <w:r w:rsidR="002E2A2A" w:rsidRPr="006C7C11">
        <w:rPr>
          <w:rFonts w:ascii="Times New Roman" w:hAnsi="Times New Roman" w:cs="Times New Roman"/>
          <w:b/>
          <w:sz w:val="28"/>
          <w:szCs w:val="28"/>
        </w:rPr>
        <w:t>Computer hardware, Peripherals, Office equipment and User Interfaces Sectional Committee</w:t>
      </w:r>
      <w:r w:rsidR="00394AC3" w:rsidRPr="006C7C11">
        <w:rPr>
          <w:rFonts w:ascii="Times New Roman" w:hAnsi="Times New Roman" w:cs="Times New Roman"/>
          <w:b/>
          <w:sz w:val="28"/>
          <w:szCs w:val="28"/>
        </w:rPr>
        <w:t xml:space="preserve">, </w:t>
      </w:r>
      <w:r w:rsidR="008156CB" w:rsidRPr="006C7C11">
        <w:rPr>
          <w:rFonts w:ascii="Times New Roman" w:hAnsi="Times New Roman" w:cs="Times New Roman"/>
          <w:b/>
          <w:sz w:val="28"/>
          <w:szCs w:val="28"/>
        </w:rPr>
        <w:t xml:space="preserve">LITD </w:t>
      </w:r>
      <w:r w:rsidR="00480159" w:rsidRPr="006C7C11">
        <w:rPr>
          <w:rFonts w:ascii="Times New Roman" w:hAnsi="Times New Roman" w:cs="Times New Roman"/>
          <w:b/>
          <w:sz w:val="28"/>
          <w:szCs w:val="28"/>
        </w:rPr>
        <w:t>3</w:t>
      </w:r>
      <w:r w:rsidR="002E2A2A" w:rsidRPr="006C7C11">
        <w:rPr>
          <w:rFonts w:ascii="Times New Roman" w:hAnsi="Times New Roman" w:cs="Times New Roman"/>
          <w:b/>
          <w:sz w:val="28"/>
          <w:szCs w:val="28"/>
        </w:rPr>
        <w:t>6</w:t>
      </w:r>
      <w:r w:rsidR="002E2A2A" w:rsidRPr="006C7C11">
        <w:rPr>
          <w:rFonts w:ascii="Times New Roman" w:hAnsi="Times New Roman" w:cs="Times New Roman"/>
          <w:b/>
          <w:bCs/>
          <w:sz w:val="28"/>
          <w:szCs w:val="28"/>
        </w:rPr>
        <w:t xml:space="preserve"> </w:t>
      </w:r>
      <w:r w:rsidR="00480159" w:rsidRPr="006C7C11">
        <w:rPr>
          <w:rFonts w:ascii="Times New Roman" w:hAnsi="Times New Roman" w:cs="Times New Roman"/>
          <w:b/>
          <w:bCs/>
          <w:sz w:val="28"/>
          <w:szCs w:val="28"/>
        </w:rPr>
        <w:t>(e-Meeting,</w:t>
      </w:r>
      <w:r w:rsidR="00796022" w:rsidRPr="006C7C11">
        <w:rPr>
          <w:rFonts w:ascii="Times New Roman" w:hAnsi="Times New Roman" w:cs="Times New Roman"/>
          <w:b/>
          <w:bCs/>
          <w:sz w:val="28"/>
          <w:szCs w:val="28"/>
        </w:rPr>
        <w:t xml:space="preserve"> </w:t>
      </w:r>
      <w:r w:rsidR="00480159" w:rsidRPr="006C7C11">
        <w:rPr>
          <w:rFonts w:ascii="Times New Roman" w:hAnsi="Times New Roman" w:cs="Times New Roman"/>
          <w:b/>
          <w:bCs/>
          <w:sz w:val="28"/>
          <w:szCs w:val="28"/>
        </w:rPr>
        <w:t xml:space="preserve">through </w:t>
      </w:r>
      <w:proofErr w:type="spellStart"/>
      <w:r w:rsidR="00480159" w:rsidRPr="006C7C11">
        <w:rPr>
          <w:rFonts w:ascii="Times New Roman" w:hAnsi="Times New Roman" w:cs="Times New Roman"/>
          <w:b/>
          <w:bCs/>
          <w:sz w:val="28"/>
          <w:szCs w:val="28"/>
        </w:rPr>
        <w:t>webex</w:t>
      </w:r>
      <w:proofErr w:type="spellEnd"/>
      <w:r w:rsidR="00480159" w:rsidRPr="006C7C11">
        <w:rPr>
          <w:rFonts w:ascii="Times New Roman" w:hAnsi="Times New Roman" w:cs="Times New Roman"/>
          <w:b/>
          <w:bCs/>
          <w:sz w:val="28"/>
          <w:szCs w:val="28"/>
        </w:rPr>
        <w:t>)</w:t>
      </w:r>
    </w:p>
    <w:p w14:paraId="17129428" w14:textId="77777777" w:rsidR="009E5D9B" w:rsidRPr="006C7C11" w:rsidRDefault="00D015F5" w:rsidP="009E5D9B">
      <w:pPr>
        <w:jc w:val="center"/>
        <w:rPr>
          <w:rFonts w:ascii="Times New Roman" w:hAnsi="Times New Roman" w:cs="Times New Roman"/>
          <w:b/>
          <w:u w:val="single"/>
        </w:rPr>
      </w:pPr>
      <w:r w:rsidRPr="006C7C11">
        <w:rPr>
          <w:rFonts w:ascii="Times New Roman" w:hAnsi="Times New Roman" w:cs="Times New Roman"/>
          <w:b/>
          <w:u w:val="single"/>
        </w:rPr>
        <w:t>Minutes</w:t>
      </w:r>
    </w:p>
    <w:tbl>
      <w:tblPr>
        <w:tblStyle w:val="TableGridLight"/>
        <w:tblW w:w="8054" w:type="dxa"/>
        <w:tblInd w:w="971" w:type="dxa"/>
        <w:tblLayout w:type="fixed"/>
        <w:tblLook w:val="04A0" w:firstRow="1" w:lastRow="0" w:firstColumn="1" w:lastColumn="0" w:noHBand="0" w:noVBand="1"/>
      </w:tblPr>
      <w:tblGrid>
        <w:gridCol w:w="2340"/>
        <w:gridCol w:w="5714"/>
      </w:tblGrid>
      <w:tr w:rsidR="00F355D9" w:rsidRPr="006C7C11" w14:paraId="1712942B" w14:textId="77777777" w:rsidTr="00C569A3">
        <w:trPr>
          <w:trHeight w:val="569"/>
        </w:trPr>
        <w:tc>
          <w:tcPr>
            <w:tcW w:w="2340" w:type="dxa"/>
          </w:tcPr>
          <w:p w14:paraId="17129429" w14:textId="77777777" w:rsidR="00F355D9" w:rsidRPr="006C7C11" w:rsidRDefault="00F355D9" w:rsidP="00F950DC">
            <w:pPr>
              <w:rPr>
                <w:rFonts w:ascii="Times New Roman" w:hAnsi="Times New Roman" w:cs="Times New Roman"/>
                <w:b/>
              </w:rPr>
            </w:pPr>
            <w:r w:rsidRPr="006C7C11">
              <w:rPr>
                <w:rFonts w:ascii="Times New Roman" w:hAnsi="Times New Roman" w:cs="Times New Roman"/>
                <w:b/>
              </w:rPr>
              <w:t>Date Time</w:t>
            </w:r>
          </w:p>
        </w:tc>
        <w:tc>
          <w:tcPr>
            <w:tcW w:w="5714" w:type="dxa"/>
          </w:tcPr>
          <w:p w14:paraId="1712942A" w14:textId="77777777" w:rsidR="00F355D9" w:rsidRPr="006C7C11" w:rsidRDefault="00480159" w:rsidP="00F950DC">
            <w:pPr>
              <w:rPr>
                <w:rFonts w:ascii="Times New Roman" w:hAnsi="Times New Roman" w:cs="Times New Roman"/>
                <w:b/>
              </w:rPr>
            </w:pPr>
            <w:r w:rsidRPr="006C7C11">
              <w:rPr>
                <w:rFonts w:ascii="Times New Roman" w:hAnsi="Times New Roman" w:cs="Times New Roman"/>
                <w:b/>
              </w:rPr>
              <w:t>Meeting link</w:t>
            </w:r>
          </w:p>
        </w:tc>
      </w:tr>
      <w:tr w:rsidR="00F355D9" w:rsidRPr="006C7C11" w14:paraId="17129431" w14:textId="77777777" w:rsidTr="00C569A3">
        <w:trPr>
          <w:trHeight w:val="132"/>
        </w:trPr>
        <w:tc>
          <w:tcPr>
            <w:tcW w:w="2340" w:type="dxa"/>
          </w:tcPr>
          <w:p w14:paraId="1712942C" w14:textId="443959B3" w:rsidR="00F355D9" w:rsidRPr="006C7C11" w:rsidRDefault="000A5F1D" w:rsidP="00F950DC">
            <w:pPr>
              <w:spacing w:after="0"/>
              <w:rPr>
                <w:rFonts w:ascii="Times New Roman" w:hAnsi="Times New Roman" w:cs="Times New Roman"/>
                <w:lang w:val="en-GB"/>
              </w:rPr>
            </w:pPr>
            <w:r w:rsidRPr="006C7C11">
              <w:rPr>
                <w:rFonts w:ascii="Times New Roman" w:hAnsi="Times New Roman" w:cs="Times New Roman"/>
                <w:lang w:val="en-GB"/>
              </w:rPr>
              <w:t>12</w:t>
            </w:r>
            <w:r w:rsidR="00111907" w:rsidRPr="006C7C11">
              <w:rPr>
                <w:rFonts w:ascii="Times New Roman" w:hAnsi="Times New Roman" w:cs="Times New Roman"/>
                <w:lang w:val="en-GB"/>
              </w:rPr>
              <w:t xml:space="preserve"> </w:t>
            </w:r>
            <w:r w:rsidRPr="006C7C11">
              <w:rPr>
                <w:rFonts w:ascii="Times New Roman" w:hAnsi="Times New Roman" w:cs="Times New Roman"/>
                <w:lang w:val="en-GB"/>
              </w:rPr>
              <w:t>July</w:t>
            </w:r>
            <w:r w:rsidR="00111907" w:rsidRPr="006C7C11">
              <w:rPr>
                <w:rFonts w:ascii="Times New Roman" w:hAnsi="Times New Roman" w:cs="Times New Roman"/>
                <w:lang w:val="en-GB"/>
              </w:rPr>
              <w:t xml:space="preserve"> 202</w:t>
            </w:r>
            <w:r w:rsidRPr="006C7C11">
              <w:rPr>
                <w:rFonts w:ascii="Times New Roman" w:hAnsi="Times New Roman" w:cs="Times New Roman"/>
                <w:lang w:val="en-GB"/>
              </w:rPr>
              <w:t>2</w:t>
            </w:r>
            <w:r w:rsidR="003A00B8">
              <w:rPr>
                <w:rFonts w:ascii="Times New Roman" w:hAnsi="Times New Roman" w:cs="Times New Roman"/>
                <w:lang w:val="en-GB"/>
              </w:rPr>
              <w:t xml:space="preserve"> </w:t>
            </w:r>
          </w:p>
          <w:p w14:paraId="1712942D" w14:textId="77777777" w:rsidR="0003269E" w:rsidRPr="006C7C11" w:rsidRDefault="0003269E" w:rsidP="00F950DC">
            <w:pPr>
              <w:spacing w:after="0"/>
              <w:rPr>
                <w:rFonts w:ascii="Times New Roman" w:hAnsi="Times New Roman" w:cs="Times New Roman"/>
                <w:lang w:val="en-GB"/>
              </w:rPr>
            </w:pPr>
            <w:r w:rsidRPr="006C7C11">
              <w:rPr>
                <w:rFonts w:ascii="Times New Roman" w:hAnsi="Times New Roman" w:cs="Times New Roman"/>
                <w:lang w:val="en-GB"/>
              </w:rPr>
              <w:t>1030hrs to 1330hrs</w:t>
            </w:r>
          </w:p>
          <w:p w14:paraId="1712942E" w14:textId="77777777" w:rsidR="00F355D9" w:rsidRPr="006C7C11" w:rsidRDefault="00F355D9" w:rsidP="00F950DC">
            <w:pPr>
              <w:spacing w:after="0"/>
              <w:rPr>
                <w:rFonts w:ascii="Times New Roman" w:hAnsi="Times New Roman" w:cs="Times New Roman"/>
              </w:rPr>
            </w:pPr>
          </w:p>
        </w:tc>
        <w:tc>
          <w:tcPr>
            <w:tcW w:w="5714" w:type="dxa"/>
          </w:tcPr>
          <w:p w14:paraId="54AAAE0D" w14:textId="50DECE00" w:rsidR="002D6571" w:rsidRDefault="00520F0A" w:rsidP="00F9047B">
            <w:pPr>
              <w:spacing w:after="0"/>
              <w:rPr>
                <w:rFonts w:ascii="Times New Roman" w:hAnsi="Times New Roman" w:cs="Times New Roman"/>
                <w:lang w:val="en-GB"/>
              </w:rPr>
            </w:pPr>
            <w:hyperlink r:id="rId8" w:history="1">
              <w:r w:rsidRPr="001808B9">
                <w:rPr>
                  <w:rStyle w:val="Hyperlink"/>
                  <w:rFonts w:ascii="Times New Roman" w:hAnsi="Times New Roman" w:cs="Times New Roman"/>
                  <w:lang w:val="en-GB"/>
                </w:rPr>
                <w:t>https://bisindia.webex.com/bisindia/j.php?MTID=me6815dfcf80722782281916ec1a42f48</w:t>
              </w:r>
            </w:hyperlink>
          </w:p>
          <w:p w14:paraId="17129430" w14:textId="575AE25B" w:rsidR="00520F0A" w:rsidRPr="006C7C11" w:rsidRDefault="00520F0A" w:rsidP="00F9047B">
            <w:pPr>
              <w:spacing w:after="0"/>
              <w:rPr>
                <w:rFonts w:ascii="Times New Roman" w:hAnsi="Times New Roman" w:cs="Times New Roman"/>
                <w:lang w:val="en-GB"/>
              </w:rPr>
            </w:pPr>
          </w:p>
        </w:tc>
      </w:tr>
    </w:tbl>
    <w:p w14:paraId="17129432" w14:textId="77777777" w:rsidR="009E5D9B" w:rsidRPr="006C7C11" w:rsidRDefault="00925CC4" w:rsidP="006C7C11">
      <w:pPr>
        <w:ind w:left="1080"/>
        <w:rPr>
          <w:rFonts w:ascii="Times New Roman" w:hAnsi="Times New Roman" w:cs="Times New Roman"/>
        </w:rPr>
      </w:pPr>
      <w:r w:rsidRPr="006C7C11">
        <w:rPr>
          <w:rFonts w:ascii="Times New Roman" w:hAnsi="Times New Roman" w:cs="Times New Roman"/>
          <w:b/>
        </w:rPr>
        <w:t>Chairman:</w:t>
      </w:r>
      <w:r w:rsidR="00D07253" w:rsidRPr="006C7C11">
        <w:rPr>
          <w:rFonts w:ascii="Times New Roman" w:hAnsi="Times New Roman" w:cs="Times New Roman"/>
        </w:rPr>
        <w:t xml:space="preserve"> Shri A K Rai</w:t>
      </w:r>
    </w:p>
    <w:p w14:paraId="17129433" w14:textId="77777777" w:rsidR="008F6079" w:rsidRPr="006C7C11" w:rsidRDefault="00A55558" w:rsidP="006C7C11">
      <w:pPr>
        <w:ind w:left="1080"/>
        <w:rPr>
          <w:rFonts w:ascii="Times New Roman" w:hAnsi="Times New Roman" w:cs="Times New Roman"/>
          <w:bCs/>
        </w:rPr>
      </w:pPr>
      <w:r w:rsidRPr="006C7C11">
        <w:rPr>
          <w:rFonts w:ascii="Times New Roman" w:hAnsi="Times New Roman" w:cs="Times New Roman"/>
          <w:b/>
        </w:rPr>
        <w:t>Member secretar</w:t>
      </w:r>
      <w:r w:rsidR="00D07253" w:rsidRPr="006C7C11">
        <w:rPr>
          <w:rFonts w:ascii="Times New Roman" w:hAnsi="Times New Roman" w:cs="Times New Roman"/>
          <w:b/>
        </w:rPr>
        <w:t>y</w:t>
      </w:r>
      <w:r w:rsidRPr="006C7C11">
        <w:rPr>
          <w:rFonts w:ascii="Times New Roman" w:hAnsi="Times New Roman" w:cs="Times New Roman"/>
          <w:b/>
        </w:rPr>
        <w:t xml:space="preserve">: </w:t>
      </w:r>
      <w:r w:rsidRPr="006C7C11">
        <w:rPr>
          <w:rFonts w:ascii="Times New Roman" w:hAnsi="Times New Roman" w:cs="Times New Roman"/>
          <w:bCs/>
        </w:rPr>
        <w:t>Bhanu Krishnadev P</w:t>
      </w:r>
    </w:p>
    <w:p w14:paraId="17129434" w14:textId="77777777" w:rsidR="009B55E7" w:rsidRPr="006C7C11" w:rsidRDefault="009B55E7" w:rsidP="00952B0B">
      <w:pPr>
        <w:pStyle w:val="Heading2"/>
        <w:rPr>
          <w:rFonts w:cs="Times New Roman"/>
        </w:rPr>
      </w:pPr>
      <w:r w:rsidRPr="006C7C11">
        <w:rPr>
          <w:rFonts w:cs="Times New Roman"/>
        </w:rPr>
        <w:t xml:space="preserve">WELCOME </w:t>
      </w:r>
      <w:r w:rsidR="00FC58DE" w:rsidRPr="006C7C11">
        <w:rPr>
          <w:rFonts w:cs="Times New Roman"/>
        </w:rPr>
        <w:t xml:space="preserve">AND OPENING REMARKS </w:t>
      </w:r>
    </w:p>
    <w:p w14:paraId="17129435" w14:textId="77777777" w:rsidR="00A11A27" w:rsidRPr="006C7C11" w:rsidRDefault="00E73D6C" w:rsidP="00995813">
      <w:pPr>
        <w:pStyle w:val="ListParagraph"/>
        <w:ind w:left="1170" w:firstLine="0"/>
      </w:pPr>
      <w:r w:rsidRPr="006C7C11">
        <w:t xml:space="preserve"> </w:t>
      </w:r>
    </w:p>
    <w:p w14:paraId="17129436" w14:textId="77777777" w:rsidR="00450AF3" w:rsidRPr="006C7C11" w:rsidRDefault="00612E65" w:rsidP="00153E55">
      <w:pPr>
        <w:pStyle w:val="Heading2"/>
        <w:rPr>
          <w:rFonts w:cs="Times New Roman"/>
        </w:rPr>
      </w:pPr>
      <w:bookmarkStart w:id="0" w:name="_BACKGROUND_OF_THE"/>
      <w:bookmarkEnd w:id="0"/>
      <w:r w:rsidRPr="006C7C11">
        <w:rPr>
          <w:rFonts w:cs="Times New Roman"/>
        </w:rPr>
        <w:t>CONFIRMATION OF MINUTES OF THE PREVIOUS MEETING</w:t>
      </w:r>
    </w:p>
    <w:p w14:paraId="17129437" w14:textId="6435934A" w:rsidR="00F34107" w:rsidRPr="000F5DB4" w:rsidRDefault="000F5DB4" w:rsidP="000F5DB4">
      <w:pPr>
        <w:pStyle w:val="ListParagraph"/>
        <w:numPr>
          <w:ilvl w:val="0"/>
          <w:numId w:val="20"/>
        </w:numPr>
        <w:ind w:left="1170" w:hanging="810"/>
      </w:pPr>
      <w:r>
        <w:t xml:space="preserve">The Minutes of the meeting 1 of LITD 36 </w:t>
      </w:r>
      <w:r w:rsidR="00267F96">
        <w:t xml:space="preserve">held on 04 October 2021 is circulated to the committee members on 10 November 2021. No comment is received on the </w:t>
      </w:r>
      <w:r w:rsidR="00042568">
        <w:t>Minutes. The committee may formally approve the Minutes of the meeting-1.</w:t>
      </w:r>
    </w:p>
    <w:p w14:paraId="17129438" w14:textId="77777777" w:rsidR="00C02B7A" w:rsidRPr="006C7C11" w:rsidRDefault="00C02B7A" w:rsidP="00C02B7A">
      <w:pPr>
        <w:pStyle w:val="Default"/>
        <w:rPr>
          <w:rFonts w:ascii="Times New Roman" w:hAnsi="Times New Roman" w:cs="Times New Roman"/>
        </w:rPr>
      </w:pPr>
      <w:bookmarkStart w:id="1" w:name="_INTERNATIONAL_STANDARDIZATION_ACTIV"/>
      <w:bookmarkStart w:id="2" w:name="_PROGRAM_OF_WORK"/>
      <w:bookmarkEnd w:id="1"/>
      <w:bookmarkEnd w:id="2"/>
    </w:p>
    <w:p w14:paraId="17129439" w14:textId="77777777" w:rsidR="00505E73" w:rsidRPr="006C7C11" w:rsidRDefault="00505E73" w:rsidP="00505E73">
      <w:pPr>
        <w:pStyle w:val="Heading2"/>
        <w:spacing w:before="0"/>
        <w:rPr>
          <w:rFonts w:cs="Times New Roman"/>
        </w:rPr>
      </w:pPr>
      <w:bookmarkStart w:id="3" w:name="_STRUCTURE_OF_LITD"/>
      <w:bookmarkStart w:id="4" w:name="_SCOPE_&amp;_COMPOSITION"/>
      <w:bookmarkEnd w:id="3"/>
      <w:bookmarkEnd w:id="4"/>
      <w:r w:rsidRPr="006C7C11">
        <w:rPr>
          <w:rFonts w:cs="Times New Roman"/>
        </w:rPr>
        <w:t>SCOPE &amp; COMPOSITION OF COMMITTEE</w:t>
      </w:r>
    </w:p>
    <w:p w14:paraId="1712943A" w14:textId="77777777" w:rsidR="00505E73" w:rsidRPr="006C7C11" w:rsidRDefault="00505E73" w:rsidP="004A03B5">
      <w:pPr>
        <w:pStyle w:val="ListParagraph"/>
        <w:numPr>
          <w:ilvl w:val="0"/>
          <w:numId w:val="7"/>
        </w:numPr>
        <w:autoSpaceDE w:val="0"/>
        <w:autoSpaceDN w:val="0"/>
        <w:adjustRightInd w:val="0"/>
        <w:spacing w:before="0" w:after="284" w:line="240" w:lineRule="auto"/>
        <w:ind w:left="1170" w:hanging="810"/>
        <w:jc w:val="left"/>
        <w:rPr>
          <w:color w:val="000000"/>
          <w:sz w:val="23"/>
          <w:szCs w:val="23"/>
        </w:rPr>
      </w:pPr>
      <w:r w:rsidRPr="006C7C11">
        <w:rPr>
          <w:b/>
          <w:bCs/>
          <w:color w:val="000000"/>
          <w:sz w:val="23"/>
          <w:szCs w:val="23"/>
        </w:rPr>
        <w:t xml:space="preserve">Scope: </w:t>
      </w:r>
      <w:r w:rsidRPr="006C7C11">
        <w:rPr>
          <w:color w:val="000000"/>
          <w:sz w:val="23"/>
          <w:szCs w:val="23"/>
        </w:rPr>
        <w:t xml:space="preserve">Standardization in the field of </w:t>
      </w:r>
    </w:p>
    <w:p w14:paraId="1712943B" w14:textId="77777777" w:rsidR="00505E73" w:rsidRPr="006C7C11" w:rsidRDefault="00505E73" w:rsidP="00166799">
      <w:pPr>
        <w:pStyle w:val="ListParagraph"/>
        <w:numPr>
          <w:ilvl w:val="0"/>
          <w:numId w:val="8"/>
        </w:numPr>
        <w:autoSpaceDE w:val="0"/>
        <w:autoSpaceDN w:val="0"/>
        <w:adjustRightInd w:val="0"/>
        <w:spacing w:before="0" w:after="284" w:line="240" w:lineRule="auto"/>
        <w:ind w:left="2160" w:hanging="270"/>
        <w:jc w:val="left"/>
        <w:rPr>
          <w:color w:val="000000"/>
          <w:sz w:val="23"/>
          <w:szCs w:val="23"/>
        </w:rPr>
      </w:pPr>
      <w:r w:rsidRPr="006C7C11">
        <w:rPr>
          <w:color w:val="000000"/>
          <w:sz w:val="23"/>
          <w:szCs w:val="23"/>
        </w:rPr>
        <w:t xml:space="preserve">Computer hardware and peripherals, removable digital storage media (utilizing optical, holographic, and magnetic recording technologies) and flash memory technologies for digital information interchange. </w:t>
      </w:r>
    </w:p>
    <w:p w14:paraId="1712943C" w14:textId="77777777" w:rsidR="00505E73" w:rsidRPr="006C7C11" w:rsidRDefault="00505E73" w:rsidP="00166799">
      <w:pPr>
        <w:pStyle w:val="ListParagraph"/>
        <w:numPr>
          <w:ilvl w:val="0"/>
          <w:numId w:val="8"/>
        </w:numPr>
        <w:autoSpaceDE w:val="0"/>
        <w:autoSpaceDN w:val="0"/>
        <w:adjustRightInd w:val="0"/>
        <w:spacing w:before="0" w:after="284" w:line="240" w:lineRule="auto"/>
        <w:ind w:left="2160" w:hanging="270"/>
        <w:jc w:val="left"/>
        <w:rPr>
          <w:color w:val="000000"/>
          <w:sz w:val="23"/>
          <w:szCs w:val="23"/>
        </w:rPr>
      </w:pPr>
      <w:r w:rsidRPr="006C7C11">
        <w:rPr>
          <w:color w:val="000000"/>
          <w:sz w:val="23"/>
          <w:szCs w:val="23"/>
        </w:rPr>
        <w:t xml:space="preserve">Basic characteristics, test methods and other related aspects of office equipment such as Printers/Scanners, Copiers, Projectors, and Systems composed of their combinations. </w:t>
      </w:r>
    </w:p>
    <w:p w14:paraId="1712943D" w14:textId="77777777" w:rsidR="00505E73" w:rsidRPr="006C7C11" w:rsidRDefault="00505E73" w:rsidP="00166799">
      <w:pPr>
        <w:pStyle w:val="ListParagraph"/>
        <w:numPr>
          <w:ilvl w:val="0"/>
          <w:numId w:val="8"/>
        </w:numPr>
        <w:autoSpaceDE w:val="0"/>
        <w:autoSpaceDN w:val="0"/>
        <w:adjustRightInd w:val="0"/>
        <w:spacing w:before="0" w:after="0" w:line="240" w:lineRule="auto"/>
        <w:ind w:left="2160" w:hanging="270"/>
        <w:jc w:val="left"/>
        <w:rPr>
          <w:color w:val="000000"/>
          <w:sz w:val="23"/>
          <w:szCs w:val="23"/>
        </w:rPr>
      </w:pPr>
      <w:r w:rsidRPr="006C7C11">
        <w:rPr>
          <w:color w:val="000000"/>
          <w:sz w:val="23"/>
          <w:szCs w:val="23"/>
        </w:rPr>
        <w:t xml:space="preserve">User-system interfaces in ICT environments and support for these interfaces to serve all users, including people having accessibility or other specific needs. </w:t>
      </w:r>
    </w:p>
    <w:p w14:paraId="1712943E" w14:textId="77777777" w:rsidR="00505E73" w:rsidRPr="006C7C11" w:rsidRDefault="00505E73" w:rsidP="004A03B5">
      <w:pPr>
        <w:pStyle w:val="Default"/>
        <w:numPr>
          <w:ilvl w:val="0"/>
          <w:numId w:val="7"/>
        </w:numPr>
        <w:ind w:left="1170" w:hanging="810"/>
        <w:rPr>
          <w:rFonts w:ascii="Times New Roman" w:hAnsi="Times New Roman" w:cs="Times New Roman"/>
        </w:rPr>
      </w:pPr>
      <w:r w:rsidRPr="006C7C11">
        <w:rPr>
          <w:rFonts w:ascii="Times New Roman" w:hAnsi="Times New Roman" w:cs="Times New Roman"/>
        </w:rPr>
        <w:t>Liaison:</w:t>
      </w:r>
    </w:p>
    <w:p w14:paraId="1712943F" w14:textId="77777777" w:rsidR="00505E73" w:rsidRPr="006C7C11" w:rsidRDefault="00505E73" w:rsidP="00166799">
      <w:pPr>
        <w:pStyle w:val="Default"/>
        <w:numPr>
          <w:ilvl w:val="0"/>
          <w:numId w:val="9"/>
        </w:numPr>
        <w:tabs>
          <w:tab w:val="left" w:pos="2160"/>
        </w:tabs>
        <w:ind w:left="2160" w:hanging="270"/>
        <w:rPr>
          <w:rFonts w:ascii="Times New Roman" w:hAnsi="Times New Roman" w:cs="Times New Roman"/>
        </w:rPr>
      </w:pPr>
      <w:r w:rsidRPr="006C7C11">
        <w:rPr>
          <w:rFonts w:ascii="Times New Roman" w:hAnsi="Times New Roman" w:cs="Times New Roman"/>
        </w:rPr>
        <w:t>ISO/IEC/JTC1 TC- SC-23 (P): Digitally Recorded Media for Information Interchange and Storage</w:t>
      </w:r>
    </w:p>
    <w:p w14:paraId="17129440" w14:textId="77777777" w:rsidR="00505E73" w:rsidRPr="006C7C11" w:rsidRDefault="00505E73" w:rsidP="00166799">
      <w:pPr>
        <w:pStyle w:val="Default"/>
        <w:numPr>
          <w:ilvl w:val="0"/>
          <w:numId w:val="9"/>
        </w:numPr>
        <w:tabs>
          <w:tab w:val="left" w:pos="2160"/>
        </w:tabs>
        <w:ind w:left="2160" w:hanging="270"/>
        <w:rPr>
          <w:rFonts w:ascii="Times New Roman" w:hAnsi="Times New Roman" w:cs="Times New Roman"/>
        </w:rPr>
      </w:pPr>
      <w:r w:rsidRPr="006C7C11">
        <w:rPr>
          <w:rFonts w:ascii="Times New Roman" w:hAnsi="Times New Roman" w:cs="Times New Roman"/>
        </w:rPr>
        <w:t>ISO/IEC/JTC1 TC- SC-28 (P): Office equipment</w:t>
      </w:r>
    </w:p>
    <w:p w14:paraId="17129441" w14:textId="77777777" w:rsidR="00505E73" w:rsidRPr="006C7C11" w:rsidRDefault="00505E73" w:rsidP="00166799">
      <w:pPr>
        <w:pStyle w:val="Default"/>
        <w:numPr>
          <w:ilvl w:val="0"/>
          <w:numId w:val="9"/>
        </w:numPr>
        <w:tabs>
          <w:tab w:val="left" w:pos="2160"/>
        </w:tabs>
        <w:ind w:left="2160" w:hanging="270"/>
        <w:rPr>
          <w:rFonts w:ascii="Times New Roman" w:hAnsi="Times New Roman" w:cs="Times New Roman"/>
        </w:rPr>
      </w:pPr>
      <w:r w:rsidRPr="006C7C11">
        <w:rPr>
          <w:rFonts w:ascii="Times New Roman" w:hAnsi="Times New Roman" w:cs="Times New Roman"/>
        </w:rPr>
        <w:t>ISO/IEC/JTC1 TC- SC-35 (P): User interfaces</w:t>
      </w:r>
    </w:p>
    <w:p w14:paraId="17129442" w14:textId="77777777" w:rsidR="00505E73" w:rsidRPr="006C7C11" w:rsidRDefault="00505E73" w:rsidP="004A03B5">
      <w:pPr>
        <w:pStyle w:val="Default"/>
        <w:numPr>
          <w:ilvl w:val="0"/>
          <w:numId w:val="7"/>
        </w:numPr>
        <w:ind w:left="1260" w:hanging="900"/>
        <w:rPr>
          <w:rFonts w:ascii="Times New Roman" w:hAnsi="Times New Roman" w:cs="Times New Roman"/>
          <w:b/>
          <w:bCs/>
        </w:rPr>
      </w:pPr>
      <w:r w:rsidRPr="006C7C11">
        <w:rPr>
          <w:rFonts w:ascii="Times New Roman" w:hAnsi="Times New Roman" w:cs="Times New Roman"/>
          <w:b/>
          <w:bCs/>
        </w:rPr>
        <w:t>Composition:</w:t>
      </w:r>
    </w:p>
    <w:p w14:paraId="17129443" w14:textId="77777777" w:rsidR="00505E73" w:rsidRPr="006C7C11" w:rsidRDefault="00505E73" w:rsidP="00505E73">
      <w:pPr>
        <w:autoSpaceDE w:val="0"/>
        <w:autoSpaceDN w:val="0"/>
        <w:adjustRightInd w:val="0"/>
        <w:spacing w:after="0" w:line="240" w:lineRule="auto"/>
        <w:rPr>
          <w:rFonts w:ascii="Times New Roman" w:hAnsi="Times New Roman" w:cs="Times New Roman"/>
          <w:color w:val="000000"/>
        </w:rPr>
      </w:pPr>
    </w:p>
    <w:p w14:paraId="17129444" w14:textId="77777777" w:rsidR="00505E73" w:rsidRPr="006C7C11" w:rsidRDefault="00505E73" w:rsidP="004A03B5">
      <w:pPr>
        <w:numPr>
          <w:ilvl w:val="0"/>
          <w:numId w:val="10"/>
        </w:numPr>
        <w:tabs>
          <w:tab w:val="left" w:pos="1890"/>
        </w:tabs>
        <w:autoSpaceDE w:val="0"/>
        <w:autoSpaceDN w:val="0"/>
        <w:adjustRightInd w:val="0"/>
        <w:spacing w:after="44" w:line="240" w:lineRule="auto"/>
        <w:rPr>
          <w:rFonts w:ascii="Times New Roman" w:hAnsi="Times New Roman" w:cs="Times New Roman"/>
          <w:color w:val="000000"/>
          <w:sz w:val="23"/>
          <w:szCs w:val="23"/>
        </w:rPr>
      </w:pPr>
      <w:r w:rsidRPr="006C7C11">
        <w:rPr>
          <w:rFonts w:ascii="Times New Roman" w:hAnsi="Times New Roman" w:cs="Times New Roman"/>
          <w:color w:val="000000"/>
        </w:rPr>
        <w:t xml:space="preserve">The initial composition is given in </w:t>
      </w:r>
      <w:hyperlink w:anchor="_Annex_1" w:history="1">
        <w:r w:rsidRPr="006C7C11">
          <w:rPr>
            <w:rStyle w:val="Hyperlink"/>
            <w:rFonts w:ascii="Times New Roman" w:hAnsi="Times New Roman" w:cs="Times New Roman"/>
            <w:sz w:val="23"/>
            <w:szCs w:val="23"/>
          </w:rPr>
          <w:t>Annex 1</w:t>
        </w:r>
      </w:hyperlink>
      <w:r w:rsidRPr="006C7C11">
        <w:rPr>
          <w:rFonts w:ascii="Times New Roman" w:hAnsi="Times New Roman" w:cs="Times New Roman"/>
          <w:color w:val="000000"/>
          <w:sz w:val="23"/>
          <w:szCs w:val="23"/>
        </w:rPr>
        <w:t xml:space="preserve">. </w:t>
      </w:r>
    </w:p>
    <w:p w14:paraId="17129445" w14:textId="77777777" w:rsidR="00505E73" w:rsidRPr="006C7C11" w:rsidRDefault="00505E73" w:rsidP="00166799">
      <w:pPr>
        <w:numPr>
          <w:ilvl w:val="0"/>
          <w:numId w:val="10"/>
        </w:numPr>
        <w:tabs>
          <w:tab w:val="left" w:pos="1890"/>
        </w:tabs>
        <w:autoSpaceDE w:val="0"/>
        <w:autoSpaceDN w:val="0"/>
        <w:adjustRightInd w:val="0"/>
        <w:spacing w:after="0" w:line="240" w:lineRule="auto"/>
        <w:ind w:left="2160" w:hanging="270"/>
        <w:rPr>
          <w:rFonts w:ascii="Times New Roman" w:hAnsi="Times New Roman" w:cs="Times New Roman"/>
          <w:color w:val="000000"/>
          <w:sz w:val="23"/>
          <w:szCs w:val="23"/>
        </w:rPr>
      </w:pPr>
      <w:r w:rsidRPr="006C7C11">
        <w:rPr>
          <w:rFonts w:ascii="Times New Roman" w:hAnsi="Times New Roman" w:cs="Times New Roman"/>
          <w:color w:val="000000"/>
          <w:sz w:val="23"/>
          <w:szCs w:val="23"/>
        </w:rPr>
        <w:t xml:space="preserve">The co-option requests have been received from the below organizations. </w:t>
      </w:r>
    </w:p>
    <w:tbl>
      <w:tblPr>
        <w:tblStyle w:val="TableGrid"/>
        <w:tblW w:w="0" w:type="auto"/>
        <w:tblInd w:w="1134" w:type="dxa"/>
        <w:tblLook w:val="04A0" w:firstRow="1" w:lastRow="0" w:firstColumn="1" w:lastColumn="0" w:noHBand="0" w:noVBand="1"/>
      </w:tblPr>
      <w:tblGrid>
        <w:gridCol w:w="1201"/>
        <w:gridCol w:w="6681"/>
      </w:tblGrid>
      <w:tr w:rsidR="007E15BC" w:rsidRPr="006C7C11" w14:paraId="17129448" w14:textId="77777777" w:rsidTr="007E15BC">
        <w:trPr>
          <w:tblHeader/>
        </w:trPr>
        <w:tc>
          <w:tcPr>
            <w:tcW w:w="1201" w:type="dxa"/>
          </w:tcPr>
          <w:p w14:paraId="17129446" w14:textId="77777777" w:rsidR="007E15BC" w:rsidRPr="006C7C11" w:rsidRDefault="007E15BC" w:rsidP="007E15BC">
            <w:pPr>
              <w:tabs>
                <w:tab w:val="left" w:pos="1890"/>
              </w:tabs>
              <w:autoSpaceDE w:val="0"/>
              <w:autoSpaceDN w:val="0"/>
              <w:adjustRightInd w:val="0"/>
              <w:spacing w:after="0"/>
              <w:jc w:val="center"/>
              <w:rPr>
                <w:rFonts w:cs="Times New Roman"/>
                <w:b/>
                <w:bCs/>
                <w:color w:val="000000"/>
                <w:sz w:val="23"/>
                <w:szCs w:val="23"/>
              </w:rPr>
            </w:pPr>
            <w:proofErr w:type="spellStart"/>
            <w:r w:rsidRPr="006C7C11">
              <w:rPr>
                <w:rFonts w:cs="Times New Roman"/>
                <w:b/>
                <w:bCs/>
                <w:color w:val="000000"/>
                <w:sz w:val="23"/>
                <w:szCs w:val="23"/>
              </w:rPr>
              <w:t>Sl</w:t>
            </w:r>
            <w:proofErr w:type="spellEnd"/>
            <w:r w:rsidRPr="006C7C11">
              <w:rPr>
                <w:rFonts w:cs="Times New Roman"/>
                <w:b/>
                <w:bCs/>
                <w:color w:val="000000"/>
                <w:sz w:val="23"/>
                <w:szCs w:val="23"/>
              </w:rPr>
              <w:t xml:space="preserve"> No</w:t>
            </w:r>
          </w:p>
        </w:tc>
        <w:tc>
          <w:tcPr>
            <w:tcW w:w="6681" w:type="dxa"/>
          </w:tcPr>
          <w:p w14:paraId="17129447" w14:textId="77777777" w:rsidR="007E15BC" w:rsidRPr="006C7C11" w:rsidRDefault="007E15BC" w:rsidP="007E15BC">
            <w:pPr>
              <w:tabs>
                <w:tab w:val="left" w:pos="1890"/>
              </w:tabs>
              <w:autoSpaceDE w:val="0"/>
              <w:autoSpaceDN w:val="0"/>
              <w:adjustRightInd w:val="0"/>
              <w:spacing w:after="0"/>
              <w:jc w:val="center"/>
              <w:rPr>
                <w:rFonts w:cs="Times New Roman"/>
                <w:b/>
                <w:bCs/>
                <w:color w:val="000000"/>
                <w:sz w:val="23"/>
                <w:szCs w:val="23"/>
              </w:rPr>
            </w:pPr>
            <w:r w:rsidRPr="006C7C11">
              <w:rPr>
                <w:rFonts w:cs="Times New Roman"/>
                <w:b/>
                <w:bCs/>
                <w:color w:val="000000"/>
                <w:sz w:val="23"/>
                <w:szCs w:val="23"/>
              </w:rPr>
              <w:t>Organization</w:t>
            </w:r>
          </w:p>
        </w:tc>
      </w:tr>
      <w:tr w:rsidR="007E15BC" w:rsidRPr="006C7C11" w14:paraId="1712944B" w14:textId="77777777" w:rsidTr="007E15BC">
        <w:tc>
          <w:tcPr>
            <w:tcW w:w="1201" w:type="dxa"/>
          </w:tcPr>
          <w:p w14:paraId="17129449" w14:textId="77777777" w:rsidR="007E15BC" w:rsidRPr="006C7C11" w:rsidRDefault="007E15BC" w:rsidP="007E15BC">
            <w:pPr>
              <w:tabs>
                <w:tab w:val="left" w:pos="1890"/>
              </w:tabs>
              <w:autoSpaceDE w:val="0"/>
              <w:autoSpaceDN w:val="0"/>
              <w:adjustRightInd w:val="0"/>
              <w:spacing w:after="0"/>
              <w:jc w:val="center"/>
              <w:rPr>
                <w:rFonts w:cs="Times New Roman"/>
                <w:color w:val="000000"/>
                <w:sz w:val="23"/>
                <w:szCs w:val="23"/>
              </w:rPr>
            </w:pPr>
            <w:r w:rsidRPr="006C7C11">
              <w:rPr>
                <w:rFonts w:cs="Times New Roman"/>
                <w:color w:val="000000"/>
                <w:sz w:val="23"/>
                <w:szCs w:val="23"/>
              </w:rPr>
              <w:t>1</w:t>
            </w:r>
          </w:p>
        </w:tc>
        <w:tc>
          <w:tcPr>
            <w:tcW w:w="6681" w:type="dxa"/>
          </w:tcPr>
          <w:p w14:paraId="1712944A" w14:textId="77777777" w:rsidR="007E15BC" w:rsidRPr="006C7C11" w:rsidRDefault="007E15BC" w:rsidP="00505E73">
            <w:pPr>
              <w:tabs>
                <w:tab w:val="left" w:pos="1890"/>
              </w:tabs>
              <w:autoSpaceDE w:val="0"/>
              <w:autoSpaceDN w:val="0"/>
              <w:adjustRightInd w:val="0"/>
              <w:spacing w:after="0"/>
              <w:rPr>
                <w:rFonts w:cs="Times New Roman"/>
                <w:color w:val="000000"/>
                <w:sz w:val="23"/>
                <w:szCs w:val="23"/>
              </w:rPr>
            </w:pPr>
            <w:r w:rsidRPr="006C7C11">
              <w:rPr>
                <w:rFonts w:cs="Times New Roman"/>
                <w:color w:val="000000"/>
                <w:sz w:val="23"/>
                <w:szCs w:val="23"/>
              </w:rPr>
              <w:t>HP India</w:t>
            </w:r>
          </w:p>
        </w:tc>
      </w:tr>
    </w:tbl>
    <w:p w14:paraId="1712944C" w14:textId="77777777" w:rsidR="00505E73" w:rsidRPr="006C7C11" w:rsidRDefault="00505E73" w:rsidP="00505E73">
      <w:pPr>
        <w:tabs>
          <w:tab w:val="left" w:pos="1890"/>
        </w:tabs>
        <w:autoSpaceDE w:val="0"/>
        <w:autoSpaceDN w:val="0"/>
        <w:adjustRightInd w:val="0"/>
        <w:spacing w:after="0" w:line="240" w:lineRule="auto"/>
        <w:rPr>
          <w:rFonts w:ascii="Times New Roman" w:hAnsi="Times New Roman" w:cs="Times New Roman"/>
          <w:color w:val="000000"/>
          <w:sz w:val="23"/>
          <w:szCs w:val="23"/>
        </w:rPr>
      </w:pPr>
    </w:p>
    <w:p w14:paraId="1712944D" w14:textId="77777777" w:rsidR="00505E73" w:rsidRPr="006C7C11" w:rsidRDefault="00505E73" w:rsidP="00505E73">
      <w:pPr>
        <w:pStyle w:val="Default"/>
        <w:rPr>
          <w:rFonts w:ascii="Times New Roman" w:hAnsi="Times New Roman" w:cs="Times New Roman"/>
          <w:b/>
          <w:bCs/>
        </w:rPr>
      </w:pPr>
    </w:p>
    <w:p w14:paraId="1712944E" w14:textId="77777777" w:rsidR="00234FEE" w:rsidRPr="006C7C11" w:rsidRDefault="00234FEE" w:rsidP="00AB3B65">
      <w:pPr>
        <w:pStyle w:val="Heading2"/>
        <w:spacing w:before="0"/>
        <w:rPr>
          <w:rFonts w:cs="Times New Roman"/>
        </w:rPr>
      </w:pPr>
      <w:bookmarkStart w:id="5" w:name="_PROGRAM_OF_WORK_1"/>
      <w:bookmarkEnd w:id="5"/>
      <w:r w:rsidRPr="006C7C11">
        <w:rPr>
          <w:rFonts w:cs="Times New Roman"/>
        </w:rPr>
        <w:lastRenderedPageBreak/>
        <w:t>PROGRAM OF WORK OF LITD 36</w:t>
      </w:r>
    </w:p>
    <w:p w14:paraId="1712944F" w14:textId="77777777" w:rsidR="00234FEE" w:rsidRPr="006C7C11" w:rsidRDefault="00234FEE" w:rsidP="004A03B5">
      <w:pPr>
        <w:pStyle w:val="Default"/>
        <w:numPr>
          <w:ilvl w:val="0"/>
          <w:numId w:val="17"/>
        </w:numPr>
        <w:ind w:left="1170" w:hanging="810"/>
        <w:rPr>
          <w:rFonts w:ascii="Times New Roman" w:hAnsi="Times New Roman" w:cs="Times New Roman"/>
        </w:rPr>
      </w:pPr>
      <w:r w:rsidRPr="006C7C11">
        <w:rPr>
          <w:rFonts w:ascii="Times New Roman" w:hAnsi="Times New Roman" w:cs="Times New Roman"/>
        </w:rPr>
        <w:t xml:space="preserve">The Program of work of LITD 36 Sectional Committee is given in </w:t>
      </w:r>
      <w:hyperlink w:anchor="_Annex_2" w:history="1">
        <w:r w:rsidRPr="006C7C11">
          <w:rPr>
            <w:rStyle w:val="Hyperlink"/>
            <w:rFonts w:ascii="Times New Roman" w:hAnsi="Times New Roman" w:cs="Times New Roman"/>
          </w:rPr>
          <w:t xml:space="preserve">Annex </w:t>
        </w:r>
        <w:r w:rsidR="006D7223" w:rsidRPr="006C7C11">
          <w:rPr>
            <w:rStyle w:val="Hyperlink"/>
            <w:rFonts w:ascii="Times New Roman" w:hAnsi="Times New Roman" w:cs="Times New Roman"/>
          </w:rPr>
          <w:t>2</w:t>
        </w:r>
      </w:hyperlink>
      <w:r w:rsidRPr="006C7C11">
        <w:rPr>
          <w:rFonts w:ascii="Times New Roman" w:hAnsi="Times New Roman" w:cs="Times New Roman"/>
        </w:rPr>
        <w:t>. The committee may please note the information.</w:t>
      </w:r>
    </w:p>
    <w:p w14:paraId="17129450" w14:textId="77777777" w:rsidR="00234FEE" w:rsidRPr="006C7C11" w:rsidRDefault="00234FEE" w:rsidP="00234FEE">
      <w:pPr>
        <w:pStyle w:val="Heading2"/>
        <w:numPr>
          <w:ilvl w:val="0"/>
          <w:numId w:val="0"/>
        </w:numPr>
        <w:spacing w:before="0"/>
        <w:ind w:left="1134"/>
        <w:rPr>
          <w:rFonts w:cs="Times New Roman"/>
        </w:rPr>
      </w:pPr>
    </w:p>
    <w:p w14:paraId="17129451" w14:textId="77777777" w:rsidR="00516A39" w:rsidRPr="006C7C11" w:rsidRDefault="00567B7F" w:rsidP="00AB3B65">
      <w:pPr>
        <w:pStyle w:val="Heading2"/>
        <w:spacing w:before="0"/>
        <w:rPr>
          <w:rFonts w:cs="Times New Roman"/>
        </w:rPr>
      </w:pPr>
      <w:r w:rsidRPr="006C7C11">
        <w:rPr>
          <w:rFonts w:cs="Times New Roman"/>
        </w:rPr>
        <w:t>ACTIVITIES OF THE PAN</w:t>
      </w:r>
      <w:r w:rsidR="009C0DBF" w:rsidRPr="006C7C11">
        <w:rPr>
          <w:rFonts w:cs="Times New Roman"/>
        </w:rPr>
        <w:t>E</w:t>
      </w:r>
      <w:r w:rsidRPr="006C7C11">
        <w:rPr>
          <w:rFonts w:cs="Times New Roman"/>
        </w:rPr>
        <w:t>L</w:t>
      </w:r>
      <w:r w:rsidR="009C0DBF" w:rsidRPr="006C7C11">
        <w:rPr>
          <w:rFonts w:cs="Times New Roman"/>
        </w:rPr>
        <w:t>S</w:t>
      </w:r>
    </w:p>
    <w:p w14:paraId="17129452" w14:textId="77777777" w:rsidR="00516A39" w:rsidRPr="006C7C11" w:rsidRDefault="00516A39" w:rsidP="004A03B5">
      <w:pPr>
        <w:pStyle w:val="Default"/>
        <w:numPr>
          <w:ilvl w:val="0"/>
          <w:numId w:val="4"/>
        </w:numPr>
        <w:ind w:left="1170" w:hanging="810"/>
        <w:rPr>
          <w:rFonts w:ascii="Times New Roman" w:hAnsi="Times New Roman" w:cs="Times New Roman"/>
          <w:b/>
          <w:bCs/>
        </w:rPr>
      </w:pPr>
      <w:r w:rsidRPr="006C7C11">
        <w:rPr>
          <w:rFonts w:ascii="Times New Roman" w:hAnsi="Times New Roman" w:cs="Times New Roman"/>
          <w:b/>
          <w:bCs/>
        </w:rPr>
        <w:t>LITD 36/P1 PANEL: REVIEW OF STANDARDS</w:t>
      </w:r>
    </w:p>
    <w:p w14:paraId="17129453" w14:textId="77777777" w:rsidR="009769D5" w:rsidRPr="006C7C11" w:rsidRDefault="00166799" w:rsidP="004A03B5">
      <w:pPr>
        <w:pStyle w:val="ListParagraph"/>
        <w:numPr>
          <w:ilvl w:val="0"/>
          <w:numId w:val="5"/>
        </w:numPr>
        <w:ind w:left="1260" w:hanging="900"/>
        <w:rPr>
          <w:b/>
        </w:rPr>
      </w:pPr>
      <w:r w:rsidRPr="006C7C11">
        <w:rPr>
          <w:bCs/>
        </w:rPr>
        <w:t>The following are the standards that are considered for review under this Panel. The recommendations on each standard were provided below. The committee may please review and comment</w:t>
      </w:r>
      <w:r w:rsidR="00C02B7A" w:rsidRPr="006C7C11">
        <w:rPr>
          <w:bCs/>
        </w:rPr>
        <w:t>.</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75"/>
        <w:gridCol w:w="1800"/>
        <w:gridCol w:w="2700"/>
        <w:gridCol w:w="3240"/>
      </w:tblGrid>
      <w:tr w:rsidR="006740F5" w:rsidRPr="006C7C11" w14:paraId="17129458" w14:textId="77777777" w:rsidTr="008B66CA">
        <w:trPr>
          <w:trHeight w:val="755"/>
        </w:trPr>
        <w:tc>
          <w:tcPr>
            <w:tcW w:w="1075" w:type="dxa"/>
            <w:tcMar>
              <w:top w:w="0" w:type="dxa"/>
              <w:left w:w="108" w:type="dxa"/>
              <w:bottom w:w="0" w:type="dxa"/>
              <w:right w:w="108" w:type="dxa"/>
            </w:tcMar>
            <w:vAlign w:val="center"/>
          </w:tcPr>
          <w:p w14:paraId="17129454" w14:textId="77777777" w:rsidR="006740F5" w:rsidRPr="006C7C11" w:rsidRDefault="006740F5" w:rsidP="000B379D">
            <w:pPr>
              <w:jc w:val="center"/>
              <w:rPr>
                <w:rFonts w:ascii="Times New Roman" w:eastAsia="Calibri" w:hAnsi="Times New Roman" w:cs="Times New Roman"/>
              </w:rPr>
            </w:pPr>
            <w:r w:rsidRPr="006C7C11">
              <w:rPr>
                <w:rFonts w:ascii="Times New Roman" w:eastAsia="Calibri" w:hAnsi="Times New Roman" w:cs="Times New Roman"/>
                <w:b/>
              </w:rPr>
              <w:t>SI. No.</w:t>
            </w:r>
          </w:p>
        </w:tc>
        <w:tc>
          <w:tcPr>
            <w:tcW w:w="1800" w:type="dxa"/>
            <w:tcMar>
              <w:top w:w="0" w:type="dxa"/>
              <w:left w:w="108" w:type="dxa"/>
              <w:bottom w:w="0" w:type="dxa"/>
              <w:right w:w="108" w:type="dxa"/>
            </w:tcMar>
            <w:vAlign w:val="center"/>
          </w:tcPr>
          <w:p w14:paraId="17129455" w14:textId="77777777" w:rsidR="006740F5" w:rsidRPr="006C7C11" w:rsidRDefault="006740F5" w:rsidP="002B0AC8">
            <w:pPr>
              <w:jc w:val="center"/>
              <w:rPr>
                <w:rFonts w:ascii="Times New Roman" w:eastAsia="Calibri" w:hAnsi="Times New Roman" w:cs="Times New Roman"/>
              </w:rPr>
            </w:pPr>
            <w:r w:rsidRPr="006C7C11">
              <w:rPr>
                <w:rFonts w:ascii="Times New Roman" w:eastAsia="Calibri" w:hAnsi="Times New Roman" w:cs="Times New Roman"/>
                <w:b/>
              </w:rPr>
              <w:t>IS No.</w:t>
            </w:r>
          </w:p>
        </w:tc>
        <w:tc>
          <w:tcPr>
            <w:tcW w:w="2700" w:type="dxa"/>
            <w:tcMar>
              <w:top w:w="0" w:type="dxa"/>
              <w:left w:w="108" w:type="dxa"/>
              <w:bottom w:w="0" w:type="dxa"/>
              <w:right w:w="108" w:type="dxa"/>
            </w:tcMar>
            <w:vAlign w:val="center"/>
          </w:tcPr>
          <w:p w14:paraId="17129456" w14:textId="77777777" w:rsidR="006740F5" w:rsidRPr="006C7C11" w:rsidRDefault="006740F5" w:rsidP="002B0AC8">
            <w:pPr>
              <w:jc w:val="center"/>
              <w:rPr>
                <w:rFonts w:ascii="Times New Roman" w:eastAsia="Calibri" w:hAnsi="Times New Roman" w:cs="Times New Roman"/>
              </w:rPr>
            </w:pPr>
            <w:r w:rsidRPr="006C7C11">
              <w:rPr>
                <w:rFonts w:ascii="Times New Roman" w:eastAsia="Calibri" w:hAnsi="Times New Roman" w:cs="Times New Roman"/>
                <w:b/>
              </w:rPr>
              <w:t>TITLE</w:t>
            </w:r>
          </w:p>
        </w:tc>
        <w:tc>
          <w:tcPr>
            <w:tcW w:w="3240" w:type="dxa"/>
          </w:tcPr>
          <w:p w14:paraId="17129457" w14:textId="77777777" w:rsidR="006740F5" w:rsidRPr="006C7C11" w:rsidRDefault="006740F5" w:rsidP="002B0AC8">
            <w:pPr>
              <w:jc w:val="center"/>
              <w:rPr>
                <w:rFonts w:ascii="Times New Roman" w:eastAsia="Calibri" w:hAnsi="Times New Roman" w:cs="Times New Roman"/>
                <w:b/>
              </w:rPr>
            </w:pPr>
            <w:r w:rsidRPr="006C7C11">
              <w:rPr>
                <w:rFonts w:ascii="Times New Roman" w:eastAsia="Calibri" w:hAnsi="Times New Roman" w:cs="Times New Roman"/>
                <w:b/>
              </w:rPr>
              <w:t>Recommendations</w:t>
            </w:r>
          </w:p>
        </w:tc>
      </w:tr>
      <w:tr w:rsidR="00ED05E0" w:rsidRPr="006C7C11" w14:paraId="1712945D" w14:textId="77777777" w:rsidTr="008B66CA">
        <w:tc>
          <w:tcPr>
            <w:tcW w:w="1075" w:type="dxa"/>
            <w:shd w:val="clear" w:color="auto" w:fill="F2F2F2"/>
            <w:tcMar>
              <w:top w:w="0" w:type="dxa"/>
              <w:left w:w="108" w:type="dxa"/>
              <w:bottom w:w="0" w:type="dxa"/>
              <w:right w:w="108" w:type="dxa"/>
            </w:tcMar>
          </w:tcPr>
          <w:p w14:paraId="17129459" w14:textId="77777777" w:rsidR="00ED05E0" w:rsidRPr="006C7C11" w:rsidRDefault="007B39E0" w:rsidP="00ED05E0">
            <w:pPr>
              <w:jc w:val="center"/>
              <w:rPr>
                <w:rFonts w:ascii="Times New Roman" w:eastAsia="Calibri" w:hAnsi="Times New Roman" w:cs="Times New Roman"/>
              </w:rPr>
            </w:pPr>
            <w:r w:rsidRPr="006C7C11">
              <w:rPr>
                <w:rFonts w:ascii="Times New Roman" w:eastAsia="Calibri" w:hAnsi="Times New Roman" w:cs="Times New Roman"/>
              </w:rPr>
              <w:t>1</w:t>
            </w:r>
          </w:p>
        </w:tc>
        <w:tc>
          <w:tcPr>
            <w:tcW w:w="1800" w:type="dxa"/>
            <w:shd w:val="clear" w:color="auto" w:fill="F2F2F2"/>
            <w:tcMar>
              <w:top w:w="0" w:type="dxa"/>
              <w:left w:w="108" w:type="dxa"/>
              <w:bottom w:w="0" w:type="dxa"/>
              <w:right w:w="108" w:type="dxa"/>
            </w:tcMar>
          </w:tcPr>
          <w:p w14:paraId="1712945A" w14:textId="77777777" w:rsidR="00ED05E0" w:rsidRPr="006C7C11" w:rsidRDefault="003A2B8A" w:rsidP="00ED05E0">
            <w:pPr>
              <w:rPr>
                <w:rFonts w:ascii="Times New Roman" w:eastAsia="Calibri" w:hAnsi="Times New Roman" w:cs="Times New Roman"/>
              </w:rPr>
            </w:pPr>
            <w:hyperlink r:id="rId9">
              <w:r w:rsidR="00ED05E0" w:rsidRPr="006C7C11">
                <w:rPr>
                  <w:rFonts w:ascii="Times New Roman" w:eastAsia="Calibri" w:hAnsi="Times New Roman" w:cs="Times New Roman"/>
                  <w:color w:val="0563C1"/>
                  <w:u w:val="single"/>
                </w:rPr>
                <w:t>IS 1885 ( Part 52 / Sec 3) : 1980</w:t>
              </w:r>
            </w:hyperlink>
          </w:p>
        </w:tc>
        <w:tc>
          <w:tcPr>
            <w:tcW w:w="2700" w:type="dxa"/>
            <w:shd w:val="clear" w:color="auto" w:fill="F2F2F2"/>
            <w:tcMar>
              <w:top w:w="0" w:type="dxa"/>
              <w:left w:w="108" w:type="dxa"/>
              <w:bottom w:w="0" w:type="dxa"/>
              <w:right w:w="108" w:type="dxa"/>
            </w:tcMar>
          </w:tcPr>
          <w:p w14:paraId="1712945B" w14:textId="77777777" w:rsidR="00ED05E0" w:rsidRPr="006C7C11" w:rsidRDefault="00ED05E0" w:rsidP="00ED05E0">
            <w:pPr>
              <w:rPr>
                <w:rFonts w:ascii="Times New Roman" w:eastAsia="Calibri" w:hAnsi="Times New Roman" w:cs="Times New Roman"/>
              </w:rPr>
            </w:pPr>
            <w:r w:rsidRPr="006C7C11">
              <w:rPr>
                <w:rFonts w:ascii="Times New Roman" w:eastAsia="Calibri" w:hAnsi="Times New Roman" w:cs="Times New Roman"/>
              </w:rPr>
              <w:t>Electrotechnical vocabulary Part 52 data processing Sec 3 equipment technology</w:t>
            </w:r>
          </w:p>
        </w:tc>
        <w:tc>
          <w:tcPr>
            <w:tcW w:w="3240" w:type="dxa"/>
            <w:shd w:val="clear" w:color="auto" w:fill="F2F2F2"/>
          </w:tcPr>
          <w:p w14:paraId="1712945C" w14:textId="77777777" w:rsidR="00ED05E0" w:rsidRPr="006C7C11" w:rsidRDefault="00034F7B" w:rsidP="005A7DAC">
            <w:pPr>
              <w:rPr>
                <w:rFonts w:ascii="Times New Roman" w:eastAsia="Calibri" w:hAnsi="Times New Roman" w:cs="Times New Roman"/>
              </w:rPr>
            </w:pPr>
            <w:r w:rsidRPr="006C7C11">
              <w:rPr>
                <w:rFonts w:ascii="Times New Roman" w:eastAsia="Calibri" w:hAnsi="Times New Roman" w:cs="Times New Roman"/>
              </w:rPr>
              <w:t xml:space="preserve">It was </w:t>
            </w:r>
            <w:r w:rsidR="005A7DAC" w:rsidRPr="006C7C11">
              <w:rPr>
                <w:rFonts w:ascii="Times New Roman" w:eastAsia="Calibri" w:hAnsi="Times New Roman" w:cs="Times New Roman"/>
              </w:rPr>
              <w:t>recommended</w:t>
            </w:r>
            <w:r w:rsidRPr="006C7C11">
              <w:rPr>
                <w:rFonts w:ascii="Times New Roman" w:eastAsia="Calibri" w:hAnsi="Times New Roman" w:cs="Times New Roman"/>
              </w:rPr>
              <w:t xml:space="preserve"> to withdraw the standard as the </w:t>
            </w:r>
            <w:r w:rsidR="00ED05E0" w:rsidRPr="006C7C11">
              <w:rPr>
                <w:rFonts w:ascii="Times New Roman" w:eastAsia="Calibri" w:hAnsi="Times New Roman" w:cs="Times New Roman"/>
              </w:rPr>
              <w:t>relevant</w:t>
            </w:r>
            <w:r w:rsidR="00A80904" w:rsidRPr="006C7C11">
              <w:rPr>
                <w:rFonts w:ascii="Times New Roman" w:eastAsia="Calibri" w:hAnsi="Times New Roman" w:cs="Times New Roman"/>
              </w:rPr>
              <w:t>/base</w:t>
            </w:r>
            <w:r w:rsidR="00ED05E0" w:rsidRPr="006C7C11">
              <w:rPr>
                <w:rFonts w:ascii="Times New Roman" w:eastAsia="Calibri" w:hAnsi="Times New Roman" w:cs="Times New Roman"/>
              </w:rPr>
              <w:t xml:space="preserve"> ISO Standard ISO 2382 has been adopted and published. </w:t>
            </w:r>
          </w:p>
        </w:tc>
      </w:tr>
      <w:tr w:rsidR="00ED05E0" w:rsidRPr="006C7C11" w14:paraId="17129462" w14:textId="77777777" w:rsidTr="008B66CA">
        <w:tc>
          <w:tcPr>
            <w:tcW w:w="1075" w:type="dxa"/>
            <w:tcMar>
              <w:top w:w="0" w:type="dxa"/>
              <w:left w:w="108" w:type="dxa"/>
              <w:bottom w:w="0" w:type="dxa"/>
              <w:right w:w="108" w:type="dxa"/>
            </w:tcMar>
          </w:tcPr>
          <w:p w14:paraId="1712945E" w14:textId="77777777" w:rsidR="00ED05E0" w:rsidRPr="006C7C11" w:rsidRDefault="007B39E0" w:rsidP="00ED05E0">
            <w:pPr>
              <w:jc w:val="center"/>
              <w:rPr>
                <w:rFonts w:ascii="Times New Roman" w:eastAsia="Calibri" w:hAnsi="Times New Roman" w:cs="Times New Roman"/>
              </w:rPr>
            </w:pPr>
            <w:r w:rsidRPr="006C7C11">
              <w:rPr>
                <w:rFonts w:ascii="Times New Roman" w:eastAsia="Calibri" w:hAnsi="Times New Roman" w:cs="Times New Roman"/>
              </w:rPr>
              <w:t>2</w:t>
            </w:r>
          </w:p>
        </w:tc>
        <w:tc>
          <w:tcPr>
            <w:tcW w:w="1800" w:type="dxa"/>
            <w:tcMar>
              <w:top w:w="0" w:type="dxa"/>
              <w:left w:w="108" w:type="dxa"/>
              <w:bottom w:w="0" w:type="dxa"/>
              <w:right w:w="108" w:type="dxa"/>
            </w:tcMar>
          </w:tcPr>
          <w:p w14:paraId="1712945F" w14:textId="77777777" w:rsidR="00ED05E0" w:rsidRPr="006C7C11" w:rsidRDefault="003A2B8A" w:rsidP="00ED05E0">
            <w:pPr>
              <w:rPr>
                <w:rFonts w:ascii="Times New Roman" w:eastAsia="Calibri" w:hAnsi="Times New Roman" w:cs="Times New Roman"/>
              </w:rPr>
            </w:pPr>
            <w:hyperlink r:id="rId10">
              <w:r w:rsidR="00ED05E0" w:rsidRPr="006C7C11">
                <w:rPr>
                  <w:rFonts w:ascii="Times New Roman" w:eastAsia="Calibri" w:hAnsi="Times New Roman" w:cs="Times New Roman"/>
                  <w:color w:val="0563C1"/>
                  <w:u w:val="single"/>
                </w:rPr>
                <w:t>IS 1885 ( Part 59) : 1986</w:t>
              </w:r>
            </w:hyperlink>
          </w:p>
        </w:tc>
        <w:tc>
          <w:tcPr>
            <w:tcW w:w="2700" w:type="dxa"/>
            <w:tcMar>
              <w:top w:w="0" w:type="dxa"/>
              <w:left w:w="108" w:type="dxa"/>
              <w:bottom w:w="0" w:type="dxa"/>
              <w:right w:w="108" w:type="dxa"/>
            </w:tcMar>
          </w:tcPr>
          <w:p w14:paraId="17129460" w14:textId="77777777" w:rsidR="00ED05E0" w:rsidRPr="006C7C11" w:rsidRDefault="00ED05E0" w:rsidP="00ED05E0">
            <w:pPr>
              <w:rPr>
                <w:rFonts w:ascii="Times New Roman" w:eastAsia="Calibri" w:hAnsi="Times New Roman" w:cs="Times New Roman"/>
              </w:rPr>
            </w:pPr>
            <w:r w:rsidRPr="006C7C11">
              <w:rPr>
                <w:rFonts w:ascii="Times New Roman" w:eastAsia="Calibri" w:hAnsi="Times New Roman" w:cs="Times New Roman"/>
              </w:rPr>
              <w:t>Electrotechnical vocabulary Part 69 educational or training equipment and systems</w:t>
            </w:r>
          </w:p>
        </w:tc>
        <w:tc>
          <w:tcPr>
            <w:tcW w:w="3240" w:type="dxa"/>
          </w:tcPr>
          <w:p w14:paraId="17129461" w14:textId="77777777" w:rsidR="00ED05E0" w:rsidRPr="006C7C11" w:rsidRDefault="00117733" w:rsidP="00AC5A88">
            <w:pPr>
              <w:rPr>
                <w:rFonts w:ascii="Times New Roman" w:eastAsia="Calibri" w:hAnsi="Times New Roman" w:cs="Times New Roman"/>
              </w:rPr>
            </w:pPr>
            <w:r w:rsidRPr="006C7C11">
              <w:rPr>
                <w:rFonts w:ascii="Times New Roman" w:eastAsia="Calibri" w:hAnsi="Times New Roman" w:cs="Times New Roman"/>
              </w:rPr>
              <w:t xml:space="preserve">The Terminology mentioned </w:t>
            </w:r>
            <w:r w:rsidR="0057057C" w:rsidRPr="006C7C11">
              <w:rPr>
                <w:rFonts w:ascii="Times New Roman" w:eastAsia="Calibri" w:hAnsi="Times New Roman" w:cs="Times New Roman"/>
              </w:rPr>
              <w:t>in this Indian Standard are mostly covered in the different terminology standards under LITD. For the remaining terminology to be considered, it is recommended for the adoption of IEC 60050-171: 2019, International Electrotechnical Vocabulary (IEV) - Part 171: Digital technology - Fundamental concepts.</w:t>
            </w:r>
          </w:p>
        </w:tc>
      </w:tr>
      <w:tr w:rsidR="00EA020F" w:rsidRPr="006C7C11" w14:paraId="17129467" w14:textId="77777777" w:rsidTr="008B66CA">
        <w:tc>
          <w:tcPr>
            <w:tcW w:w="1075" w:type="dxa"/>
            <w:shd w:val="clear" w:color="auto" w:fill="F2F2F2"/>
            <w:tcMar>
              <w:top w:w="0" w:type="dxa"/>
              <w:left w:w="108" w:type="dxa"/>
              <w:bottom w:w="0" w:type="dxa"/>
              <w:right w:w="108" w:type="dxa"/>
            </w:tcMar>
          </w:tcPr>
          <w:p w14:paraId="17129463" w14:textId="77777777" w:rsidR="00EA020F" w:rsidRPr="006C7C11" w:rsidRDefault="007B39E0" w:rsidP="00EA020F">
            <w:pPr>
              <w:jc w:val="center"/>
              <w:rPr>
                <w:rFonts w:ascii="Times New Roman" w:eastAsia="Calibri" w:hAnsi="Times New Roman" w:cs="Times New Roman"/>
              </w:rPr>
            </w:pPr>
            <w:r w:rsidRPr="006C7C11">
              <w:rPr>
                <w:rFonts w:ascii="Times New Roman" w:eastAsia="Calibri" w:hAnsi="Times New Roman" w:cs="Times New Roman"/>
              </w:rPr>
              <w:t>3</w:t>
            </w:r>
          </w:p>
        </w:tc>
        <w:tc>
          <w:tcPr>
            <w:tcW w:w="1800" w:type="dxa"/>
            <w:shd w:val="clear" w:color="auto" w:fill="F2F2F2"/>
            <w:tcMar>
              <w:top w:w="0" w:type="dxa"/>
              <w:left w:w="108" w:type="dxa"/>
              <w:bottom w:w="0" w:type="dxa"/>
              <w:right w:w="108" w:type="dxa"/>
            </w:tcMar>
          </w:tcPr>
          <w:p w14:paraId="17129464" w14:textId="77777777" w:rsidR="00EA020F" w:rsidRPr="006C7C11" w:rsidRDefault="003A2B8A" w:rsidP="00EA020F">
            <w:pPr>
              <w:rPr>
                <w:rFonts w:ascii="Times New Roman" w:eastAsia="Calibri" w:hAnsi="Times New Roman" w:cs="Times New Roman"/>
              </w:rPr>
            </w:pPr>
            <w:hyperlink r:id="rId11">
              <w:r w:rsidR="00EA020F" w:rsidRPr="006C7C11">
                <w:rPr>
                  <w:rFonts w:ascii="Times New Roman" w:eastAsia="Calibri" w:hAnsi="Times New Roman" w:cs="Times New Roman"/>
                  <w:color w:val="0563C1"/>
                  <w:u w:val="single"/>
                </w:rPr>
                <w:t>IS 14441 : 1997</w:t>
              </w:r>
              <w:r w:rsidR="00EA020F" w:rsidRPr="006C7C11">
                <w:rPr>
                  <w:rFonts w:ascii="Times New Roman" w:eastAsia="Calibri" w:hAnsi="Times New Roman" w:cs="Times New Roman"/>
                  <w:color w:val="0563C1"/>
                  <w:u w:val="single"/>
                </w:rPr>
                <w:br/>
              </w:r>
              <w:r w:rsidR="00EA020F" w:rsidRPr="006C7C11">
                <w:rPr>
                  <w:rFonts w:ascii="Times New Roman" w:eastAsia="Calibri" w:hAnsi="Times New Roman" w:cs="Times New Roman"/>
                  <w:color w:val="0563C1"/>
                  <w:u w:val="single"/>
                </w:rPr>
                <w:br/>
              </w:r>
            </w:hyperlink>
          </w:p>
        </w:tc>
        <w:tc>
          <w:tcPr>
            <w:tcW w:w="2700" w:type="dxa"/>
            <w:shd w:val="clear" w:color="auto" w:fill="F2F2F2"/>
            <w:tcMar>
              <w:top w:w="0" w:type="dxa"/>
              <w:left w:w="108" w:type="dxa"/>
              <w:bottom w:w="0" w:type="dxa"/>
              <w:right w:w="108" w:type="dxa"/>
            </w:tcMar>
          </w:tcPr>
          <w:p w14:paraId="17129465" w14:textId="77777777" w:rsidR="00EA020F" w:rsidRPr="006C7C11" w:rsidRDefault="00EA020F" w:rsidP="00EA020F">
            <w:pPr>
              <w:rPr>
                <w:rFonts w:ascii="Times New Roman" w:eastAsia="Calibri" w:hAnsi="Times New Roman" w:cs="Times New Roman"/>
              </w:rPr>
            </w:pPr>
            <w:r w:rsidRPr="006C7C11">
              <w:rPr>
                <w:rFonts w:ascii="Times New Roman" w:eastAsia="Calibri" w:hAnsi="Times New Roman" w:cs="Times New Roman"/>
              </w:rPr>
              <w:t>Specification for keyboard</w:t>
            </w:r>
          </w:p>
        </w:tc>
        <w:tc>
          <w:tcPr>
            <w:tcW w:w="3240" w:type="dxa"/>
            <w:shd w:val="clear" w:color="auto" w:fill="F2F2F2"/>
          </w:tcPr>
          <w:p w14:paraId="17129466" w14:textId="77777777" w:rsidR="00EA020F" w:rsidRPr="006C7C11" w:rsidRDefault="007B39E0" w:rsidP="00EA020F">
            <w:pPr>
              <w:rPr>
                <w:rFonts w:ascii="Times New Roman" w:eastAsia="Calibri" w:hAnsi="Times New Roman" w:cs="Times New Roman"/>
              </w:rPr>
            </w:pPr>
            <w:r w:rsidRPr="006C7C11">
              <w:rPr>
                <w:rFonts w:ascii="Times New Roman" w:eastAsia="Calibri" w:hAnsi="Times New Roman" w:cs="Times New Roman"/>
              </w:rPr>
              <w:t>No update</w:t>
            </w:r>
          </w:p>
        </w:tc>
      </w:tr>
      <w:tr w:rsidR="00E977AB" w:rsidRPr="006C7C11" w14:paraId="1712946C" w14:textId="77777777" w:rsidTr="008B66CA">
        <w:tc>
          <w:tcPr>
            <w:tcW w:w="1075" w:type="dxa"/>
            <w:tcMar>
              <w:top w:w="0" w:type="dxa"/>
              <w:left w:w="108" w:type="dxa"/>
              <w:bottom w:w="0" w:type="dxa"/>
              <w:right w:w="108" w:type="dxa"/>
            </w:tcMar>
          </w:tcPr>
          <w:p w14:paraId="17129468" w14:textId="77777777" w:rsidR="00E977AB" w:rsidRPr="006C7C11" w:rsidRDefault="007B39E0" w:rsidP="00E977AB">
            <w:pPr>
              <w:jc w:val="center"/>
              <w:rPr>
                <w:rFonts w:ascii="Times New Roman" w:eastAsia="Calibri" w:hAnsi="Times New Roman" w:cs="Times New Roman"/>
              </w:rPr>
            </w:pPr>
            <w:r w:rsidRPr="006C7C11">
              <w:rPr>
                <w:rFonts w:ascii="Times New Roman" w:eastAsia="Calibri" w:hAnsi="Times New Roman" w:cs="Times New Roman"/>
              </w:rPr>
              <w:t>4</w:t>
            </w:r>
          </w:p>
        </w:tc>
        <w:tc>
          <w:tcPr>
            <w:tcW w:w="1800" w:type="dxa"/>
            <w:tcMar>
              <w:top w:w="0" w:type="dxa"/>
              <w:left w:w="108" w:type="dxa"/>
              <w:bottom w:w="0" w:type="dxa"/>
              <w:right w:w="108" w:type="dxa"/>
            </w:tcMar>
          </w:tcPr>
          <w:p w14:paraId="17129469" w14:textId="77777777" w:rsidR="00E977AB" w:rsidRPr="006C7C11" w:rsidRDefault="003A2B8A" w:rsidP="00E977AB">
            <w:pPr>
              <w:rPr>
                <w:rFonts w:ascii="Times New Roman" w:eastAsia="Calibri" w:hAnsi="Times New Roman" w:cs="Times New Roman"/>
              </w:rPr>
            </w:pPr>
            <w:hyperlink r:id="rId12">
              <w:r w:rsidR="00E977AB" w:rsidRPr="006C7C11">
                <w:rPr>
                  <w:rFonts w:ascii="Times New Roman" w:eastAsia="Calibri" w:hAnsi="Times New Roman" w:cs="Times New Roman"/>
                  <w:color w:val="0563C1"/>
                  <w:u w:val="single"/>
                </w:rPr>
                <w:t>IS 14486 : 1997</w:t>
              </w:r>
              <w:r w:rsidR="00E977AB" w:rsidRPr="006C7C11">
                <w:rPr>
                  <w:rFonts w:ascii="Times New Roman" w:eastAsia="Calibri" w:hAnsi="Times New Roman" w:cs="Times New Roman"/>
                  <w:color w:val="0563C1"/>
                  <w:u w:val="single"/>
                </w:rPr>
                <w:br/>
              </w:r>
              <w:r w:rsidR="00E977AB" w:rsidRPr="006C7C11">
                <w:rPr>
                  <w:rFonts w:ascii="Times New Roman" w:eastAsia="Calibri" w:hAnsi="Times New Roman" w:cs="Times New Roman"/>
                  <w:color w:val="0563C1"/>
                  <w:u w:val="single"/>
                </w:rPr>
                <w:br/>
              </w:r>
            </w:hyperlink>
          </w:p>
        </w:tc>
        <w:tc>
          <w:tcPr>
            <w:tcW w:w="2700" w:type="dxa"/>
            <w:tcMar>
              <w:top w:w="0" w:type="dxa"/>
              <w:left w:w="108" w:type="dxa"/>
              <w:bottom w:w="0" w:type="dxa"/>
              <w:right w:w="108" w:type="dxa"/>
            </w:tcMar>
          </w:tcPr>
          <w:p w14:paraId="1712946A" w14:textId="77777777" w:rsidR="00E977AB" w:rsidRPr="006C7C11" w:rsidRDefault="00E977AB" w:rsidP="00E977AB">
            <w:pPr>
              <w:rPr>
                <w:rFonts w:ascii="Times New Roman" w:eastAsia="Calibri" w:hAnsi="Times New Roman" w:cs="Times New Roman"/>
              </w:rPr>
            </w:pPr>
            <w:r w:rsidRPr="006C7C11">
              <w:rPr>
                <w:rFonts w:ascii="Times New Roman" w:eastAsia="Calibri" w:hAnsi="Times New Roman" w:cs="Times New Roman"/>
              </w:rPr>
              <w:t>General purpose dot matrix printer – Specification</w:t>
            </w:r>
          </w:p>
        </w:tc>
        <w:tc>
          <w:tcPr>
            <w:tcW w:w="3240" w:type="dxa"/>
          </w:tcPr>
          <w:p w14:paraId="1712946B" w14:textId="77777777" w:rsidR="00E977AB" w:rsidRPr="006C7C11" w:rsidRDefault="007B39E0" w:rsidP="00E977AB">
            <w:pPr>
              <w:rPr>
                <w:rFonts w:ascii="Times New Roman" w:eastAsia="Calibri" w:hAnsi="Times New Roman" w:cs="Times New Roman"/>
              </w:rPr>
            </w:pPr>
            <w:r w:rsidRPr="006C7C11">
              <w:rPr>
                <w:rFonts w:ascii="Times New Roman" w:eastAsia="Calibri" w:hAnsi="Times New Roman" w:cs="Times New Roman"/>
              </w:rPr>
              <w:t>No update</w:t>
            </w:r>
          </w:p>
        </w:tc>
      </w:tr>
      <w:tr w:rsidR="00E977AB" w:rsidRPr="006C7C11" w14:paraId="17129471" w14:textId="77777777" w:rsidTr="008B66CA">
        <w:tc>
          <w:tcPr>
            <w:tcW w:w="1075" w:type="dxa"/>
            <w:shd w:val="clear" w:color="auto" w:fill="F2F2F2"/>
            <w:tcMar>
              <w:top w:w="0" w:type="dxa"/>
              <w:left w:w="108" w:type="dxa"/>
              <w:bottom w:w="0" w:type="dxa"/>
              <w:right w:w="108" w:type="dxa"/>
            </w:tcMar>
          </w:tcPr>
          <w:p w14:paraId="1712946D" w14:textId="77777777" w:rsidR="00E977AB" w:rsidRPr="006C7C11" w:rsidRDefault="007B39E0" w:rsidP="00E977AB">
            <w:pPr>
              <w:jc w:val="center"/>
              <w:rPr>
                <w:rFonts w:ascii="Times New Roman" w:eastAsia="Calibri" w:hAnsi="Times New Roman" w:cs="Times New Roman"/>
              </w:rPr>
            </w:pPr>
            <w:r w:rsidRPr="006C7C11">
              <w:rPr>
                <w:rFonts w:ascii="Times New Roman" w:eastAsia="Calibri" w:hAnsi="Times New Roman" w:cs="Times New Roman"/>
              </w:rPr>
              <w:t>5</w:t>
            </w:r>
          </w:p>
        </w:tc>
        <w:tc>
          <w:tcPr>
            <w:tcW w:w="1800" w:type="dxa"/>
            <w:shd w:val="clear" w:color="auto" w:fill="F2F2F2"/>
            <w:tcMar>
              <w:top w:w="0" w:type="dxa"/>
              <w:left w:w="108" w:type="dxa"/>
              <w:bottom w:w="0" w:type="dxa"/>
              <w:right w:w="108" w:type="dxa"/>
            </w:tcMar>
          </w:tcPr>
          <w:p w14:paraId="1712946E" w14:textId="77777777" w:rsidR="00E977AB" w:rsidRPr="006C7C11" w:rsidRDefault="003A2B8A" w:rsidP="00E977AB">
            <w:pPr>
              <w:rPr>
                <w:rFonts w:ascii="Times New Roman" w:eastAsia="Calibri" w:hAnsi="Times New Roman" w:cs="Times New Roman"/>
              </w:rPr>
            </w:pPr>
            <w:hyperlink r:id="rId13">
              <w:r w:rsidR="00E977AB" w:rsidRPr="006C7C11">
                <w:rPr>
                  <w:rFonts w:ascii="Times New Roman" w:eastAsia="Calibri" w:hAnsi="Times New Roman" w:cs="Times New Roman"/>
                  <w:color w:val="0563C1"/>
                  <w:u w:val="single"/>
                </w:rPr>
                <w:t>IS 14886 : 2000</w:t>
              </w:r>
              <w:r w:rsidR="00E977AB" w:rsidRPr="006C7C11">
                <w:rPr>
                  <w:rFonts w:ascii="Times New Roman" w:eastAsia="Calibri" w:hAnsi="Times New Roman" w:cs="Times New Roman"/>
                  <w:color w:val="0563C1"/>
                  <w:u w:val="single"/>
                </w:rPr>
                <w:br/>
              </w:r>
              <w:r w:rsidR="00E977AB" w:rsidRPr="006C7C11">
                <w:rPr>
                  <w:rFonts w:ascii="Times New Roman" w:eastAsia="Calibri" w:hAnsi="Times New Roman" w:cs="Times New Roman"/>
                  <w:color w:val="0563C1"/>
                  <w:u w:val="single"/>
                </w:rPr>
                <w:br/>
              </w:r>
            </w:hyperlink>
          </w:p>
        </w:tc>
        <w:tc>
          <w:tcPr>
            <w:tcW w:w="2700" w:type="dxa"/>
            <w:shd w:val="clear" w:color="auto" w:fill="F2F2F2"/>
            <w:tcMar>
              <w:top w:w="0" w:type="dxa"/>
              <w:left w:w="108" w:type="dxa"/>
              <w:bottom w:w="0" w:type="dxa"/>
              <w:right w:w="108" w:type="dxa"/>
            </w:tcMar>
          </w:tcPr>
          <w:p w14:paraId="1712946F" w14:textId="77777777" w:rsidR="00E977AB" w:rsidRPr="006C7C11" w:rsidRDefault="00E977AB" w:rsidP="00E977AB">
            <w:pPr>
              <w:rPr>
                <w:rFonts w:ascii="Times New Roman" w:eastAsia="Calibri" w:hAnsi="Times New Roman" w:cs="Times New Roman"/>
              </w:rPr>
            </w:pPr>
            <w:r w:rsidRPr="006C7C11">
              <w:rPr>
                <w:rFonts w:ascii="Times New Roman" w:eastAsia="Calibri" w:hAnsi="Times New Roman" w:cs="Times New Roman"/>
              </w:rPr>
              <w:t>Switch mode power supply - Specification</w:t>
            </w:r>
          </w:p>
        </w:tc>
        <w:tc>
          <w:tcPr>
            <w:tcW w:w="3240" w:type="dxa"/>
            <w:shd w:val="clear" w:color="auto" w:fill="F2F2F2"/>
          </w:tcPr>
          <w:p w14:paraId="17129470" w14:textId="77777777" w:rsidR="00E977AB" w:rsidRPr="006C7C11" w:rsidRDefault="007B39E0" w:rsidP="00E977AB">
            <w:pPr>
              <w:rPr>
                <w:rFonts w:ascii="Times New Roman" w:eastAsia="Calibri" w:hAnsi="Times New Roman" w:cs="Times New Roman"/>
              </w:rPr>
            </w:pPr>
            <w:r w:rsidRPr="006C7C11">
              <w:rPr>
                <w:rFonts w:ascii="Times New Roman" w:eastAsia="Calibri" w:hAnsi="Times New Roman" w:cs="Times New Roman"/>
              </w:rPr>
              <w:t>No update</w:t>
            </w:r>
          </w:p>
        </w:tc>
      </w:tr>
      <w:tr w:rsidR="00E977AB" w:rsidRPr="006C7C11" w14:paraId="17129476" w14:textId="77777777" w:rsidTr="008B66CA">
        <w:tc>
          <w:tcPr>
            <w:tcW w:w="1075" w:type="dxa"/>
            <w:tcMar>
              <w:top w:w="0" w:type="dxa"/>
              <w:left w:w="108" w:type="dxa"/>
              <w:bottom w:w="0" w:type="dxa"/>
              <w:right w:w="108" w:type="dxa"/>
            </w:tcMar>
          </w:tcPr>
          <w:p w14:paraId="17129472" w14:textId="77777777" w:rsidR="00E977AB" w:rsidRPr="006C7C11" w:rsidRDefault="007B39E0" w:rsidP="00E977AB">
            <w:pPr>
              <w:jc w:val="center"/>
              <w:rPr>
                <w:rFonts w:ascii="Times New Roman" w:eastAsia="Calibri" w:hAnsi="Times New Roman" w:cs="Times New Roman"/>
              </w:rPr>
            </w:pPr>
            <w:r w:rsidRPr="006C7C11">
              <w:rPr>
                <w:rFonts w:ascii="Times New Roman" w:eastAsia="Calibri" w:hAnsi="Times New Roman" w:cs="Times New Roman"/>
              </w:rPr>
              <w:t>6</w:t>
            </w:r>
          </w:p>
        </w:tc>
        <w:tc>
          <w:tcPr>
            <w:tcW w:w="1800" w:type="dxa"/>
            <w:tcMar>
              <w:top w:w="0" w:type="dxa"/>
              <w:left w:w="108" w:type="dxa"/>
              <w:bottom w:w="0" w:type="dxa"/>
              <w:right w:w="108" w:type="dxa"/>
            </w:tcMar>
          </w:tcPr>
          <w:p w14:paraId="17129473" w14:textId="77777777" w:rsidR="00E977AB" w:rsidRPr="006C7C11" w:rsidRDefault="003A2B8A" w:rsidP="00E977AB">
            <w:pPr>
              <w:rPr>
                <w:rFonts w:ascii="Times New Roman" w:eastAsia="Calibri" w:hAnsi="Times New Roman" w:cs="Times New Roman"/>
              </w:rPr>
            </w:pPr>
            <w:hyperlink r:id="rId14">
              <w:r w:rsidR="00E977AB" w:rsidRPr="006C7C11">
                <w:rPr>
                  <w:rFonts w:ascii="Times New Roman" w:eastAsia="Calibri" w:hAnsi="Times New Roman" w:cs="Times New Roman"/>
                  <w:color w:val="0563C1"/>
                  <w:u w:val="single"/>
                </w:rPr>
                <w:t>IS 14896 : 2001</w:t>
              </w:r>
              <w:r w:rsidR="00E977AB" w:rsidRPr="006C7C11">
                <w:rPr>
                  <w:rFonts w:ascii="Times New Roman" w:eastAsia="Calibri" w:hAnsi="Times New Roman" w:cs="Times New Roman"/>
                  <w:color w:val="0563C1"/>
                  <w:u w:val="single"/>
                </w:rPr>
                <w:br/>
              </w:r>
              <w:r w:rsidR="00E977AB" w:rsidRPr="006C7C11">
                <w:rPr>
                  <w:rFonts w:ascii="Times New Roman" w:eastAsia="Calibri" w:hAnsi="Times New Roman" w:cs="Times New Roman"/>
                  <w:color w:val="0563C1"/>
                  <w:u w:val="single"/>
                </w:rPr>
                <w:br/>
              </w:r>
            </w:hyperlink>
          </w:p>
        </w:tc>
        <w:tc>
          <w:tcPr>
            <w:tcW w:w="2700" w:type="dxa"/>
            <w:tcMar>
              <w:top w:w="0" w:type="dxa"/>
              <w:left w:w="108" w:type="dxa"/>
              <w:bottom w:w="0" w:type="dxa"/>
              <w:right w:w="108" w:type="dxa"/>
            </w:tcMar>
          </w:tcPr>
          <w:p w14:paraId="17129474" w14:textId="77777777" w:rsidR="00E977AB" w:rsidRPr="006C7C11" w:rsidRDefault="00E977AB" w:rsidP="00E977AB">
            <w:pPr>
              <w:rPr>
                <w:rFonts w:ascii="Times New Roman" w:eastAsia="Calibri" w:hAnsi="Times New Roman" w:cs="Times New Roman"/>
              </w:rPr>
            </w:pPr>
            <w:r w:rsidRPr="006C7C11">
              <w:rPr>
                <w:rFonts w:ascii="Times New Roman" w:eastAsia="Calibri" w:hAnsi="Times New Roman" w:cs="Times New Roman"/>
              </w:rPr>
              <w:t>Personal computer – Specification</w:t>
            </w:r>
          </w:p>
        </w:tc>
        <w:tc>
          <w:tcPr>
            <w:tcW w:w="3240" w:type="dxa"/>
          </w:tcPr>
          <w:p w14:paraId="17129475" w14:textId="1DE26EFF" w:rsidR="00E977AB" w:rsidRPr="006C7C11" w:rsidRDefault="007B39E0" w:rsidP="007B39E0">
            <w:pPr>
              <w:rPr>
                <w:rFonts w:ascii="Times New Roman" w:eastAsia="Calibri" w:hAnsi="Times New Roman" w:cs="Times New Roman"/>
              </w:rPr>
            </w:pPr>
            <w:r w:rsidRPr="006C7C11">
              <w:rPr>
                <w:rFonts w:ascii="Times New Roman" w:eastAsia="Calibri" w:hAnsi="Times New Roman" w:cs="Times New Roman"/>
              </w:rPr>
              <w:t>The Panel has drafted the Indian Standard based on the inputs provided by ETDC, Chennai. Committee may please review and approve the same</w:t>
            </w:r>
            <w:r w:rsidR="006D7223" w:rsidRPr="006C7C11">
              <w:rPr>
                <w:rFonts w:ascii="Times New Roman" w:eastAsia="Calibri" w:hAnsi="Times New Roman" w:cs="Times New Roman"/>
              </w:rPr>
              <w:t xml:space="preserve"> provided in </w:t>
            </w:r>
            <w:hyperlink r:id="rId15" w:history="1">
              <w:r w:rsidR="006D7223" w:rsidRPr="003A2B8A">
                <w:rPr>
                  <w:rStyle w:val="Hyperlink"/>
                  <w:rFonts w:ascii="Times New Roman" w:eastAsia="Calibri" w:hAnsi="Times New Roman" w:cs="Times New Roman"/>
                  <w:b/>
                  <w:bCs/>
                </w:rPr>
                <w:t>Annex 3</w:t>
              </w:r>
            </w:hyperlink>
            <w:r w:rsidR="00153D9D" w:rsidRPr="006C7C11">
              <w:rPr>
                <w:rFonts w:ascii="Times New Roman" w:eastAsia="Calibri" w:hAnsi="Times New Roman" w:cs="Times New Roman"/>
              </w:rPr>
              <w:t>(Separate attachment)</w:t>
            </w:r>
            <w:r w:rsidRPr="006C7C11">
              <w:rPr>
                <w:rFonts w:ascii="Times New Roman" w:eastAsia="Calibri" w:hAnsi="Times New Roman" w:cs="Times New Roman"/>
              </w:rPr>
              <w:t>.</w:t>
            </w:r>
          </w:p>
        </w:tc>
      </w:tr>
    </w:tbl>
    <w:p w14:paraId="17129477" w14:textId="77777777" w:rsidR="00A05746" w:rsidRPr="006C7C11" w:rsidRDefault="00A05746" w:rsidP="008570BB">
      <w:pPr>
        <w:pStyle w:val="Default"/>
        <w:rPr>
          <w:rFonts w:ascii="Times New Roman" w:hAnsi="Times New Roman" w:cs="Times New Roman"/>
        </w:rPr>
      </w:pPr>
    </w:p>
    <w:p w14:paraId="17129478" w14:textId="77777777" w:rsidR="008A6FBA" w:rsidRPr="006C7C11" w:rsidRDefault="00A05746" w:rsidP="004A03B5">
      <w:pPr>
        <w:pStyle w:val="Default"/>
        <w:numPr>
          <w:ilvl w:val="0"/>
          <w:numId w:val="4"/>
        </w:numPr>
        <w:spacing w:before="240"/>
        <w:ind w:left="1170" w:hanging="810"/>
        <w:rPr>
          <w:rFonts w:ascii="Times New Roman" w:hAnsi="Times New Roman" w:cs="Times New Roman"/>
        </w:rPr>
      </w:pPr>
      <w:r w:rsidRPr="006C7C11">
        <w:rPr>
          <w:rFonts w:ascii="Times New Roman" w:hAnsi="Times New Roman" w:cs="Times New Roman"/>
          <w:b/>
          <w:bCs/>
        </w:rPr>
        <w:t>LITD 36/P2 PANEL</w:t>
      </w:r>
      <w:r w:rsidR="00516A39" w:rsidRPr="006C7C11">
        <w:rPr>
          <w:rFonts w:ascii="Times New Roman" w:hAnsi="Times New Roman" w:cs="Times New Roman"/>
          <w:b/>
          <w:bCs/>
        </w:rPr>
        <w:t xml:space="preserve">: </w:t>
      </w:r>
      <w:r w:rsidRPr="006C7C11">
        <w:rPr>
          <w:rFonts w:ascii="Times New Roman" w:hAnsi="Times New Roman" w:cs="Times New Roman"/>
          <w:b/>
          <w:bCs/>
        </w:rPr>
        <w:t>Ink cartridges and toners of printers</w:t>
      </w:r>
    </w:p>
    <w:p w14:paraId="17129479" w14:textId="678C2111" w:rsidR="00491109" w:rsidRPr="006C7C11" w:rsidRDefault="00593691" w:rsidP="0048407B">
      <w:pPr>
        <w:pStyle w:val="Default"/>
        <w:numPr>
          <w:ilvl w:val="0"/>
          <w:numId w:val="18"/>
        </w:numPr>
        <w:ind w:left="1170" w:hanging="810"/>
        <w:rPr>
          <w:rFonts w:ascii="Times New Roman" w:hAnsi="Times New Roman" w:cs="Times New Roman"/>
          <w:bCs/>
        </w:rPr>
      </w:pPr>
      <w:r w:rsidRPr="006C7C11">
        <w:rPr>
          <w:rFonts w:ascii="Times New Roman" w:hAnsi="Times New Roman" w:cs="Times New Roman"/>
          <w:bCs/>
        </w:rPr>
        <w:t xml:space="preserve"> The study report </w:t>
      </w:r>
      <w:r w:rsidR="001834F9">
        <w:rPr>
          <w:rFonts w:ascii="Times New Roman" w:hAnsi="Times New Roman" w:cs="Times New Roman"/>
          <w:bCs/>
        </w:rPr>
        <w:t xml:space="preserve">prepared by this panel </w:t>
      </w:r>
      <w:r w:rsidRPr="006C7C11">
        <w:rPr>
          <w:rFonts w:ascii="Times New Roman" w:hAnsi="Times New Roman" w:cs="Times New Roman"/>
          <w:bCs/>
        </w:rPr>
        <w:t xml:space="preserve">on the “Feasibility of Standardizing the dimensions of Cartridges used in Printers” has received comments as mentioned in </w:t>
      </w:r>
      <w:hyperlink r:id="rId16" w:history="1">
        <w:r w:rsidRPr="003A2B8A">
          <w:rPr>
            <w:rStyle w:val="Hyperlink"/>
            <w:rFonts w:ascii="Times New Roman" w:hAnsi="Times New Roman" w:cs="Times New Roman"/>
            <w:b/>
          </w:rPr>
          <w:t>Annex 4</w:t>
        </w:r>
      </w:hyperlink>
      <w:r w:rsidR="00534467" w:rsidRPr="006C7C11">
        <w:rPr>
          <w:rFonts w:ascii="Times New Roman" w:hAnsi="Times New Roman" w:cs="Times New Roman"/>
          <w:bCs/>
        </w:rPr>
        <w:t>(Separate Attachment)</w:t>
      </w:r>
      <w:r w:rsidRPr="006C7C11">
        <w:rPr>
          <w:rFonts w:ascii="Times New Roman" w:hAnsi="Times New Roman" w:cs="Times New Roman"/>
          <w:bCs/>
        </w:rPr>
        <w:t xml:space="preserve">. </w:t>
      </w:r>
    </w:p>
    <w:p w14:paraId="1712947A" w14:textId="77777777" w:rsidR="00593691" w:rsidRPr="006C7C11" w:rsidRDefault="00593691" w:rsidP="0048407B">
      <w:pPr>
        <w:pStyle w:val="Default"/>
        <w:numPr>
          <w:ilvl w:val="0"/>
          <w:numId w:val="18"/>
        </w:numPr>
        <w:ind w:left="1170" w:hanging="810"/>
        <w:rPr>
          <w:rFonts w:ascii="Times New Roman" w:hAnsi="Times New Roman" w:cs="Times New Roman"/>
          <w:bCs/>
        </w:rPr>
      </w:pPr>
      <w:r w:rsidRPr="006C7C11">
        <w:rPr>
          <w:rFonts w:ascii="Times New Roman" w:hAnsi="Times New Roman" w:cs="Times New Roman"/>
          <w:bCs/>
        </w:rPr>
        <w:t>Mr Ashish Khanna may please present the changes that were made based on the comments received and also highlight the final recommendation.</w:t>
      </w:r>
    </w:p>
    <w:p w14:paraId="1712947B" w14:textId="77777777" w:rsidR="00491109" w:rsidRPr="006C7C11" w:rsidRDefault="00491109" w:rsidP="00491109">
      <w:pPr>
        <w:pStyle w:val="Default"/>
        <w:ind w:left="1170"/>
        <w:rPr>
          <w:rFonts w:ascii="Times New Roman" w:hAnsi="Times New Roman" w:cs="Times New Roman"/>
          <w:bCs/>
        </w:rPr>
      </w:pPr>
    </w:p>
    <w:p w14:paraId="1712947C" w14:textId="77777777" w:rsidR="00A05746" w:rsidRPr="006C7C11" w:rsidRDefault="003E7C02" w:rsidP="00491109">
      <w:pPr>
        <w:pStyle w:val="Default"/>
        <w:ind w:left="1170"/>
        <w:rPr>
          <w:rFonts w:ascii="Times New Roman" w:hAnsi="Times New Roman" w:cs="Times New Roman"/>
        </w:rPr>
      </w:pPr>
      <w:r w:rsidRPr="006C7C11">
        <w:rPr>
          <w:rFonts w:ascii="Times New Roman" w:hAnsi="Times New Roman" w:cs="Times New Roman"/>
          <w:bCs/>
        </w:rPr>
        <w:t xml:space="preserve">                                                                                                                                                                                                                                                                                                                                                                                                                                                                                                                                                                                                                                                                                                                                                                                                                                        </w:t>
      </w:r>
    </w:p>
    <w:p w14:paraId="1712947D" w14:textId="77777777" w:rsidR="0000744A" w:rsidRPr="006C7C11" w:rsidRDefault="0041309F" w:rsidP="00AB3B65">
      <w:pPr>
        <w:pStyle w:val="Heading2"/>
        <w:spacing w:before="0"/>
        <w:rPr>
          <w:rFonts w:cs="Times New Roman"/>
        </w:rPr>
      </w:pPr>
      <w:bookmarkStart w:id="6" w:name="_REVIEW_OF_THE"/>
      <w:bookmarkEnd w:id="6"/>
      <w:r w:rsidRPr="006C7C11">
        <w:rPr>
          <w:rFonts w:cs="Times New Roman"/>
        </w:rPr>
        <w:t xml:space="preserve">REVIEW OF THE </w:t>
      </w:r>
      <w:r w:rsidR="00025185" w:rsidRPr="006C7C11">
        <w:rPr>
          <w:rFonts w:cs="Times New Roman"/>
        </w:rPr>
        <w:t xml:space="preserve">PUBLISHED </w:t>
      </w:r>
      <w:r w:rsidRPr="006C7C11">
        <w:rPr>
          <w:rFonts w:cs="Times New Roman"/>
        </w:rPr>
        <w:t>STANDARDS</w:t>
      </w:r>
      <w:r w:rsidR="0000744A" w:rsidRPr="006C7C11">
        <w:rPr>
          <w:rFonts w:cs="Times New Roman"/>
        </w:rPr>
        <w:t xml:space="preserve"> </w:t>
      </w:r>
    </w:p>
    <w:p w14:paraId="1712947E" w14:textId="77777777" w:rsidR="00491109" w:rsidRPr="006C7C11" w:rsidRDefault="00491109" w:rsidP="004A03B5">
      <w:pPr>
        <w:pStyle w:val="Default"/>
        <w:numPr>
          <w:ilvl w:val="0"/>
          <w:numId w:val="2"/>
        </w:numPr>
        <w:ind w:left="1170" w:hanging="810"/>
        <w:rPr>
          <w:rFonts w:ascii="Times New Roman" w:hAnsi="Times New Roman" w:cs="Times New Roman"/>
        </w:rPr>
      </w:pPr>
      <w:r w:rsidRPr="006C7C11">
        <w:rPr>
          <w:rFonts w:ascii="Times New Roman" w:hAnsi="Times New Roman" w:cs="Times New Roman"/>
        </w:rPr>
        <w:t xml:space="preserve">In accordance with BIS procedure, Indian Standards which are in existence for more than 3 years are to be reviewed for reaffirmation/revision/withdrawal. Standards due for review has been identified </w:t>
      </w:r>
      <w:r w:rsidR="00F86EED" w:rsidRPr="006C7C11">
        <w:rPr>
          <w:rFonts w:ascii="Times New Roman" w:hAnsi="Times New Roman" w:cs="Times New Roman"/>
        </w:rPr>
        <w:t xml:space="preserve">are listed in </w:t>
      </w:r>
      <w:hyperlink w:anchor="_Annex_5" w:history="1">
        <w:r w:rsidR="00593691" w:rsidRPr="006C7C11">
          <w:rPr>
            <w:rStyle w:val="Hyperlink"/>
            <w:rFonts w:ascii="Times New Roman" w:hAnsi="Times New Roman" w:cs="Times New Roman"/>
          </w:rPr>
          <w:t>Annex 5</w:t>
        </w:r>
      </w:hyperlink>
      <w:r w:rsidRPr="006C7C11">
        <w:rPr>
          <w:rFonts w:ascii="Times New Roman" w:hAnsi="Times New Roman" w:cs="Times New Roman"/>
        </w:rPr>
        <w:t xml:space="preserve">. </w:t>
      </w:r>
    </w:p>
    <w:p w14:paraId="1712947F" w14:textId="77777777" w:rsidR="00F64253" w:rsidRPr="006C7C11" w:rsidRDefault="00491109" w:rsidP="004A03B5">
      <w:pPr>
        <w:pStyle w:val="Default"/>
        <w:numPr>
          <w:ilvl w:val="0"/>
          <w:numId w:val="2"/>
        </w:numPr>
        <w:ind w:left="1170" w:hanging="810"/>
        <w:rPr>
          <w:rFonts w:ascii="Times New Roman" w:hAnsi="Times New Roman" w:cs="Times New Roman"/>
        </w:rPr>
      </w:pPr>
      <w:r w:rsidRPr="006C7C11">
        <w:rPr>
          <w:rFonts w:ascii="Times New Roman" w:hAnsi="Times New Roman" w:cs="Times New Roman"/>
        </w:rPr>
        <w:t xml:space="preserve">The Committee may examine the review proforma of the each standard and provide </w:t>
      </w:r>
      <w:r w:rsidR="00927BB1" w:rsidRPr="006C7C11">
        <w:rPr>
          <w:rFonts w:ascii="Times New Roman" w:hAnsi="Times New Roman" w:cs="Times New Roman"/>
        </w:rPr>
        <w:t>comments.</w:t>
      </w:r>
    </w:p>
    <w:p w14:paraId="17129480" w14:textId="77777777" w:rsidR="0007792B" w:rsidRPr="006C7C11" w:rsidRDefault="0007792B" w:rsidP="0000744A">
      <w:pPr>
        <w:pStyle w:val="Default"/>
        <w:ind w:left="1134"/>
        <w:rPr>
          <w:rFonts w:ascii="Times New Roman" w:eastAsia="Times New Roman" w:hAnsi="Times New Roman" w:cs="Times New Roman"/>
          <w:bCs/>
          <w:color w:val="auto"/>
          <w:szCs w:val="21"/>
        </w:rPr>
      </w:pPr>
    </w:p>
    <w:p w14:paraId="17129481" w14:textId="77777777" w:rsidR="004811EA" w:rsidRPr="006C7C11" w:rsidRDefault="004811EA" w:rsidP="004811EA">
      <w:pPr>
        <w:pStyle w:val="Heading2"/>
        <w:rPr>
          <w:rFonts w:cs="Times New Roman"/>
        </w:rPr>
      </w:pPr>
      <w:r w:rsidRPr="006C7C11">
        <w:rPr>
          <w:rFonts w:cs="Times New Roman"/>
        </w:rPr>
        <w:t>INTERNATIONAL STANDARDIZATION ACTIVITIES</w:t>
      </w:r>
    </w:p>
    <w:p w14:paraId="17129482" w14:textId="77777777" w:rsidR="00EA049B" w:rsidRPr="006C7C11" w:rsidRDefault="00EA049B" w:rsidP="004A03B5">
      <w:pPr>
        <w:pStyle w:val="Default"/>
        <w:numPr>
          <w:ilvl w:val="0"/>
          <w:numId w:val="6"/>
        </w:numPr>
        <w:ind w:left="1170" w:hanging="810"/>
        <w:rPr>
          <w:rFonts w:ascii="Times New Roman" w:hAnsi="Times New Roman" w:cs="Times New Roman"/>
        </w:rPr>
      </w:pPr>
      <w:r w:rsidRPr="006C7C11">
        <w:rPr>
          <w:rFonts w:ascii="Times New Roman" w:hAnsi="Times New Roman" w:cs="Times New Roman"/>
        </w:rPr>
        <w:t xml:space="preserve">The Computer hardware, Peripherals, Office equipment and User Interfaces Sectional Committee, LITD 36 is the National mirror committee (NMC) of </w:t>
      </w:r>
    </w:p>
    <w:p w14:paraId="17129483" w14:textId="77777777" w:rsidR="00EA049B" w:rsidRPr="006C7C11" w:rsidRDefault="00EA049B" w:rsidP="004A03B5">
      <w:pPr>
        <w:pStyle w:val="Default"/>
        <w:numPr>
          <w:ilvl w:val="0"/>
          <w:numId w:val="11"/>
        </w:numPr>
        <w:rPr>
          <w:rFonts w:ascii="Times New Roman" w:hAnsi="Times New Roman" w:cs="Times New Roman"/>
        </w:rPr>
      </w:pPr>
      <w:r w:rsidRPr="006C7C11">
        <w:rPr>
          <w:rFonts w:ascii="Times New Roman" w:hAnsi="Times New Roman" w:cs="Times New Roman"/>
        </w:rPr>
        <w:t xml:space="preserve">ISO/IEC/JTC1 SC-23 (P): Digitally Recorded Media for Information Interchange and Storage, </w:t>
      </w:r>
    </w:p>
    <w:p w14:paraId="17129484" w14:textId="77777777" w:rsidR="00EA049B" w:rsidRPr="006C7C11" w:rsidRDefault="00EA049B" w:rsidP="004A03B5">
      <w:pPr>
        <w:pStyle w:val="Default"/>
        <w:numPr>
          <w:ilvl w:val="0"/>
          <w:numId w:val="11"/>
        </w:numPr>
        <w:rPr>
          <w:rFonts w:ascii="Times New Roman" w:hAnsi="Times New Roman" w:cs="Times New Roman"/>
        </w:rPr>
      </w:pPr>
      <w:r w:rsidRPr="006C7C11">
        <w:rPr>
          <w:rFonts w:ascii="Times New Roman" w:hAnsi="Times New Roman" w:cs="Times New Roman"/>
        </w:rPr>
        <w:t xml:space="preserve">ISO/IEC/JTC1 SC-28(P): Office equipment, </w:t>
      </w:r>
    </w:p>
    <w:p w14:paraId="17129485" w14:textId="77777777" w:rsidR="00EA049B" w:rsidRPr="006C7C11" w:rsidRDefault="00EA049B" w:rsidP="004A03B5">
      <w:pPr>
        <w:pStyle w:val="Default"/>
        <w:numPr>
          <w:ilvl w:val="0"/>
          <w:numId w:val="11"/>
        </w:numPr>
        <w:rPr>
          <w:rFonts w:ascii="Times New Roman" w:hAnsi="Times New Roman" w:cs="Times New Roman"/>
        </w:rPr>
      </w:pPr>
      <w:r w:rsidRPr="006C7C11">
        <w:rPr>
          <w:rFonts w:ascii="Times New Roman" w:hAnsi="Times New Roman" w:cs="Times New Roman"/>
        </w:rPr>
        <w:t xml:space="preserve">ISO/IEC/JTC1 TC- SC-35 (P): User interfaces. </w:t>
      </w:r>
    </w:p>
    <w:p w14:paraId="17129486" w14:textId="77777777" w:rsidR="00EA049B" w:rsidRPr="006C7C11" w:rsidRDefault="00EA049B" w:rsidP="004A03B5">
      <w:pPr>
        <w:pStyle w:val="Default"/>
        <w:numPr>
          <w:ilvl w:val="0"/>
          <w:numId w:val="6"/>
        </w:numPr>
        <w:ind w:left="1170" w:hanging="810"/>
        <w:rPr>
          <w:rFonts w:ascii="Times New Roman" w:hAnsi="Times New Roman" w:cs="Times New Roman"/>
        </w:rPr>
      </w:pPr>
      <w:r w:rsidRPr="006C7C11">
        <w:rPr>
          <w:rFonts w:ascii="Times New Roman" w:hAnsi="Times New Roman" w:cs="Times New Roman"/>
          <w:b/>
          <w:bCs/>
        </w:rPr>
        <w:t xml:space="preserve">ISO/IEC/JTC1 SC-23 (P): Digitally Recorded Media for Information Interchange and Storage </w:t>
      </w:r>
    </w:p>
    <w:p w14:paraId="17129487" w14:textId="77777777" w:rsidR="00EA049B" w:rsidRPr="006C7C11" w:rsidRDefault="00EA049B" w:rsidP="004A03B5">
      <w:pPr>
        <w:pStyle w:val="Default"/>
        <w:numPr>
          <w:ilvl w:val="1"/>
          <w:numId w:val="12"/>
        </w:numPr>
        <w:ind w:left="1170" w:hanging="810"/>
        <w:rPr>
          <w:rFonts w:ascii="Times New Roman" w:hAnsi="Times New Roman" w:cs="Times New Roman"/>
        </w:rPr>
      </w:pPr>
      <w:r w:rsidRPr="006C7C11">
        <w:rPr>
          <w:rFonts w:ascii="Times New Roman" w:hAnsi="Times New Roman" w:cs="Times New Roman"/>
        </w:rPr>
        <w:t xml:space="preserve">Scope: - algorithms for the lossless compression of data </w:t>
      </w:r>
    </w:p>
    <w:p w14:paraId="17129488" w14:textId="77777777" w:rsidR="00EA049B" w:rsidRPr="006C7C11" w:rsidRDefault="00EA049B" w:rsidP="00EA049B">
      <w:pPr>
        <w:pStyle w:val="Default"/>
        <w:ind w:left="1170"/>
        <w:rPr>
          <w:rFonts w:ascii="Times New Roman" w:hAnsi="Times New Roman" w:cs="Times New Roman"/>
        </w:rPr>
      </w:pPr>
      <w:r w:rsidRPr="006C7C11">
        <w:rPr>
          <w:rFonts w:ascii="Times New Roman" w:hAnsi="Times New Roman" w:cs="Times New Roman"/>
        </w:rPr>
        <w:t xml:space="preserve">- volume and file structure </w:t>
      </w:r>
    </w:p>
    <w:p w14:paraId="17129489" w14:textId="77777777" w:rsidR="00EA049B" w:rsidRPr="006C7C11" w:rsidRDefault="00EA049B" w:rsidP="00EA049B">
      <w:pPr>
        <w:pStyle w:val="Default"/>
        <w:ind w:left="1170"/>
        <w:rPr>
          <w:rFonts w:ascii="Times New Roman" w:hAnsi="Times New Roman" w:cs="Times New Roman"/>
        </w:rPr>
      </w:pPr>
      <w:r w:rsidRPr="006C7C11">
        <w:rPr>
          <w:rFonts w:ascii="Times New Roman" w:hAnsi="Times New Roman" w:cs="Times New Roman"/>
        </w:rPr>
        <w:t xml:space="preserve">- methods for determining the life expectancy of digital storage media </w:t>
      </w:r>
    </w:p>
    <w:p w14:paraId="1712948A" w14:textId="77777777" w:rsidR="00EA049B" w:rsidRPr="006C7C11" w:rsidRDefault="00EA049B" w:rsidP="00EA049B">
      <w:pPr>
        <w:pStyle w:val="Default"/>
        <w:ind w:left="1170"/>
        <w:rPr>
          <w:rFonts w:ascii="Times New Roman" w:hAnsi="Times New Roman" w:cs="Times New Roman"/>
        </w:rPr>
      </w:pPr>
      <w:r w:rsidRPr="006C7C11">
        <w:rPr>
          <w:rFonts w:ascii="Times New Roman" w:hAnsi="Times New Roman" w:cs="Times New Roman"/>
        </w:rPr>
        <w:t xml:space="preserve">- methods for error monitoring of digital storage media </w:t>
      </w:r>
    </w:p>
    <w:p w14:paraId="1712948B" w14:textId="77777777" w:rsidR="00EA049B" w:rsidRPr="006C7C11" w:rsidRDefault="00EA049B" w:rsidP="00EA049B">
      <w:pPr>
        <w:pStyle w:val="Default"/>
        <w:ind w:left="1170"/>
        <w:rPr>
          <w:rFonts w:ascii="Times New Roman" w:hAnsi="Times New Roman" w:cs="Times New Roman"/>
        </w:rPr>
      </w:pPr>
    </w:p>
    <w:p w14:paraId="1712948C" w14:textId="77777777" w:rsidR="00EA049B" w:rsidRPr="006C7C11" w:rsidRDefault="00EA049B" w:rsidP="00EA049B">
      <w:pPr>
        <w:pStyle w:val="Default"/>
        <w:ind w:left="1170"/>
        <w:rPr>
          <w:rFonts w:ascii="Times New Roman" w:hAnsi="Times New Roman" w:cs="Times New Roman"/>
        </w:rPr>
      </w:pPr>
      <w:r w:rsidRPr="006C7C11">
        <w:rPr>
          <w:rFonts w:ascii="Times New Roman" w:hAnsi="Times New Roman" w:cs="Times New Roman"/>
        </w:rPr>
        <w:t xml:space="preserve">Standardization in the field of removable digital storage media utilizing optical, holographic and magnetic recording technologies, and flash memory technologies for digital information interchange, including; </w:t>
      </w:r>
    </w:p>
    <w:p w14:paraId="1712948D" w14:textId="77777777" w:rsidR="00EA049B" w:rsidRPr="006C7C11" w:rsidRDefault="00EA049B" w:rsidP="004A03B5">
      <w:pPr>
        <w:pStyle w:val="Default"/>
        <w:numPr>
          <w:ilvl w:val="1"/>
          <w:numId w:val="12"/>
        </w:numPr>
        <w:ind w:left="1170" w:hanging="810"/>
        <w:rPr>
          <w:rFonts w:ascii="Times New Roman" w:hAnsi="Times New Roman" w:cs="Times New Roman"/>
        </w:rPr>
      </w:pPr>
      <w:r w:rsidRPr="006C7C11">
        <w:rPr>
          <w:rFonts w:ascii="Times New Roman" w:hAnsi="Times New Roman" w:cs="Times New Roman"/>
        </w:rPr>
        <w:t xml:space="preserve">Projects and Publications: </w:t>
      </w:r>
    </w:p>
    <w:p w14:paraId="1712948E" w14:textId="77777777" w:rsidR="00EA049B" w:rsidRPr="006C7C11" w:rsidRDefault="00EA049B" w:rsidP="00EA049B">
      <w:pPr>
        <w:pStyle w:val="Default"/>
        <w:ind w:left="1170"/>
        <w:rPr>
          <w:rFonts w:ascii="Times New Roman" w:hAnsi="Times New Roman" w:cs="Times New Roman"/>
        </w:rPr>
      </w:pPr>
      <w:r w:rsidRPr="006C7C11">
        <w:rPr>
          <w:rFonts w:ascii="Times New Roman" w:hAnsi="Times New Roman" w:cs="Times New Roman"/>
        </w:rPr>
        <w:t xml:space="preserve">The list of standards published under ISO/IEC/JTC1 SC 23 can be viewed from the below mentioned link. </w:t>
      </w:r>
    </w:p>
    <w:p w14:paraId="1712948F" w14:textId="77777777" w:rsidR="00EA049B" w:rsidRPr="006C7C11" w:rsidRDefault="003A2B8A" w:rsidP="00EA049B">
      <w:pPr>
        <w:pStyle w:val="Default"/>
        <w:ind w:left="1170"/>
        <w:rPr>
          <w:rFonts w:ascii="Times New Roman" w:hAnsi="Times New Roman" w:cs="Times New Roman"/>
        </w:rPr>
      </w:pPr>
      <w:hyperlink r:id="rId17" w:history="1">
        <w:r w:rsidR="00EA049B" w:rsidRPr="006C7C11">
          <w:rPr>
            <w:rStyle w:val="Hyperlink"/>
            <w:rFonts w:ascii="Times New Roman" w:hAnsi="Times New Roman" w:cs="Times New Roman"/>
          </w:rPr>
          <w:t>https://www.iso.org/committee/45240/x/catalogue/p/1/u/0/w/0/d/0</w:t>
        </w:r>
      </w:hyperlink>
    </w:p>
    <w:p w14:paraId="17129490" w14:textId="77777777" w:rsidR="00EA049B" w:rsidRPr="006C7C11" w:rsidRDefault="00EA049B" w:rsidP="00EA049B">
      <w:pPr>
        <w:pStyle w:val="Default"/>
        <w:ind w:left="1170"/>
        <w:rPr>
          <w:rFonts w:ascii="Times New Roman" w:hAnsi="Times New Roman" w:cs="Times New Roman"/>
          <w:b/>
          <w:bCs/>
        </w:rPr>
      </w:pPr>
      <w:r w:rsidRPr="006C7C11">
        <w:rPr>
          <w:rFonts w:ascii="Times New Roman" w:hAnsi="Times New Roman" w:cs="Times New Roman"/>
          <w:b/>
          <w:bCs/>
        </w:rPr>
        <w:t xml:space="preserve">The committee may please note the information. </w:t>
      </w:r>
    </w:p>
    <w:p w14:paraId="17129491" w14:textId="77777777" w:rsidR="00546C06" w:rsidRPr="006C7C11" w:rsidRDefault="00546C06" w:rsidP="004A03B5">
      <w:pPr>
        <w:pStyle w:val="Default"/>
        <w:numPr>
          <w:ilvl w:val="0"/>
          <w:numId w:val="6"/>
        </w:numPr>
        <w:ind w:left="1170" w:hanging="810"/>
        <w:rPr>
          <w:rFonts w:ascii="Times New Roman" w:hAnsi="Times New Roman" w:cs="Times New Roman"/>
          <w:b/>
          <w:bCs/>
        </w:rPr>
      </w:pPr>
      <w:r w:rsidRPr="006C7C11">
        <w:rPr>
          <w:rFonts w:ascii="Times New Roman" w:hAnsi="Times New Roman" w:cs="Times New Roman"/>
          <w:b/>
          <w:bCs/>
        </w:rPr>
        <w:t>ISO/IEC/JTC1 SC 28: Office equipment</w:t>
      </w:r>
    </w:p>
    <w:p w14:paraId="17129492" w14:textId="77777777" w:rsidR="00546C06" w:rsidRPr="006C7C11" w:rsidRDefault="00546C06" w:rsidP="004A03B5">
      <w:pPr>
        <w:pStyle w:val="Default"/>
        <w:numPr>
          <w:ilvl w:val="0"/>
          <w:numId w:val="13"/>
        </w:numPr>
        <w:ind w:left="1170" w:hanging="810"/>
        <w:rPr>
          <w:rFonts w:ascii="Times New Roman" w:hAnsi="Times New Roman" w:cs="Times New Roman"/>
          <w:b/>
          <w:bCs/>
        </w:rPr>
      </w:pPr>
      <w:r w:rsidRPr="006C7C11">
        <w:rPr>
          <w:rFonts w:ascii="Times New Roman" w:hAnsi="Times New Roman" w:cs="Times New Roman"/>
          <w:b/>
          <w:bCs/>
        </w:rPr>
        <w:t xml:space="preserve">Scope: </w:t>
      </w:r>
    </w:p>
    <w:p w14:paraId="17129493" w14:textId="77777777" w:rsidR="00546C06" w:rsidRPr="006C7C11" w:rsidRDefault="00546C06" w:rsidP="00546C06">
      <w:pPr>
        <w:pStyle w:val="Default"/>
        <w:ind w:left="1170"/>
        <w:rPr>
          <w:rFonts w:ascii="Times New Roman" w:hAnsi="Times New Roman" w:cs="Times New Roman"/>
        </w:rPr>
      </w:pPr>
      <w:r w:rsidRPr="006C7C11">
        <w:rPr>
          <w:rFonts w:ascii="Times New Roman" w:hAnsi="Times New Roman" w:cs="Times New Roman"/>
        </w:rPr>
        <w:t>Standardization of basic characteristics, test methods and other related items of products such as 2D and 3D Printers/Scanners, Copiers, Projectors, Fax and Systems composed of their combinations, excluding such interfaces as user system interfaces, communication interfaces and protocols.</w:t>
      </w:r>
    </w:p>
    <w:p w14:paraId="17129494" w14:textId="77777777" w:rsidR="00546C06" w:rsidRPr="006C7C11" w:rsidRDefault="00546C06" w:rsidP="004A03B5">
      <w:pPr>
        <w:pStyle w:val="Default"/>
        <w:numPr>
          <w:ilvl w:val="0"/>
          <w:numId w:val="13"/>
        </w:numPr>
        <w:ind w:left="1170" w:hanging="810"/>
        <w:rPr>
          <w:rFonts w:ascii="Times New Roman" w:hAnsi="Times New Roman" w:cs="Times New Roman"/>
          <w:b/>
          <w:bCs/>
        </w:rPr>
      </w:pPr>
      <w:r w:rsidRPr="006C7C11">
        <w:rPr>
          <w:rFonts w:ascii="Times New Roman" w:hAnsi="Times New Roman" w:cs="Times New Roman"/>
          <w:b/>
          <w:bCs/>
        </w:rPr>
        <w:t>Structure and Indian Participation:</w:t>
      </w:r>
    </w:p>
    <w:p w14:paraId="17129495" w14:textId="77777777" w:rsidR="00EA049B" w:rsidRPr="006C7C11" w:rsidRDefault="00546C06" w:rsidP="00EA049B">
      <w:pPr>
        <w:pStyle w:val="Default"/>
        <w:ind w:left="1170"/>
        <w:rPr>
          <w:rFonts w:ascii="Times New Roman" w:hAnsi="Times New Roman" w:cs="Times New Roman"/>
        </w:rPr>
      </w:pPr>
      <w:r w:rsidRPr="006C7C11">
        <w:rPr>
          <w:rFonts w:ascii="Times New Roman" w:hAnsi="Times New Roman" w:cs="Times New Roman"/>
        </w:rPr>
        <w:t>The members under the Working groups need to be included based on the expertise of the Individuals.</w:t>
      </w:r>
    </w:p>
    <w:tbl>
      <w:tblPr>
        <w:tblStyle w:val="TableGrid"/>
        <w:tblW w:w="0" w:type="auto"/>
        <w:tblInd w:w="1170" w:type="dxa"/>
        <w:tblLook w:val="04A0" w:firstRow="1" w:lastRow="0" w:firstColumn="1" w:lastColumn="0" w:noHBand="0" w:noVBand="1"/>
      </w:tblPr>
      <w:tblGrid>
        <w:gridCol w:w="895"/>
        <w:gridCol w:w="1710"/>
        <w:gridCol w:w="2430"/>
        <w:gridCol w:w="2811"/>
      </w:tblGrid>
      <w:tr w:rsidR="00546C06" w:rsidRPr="006C7C11" w14:paraId="1712949A" w14:textId="77777777" w:rsidTr="00546C06">
        <w:tc>
          <w:tcPr>
            <w:tcW w:w="895" w:type="dxa"/>
          </w:tcPr>
          <w:p w14:paraId="17129496" w14:textId="77777777" w:rsidR="00546C06" w:rsidRPr="006C7C11" w:rsidRDefault="00546C06" w:rsidP="00546C06">
            <w:pPr>
              <w:pStyle w:val="Default"/>
              <w:jc w:val="center"/>
              <w:rPr>
                <w:rFonts w:ascii="Times New Roman" w:hAnsi="Times New Roman" w:cs="Times New Roman"/>
                <w:b/>
                <w:bCs/>
              </w:rPr>
            </w:pPr>
            <w:r w:rsidRPr="006C7C11">
              <w:rPr>
                <w:rFonts w:ascii="Times New Roman" w:hAnsi="Times New Roman" w:cs="Times New Roman"/>
                <w:b/>
                <w:bCs/>
              </w:rPr>
              <w:lastRenderedPageBreak/>
              <w:t>Sl. No</w:t>
            </w:r>
          </w:p>
        </w:tc>
        <w:tc>
          <w:tcPr>
            <w:tcW w:w="1710" w:type="dxa"/>
          </w:tcPr>
          <w:p w14:paraId="17129497" w14:textId="77777777" w:rsidR="00546C06" w:rsidRPr="006C7C11" w:rsidRDefault="00546C06" w:rsidP="00546C06">
            <w:pPr>
              <w:pStyle w:val="Default"/>
              <w:jc w:val="center"/>
              <w:rPr>
                <w:rFonts w:ascii="Times New Roman" w:hAnsi="Times New Roman" w:cs="Times New Roman"/>
                <w:b/>
                <w:bCs/>
              </w:rPr>
            </w:pPr>
            <w:r w:rsidRPr="006C7C11">
              <w:rPr>
                <w:rFonts w:ascii="Times New Roman" w:hAnsi="Times New Roman" w:cs="Times New Roman"/>
                <w:b/>
                <w:bCs/>
              </w:rPr>
              <w:t>WG Number</w:t>
            </w:r>
          </w:p>
        </w:tc>
        <w:tc>
          <w:tcPr>
            <w:tcW w:w="2430" w:type="dxa"/>
          </w:tcPr>
          <w:p w14:paraId="17129498" w14:textId="77777777" w:rsidR="00546C06" w:rsidRPr="006C7C11" w:rsidRDefault="00546C06" w:rsidP="00546C06">
            <w:pPr>
              <w:pStyle w:val="Default"/>
              <w:jc w:val="center"/>
              <w:rPr>
                <w:rFonts w:ascii="Times New Roman" w:hAnsi="Times New Roman" w:cs="Times New Roman"/>
                <w:b/>
                <w:bCs/>
              </w:rPr>
            </w:pPr>
            <w:r w:rsidRPr="006C7C11">
              <w:rPr>
                <w:rFonts w:ascii="Times New Roman" w:hAnsi="Times New Roman" w:cs="Times New Roman"/>
                <w:b/>
                <w:bCs/>
              </w:rPr>
              <w:t>WG Title</w:t>
            </w:r>
          </w:p>
        </w:tc>
        <w:tc>
          <w:tcPr>
            <w:tcW w:w="2811" w:type="dxa"/>
          </w:tcPr>
          <w:p w14:paraId="17129499" w14:textId="77777777" w:rsidR="00546C06" w:rsidRPr="006C7C11" w:rsidRDefault="00546C06" w:rsidP="00546C06">
            <w:pPr>
              <w:pStyle w:val="Default"/>
              <w:jc w:val="center"/>
              <w:rPr>
                <w:rFonts w:ascii="Times New Roman" w:hAnsi="Times New Roman" w:cs="Times New Roman"/>
                <w:b/>
                <w:bCs/>
              </w:rPr>
            </w:pPr>
            <w:r w:rsidRPr="006C7C11">
              <w:rPr>
                <w:rFonts w:ascii="Times New Roman" w:hAnsi="Times New Roman" w:cs="Times New Roman"/>
                <w:b/>
                <w:bCs/>
              </w:rPr>
              <w:t>Experts</w:t>
            </w:r>
          </w:p>
        </w:tc>
      </w:tr>
      <w:tr w:rsidR="00546C06" w:rsidRPr="006C7C11" w14:paraId="1712949F" w14:textId="77777777" w:rsidTr="00546C06">
        <w:tc>
          <w:tcPr>
            <w:tcW w:w="895" w:type="dxa"/>
          </w:tcPr>
          <w:p w14:paraId="1712949B" w14:textId="77777777" w:rsidR="00546C06" w:rsidRPr="006C7C11" w:rsidRDefault="00546C06" w:rsidP="00546C06">
            <w:pPr>
              <w:pStyle w:val="Default"/>
              <w:jc w:val="center"/>
              <w:rPr>
                <w:rFonts w:ascii="Times New Roman" w:hAnsi="Times New Roman" w:cs="Times New Roman"/>
              </w:rPr>
            </w:pPr>
            <w:r w:rsidRPr="006C7C11">
              <w:rPr>
                <w:rFonts w:ascii="Times New Roman" w:hAnsi="Times New Roman" w:cs="Times New Roman"/>
              </w:rPr>
              <w:t>1</w:t>
            </w:r>
          </w:p>
        </w:tc>
        <w:tc>
          <w:tcPr>
            <w:tcW w:w="1710" w:type="dxa"/>
          </w:tcPr>
          <w:p w14:paraId="1712949C" w14:textId="77777777" w:rsidR="00546C06" w:rsidRPr="006C7C11" w:rsidRDefault="00546C06" w:rsidP="00EA049B">
            <w:pPr>
              <w:pStyle w:val="Default"/>
              <w:rPr>
                <w:rFonts w:ascii="Times New Roman" w:hAnsi="Times New Roman" w:cs="Times New Roman"/>
              </w:rPr>
            </w:pPr>
            <w:r w:rsidRPr="006C7C11">
              <w:rPr>
                <w:rFonts w:ascii="Times New Roman" w:hAnsi="Times New Roman" w:cs="Times New Roman"/>
              </w:rPr>
              <w:t>WG 2</w:t>
            </w:r>
          </w:p>
        </w:tc>
        <w:tc>
          <w:tcPr>
            <w:tcW w:w="2430" w:type="dxa"/>
          </w:tcPr>
          <w:p w14:paraId="1712949D" w14:textId="77777777" w:rsidR="00546C06" w:rsidRPr="006C7C11" w:rsidRDefault="00546C06" w:rsidP="00EA049B">
            <w:pPr>
              <w:pStyle w:val="Default"/>
              <w:rPr>
                <w:rFonts w:ascii="Times New Roman" w:hAnsi="Times New Roman" w:cs="Times New Roman"/>
              </w:rPr>
            </w:pPr>
            <w:r w:rsidRPr="006C7C11">
              <w:rPr>
                <w:rFonts w:ascii="Times New Roman" w:hAnsi="Times New Roman" w:cs="Times New Roman"/>
              </w:rPr>
              <w:t>Consumables</w:t>
            </w:r>
          </w:p>
        </w:tc>
        <w:tc>
          <w:tcPr>
            <w:tcW w:w="2811" w:type="dxa"/>
          </w:tcPr>
          <w:p w14:paraId="1712949E" w14:textId="77777777" w:rsidR="00546C06" w:rsidRPr="006C7C11" w:rsidRDefault="00546C06" w:rsidP="00EA049B">
            <w:pPr>
              <w:pStyle w:val="Default"/>
              <w:rPr>
                <w:rFonts w:ascii="Times New Roman" w:hAnsi="Times New Roman" w:cs="Times New Roman"/>
              </w:rPr>
            </w:pPr>
          </w:p>
        </w:tc>
      </w:tr>
      <w:tr w:rsidR="00546C06" w:rsidRPr="006C7C11" w14:paraId="171294A4" w14:textId="77777777" w:rsidTr="00546C06">
        <w:tc>
          <w:tcPr>
            <w:tcW w:w="895" w:type="dxa"/>
          </w:tcPr>
          <w:p w14:paraId="171294A0" w14:textId="77777777" w:rsidR="00546C06" w:rsidRPr="006C7C11" w:rsidRDefault="00546C06" w:rsidP="00546C06">
            <w:pPr>
              <w:pStyle w:val="Default"/>
              <w:jc w:val="center"/>
              <w:rPr>
                <w:rFonts w:ascii="Times New Roman" w:hAnsi="Times New Roman" w:cs="Times New Roman"/>
              </w:rPr>
            </w:pPr>
            <w:r w:rsidRPr="006C7C11">
              <w:rPr>
                <w:rFonts w:ascii="Times New Roman" w:hAnsi="Times New Roman" w:cs="Times New Roman"/>
              </w:rPr>
              <w:t>2</w:t>
            </w:r>
          </w:p>
        </w:tc>
        <w:tc>
          <w:tcPr>
            <w:tcW w:w="1710" w:type="dxa"/>
          </w:tcPr>
          <w:p w14:paraId="171294A1" w14:textId="77777777" w:rsidR="00546C06" w:rsidRPr="006C7C11" w:rsidRDefault="00546C06" w:rsidP="00EA049B">
            <w:pPr>
              <w:pStyle w:val="Default"/>
              <w:rPr>
                <w:rFonts w:ascii="Times New Roman" w:hAnsi="Times New Roman" w:cs="Times New Roman"/>
              </w:rPr>
            </w:pPr>
            <w:r w:rsidRPr="006C7C11">
              <w:rPr>
                <w:rFonts w:ascii="Times New Roman" w:hAnsi="Times New Roman" w:cs="Times New Roman"/>
              </w:rPr>
              <w:t>WG 3</w:t>
            </w:r>
          </w:p>
        </w:tc>
        <w:tc>
          <w:tcPr>
            <w:tcW w:w="2430" w:type="dxa"/>
          </w:tcPr>
          <w:p w14:paraId="171294A2" w14:textId="77777777" w:rsidR="00546C06" w:rsidRPr="006C7C11" w:rsidRDefault="00546C06" w:rsidP="00EA049B">
            <w:pPr>
              <w:pStyle w:val="Default"/>
              <w:rPr>
                <w:rFonts w:ascii="Times New Roman" w:hAnsi="Times New Roman" w:cs="Times New Roman"/>
              </w:rPr>
            </w:pPr>
            <w:r w:rsidRPr="006C7C11">
              <w:rPr>
                <w:rFonts w:ascii="Times New Roman" w:hAnsi="Times New Roman" w:cs="Times New Roman"/>
              </w:rPr>
              <w:t>Productivity</w:t>
            </w:r>
          </w:p>
        </w:tc>
        <w:tc>
          <w:tcPr>
            <w:tcW w:w="2811" w:type="dxa"/>
          </w:tcPr>
          <w:p w14:paraId="171294A3" w14:textId="77777777" w:rsidR="00546C06" w:rsidRPr="006C7C11" w:rsidRDefault="00546C06" w:rsidP="00EA049B">
            <w:pPr>
              <w:pStyle w:val="Default"/>
              <w:rPr>
                <w:rFonts w:ascii="Times New Roman" w:hAnsi="Times New Roman" w:cs="Times New Roman"/>
              </w:rPr>
            </w:pPr>
          </w:p>
        </w:tc>
      </w:tr>
      <w:tr w:rsidR="00546C06" w:rsidRPr="006C7C11" w14:paraId="171294A9" w14:textId="77777777" w:rsidTr="00546C06">
        <w:tc>
          <w:tcPr>
            <w:tcW w:w="895" w:type="dxa"/>
          </w:tcPr>
          <w:p w14:paraId="171294A5" w14:textId="77777777" w:rsidR="00546C06" w:rsidRPr="006C7C11" w:rsidRDefault="00546C06" w:rsidP="00546C06">
            <w:pPr>
              <w:pStyle w:val="Default"/>
              <w:jc w:val="center"/>
              <w:rPr>
                <w:rFonts w:ascii="Times New Roman" w:hAnsi="Times New Roman" w:cs="Times New Roman"/>
              </w:rPr>
            </w:pPr>
            <w:r w:rsidRPr="006C7C11">
              <w:rPr>
                <w:rFonts w:ascii="Times New Roman" w:hAnsi="Times New Roman" w:cs="Times New Roman"/>
              </w:rPr>
              <w:t>3</w:t>
            </w:r>
          </w:p>
        </w:tc>
        <w:tc>
          <w:tcPr>
            <w:tcW w:w="1710" w:type="dxa"/>
          </w:tcPr>
          <w:p w14:paraId="171294A6" w14:textId="77777777" w:rsidR="00546C06" w:rsidRPr="006C7C11" w:rsidRDefault="00546C06" w:rsidP="00EA049B">
            <w:pPr>
              <w:pStyle w:val="Default"/>
              <w:rPr>
                <w:rFonts w:ascii="Times New Roman" w:hAnsi="Times New Roman" w:cs="Times New Roman"/>
              </w:rPr>
            </w:pPr>
            <w:r w:rsidRPr="006C7C11">
              <w:rPr>
                <w:rFonts w:ascii="Times New Roman" w:hAnsi="Times New Roman" w:cs="Times New Roman"/>
              </w:rPr>
              <w:t>WG 4</w:t>
            </w:r>
          </w:p>
        </w:tc>
        <w:tc>
          <w:tcPr>
            <w:tcW w:w="2430" w:type="dxa"/>
          </w:tcPr>
          <w:p w14:paraId="171294A7" w14:textId="77777777" w:rsidR="00546C06" w:rsidRPr="006C7C11" w:rsidRDefault="00546C06" w:rsidP="00EA049B">
            <w:pPr>
              <w:pStyle w:val="Default"/>
              <w:rPr>
                <w:rFonts w:ascii="Times New Roman" w:hAnsi="Times New Roman" w:cs="Times New Roman"/>
              </w:rPr>
            </w:pPr>
            <w:r w:rsidRPr="006C7C11">
              <w:rPr>
                <w:rFonts w:ascii="Times New Roman" w:hAnsi="Times New Roman" w:cs="Times New Roman"/>
              </w:rPr>
              <w:t>Image quality assessment</w:t>
            </w:r>
          </w:p>
        </w:tc>
        <w:tc>
          <w:tcPr>
            <w:tcW w:w="2811" w:type="dxa"/>
          </w:tcPr>
          <w:p w14:paraId="171294A8" w14:textId="77777777" w:rsidR="00546C06" w:rsidRPr="006C7C11" w:rsidRDefault="00546C06" w:rsidP="00EA049B">
            <w:pPr>
              <w:pStyle w:val="Default"/>
              <w:rPr>
                <w:rFonts w:ascii="Times New Roman" w:hAnsi="Times New Roman" w:cs="Times New Roman"/>
              </w:rPr>
            </w:pPr>
          </w:p>
        </w:tc>
      </w:tr>
      <w:tr w:rsidR="00546C06" w:rsidRPr="006C7C11" w14:paraId="171294AE" w14:textId="77777777" w:rsidTr="00546C06">
        <w:tc>
          <w:tcPr>
            <w:tcW w:w="895" w:type="dxa"/>
          </w:tcPr>
          <w:p w14:paraId="171294AA" w14:textId="77777777" w:rsidR="00546C06" w:rsidRPr="006C7C11" w:rsidRDefault="00546C06" w:rsidP="00546C06">
            <w:pPr>
              <w:pStyle w:val="Default"/>
              <w:jc w:val="center"/>
              <w:rPr>
                <w:rFonts w:ascii="Times New Roman" w:hAnsi="Times New Roman" w:cs="Times New Roman"/>
              </w:rPr>
            </w:pPr>
            <w:r w:rsidRPr="006C7C11">
              <w:rPr>
                <w:rFonts w:ascii="Times New Roman" w:hAnsi="Times New Roman" w:cs="Times New Roman"/>
              </w:rPr>
              <w:t>4</w:t>
            </w:r>
          </w:p>
        </w:tc>
        <w:tc>
          <w:tcPr>
            <w:tcW w:w="1710" w:type="dxa"/>
          </w:tcPr>
          <w:p w14:paraId="171294AB" w14:textId="77777777" w:rsidR="00546C06" w:rsidRPr="006C7C11" w:rsidRDefault="00546C06" w:rsidP="00EA049B">
            <w:pPr>
              <w:pStyle w:val="Default"/>
              <w:rPr>
                <w:rFonts w:ascii="Times New Roman" w:hAnsi="Times New Roman" w:cs="Times New Roman"/>
              </w:rPr>
            </w:pPr>
            <w:r w:rsidRPr="006C7C11">
              <w:rPr>
                <w:rFonts w:ascii="Times New Roman" w:hAnsi="Times New Roman" w:cs="Times New Roman"/>
              </w:rPr>
              <w:t>WG 5</w:t>
            </w:r>
          </w:p>
        </w:tc>
        <w:tc>
          <w:tcPr>
            <w:tcW w:w="2430" w:type="dxa"/>
          </w:tcPr>
          <w:p w14:paraId="171294AC" w14:textId="77777777" w:rsidR="00546C06" w:rsidRPr="006C7C11" w:rsidRDefault="00546C06" w:rsidP="00EA049B">
            <w:pPr>
              <w:pStyle w:val="Default"/>
              <w:rPr>
                <w:rFonts w:ascii="Times New Roman" w:hAnsi="Times New Roman" w:cs="Times New Roman"/>
              </w:rPr>
            </w:pPr>
            <w:r w:rsidRPr="006C7C11">
              <w:rPr>
                <w:rFonts w:ascii="Times New Roman" w:hAnsi="Times New Roman" w:cs="Times New Roman"/>
              </w:rPr>
              <w:t>Office Colour</w:t>
            </w:r>
          </w:p>
        </w:tc>
        <w:tc>
          <w:tcPr>
            <w:tcW w:w="2811" w:type="dxa"/>
          </w:tcPr>
          <w:p w14:paraId="171294AD" w14:textId="77777777" w:rsidR="00546C06" w:rsidRPr="006C7C11" w:rsidRDefault="00546C06" w:rsidP="00EA049B">
            <w:pPr>
              <w:pStyle w:val="Default"/>
              <w:rPr>
                <w:rFonts w:ascii="Times New Roman" w:hAnsi="Times New Roman" w:cs="Times New Roman"/>
              </w:rPr>
            </w:pPr>
          </w:p>
        </w:tc>
      </w:tr>
      <w:tr w:rsidR="00546C06" w:rsidRPr="006C7C11" w14:paraId="171294B3" w14:textId="77777777" w:rsidTr="00546C06">
        <w:tc>
          <w:tcPr>
            <w:tcW w:w="895" w:type="dxa"/>
          </w:tcPr>
          <w:p w14:paraId="171294AF" w14:textId="77777777" w:rsidR="00546C06" w:rsidRPr="006C7C11" w:rsidRDefault="00546C06" w:rsidP="00546C06">
            <w:pPr>
              <w:pStyle w:val="Default"/>
              <w:jc w:val="center"/>
              <w:rPr>
                <w:rFonts w:ascii="Times New Roman" w:hAnsi="Times New Roman" w:cs="Times New Roman"/>
              </w:rPr>
            </w:pPr>
            <w:r w:rsidRPr="006C7C11">
              <w:rPr>
                <w:rFonts w:ascii="Times New Roman" w:hAnsi="Times New Roman" w:cs="Times New Roman"/>
              </w:rPr>
              <w:t>5</w:t>
            </w:r>
          </w:p>
        </w:tc>
        <w:tc>
          <w:tcPr>
            <w:tcW w:w="1710" w:type="dxa"/>
          </w:tcPr>
          <w:p w14:paraId="171294B0" w14:textId="77777777" w:rsidR="00546C06" w:rsidRPr="006C7C11" w:rsidRDefault="00546C06" w:rsidP="00EA049B">
            <w:pPr>
              <w:pStyle w:val="Default"/>
              <w:rPr>
                <w:rFonts w:ascii="Times New Roman" w:hAnsi="Times New Roman" w:cs="Times New Roman"/>
              </w:rPr>
            </w:pPr>
            <w:r w:rsidRPr="006C7C11">
              <w:rPr>
                <w:rFonts w:ascii="Times New Roman" w:hAnsi="Times New Roman" w:cs="Times New Roman"/>
              </w:rPr>
              <w:t>WG 6</w:t>
            </w:r>
          </w:p>
        </w:tc>
        <w:tc>
          <w:tcPr>
            <w:tcW w:w="2430" w:type="dxa"/>
          </w:tcPr>
          <w:p w14:paraId="171294B1" w14:textId="77777777" w:rsidR="00546C06" w:rsidRPr="006C7C11" w:rsidRDefault="00546C06" w:rsidP="00EA049B">
            <w:pPr>
              <w:pStyle w:val="Default"/>
              <w:rPr>
                <w:rFonts w:ascii="Times New Roman" w:hAnsi="Times New Roman" w:cs="Times New Roman"/>
              </w:rPr>
            </w:pPr>
            <w:r w:rsidRPr="006C7C11">
              <w:rPr>
                <w:rFonts w:ascii="Times New Roman" w:hAnsi="Times New Roman" w:cs="Times New Roman"/>
              </w:rPr>
              <w:t>Sustainability requirements</w:t>
            </w:r>
          </w:p>
        </w:tc>
        <w:tc>
          <w:tcPr>
            <w:tcW w:w="2811" w:type="dxa"/>
          </w:tcPr>
          <w:p w14:paraId="171294B2" w14:textId="77777777" w:rsidR="00546C06" w:rsidRPr="006C7C11" w:rsidRDefault="00546C06" w:rsidP="00EA049B">
            <w:pPr>
              <w:pStyle w:val="Default"/>
              <w:rPr>
                <w:rFonts w:ascii="Times New Roman" w:hAnsi="Times New Roman" w:cs="Times New Roman"/>
              </w:rPr>
            </w:pPr>
          </w:p>
        </w:tc>
      </w:tr>
    </w:tbl>
    <w:p w14:paraId="171294B4" w14:textId="77777777" w:rsidR="00546C06" w:rsidRPr="006C7C11" w:rsidRDefault="00546C06" w:rsidP="00EA049B">
      <w:pPr>
        <w:pStyle w:val="Default"/>
        <w:ind w:left="1170"/>
        <w:rPr>
          <w:rFonts w:ascii="Times New Roman" w:hAnsi="Times New Roman" w:cs="Times New Roman"/>
        </w:rPr>
      </w:pPr>
    </w:p>
    <w:p w14:paraId="171294B5" w14:textId="77777777" w:rsidR="00EA049B" w:rsidRPr="006C7C11" w:rsidRDefault="00E1228A" w:rsidP="004A03B5">
      <w:pPr>
        <w:pStyle w:val="Default"/>
        <w:numPr>
          <w:ilvl w:val="0"/>
          <w:numId w:val="13"/>
        </w:numPr>
        <w:ind w:left="1170" w:hanging="810"/>
        <w:rPr>
          <w:rFonts w:ascii="Times New Roman" w:hAnsi="Times New Roman" w:cs="Times New Roman"/>
        </w:rPr>
      </w:pPr>
      <w:r w:rsidRPr="006C7C11">
        <w:rPr>
          <w:rFonts w:ascii="Times New Roman" w:hAnsi="Times New Roman" w:cs="Times New Roman"/>
          <w:b/>
          <w:bCs/>
        </w:rPr>
        <w:t>Projects and Publications:</w:t>
      </w:r>
    </w:p>
    <w:p w14:paraId="171294B6" w14:textId="77777777" w:rsidR="00E1228A" w:rsidRPr="006C7C11" w:rsidRDefault="00E1228A" w:rsidP="00E1228A">
      <w:pPr>
        <w:pStyle w:val="Default"/>
        <w:ind w:left="1170"/>
        <w:rPr>
          <w:rFonts w:ascii="Times New Roman" w:hAnsi="Times New Roman" w:cs="Times New Roman"/>
        </w:rPr>
      </w:pPr>
      <w:r w:rsidRPr="006C7C11">
        <w:rPr>
          <w:rFonts w:ascii="Times New Roman" w:hAnsi="Times New Roman" w:cs="Times New Roman"/>
        </w:rPr>
        <w:t>The list of standards published under ISO/IEC/JTC1 SC 28 can be viewed from the blow mentioned link.</w:t>
      </w:r>
    </w:p>
    <w:p w14:paraId="171294B7" w14:textId="77777777" w:rsidR="00E1228A" w:rsidRPr="006C7C11" w:rsidRDefault="003A2B8A" w:rsidP="00E1228A">
      <w:pPr>
        <w:pStyle w:val="Default"/>
        <w:ind w:left="1170"/>
        <w:rPr>
          <w:rFonts w:ascii="Times New Roman" w:hAnsi="Times New Roman" w:cs="Times New Roman"/>
        </w:rPr>
      </w:pPr>
      <w:hyperlink r:id="rId18" w:history="1">
        <w:r w:rsidR="00E1228A" w:rsidRPr="006C7C11">
          <w:rPr>
            <w:rStyle w:val="Hyperlink"/>
            <w:rFonts w:ascii="Times New Roman" w:hAnsi="Times New Roman" w:cs="Times New Roman"/>
          </w:rPr>
          <w:t>https://www.iso.org/committee/45314/x/catalogue/p/1/u/0/w/0/d/0</w:t>
        </w:r>
      </w:hyperlink>
    </w:p>
    <w:p w14:paraId="171294B8" w14:textId="77777777" w:rsidR="00E1228A" w:rsidRPr="006C7C11" w:rsidRDefault="00E1228A" w:rsidP="00E1228A">
      <w:pPr>
        <w:pStyle w:val="Default"/>
        <w:ind w:left="1170"/>
        <w:rPr>
          <w:rFonts w:ascii="Times New Roman" w:hAnsi="Times New Roman" w:cs="Times New Roman"/>
        </w:rPr>
      </w:pPr>
      <w:r w:rsidRPr="006C7C11">
        <w:rPr>
          <w:rFonts w:ascii="Times New Roman" w:hAnsi="Times New Roman" w:cs="Times New Roman"/>
        </w:rPr>
        <w:t>The committee may please note the information.</w:t>
      </w:r>
    </w:p>
    <w:p w14:paraId="171294B9" w14:textId="77777777" w:rsidR="002E0F25" w:rsidRPr="006C7C11" w:rsidRDefault="002E0F25" w:rsidP="00E1228A">
      <w:pPr>
        <w:pStyle w:val="Default"/>
        <w:ind w:left="1170"/>
        <w:rPr>
          <w:rFonts w:ascii="Times New Roman" w:hAnsi="Times New Roman" w:cs="Times New Roman"/>
        </w:rPr>
      </w:pPr>
    </w:p>
    <w:p w14:paraId="171294BA" w14:textId="77777777" w:rsidR="002E0F25" w:rsidRPr="006C7C11" w:rsidRDefault="002E0F25" w:rsidP="004A03B5">
      <w:pPr>
        <w:pStyle w:val="Default"/>
        <w:numPr>
          <w:ilvl w:val="0"/>
          <w:numId w:val="6"/>
        </w:numPr>
        <w:ind w:left="1170" w:hanging="810"/>
        <w:rPr>
          <w:rFonts w:ascii="Times New Roman" w:hAnsi="Times New Roman" w:cs="Times New Roman"/>
          <w:b/>
          <w:bCs/>
        </w:rPr>
      </w:pPr>
      <w:r w:rsidRPr="006C7C11">
        <w:rPr>
          <w:rFonts w:ascii="Times New Roman" w:hAnsi="Times New Roman" w:cs="Times New Roman"/>
          <w:b/>
          <w:bCs/>
        </w:rPr>
        <w:t>ISO/IEC JTC 1 SC 35: USER INTERFACES:</w:t>
      </w:r>
    </w:p>
    <w:p w14:paraId="171294BB" w14:textId="77777777" w:rsidR="002E0F25" w:rsidRPr="006C7C11" w:rsidRDefault="002E0F25" w:rsidP="004A03B5">
      <w:pPr>
        <w:pStyle w:val="Default"/>
        <w:numPr>
          <w:ilvl w:val="0"/>
          <w:numId w:val="14"/>
        </w:numPr>
        <w:ind w:left="1170" w:hanging="810"/>
        <w:rPr>
          <w:rFonts w:ascii="Times New Roman" w:hAnsi="Times New Roman" w:cs="Times New Roman"/>
          <w:b/>
          <w:bCs/>
        </w:rPr>
      </w:pPr>
      <w:r w:rsidRPr="006C7C11">
        <w:rPr>
          <w:rFonts w:ascii="Times New Roman" w:hAnsi="Times New Roman" w:cs="Times New Roman"/>
          <w:b/>
          <w:bCs/>
        </w:rPr>
        <w:t>Scope:</w:t>
      </w:r>
    </w:p>
    <w:p w14:paraId="171294BC" w14:textId="77777777" w:rsidR="002E0F25" w:rsidRPr="006C7C11" w:rsidRDefault="002E0F25" w:rsidP="002E0F25">
      <w:pPr>
        <w:pStyle w:val="Default"/>
        <w:ind w:left="1170"/>
        <w:rPr>
          <w:rFonts w:ascii="Times New Roman" w:hAnsi="Times New Roman" w:cs="Times New Roman"/>
        </w:rPr>
      </w:pPr>
      <w:r w:rsidRPr="006C7C11">
        <w:rPr>
          <w:rFonts w:ascii="Times New Roman" w:hAnsi="Times New Roman" w:cs="Times New Roman"/>
        </w:rPr>
        <w:t>Standardization in the field of user-system interfaces in information and communication technology (ICT) environments and support for these interfaces to serve all users, including people having accessibility or other specific needs, with a priority of meeting the JTC 1 requirements for cultural and linguistic adaptability.</w:t>
      </w:r>
    </w:p>
    <w:p w14:paraId="171294BD" w14:textId="77777777" w:rsidR="002E0F25" w:rsidRPr="006C7C11" w:rsidRDefault="002E0F25" w:rsidP="002E0F25">
      <w:pPr>
        <w:pStyle w:val="Default"/>
        <w:ind w:left="1170"/>
        <w:rPr>
          <w:rFonts w:ascii="Times New Roman" w:hAnsi="Times New Roman" w:cs="Times New Roman"/>
        </w:rPr>
      </w:pPr>
      <w:r w:rsidRPr="006C7C11">
        <w:rPr>
          <w:rFonts w:ascii="Times New Roman" w:hAnsi="Times New Roman" w:cs="Times New Roman"/>
        </w:rPr>
        <w:t>This includes:</w:t>
      </w:r>
    </w:p>
    <w:p w14:paraId="171294BE" w14:textId="77777777" w:rsidR="002E0F25" w:rsidRPr="006C7C11" w:rsidRDefault="002E0F25" w:rsidP="004A03B5">
      <w:pPr>
        <w:pStyle w:val="Default"/>
        <w:numPr>
          <w:ilvl w:val="0"/>
          <w:numId w:val="15"/>
        </w:numPr>
        <w:ind w:left="1530"/>
        <w:rPr>
          <w:rFonts w:ascii="Times New Roman" w:hAnsi="Times New Roman" w:cs="Times New Roman"/>
        </w:rPr>
      </w:pPr>
      <w:r w:rsidRPr="006C7C11">
        <w:rPr>
          <w:rFonts w:ascii="Times New Roman" w:hAnsi="Times New Roman" w:cs="Times New Roman"/>
        </w:rPr>
        <w:t>user interface accessibility (requirements, needs, methods, techniques and enablers);</w:t>
      </w:r>
    </w:p>
    <w:p w14:paraId="171294BF" w14:textId="77777777" w:rsidR="002E0F25" w:rsidRPr="006C7C11" w:rsidRDefault="002E0F25" w:rsidP="004A03B5">
      <w:pPr>
        <w:pStyle w:val="Default"/>
        <w:numPr>
          <w:ilvl w:val="0"/>
          <w:numId w:val="15"/>
        </w:numPr>
        <w:ind w:left="1530"/>
        <w:rPr>
          <w:rFonts w:ascii="Times New Roman" w:hAnsi="Times New Roman" w:cs="Times New Roman"/>
        </w:rPr>
      </w:pPr>
      <w:r w:rsidRPr="006C7C11">
        <w:rPr>
          <w:rFonts w:ascii="Times New Roman" w:hAnsi="Times New Roman" w:cs="Times New Roman"/>
        </w:rPr>
        <w:t>cultural and linguistic adaptability and accessibility (such as evaluation of cultural and linguistic adaptability of ICT products, harmonized human language equivalents, localization parameters, voice messaging menus);</w:t>
      </w:r>
    </w:p>
    <w:p w14:paraId="171294C0" w14:textId="77777777" w:rsidR="002E0F25" w:rsidRPr="006C7C11" w:rsidRDefault="002E0F25" w:rsidP="004A03B5">
      <w:pPr>
        <w:pStyle w:val="Default"/>
        <w:numPr>
          <w:ilvl w:val="0"/>
          <w:numId w:val="15"/>
        </w:numPr>
        <w:ind w:left="1530"/>
        <w:rPr>
          <w:rFonts w:ascii="Times New Roman" w:hAnsi="Times New Roman" w:cs="Times New Roman"/>
        </w:rPr>
      </w:pPr>
      <w:r w:rsidRPr="006C7C11">
        <w:rPr>
          <w:rFonts w:ascii="Times New Roman" w:hAnsi="Times New Roman" w:cs="Times New Roman"/>
        </w:rPr>
        <w:t>user interface objects, actions and attributes;</w:t>
      </w:r>
    </w:p>
    <w:p w14:paraId="171294C1" w14:textId="77777777" w:rsidR="002E0F25" w:rsidRPr="006C7C11" w:rsidRDefault="002E0F25" w:rsidP="004A03B5">
      <w:pPr>
        <w:pStyle w:val="Default"/>
        <w:numPr>
          <w:ilvl w:val="0"/>
          <w:numId w:val="15"/>
        </w:numPr>
        <w:ind w:left="1530"/>
        <w:rPr>
          <w:rFonts w:ascii="Times New Roman" w:hAnsi="Times New Roman" w:cs="Times New Roman"/>
        </w:rPr>
      </w:pPr>
      <w:r w:rsidRPr="006C7C11">
        <w:rPr>
          <w:rFonts w:ascii="Times New Roman" w:hAnsi="Times New Roman" w:cs="Times New Roman"/>
        </w:rPr>
        <w:t>methods and technologies for controlling and navigating within systems, devices and applications in visual, auditory, tactile and other sensorial modalities (such as by voice, vision, movement, gestures);</w:t>
      </w:r>
    </w:p>
    <w:p w14:paraId="171294C2" w14:textId="77777777" w:rsidR="002E0F25" w:rsidRPr="006C7C11" w:rsidRDefault="002E0F25" w:rsidP="004A03B5">
      <w:pPr>
        <w:pStyle w:val="Default"/>
        <w:numPr>
          <w:ilvl w:val="0"/>
          <w:numId w:val="15"/>
        </w:numPr>
        <w:ind w:left="1530"/>
        <w:rPr>
          <w:rFonts w:ascii="Times New Roman" w:hAnsi="Times New Roman" w:cs="Times New Roman"/>
        </w:rPr>
      </w:pPr>
      <w:r w:rsidRPr="006C7C11">
        <w:rPr>
          <w:rFonts w:ascii="Times New Roman" w:hAnsi="Times New Roman" w:cs="Times New Roman"/>
        </w:rPr>
        <w:t>symbols, functionality and interactions of user interfaces (such as graphical, tactile and auditory icons, graphical symbols and other user interface elements);</w:t>
      </w:r>
    </w:p>
    <w:p w14:paraId="171294C3" w14:textId="77777777" w:rsidR="002E0F25" w:rsidRPr="006C7C11" w:rsidRDefault="002E0F25" w:rsidP="004A03B5">
      <w:pPr>
        <w:pStyle w:val="Default"/>
        <w:numPr>
          <w:ilvl w:val="0"/>
          <w:numId w:val="15"/>
        </w:numPr>
        <w:ind w:left="1530"/>
        <w:rPr>
          <w:rFonts w:ascii="Times New Roman" w:hAnsi="Times New Roman" w:cs="Times New Roman"/>
        </w:rPr>
      </w:pPr>
      <w:r w:rsidRPr="006C7C11">
        <w:rPr>
          <w:rFonts w:ascii="Times New Roman" w:hAnsi="Times New Roman" w:cs="Times New Roman"/>
        </w:rPr>
        <w:t>visual, auditory, tactile and other sensorial input and output devices and methods in ICT environments (for devices such as keyboards, displays, mice);</w:t>
      </w:r>
    </w:p>
    <w:p w14:paraId="171294C4" w14:textId="77777777" w:rsidR="002E0F25" w:rsidRPr="006C7C11" w:rsidRDefault="002E0F25" w:rsidP="004A03B5">
      <w:pPr>
        <w:pStyle w:val="Default"/>
        <w:numPr>
          <w:ilvl w:val="0"/>
          <w:numId w:val="15"/>
        </w:numPr>
        <w:ind w:left="1530"/>
        <w:rPr>
          <w:rFonts w:ascii="Times New Roman" w:hAnsi="Times New Roman" w:cs="Times New Roman"/>
        </w:rPr>
      </w:pPr>
      <w:r w:rsidRPr="006C7C11">
        <w:rPr>
          <w:rFonts w:ascii="Times New Roman" w:hAnsi="Times New Roman" w:cs="Times New Roman"/>
        </w:rPr>
        <w:t>user interfaces for mobile devices, hand‐held devices and remote interactions.</w:t>
      </w:r>
    </w:p>
    <w:p w14:paraId="171294C5" w14:textId="77777777" w:rsidR="002E0F25" w:rsidRPr="006C7C11" w:rsidRDefault="002E0F25" w:rsidP="004A03B5">
      <w:pPr>
        <w:pStyle w:val="Default"/>
        <w:numPr>
          <w:ilvl w:val="0"/>
          <w:numId w:val="14"/>
        </w:numPr>
        <w:ind w:left="1170" w:hanging="810"/>
        <w:rPr>
          <w:rFonts w:ascii="Times New Roman" w:hAnsi="Times New Roman" w:cs="Times New Roman"/>
          <w:b/>
          <w:bCs/>
        </w:rPr>
      </w:pPr>
      <w:r w:rsidRPr="006C7C11">
        <w:rPr>
          <w:rFonts w:ascii="Times New Roman" w:hAnsi="Times New Roman" w:cs="Times New Roman"/>
          <w:b/>
          <w:bCs/>
        </w:rPr>
        <w:t>Structure and Indian Participation:</w:t>
      </w:r>
    </w:p>
    <w:p w14:paraId="171294C6" w14:textId="77777777" w:rsidR="002E0F25" w:rsidRPr="006C7C11" w:rsidRDefault="002E0F25" w:rsidP="002E0F25">
      <w:pPr>
        <w:pStyle w:val="Default"/>
        <w:ind w:left="1170"/>
        <w:rPr>
          <w:rFonts w:ascii="Times New Roman" w:hAnsi="Times New Roman" w:cs="Times New Roman"/>
        </w:rPr>
      </w:pPr>
      <w:r w:rsidRPr="006C7C11">
        <w:rPr>
          <w:rFonts w:ascii="Times New Roman" w:hAnsi="Times New Roman" w:cs="Times New Roman"/>
        </w:rPr>
        <w:t>The members under the Working groups need to be included based on the expertise of the Individuals.</w:t>
      </w:r>
    </w:p>
    <w:tbl>
      <w:tblPr>
        <w:tblStyle w:val="TableGrid"/>
        <w:tblW w:w="0" w:type="auto"/>
        <w:tblInd w:w="1170" w:type="dxa"/>
        <w:tblLook w:val="04A0" w:firstRow="1" w:lastRow="0" w:firstColumn="1" w:lastColumn="0" w:noHBand="0" w:noVBand="1"/>
      </w:tblPr>
      <w:tblGrid>
        <w:gridCol w:w="1075"/>
        <w:gridCol w:w="1620"/>
        <w:gridCol w:w="2700"/>
        <w:gridCol w:w="2451"/>
      </w:tblGrid>
      <w:tr w:rsidR="002E0F25" w:rsidRPr="006C7C11" w14:paraId="171294CB" w14:textId="77777777" w:rsidTr="002E0F25">
        <w:tc>
          <w:tcPr>
            <w:tcW w:w="1075" w:type="dxa"/>
          </w:tcPr>
          <w:p w14:paraId="171294C7" w14:textId="77777777" w:rsidR="002E0F25" w:rsidRPr="006C7C11" w:rsidRDefault="002E0F25" w:rsidP="002E0F25">
            <w:pPr>
              <w:pStyle w:val="Default"/>
              <w:jc w:val="center"/>
              <w:rPr>
                <w:rFonts w:ascii="Times New Roman" w:hAnsi="Times New Roman" w:cs="Times New Roman"/>
                <w:b/>
                <w:bCs/>
              </w:rPr>
            </w:pPr>
            <w:r w:rsidRPr="006C7C11">
              <w:rPr>
                <w:rFonts w:ascii="Times New Roman" w:hAnsi="Times New Roman" w:cs="Times New Roman"/>
                <w:b/>
                <w:bCs/>
              </w:rPr>
              <w:t>SL. No</w:t>
            </w:r>
          </w:p>
        </w:tc>
        <w:tc>
          <w:tcPr>
            <w:tcW w:w="1620" w:type="dxa"/>
          </w:tcPr>
          <w:p w14:paraId="171294C8" w14:textId="77777777" w:rsidR="002E0F25" w:rsidRPr="006C7C11" w:rsidRDefault="002E0F25" w:rsidP="002E0F25">
            <w:pPr>
              <w:pStyle w:val="Default"/>
              <w:jc w:val="center"/>
              <w:rPr>
                <w:rFonts w:ascii="Times New Roman" w:hAnsi="Times New Roman" w:cs="Times New Roman"/>
                <w:b/>
                <w:bCs/>
              </w:rPr>
            </w:pPr>
            <w:r w:rsidRPr="006C7C11">
              <w:rPr>
                <w:rFonts w:ascii="Times New Roman" w:hAnsi="Times New Roman" w:cs="Times New Roman"/>
                <w:b/>
                <w:bCs/>
              </w:rPr>
              <w:t>WG Number</w:t>
            </w:r>
          </w:p>
        </w:tc>
        <w:tc>
          <w:tcPr>
            <w:tcW w:w="2700" w:type="dxa"/>
          </w:tcPr>
          <w:p w14:paraId="171294C9" w14:textId="77777777" w:rsidR="002E0F25" w:rsidRPr="006C7C11" w:rsidRDefault="002E0F25" w:rsidP="002E0F25">
            <w:pPr>
              <w:pStyle w:val="Default"/>
              <w:jc w:val="center"/>
              <w:rPr>
                <w:rFonts w:ascii="Times New Roman" w:hAnsi="Times New Roman" w:cs="Times New Roman"/>
                <w:b/>
                <w:bCs/>
              </w:rPr>
            </w:pPr>
            <w:r w:rsidRPr="006C7C11">
              <w:rPr>
                <w:rFonts w:ascii="Times New Roman" w:hAnsi="Times New Roman" w:cs="Times New Roman"/>
                <w:b/>
                <w:bCs/>
              </w:rPr>
              <w:t>WG Title</w:t>
            </w:r>
          </w:p>
        </w:tc>
        <w:tc>
          <w:tcPr>
            <w:tcW w:w="2451" w:type="dxa"/>
          </w:tcPr>
          <w:p w14:paraId="171294CA" w14:textId="77777777" w:rsidR="002E0F25" w:rsidRPr="006C7C11" w:rsidRDefault="002E0F25" w:rsidP="002E0F25">
            <w:pPr>
              <w:pStyle w:val="Default"/>
              <w:jc w:val="center"/>
              <w:rPr>
                <w:rFonts w:ascii="Times New Roman" w:hAnsi="Times New Roman" w:cs="Times New Roman"/>
                <w:b/>
                <w:bCs/>
              </w:rPr>
            </w:pPr>
            <w:r w:rsidRPr="006C7C11">
              <w:rPr>
                <w:rFonts w:ascii="Times New Roman" w:hAnsi="Times New Roman" w:cs="Times New Roman"/>
                <w:b/>
                <w:bCs/>
              </w:rPr>
              <w:t>Experts</w:t>
            </w:r>
          </w:p>
        </w:tc>
      </w:tr>
      <w:tr w:rsidR="002E0F25" w:rsidRPr="006C7C11" w14:paraId="171294D0" w14:textId="77777777" w:rsidTr="002E0F25">
        <w:tc>
          <w:tcPr>
            <w:tcW w:w="1075" w:type="dxa"/>
          </w:tcPr>
          <w:p w14:paraId="171294CC" w14:textId="77777777" w:rsidR="002E0F25" w:rsidRPr="006C7C11" w:rsidRDefault="002E0F25" w:rsidP="002E0F25">
            <w:pPr>
              <w:pStyle w:val="Default"/>
              <w:rPr>
                <w:rFonts w:ascii="Times New Roman" w:hAnsi="Times New Roman" w:cs="Times New Roman"/>
              </w:rPr>
            </w:pPr>
            <w:r w:rsidRPr="006C7C11">
              <w:rPr>
                <w:rFonts w:ascii="Times New Roman" w:hAnsi="Times New Roman" w:cs="Times New Roman"/>
              </w:rPr>
              <w:t>1</w:t>
            </w:r>
          </w:p>
        </w:tc>
        <w:tc>
          <w:tcPr>
            <w:tcW w:w="1620" w:type="dxa"/>
          </w:tcPr>
          <w:p w14:paraId="171294CD" w14:textId="77777777" w:rsidR="002E0F25" w:rsidRPr="006C7C11" w:rsidRDefault="002E0F25" w:rsidP="002E0F25">
            <w:pPr>
              <w:pStyle w:val="Default"/>
              <w:rPr>
                <w:rFonts w:ascii="Times New Roman" w:hAnsi="Times New Roman" w:cs="Times New Roman"/>
              </w:rPr>
            </w:pPr>
            <w:r w:rsidRPr="006C7C11">
              <w:rPr>
                <w:rFonts w:ascii="Times New Roman" w:hAnsi="Times New Roman" w:cs="Times New Roman"/>
              </w:rPr>
              <w:t>WG 1</w:t>
            </w:r>
          </w:p>
        </w:tc>
        <w:tc>
          <w:tcPr>
            <w:tcW w:w="2700" w:type="dxa"/>
          </w:tcPr>
          <w:p w14:paraId="171294CE" w14:textId="77777777" w:rsidR="002E0F25" w:rsidRPr="006C7C11" w:rsidRDefault="002E0F25" w:rsidP="002E0F25">
            <w:pPr>
              <w:pStyle w:val="Default"/>
              <w:rPr>
                <w:rFonts w:ascii="Times New Roman" w:hAnsi="Times New Roman" w:cs="Times New Roman"/>
              </w:rPr>
            </w:pPr>
            <w:r w:rsidRPr="006C7C11">
              <w:rPr>
                <w:rFonts w:ascii="Times New Roman" w:hAnsi="Times New Roman" w:cs="Times New Roman"/>
              </w:rPr>
              <w:t>Keyboards, methods and devices related to input and its feedback</w:t>
            </w:r>
          </w:p>
        </w:tc>
        <w:tc>
          <w:tcPr>
            <w:tcW w:w="2451" w:type="dxa"/>
          </w:tcPr>
          <w:p w14:paraId="171294CF" w14:textId="77777777" w:rsidR="002E0F25" w:rsidRPr="006C7C11" w:rsidRDefault="002E0F25" w:rsidP="002E0F25">
            <w:pPr>
              <w:pStyle w:val="Default"/>
              <w:rPr>
                <w:rFonts w:ascii="Times New Roman" w:hAnsi="Times New Roman" w:cs="Times New Roman"/>
              </w:rPr>
            </w:pPr>
          </w:p>
        </w:tc>
      </w:tr>
      <w:tr w:rsidR="002E0F25" w:rsidRPr="006C7C11" w14:paraId="171294D5" w14:textId="77777777" w:rsidTr="002E0F25">
        <w:tc>
          <w:tcPr>
            <w:tcW w:w="1075" w:type="dxa"/>
          </w:tcPr>
          <w:p w14:paraId="171294D1" w14:textId="77777777" w:rsidR="002E0F25" w:rsidRPr="006C7C11" w:rsidRDefault="002E0F25" w:rsidP="002E0F25">
            <w:pPr>
              <w:pStyle w:val="Default"/>
              <w:rPr>
                <w:rFonts w:ascii="Times New Roman" w:hAnsi="Times New Roman" w:cs="Times New Roman"/>
              </w:rPr>
            </w:pPr>
            <w:r w:rsidRPr="006C7C11">
              <w:rPr>
                <w:rFonts w:ascii="Times New Roman" w:hAnsi="Times New Roman" w:cs="Times New Roman"/>
              </w:rPr>
              <w:lastRenderedPageBreak/>
              <w:t>2</w:t>
            </w:r>
          </w:p>
        </w:tc>
        <w:tc>
          <w:tcPr>
            <w:tcW w:w="1620" w:type="dxa"/>
          </w:tcPr>
          <w:p w14:paraId="171294D2" w14:textId="77777777" w:rsidR="002E0F25" w:rsidRPr="006C7C11" w:rsidRDefault="002E0F25" w:rsidP="002E0F25">
            <w:pPr>
              <w:pStyle w:val="Default"/>
              <w:rPr>
                <w:rFonts w:ascii="Times New Roman" w:hAnsi="Times New Roman" w:cs="Times New Roman"/>
              </w:rPr>
            </w:pPr>
            <w:r w:rsidRPr="006C7C11">
              <w:rPr>
                <w:rFonts w:ascii="Times New Roman" w:hAnsi="Times New Roman" w:cs="Times New Roman"/>
              </w:rPr>
              <w:t>WG 2</w:t>
            </w:r>
          </w:p>
        </w:tc>
        <w:tc>
          <w:tcPr>
            <w:tcW w:w="2700" w:type="dxa"/>
          </w:tcPr>
          <w:p w14:paraId="171294D3" w14:textId="77777777" w:rsidR="002E0F25" w:rsidRPr="006C7C11" w:rsidRDefault="002E0F25" w:rsidP="002E0F25">
            <w:pPr>
              <w:pStyle w:val="Default"/>
              <w:rPr>
                <w:rFonts w:ascii="Times New Roman" w:hAnsi="Times New Roman" w:cs="Times New Roman"/>
              </w:rPr>
            </w:pPr>
            <w:r w:rsidRPr="006C7C11">
              <w:rPr>
                <w:rFonts w:ascii="Times New Roman" w:hAnsi="Times New Roman" w:cs="Times New Roman"/>
              </w:rPr>
              <w:t>Graphical user interface and interaction</w:t>
            </w:r>
          </w:p>
        </w:tc>
        <w:tc>
          <w:tcPr>
            <w:tcW w:w="2451" w:type="dxa"/>
          </w:tcPr>
          <w:p w14:paraId="171294D4" w14:textId="77777777" w:rsidR="002E0F25" w:rsidRPr="006C7C11" w:rsidRDefault="002E0F25" w:rsidP="002E0F25">
            <w:pPr>
              <w:pStyle w:val="Default"/>
              <w:rPr>
                <w:rFonts w:ascii="Times New Roman" w:hAnsi="Times New Roman" w:cs="Times New Roman"/>
              </w:rPr>
            </w:pPr>
          </w:p>
        </w:tc>
      </w:tr>
      <w:tr w:rsidR="002E0F25" w:rsidRPr="006C7C11" w14:paraId="171294DA" w14:textId="77777777" w:rsidTr="002E0F25">
        <w:tc>
          <w:tcPr>
            <w:tcW w:w="1075" w:type="dxa"/>
          </w:tcPr>
          <w:p w14:paraId="171294D6" w14:textId="77777777" w:rsidR="002E0F25" w:rsidRPr="006C7C11" w:rsidRDefault="002E0F25" w:rsidP="002E0F25">
            <w:pPr>
              <w:pStyle w:val="Default"/>
              <w:rPr>
                <w:rFonts w:ascii="Times New Roman" w:hAnsi="Times New Roman" w:cs="Times New Roman"/>
              </w:rPr>
            </w:pPr>
            <w:r w:rsidRPr="006C7C11">
              <w:rPr>
                <w:rFonts w:ascii="Times New Roman" w:hAnsi="Times New Roman" w:cs="Times New Roman"/>
              </w:rPr>
              <w:t>3</w:t>
            </w:r>
          </w:p>
        </w:tc>
        <w:tc>
          <w:tcPr>
            <w:tcW w:w="1620" w:type="dxa"/>
          </w:tcPr>
          <w:p w14:paraId="171294D7" w14:textId="77777777" w:rsidR="002E0F25" w:rsidRPr="006C7C11" w:rsidRDefault="002E0F25" w:rsidP="002E0F25">
            <w:pPr>
              <w:pStyle w:val="Default"/>
              <w:rPr>
                <w:rFonts w:ascii="Times New Roman" w:hAnsi="Times New Roman" w:cs="Times New Roman"/>
              </w:rPr>
            </w:pPr>
            <w:r w:rsidRPr="006C7C11">
              <w:rPr>
                <w:rFonts w:ascii="Times New Roman" w:hAnsi="Times New Roman" w:cs="Times New Roman"/>
              </w:rPr>
              <w:t>WG 4</w:t>
            </w:r>
          </w:p>
        </w:tc>
        <w:tc>
          <w:tcPr>
            <w:tcW w:w="2700" w:type="dxa"/>
          </w:tcPr>
          <w:p w14:paraId="171294D8" w14:textId="77777777" w:rsidR="002E0F25" w:rsidRPr="006C7C11" w:rsidRDefault="002E0F25" w:rsidP="002E0F25">
            <w:pPr>
              <w:pStyle w:val="Default"/>
              <w:rPr>
                <w:rFonts w:ascii="Times New Roman" w:hAnsi="Times New Roman" w:cs="Times New Roman"/>
              </w:rPr>
            </w:pPr>
            <w:r w:rsidRPr="006C7C11">
              <w:rPr>
                <w:rFonts w:ascii="Times New Roman" w:hAnsi="Times New Roman" w:cs="Times New Roman"/>
              </w:rPr>
              <w:t>User interfaces for mobile devices</w:t>
            </w:r>
          </w:p>
        </w:tc>
        <w:tc>
          <w:tcPr>
            <w:tcW w:w="2451" w:type="dxa"/>
          </w:tcPr>
          <w:p w14:paraId="171294D9" w14:textId="77777777" w:rsidR="002E0F25" w:rsidRPr="006C7C11" w:rsidRDefault="002E0F25" w:rsidP="002E0F25">
            <w:pPr>
              <w:pStyle w:val="Default"/>
              <w:rPr>
                <w:rFonts w:ascii="Times New Roman" w:hAnsi="Times New Roman" w:cs="Times New Roman"/>
              </w:rPr>
            </w:pPr>
          </w:p>
        </w:tc>
      </w:tr>
      <w:tr w:rsidR="002E0F25" w:rsidRPr="006C7C11" w14:paraId="171294DF" w14:textId="77777777" w:rsidTr="002E0F25">
        <w:tc>
          <w:tcPr>
            <w:tcW w:w="1075" w:type="dxa"/>
          </w:tcPr>
          <w:p w14:paraId="171294DB" w14:textId="77777777" w:rsidR="002E0F25" w:rsidRPr="006C7C11" w:rsidRDefault="002E0F25" w:rsidP="002E0F25">
            <w:pPr>
              <w:pStyle w:val="Default"/>
              <w:rPr>
                <w:rFonts w:ascii="Times New Roman" w:hAnsi="Times New Roman" w:cs="Times New Roman"/>
              </w:rPr>
            </w:pPr>
            <w:r w:rsidRPr="006C7C11">
              <w:rPr>
                <w:rFonts w:ascii="Times New Roman" w:hAnsi="Times New Roman" w:cs="Times New Roman"/>
              </w:rPr>
              <w:t>4</w:t>
            </w:r>
          </w:p>
        </w:tc>
        <w:tc>
          <w:tcPr>
            <w:tcW w:w="1620" w:type="dxa"/>
          </w:tcPr>
          <w:p w14:paraId="171294DC" w14:textId="77777777" w:rsidR="002E0F25" w:rsidRPr="006C7C11" w:rsidRDefault="002E0F25" w:rsidP="002E0F25">
            <w:pPr>
              <w:pStyle w:val="Default"/>
              <w:rPr>
                <w:rFonts w:ascii="Times New Roman" w:hAnsi="Times New Roman" w:cs="Times New Roman"/>
              </w:rPr>
            </w:pPr>
            <w:r w:rsidRPr="006C7C11">
              <w:rPr>
                <w:rFonts w:ascii="Times New Roman" w:hAnsi="Times New Roman" w:cs="Times New Roman"/>
              </w:rPr>
              <w:t>WG 5</w:t>
            </w:r>
          </w:p>
        </w:tc>
        <w:tc>
          <w:tcPr>
            <w:tcW w:w="2700" w:type="dxa"/>
          </w:tcPr>
          <w:p w14:paraId="171294DD" w14:textId="77777777" w:rsidR="002E0F25" w:rsidRPr="006C7C11" w:rsidRDefault="002E0F25" w:rsidP="002E0F25">
            <w:pPr>
              <w:pStyle w:val="Default"/>
              <w:rPr>
                <w:rFonts w:ascii="Times New Roman" w:hAnsi="Times New Roman" w:cs="Times New Roman"/>
              </w:rPr>
            </w:pPr>
            <w:r w:rsidRPr="006C7C11">
              <w:rPr>
                <w:rFonts w:ascii="Times New Roman" w:hAnsi="Times New Roman" w:cs="Times New Roman"/>
              </w:rPr>
              <w:t>Cultural and linguistic adaptability</w:t>
            </w:r>
          </w:p>
        </w:tc>
        <w:tc>
          <w:tcPr>
            <w:tcW w:w="2451" w:type="dxa"/>
          </w:tcPr>
          <w:p w14:paraId="171294DE" w14:textId="77777777" w:rsidR="002E0F25" w:rsidRPr="006C7C11" w:rsidRDefault="002E0F25" w:rsidP="002E0F25">
            <w:pPr>
              <w:pStyle w:val="Default"/>
              <w:rPr>
                <w:rFonts w:ascii="Times New Roman" w:hAnsi="Times New Roman" w:cs="Times New Roman"/>
              </w:rPr>
            </w:pPr>
          </w:p>
        </w:tc>
      </w:tr>
      <w:tr w:rsidR="002E0F25" w:rsidRPr="006C7C11" w14:paraId="171294E4" w14:textId="77777777" w:rsidTr="002E0F25">
        <w:tc>
          <w:tcPr>
            <w:tcW w:w="1075" w:type="dxa"/>
          </w:tcPr>
          <w:p w14:paraId="171294E0" w14:textId="77777777" w:rsidR="002E0F25" w:rsidRPr="006C7C11" w:rsidRDefault="002E0F25" w:rsidP="002E0F25">
            <w:pPr>
              <w:pStyle w:val="Default"/>
              <w:rPr>
                <w:rFonts w:ascii="Times New Roman" w:hAnsi="Times New Roman" w:cs="Times New Roman"/>
              </w:rPr>
            </w:pPr>
            <w:r w:rsidRPr="006C7C11">
              <w:rPr>
                <w:rFonts w:ascii="Times New Roman" w:hAnsi="Times New Roman" w:cs="Times New Roman"/>
              </w:rPr>
              <w:t>5</w:t>
            </w:r>
          </w:p>
        </w:tc>
        <w:tc>
          <w:tcPr>
            <w:tcW w:w="1620" w:type="dxa"/>
          </w:tcPr>
          <w:p w14:paraId="171294E1" w14:textId="77777777" w:rsidR="002E0F25" w:rsidRPr="006C7C11" w:rsidRDefault="002E0F25" w:rsidP="002E0F25">
            <w:pPr>
              <w:pStyle w:val="Default"/>
              <w:rPr>
                <w:rFonts w:ascii="Times New Roman" w:hAnsi="Times New Roman" w:cs="Times New Roman"/>
              </w:rPr>
            </w:pPr>
            <w:r w:rsidRPr="006C7C11">
              <w:rPr>
                <w:rFonts w:ascii="Times New Roman" w:hAnsi="Times New Roman" w:cs="Times New Roman"/>
              </w:rPr>
              <w:t>WG 6</w:t>
            </w:r>
          </w:p>
        </w:tc>
        <w:tc>
          <w:tcPr>
            <w:tcW w:w="2700" w:type="dxa"/>
          </w:tcPr>
          <w:p w14:paraId="171294E2" w14:textId="77777777" w:rsidR="002E0F25" w:rsidRPr="006C7C11" w:rsidRDefault="002E0F25" w:rsidP="002E0F25">
            <w:pPr>
              <w:pStyle w:val="Default"/>
              <w:rPr>
                <w:rFonts w:ascii="Times New Roman" w:hAnsi="Times New Roman" w:cs="Times New Roman"/>
              </w:rPr>
            </w:pPr>
            <w:r w:rsidRPr="006C7C11">
              <w:rPr>
                <w:rFonts w:ascii="Times New Roman" w:hAnsi="Times New Roman" w:cs="Times New Roman"/>
              </w:rPr>
              <w:t>User interfaces accessibility</w:t>
            </w:r>
          </w:p>
        </w:tc>
        <w:tc>
          <w:tcPr>
            <w:tcW w:w="2451" w:type="dxa"/>
          </w:tcPr>
          <w:p w14:paraId="171294E3" w14:textId="77777777" w:rsidR="002E0F25" w:rsidRPr="006C7C11" w:rsidRDefault="002E0F25" w:rsidP="002E0F25">
            <w:pPr>
              <w:pStyle w:val="Default"/>
              <w:rPr>
                <w:rFonts w:ascii="Times New Roman" w:hAnsi="Times New Roman" w:cs="Times New Roman"/>
              </w:rPr>
            </w:pPr>
          </w:p>
        </w:tc>
      </w:tr>
      <w:tr w:rsidR="002E0F25" w:rsidRPr="006C7C11" w14:paraId="171294E9" w14:textId="77777777" w:rsidTr="002E0F25">
        <w:tc>
          <w:tcPr>
            <w:tcW w:w="1075" w:type="dxa"/>
          </w:tcPr>
          <w:p w14:paraId="171294E5" w14:textId="77777777" w:rsidR="002E0F25" w:rsidRPr="006C7C11" w:rsidRDefault="002E0F25" w:rsidP="002E0F25">
            <w:pPr>
              <w:pStyle w:val="Default"/>
              <w:rPr>
                <w:rFonts w:ascii="Times New Roman" w:hAnsi="Times New Roman" w:cs="Times New Roman"/>
              </w:rPr>
            </w:pPr>
            <w:r w:rsidRPr="006C7C11">
              <w:rPr>
                <w:rFonts w:ascii="Times New Roman" w:hAnsi="Times New Roman" w:cs="Times New Roman"/>
              </w:rPr>
              <w:t>6</w:t>
            </w:r>
          </w:p>
        </w:tc>
        <w:tc>
          <w:tcPr>
            <w:tcW w:w="1620" w:type="dxa"/>
          </w:tcPr>
          <w:p w14:paraId="171294E6" w14:textId="77777777" w:rsidR="002E0F25" w:rsidRPr="006C7C11" w:rsidRDefault="002E0F25" w:rsidP="002E0F25">
            <w:pPr>
              <w:pStyle w:val="Default"/>
              <w:rPr>
                <w:rFonts w:ascii="Times New Roman" w:hAnsi="Times New Roman" w:cs="Times New Roman"/>
              </w:rPr>
            </w:pPr>
            <w:r w:rsidRPr="006C7C11">
              <w:rPr>
                <w:rFonts w:ascii="Times New Roman" w:hAnsi="Times New Roman" w:cs="Times New Roman"/>
              </w:rPr>
              <w:t>WG 9</w:t>
            </w:r>
          </w:p>
        </w:tc>
        <w:tc>
          <w:tcPr>
            <w:tcW w:w="2700" w:type="dxa"/>
          </w:tcPr>
          <w:p w14:paraId="171294E7" w14:textId="77777777" w:rsidR="002E0F25" w:rsidRPr="006C7C11" w:rsidRDefault="002E0F25" w:rsidP="002E0F25">
            <w:pPr>
              <w:pStyle w:val="Default"/>
              <w:rPr>
                <w:rFonts w:ascii="Times New Roman" w:hAnsi="Times New Roman" w:cs="Times New Roman"/>
              </w:rPr>
            </w:pPr>
            <w:r w:rsidRPr="006C7C11">
              <w:rPr>
                <w:rFonts w:ascii="Times New Roman" w:hAnsi="Times New Roman" w:cs="Times New Roman"/>
              </w:rPr>
              <w:t>Natural user interfaces and interactions</w:t>
            </w:r>
          </w:p>
        </w:tc>
        <w:tc>
          <w:tcPr>
            <w:tcW w:w="2451" w:type="dxa"/>
          </w:tcPr>
          <w:p w14:paraId="171294E8" w14:textId="77777777" w:rsidR="002E0F25" w:rsidRPr="006C7C11" w:rsidRDefault="002E0F25" w:rsidP="002E0F25">
            <w:pPr>
              <w:pStyle w:val="Default"/>
              <w:rPr>
                <w:rFonts w:ascii="Times New Roman" w:hAnsi="Times New Roman" w:cs="Times New Roman"/>
              </w:rPr>
            </w:pPr>
          </w:p>
        </w:tc>
      </w:tr>
      <w:tr w:rsidR="002E0F25" w:rsidRPr="006C7C11" w14:paraId="171294EE" w14:textId="77777777" w:rsidTr="002E0F25">
        <w:tc>
          <w:tcPr>
            <w:tcW w:w="1075" w:type="dxa"/>
          </w:tcPr>
          <w:p w14:paraId="171294EA" w14:textId="77777777" w:rsidR="002E0F25" w:rsidRPr="006C7C11" w:rsidRDefault="002E0F25" w:rsidP="002E0F25">
            <w:pPr>
              <w:pStyle w:val="Default"/>
              <w:rPr>
                <w:rFonts w:ascii="Times New Roman" w:hAnsi="Times New Roman" w:cs="Times New Roman"/>
              </w:rPr>
            </w:pPr>
            <w:r w:rsidRPr="006C7C11">
              <w:rPr>
                <w:rFonts w:ascii="Times New Roman" w:hAnsi="Times New Roman" w:cs="Times New Roman"/>
              </w:rPr>
              <w:t>7</w:t>
            </w:r>
          </w:p>
        </w:tc>
        <w:tc>
          <w:tcPr>
            <w:tcW w:w="1620" w:type="dxa"/>
          </w:tcPr>
          <w:p w14:paraId="171294EB" w14:textId="77777777" w:rsidR="002E0F25" w:rsidRPr="006C7C11" w:rsidRDefault="002E0F25" w:rsidP="002E0F25">
            <w:pPr>
              <w:pStyle w:val="Default"/>
              <w:rPr>
                <w:rFonts w:ascii="Times New Roman" w:hAnsi="Times New Roman" w:cs="Times New Roman"/>
              </w:rPr>
            </w:pPr>
            <w:r w:rsidRPr="006C7C11">
              <w:rPr>
                <w:rFonts w:ascii="Times New Roman" w:hAnsi="Times New Roman" w:cs="Times New Roman"/>
              </w:rPr>
              <w:t>WG 10</w:t>
            </w:r>
          </w:p>
        </w:tc>
        <w:tc>
          <w:tcPr>
            <w:tcW w:w="2700" w:type="dxa"/>
          </w:tcPr>
          <w:p w14:paraId="171294EC" w14:textId="77777777" w:rsidR="002E0F25" w:rsidRPr="006C7C11" w:rsidRDefault="002E0F25" w:rsidP="002E0F25">
            <w:pPr>
              <w:pStyle w:val="Default"/>
              <w:rPr>
                <w:rFonts w:ascii="Times New Roman" w:hAnsi="Times New Roman" w:cs="Times New Roman"/>
              </w:rPr>
            </w:pPr>
            <w:r w:rsidRPr="006C7C11">
              <w:rPr>
                <w:rFonts w:ascii="Times New Roman" w:hAnsi="Times New Roman" w:cs="Times New Roman"/>
              </w:rPr>
              <w:t>Affective computing user interfaces</w:t>
            </w:r>
          </w:p>
        </w:tc>
        <w:tc>
          <w:tcPr>
            <w:tcW w:w="2451" w:type="dxa"/>
          </w:tcPr>
          <w:p w14:paraId="171294ED" w14:textId="77777777" w:rsidR="002E0F25" w:rsidRPr="006C7C11" w:rsidRDefault="002E0F25" w:rsidP="002E0F25">
            <w:pPr>
              <w:pStyle w:val="Default"/>
              <w:rPr>
                <w:rFonts w:ascii="Times New Roman" w:hAnsi="Times New Roman" w:cs="Times New Roman"/>
              </w:rPr>
            </w:pPr>
          </w:p>
        </w:tc>
      </w:tr>
    </w:tbl>
    <w:p w14:paraId="171294EF" w14:textId="77777777" w:rsidR="002E0F25" w:rsidRPr="006C7C11" w:rsidRDefault="002E0F25" w:rsidP="002E0F25">
      <w:pPr>
        <w:pStyle w:val="Default"/>
        <w:ind w:left="1170"/>
        <w:rPr>
          <w:rFonts w:ascii="Times New Roman" w:hAnsi="Times New Roman" w:cs="Times New Roman"/>
        </w:rPr>
      </w:pPr>
    </w:p>
    <w:p w14:paraId="171294F0" w14:textId="77777777" w:rsidR="002E0F25" w:rsidRPr="006C7C11" w:rsidRDefault="00CE1021" w:rsidP="004A03B5">
      <w:pPr>
        <w:pStyle w:val="Default"/>
        <w:numPr>
          <w:ilvl w:val="0"/>
          <w:numId w:val="14"/>
        </w:numPr>
        <w:ind w:left="1170" w:hanging="810"/>
        <w:rPr>
          <w:rFonts w:ascii="Times New Roman" w:hAnsi="Times New Roman" w:cs="Times New Roman"/>
          <w:b/>
          <w:bCs/>
        </w:rPr>
      </w:pPr>
      <w:r w:rsidRPr="006C7C11">
        <w:rPr>
          <w:rFonts w:ascii="Times New Roman" w:hAnsi="Times New Roman" w:cs="Times New Roman"/>
          <w:b/>
          <w:bCs/>
        </w:rPr>
        <w:t>Projects and Publications:</w:t>
      </w:r>
    </w:p>
    <w:p w14:paraId="171294F1" w14:textId="77777777" w:rsidR="00CE1021" w:rsidRPr="006C7C11" w:rsidRDefault="00CE1021" w:rsidP="00CE1021">
      <w:pPr>
        <w:pStyle w:val="Default"/>
        <w:ind w:left="1170"/>
        <w:rPr>
          <w:rFonts w:ascii="Times New Roman" w:hAnsi="Times New Roman" w:cs="Times New Roman"/>
        </w:rPr>
      </w:pPr>
      <w:r w:rsidRPr="006C7C11">
        <w:rPr>
          <w:rFonts w:ascii="Times New Roman" w:hAnsi="Times New Roman" w:cs="Times New Roman"/>
        </w:rPr>
        <w:t>The list of standards published under ISO/IEC/JTC1 SC 35 can be viewed from the below mentioned link.</w:t>
      </w:r>
    </w:p>
    <w:p w14:paraId="171294F2" w14:textId="77777777" w:rsidR="00CE1021" w:rsidRPr="006C7C11" w:rsidRDefault="003A2B8A" w:rsidP="00CE1021">
      <w:pPr>
        <w:pStyle w:val="Default"/>
        <w:ind w:left="1170"/>
        <w:rPr>
          <w:rFonts w:ascii="Times New Roman" w:hAnsi="Times New Roman" w:cs="Times New Roman"/>
        </w:rPr>
      </w:pPr>
      <w:hyperlink r:id="rId19" w:history="1">
        <w:r w:rsidR="00CE1021" w:rsidRPr="006C7C11">
          <w:rPr>
            <w:rStyle w:val="Hyperlink"/>
            <w:rFonts w:ascii="Times New Roman" w:hAnsi="Times New Roman" w:cs="Times New Roman"/>
          </w:rPr>
          <w:t>https://www.iso.org/committee/45382/x/catalogue/p/1/u/0/w/0/d/0</w:t>
        </w:r>
      </w:hyperlink>
    </w:p>
    <w:p w14:paraId="171294F3" w14:textId="77777777" w:rsidR="00CE1021" w:rsidRPr="006C7C11" w:rsidRDefault="00CE1021" w:rsidP="00CE1021">
      <w:pPr>
        <w:pStyle w:val="Default"/>
        <w:ind w:left="1170"/>
        <w:rPr>
          <w:rFonts w:ascii="Times New Roman" w:hAnsi="Times New Roman" w:cs="Times New Roman"/>
        </w:rPr>
      </w:pPr>
    </w:p>
    <w:p w14:paraId="171294F4" w14:textId="77777777" w:rsidR="00CE1021" w:rsidRPr="006C7C11" w:rsidRDefault="00CE1021" w:rsidP="00CE1021">
      <w:pPr>
        <w:pStyle w:val="Default"/>
        <w:ind w:left="1170"/>
        <w:rPr>
          <w:rFonts w:ascii="Times New Roman" w:hAnsi="Times New Roman" w:cs="Times New Roman"/>
        </w:rPr>
      </w:pPr>
      <w:r w:rsidRPr="006C7C11">
        <w:rPr>
          <w:rFonts w:ascii="Times New Roman" w:hAnsi="Times New Roman" w:cs="Times New Roman"/>
        </w:rPr>
        <w:t>The committee may please note the information.</w:t>
      </w:r>
    </w:p>
    <w:p w14:paraId="171294F5" w14:textId="77777777" w:rsidR="00CE1021" w:rsidRPr="006C7C11" w:rsidRDefault="00CE1021" w:rsidP="00CE1021">
      <w:pPr>
        <w:pStyle w:val="Default"/>
        <w:rPr>
          <w:rFonts w:ascii="Times New Roman" w:hAnsi="Times New Roman" w:cs="Times New Roman"/>
        </w:rPr>
      </w:pPr>
    </w:p>
    <w:p w14:paraId="171294F6" w14:textId="77777777" w:rsidR="001905F2" w:rsidRDefault="001905F2" w:rsidP="00356BAC">
      <w:pPr>
        <w:pStyle w:val="Heading2"/>
        <w:rPr>
          <w:rFonts w:cs="Times New Roman"/>
          <w:bCs/>
          <w:color w:val="000000"/>
          <w:szCs w:val="24"/>
          <w:lang w:val="en-US"/>
        </w:rPr>
      </w:pPr>
      <w:r>
        <w:rPr>
          <w:rFonts w:cs="Times New Roman"/>
          <w:bCs/>
          <w:color w:val="000000"/>
          <w:szCs w:val="24"/>
          <w:lang w:val="en-US"/>
        </w:rPr>
        <w:t xml:space="preserve">EMERGING AREAS FOR THE STANDARDS TO BE DEVELOPED </w:t>
      </w:r>
    </w:p>
    <w:p w14:paraId="171294F7" w14:textId="77777777" w:rsidR="001905F2" w:rsidRPr="00393C81" w:rsidRDefault="00393C81" w:rsidP="00393C81">
      <w:pPr>
        <w:pStyle w:val="Default"/>
        <w:numPr>
          <w:ilvl w:val="0"/>
          <w:numId w:val="19"/>
        </w:numPr>
        <w:ind w:left="1170" w:hanging="810"/>
        <w:rPr>
          <w:rFonts w:ascii="Times New Roman" w:hAnsi="Times New Roman" w:cs="Times New Roman"/>
          <w:lang w:val="en-US"/>
        </w:rPr>
      </w:pPr>
      <w:r w:rsidRPr="00393C81">
        <w:rPr>
          <w:rFonts w:ascii="Times New Roman" w:hAnsi="Times New Roman" w:cs="Times New Roman"/>
          <w:lang w:val="en-US"/>
        </w:rPr>
        <w:t>The committee</w:t>
      </w:r>
      <w:r>
        <w:rPr>
          <w:rFonts w:ascii="Times New Roman" w:hAnsi="Times New Roman" w:cs="Times New Roman"/>
          <w:lang w:val="en-US"/>
        </w:rPr>
        <w:t xml:space="preserve"> may please provide the input on the Emerging/Sensitive areas of developing the standards under the scope of this committee.</w:t>
      </w:r>
    </w:p>
    <w:p w14:paraId="171294F8" w14:textId="77777777" w:rsidR="001905F2" w:rsidRPr="001905F2" w:rsidRDefault="001905F2" w:rsidP="001905F2">
      <w:pPr>
        <w:pStyle w:val="Default"/>
        <w:rPr>
          <w:lang w:val="en-US"/>
        </w:rPr>
      </w:pPr>
    </w:p>
    <w:p w14:paraId="171294F9" w14:textId="77777777" w:rsidR="00B523FB" w:rsidRPr="006C7C11" w:rsidRDefault="00B523FB" w:rsidP="00356BAC">
      <w:pPr>
        <w:pStyle w:val="Heading2"/>
        <w:rPr>
          <w:rFonts w:cs="Times New Roman"/>
          <w:bCs/>
          <w:color w:val="000000"/>
          <w:szCs w:val="24"/>
          <w:lang w:val="en-US"/>
        </w:rPr>
      </w:pPr>
      <w:r w:rsidRPr="006C7C11">
        <w:rPr>
          <w:rFonts w:cs="Times New Roman"/>
          <w:bCs/>
          <w:color w:val="000000"/>
          <w:szCs w:val="24"/>
          <w:lang w:val="en-US"/>
        </w:rPr>
        <w:t>WTO-TBT ENQUIRY POINT</w:t>
      </w:r>
    </w:p>
    <w:p w14:paraId="171294FA" w14:textId="77777777" w:rsidR="0017513E" w:rsidRPr="006C7C11" w:rsidRDefault="0017513E" w:rsidP="0017513E">
      <w:pPr>
        <w:autoSpaceDE w:val="0"/>
        <w:autoSpaceDN w:val="0"/>
        <w:adjustRightInd w:val="0"/>
        <w:spacing w:after="0" w:line="240" w:lineRule="auto"/>
        <w:rPr>
          <w:rFonts w:ascii="Times New Roman" w:hAnsi="Times New Roman" w:cs="Times New Roman"/>
          <w:color w:val="000000"/>
        </w:rPr>
      </w:pPr>
    </w:p>
    <w:p w14:paraId="171294FB" w14:textId="77777777" w:rsidR="0017513E" w:rsidRPr="006C7C11" w:rsidRDefault="0017513E" w:rsidP="004A03B5">
      <w:pPr>
        <w:pStyle w:val="ListParagraph"/>
        <w:numPr>
          <w:ilvl w:val="0"/>
          <w:numId w:val="16"/>
        </w:numPr>
        <w:autoSpaceDE w:val="0"/>
        <w:autoSpaceDN w:val="0"/>
        <w:adjustRightInd w:val="0"/>
        <w:spacing w:before="0" w:after="83" w:line="240" w:lineRule="auto"/>
        <w:ind w:left="1170" w:hanging="810"/>
        <w:jc w:val="left"/>
        <w:rPr>
          <w:color w:val="000000"/>
          <w:sz w:val="23"/>
          <w:szCs w:val="23"/>
        </w:rPr>
      </w:pPr>
      <w:r w:rsidRPr="006C7C11">
        <w:rPr>
          <w:color w:val="000000"/>
          <w:sz w:val="23"/>
          <w:szCs w:val="23"/>
        </w:rPr>
        <w:t xml:space="preserve">World Trade Organization (WTO) is the International Organization dealing with global rules of trade between nations. The Technical Barriers to Trade Agreement (TBT) tries to ensure that Regulations, Standards, Conformity Assessment procedures do not create unnecessary obstacles to trade. Manufactures and exporters of each country need to know about the latest standards and technical regulations in their prospective markets. To help ensure that this information is made available conveniently, all WTO member Governments are required to establish National Enquiry Point. India is a signatory to the WTO TBT Agreement. Under this Agreement, India has to </w:t>
      </w:r>
      <w:proofErr w:type="spellStart"/>
      <w:r w:rsidRPr="006C7C11">
        <w:rPr>
          <w:color w:val="000000"/>
          <w:sz w:val="23"/>
          <w:szCs w:val="23"/>
        </w:rPr>
        <w:t>fulfill</w:t>
      </w:r>
      <w:proofErr w:type="spellEnd"/>
      <w:r w:rsidRPr="006C7C11">
        <w:rPr>
          <w:color w:val="000000"/>
          <w:sz w:val="23"/>
          <w:szCs w:val="23"/>
        </w:rPr>
        <w:t xml:space="preserve"> certain obligations such as establishing an enquiry point and transparency of its standards and its regulations. BIS functions as the enquiry point as nominated by Ministry of Commerce, the dealing Ministry with WTO. </w:t>
      </w:r>
    </w:p>
    <w:p w14:paraId="171294FC" w14:textId="77777777" w:rsidR="0017513E" w:rsidRPr="006C7C11" w:rsidRDefault="0017513E" w:rsidP="004A03B5">
      <w:pPr>
        <w:pStyle w:val="ListParagraph"/>
        <w:numPr>
          <w:ilvl w:val="0"/>
          <w:numId w:val="16"/>
        </w:numPr>
        <w:autoSpaceDE w:val="0"/>
        <w:autoSpaceDN w:val="0"/>
        <w:adjustRightInd w:val="0"/>
        <w:spacing w:before="0" w:after="0" w:line="240" w:lineRule="auto"/>
        <w:ind w:left="1170" w:hanging="810"/>
        <w:jc w:val="left"/>
        <w:rPr>
          <w:color w:val="000000"/>
          <w:sz w:val="23"/>
          <w:szCs w:val="23"/>
        </w:rPr>
      </w:pPr>
      <w:r w:rsidRPr="006C7C11">
        <w:rPr>
          <w:color w:val="000000"/>
          <w:sz w:val="23"/>
          <w:szCs w:val="23"/>
        </w:rPr>
        <w:t xml:space="preserve">As the WTO TBT Enquiry Point, BIS answers all the reasonable enquiries pertaining to Technical Regulation, Standards and Conformity Assessments procedures addressed to it from the Enquiry Points of other countries. It also serves as the information centre within the country. Additionally, BIS also disseminates the TBT Notifications of other member bodies to the National Stakeholders. </w:t>
      </w:r>
    </w:p>
    <w:p w14:paraId="171294FD" w14:textId="77777777" w:rsidR="0017513E" w:rsidRPr="006C7C11" w:rsidRDefault="0017513E" w:rsidP="004A03B5">
      <w:pPr>
        <w:pStyle w:val="ListParagraph"/>
        <w:numPr>
          <w:ilvl w:val="0"/>
          <w:numId w:val="16"/>
        </w:numPr>
        <w:autoSpaceDE w:val="0"/>
        <w:autoSpaceDN w:val="0"/>
        <w:adjustRightInd w:val="0"/>
        <w:spacing w:before="0" w:after="83" w:line="240" w:lineRule="auto"/>
        <w:ind w:left="1170" w:hanging="810"/>
        <w:jc w:val="left"/>
        <w:rPr>
          <w:sz w:val="23"/>
          <w:szCs w:val="23"/>
        </w:rPr>
      </w:pPr>
      <w:r w:rsidRPr="006C7C11">
        <w:rPr>
          <w:sz w:val="23"/>
          <w:szCs w:val="23"/>
        </w:rPr>
        <w:t xml:space="preserve">The awareness regarding TBT notifications is lacking among various stakeholders in India and as a result India is not sending its comments on draft notifications by other countries, which may be of trade interest to India. As signatory of WTO-TBT agreement, there is a greater need for us to be aware of the TBT notifications issued by different countries in order to protect our interest. </w:t>
      </w:r>
    </w:p>
    <w:p w14:paraId="171294FE" w14:textId="77777777" w:rsidR="0017513E" w:rsidRPr="006C7C11" w:rsidRDefault="0017513E" w:rsidP="004A03B5">
      <w:pPr>
        <w:pStyle w:val="ListParagraph"/>
        <w:numPr>
          <w:ilvl w:val="0"/>
          <w:numId w:val="16"/>
        </w:numPr>
        <w:autoSpaceDE w:val="0"/>
        <w:autoSpaceDN w:val="0"/>
        <w:adjustRightInd w:val="0"/>
        <w:spacing w:before="0" w:after="83" w:line="240" w:lineRule="auto"/>
        <w:ind w:left="1170" w:hanging="810"/>
        <w:jc w:val="left"/>
        <w:rPr>
          <w:sz w:val="23"/>
          <w:szCs w:val="23"/>
        </w:rPr>
      </w:pPr>
      <w:r w:rsidRPr="006C7C11">
        <w:rPr>
          <w:sz w:val="23"/>
          <w:szCs w:val="23"/>
        </w:rPr>
        <w:lastRenderedPageBreak/>
        <w:t xml:space="preserve">BIS disseminates the TBT Notifications of other countries to the Indian Stakeholders with a view to seek their comments and taking up the same at appropriate forum. The stakeholders are expected to examine the notifications on the following aspects: </w:t>
      </w:r>
    </w:p>
    <w:p w14:paraId="171294FF" w14:textId="77777777" w:rsidR="0017513E" w:rsidRPr="006C7C11" w:rsidRDefault="0017513E" w:rsidP="004A03B5">
      <w:pPr>
        <w:pStyle w:val="ListParagraph"/>
        <w:numPr>
          <w:ilvl w:val="0"/>
          <w:numId w:val="16"/>
        </w:numPr>
        <w:autoSpaceDE w:val="0"/>
        <w:autoSpaceDN w:val="0"/>
        <w:adjustRightInd w:val="0"/>
        <w:spacing w:before="0" w:after="83" w:line="240" w:lineRule="auto"/>
        <w:ind w:left="1170" w:hanging="810"/>
        <w:jc w:val="left"/>
        <w:rPr>
          <w:sz w:val="23"/>
          <w:szCs w:val="23"/>
        </w:rPr>
      </w:pPr>
      <w:r w:rsidRPr="006C7C11">
        <w:rPr>
          <w:sz w:val="23"/>
          <w:szCs w:val="23"/>
        </w:rPr>
        <w:t xml:space="preserve">Are the notifications in accordance with International Standards? </w:t>
      </w:r>
    </w:p>
    <w:p w14:paraId="17129500" w14:textId="77777777" w:rsidR="0017513E" w:rsidRPr="006C7C11" w:rsidRDefault="0017513E" w:rsidP="004A03B5">
      <w:pPr>
        <w:pStyle w:val="ListParagraph"/>
        <w:numPr>
          <w:ilvl w:val="0"/>
          <w:numId w:val="16"/>
        </w:numPr>
        <w:autoSpaceDE w:val="0"/>
        <w:autoSpaceDN w:val="0"/>
        <w:adjustRightInd w:val="0"/>
        <w:spacing w:before="0" w:after="83" w:line="240" w:lineRule="auto"/>
        <w:ind w:left="1170" w:hanging="810"/>
        <w:jc w:val="left"/>
        <w:rPr>
          <w:sz w:val="23"/>
          <w:szCs w:val="23"/>
        </w:rPr>
      </w:pPr>
      <w:r w:rsidRPr="006C7C11">
        <w:rPr>
          <w:sz w:val="23"/>
          <w:szCs w:val="23"/>
        </w:rPr>
        <w:t xml:space="preserve">Are they stricter than the International Standards? </w:t>
      </w:r>
    </w:p>
    <w:p w14:paraId="17129501" w14:textId="77777777" w:rsidR="0017513E" w:rsidRPr="006C7C11" w:rsidRDefault="0017513E" w:rsidP="004A03B5">
      <w:pPr>
        <w:pStyle w:val="ListParagraph"/>
        <w:numPr>
          <w:ilvl w:val="0"/>
          <w:numId w:val="16"/>
        </w:numPr>
        <w:autoSpaceDE w:val="0"/>
        <w:autoSpaceDN w:val="0"/>
        <w:adjustRightInd w:val="0"/>
        <w:spacing w:before="0" w:after="83" w:line="240" w:lineRule="auto"/>
        <w:ind w:left="1170" w:hanging="810"/>
        <w:jc w:val="left"/>
        <w:rPr>
          <w:sz w:val="23"/>
          <w:szCs w:val="23"/>
        </w:rPr>
      </w:pPr>
      <w:r w:rsidRPr="006C7C11">
        <w:rPr>
          <w:sz w:val="23"/>
          <w:szCs w:val="23"/>
        </w:rPr>
        <w:t xml:space="preserve">Are they stricter than the International Standards then necessary to meet the legitimate Objective of </w:t>
      </w:r>
    </w:p>
    <w:p w14:paraId="17129502" w14:textId="77777777" w:rsidR="0017513E" w:rsidRPr="006C7C11" w:rsidRDefault="0017513E" w:rsidP="0017513E">
      <w:pPr>
        <w:pStyle w:val="ListParagraph"/>
        <w:autoSpaceDE w:val="0"/>
        <w:autoSpaceDN w:val="0"/>
        <w:adjustRightInd w:val="0"/>
        <w:spacing w:before="0" w:after="83" w:line="240" w:lineRule="auto"/>
        <w:ind w:left="1170" w:firstLine="0"/>
        <w:jc w:val="left"/>
        <w:rPr>
          <w:sz w:val="23"/>
          <w:szCs w:val="23"/>
        </w:rPr>
      </w:pPr>
      <w:r w:rsidRPr="006C7C11">
        <w:rPr>
          <w:sz w:val="23"/>
          <w:szCs w:val="23"/>
        </w:rPr>
        <w:t xml:space="preserve">a. Protection of human health or safety </w:t>
      </w:r>
    </w:p>
    <w:p w14:paraId="17129503" w14:textId="77777777" w:rsidR="0017513E" w:rsidRPr="006C7C11" w:rsidRDefault="0017513E" w:rsidP="0017513E">
      <w:pPr>
        <w:autoSpaceDE w:val="0"/>
        <w:autoSpaceDN w:val="0"/>
        <w:adjustRightInd w:val="0"/>
        <w:spacing w:after="83" w:line="240" w:lineRule="auto"/>
        <w:ind w:left="1170"/>
        <w:rPr>
          <w:rFonts w:ascii="Times New Roman" w:hAnsi="Times New Roman" w:cs="Times New Roman"/>
          <w:sz w:val="23"/>
          <w:szCs w:val="23"/>
        </w:rPr>
      </w:pPr>
      <w:r w:rsidRPr="006C7C11">
        <w:rPr>
          <w:rFonts w:ascii="Times New Roman" w:hAnsi="Times New Roman" w:cs="Times New Roman"/>
          <w:sz w:val="23"/>
          <w:szCs w:val="23"/>
        </w:rPr>
        <w:t xml:space="preserve">b. Animal or Plant life or health </w:t>
      </w:r>
    </w:p>
    <w:p w14:paraId="17129504" w14:textId="77777777" w:rsidR="0017513E" w:rsidRPr="006C7C11" w:rsidRDefault="0017513E" w:rsidP="0017513E">
      <w:pPr>
        <w:autoSpaceDE w:val="0"/>
        <w:autoSpaceDN w:val="0"/>
        <w:adjustRightInd w:val="0"/>
        <w:spacing w:after="0" w:line="240" w:lineRule="auto"/>
        <w:ind w:left="1170"/>
        <w:rPr>
          <w:rFonts w:ascii="Times New Roman" w:hAnsi="Times New Roman" w:cs="Times New Roman"/>
          <w:sz w:val="23"/>
          <w:szCs w:val="23"/>
        </w:rPr>
      </w:pPr>
      <w:r w:rsidRPr="006C7C11">
        <w:rPr>
          <w:rFonts w:ascii="Times New Roman" w:hAnsi="Times New Roman" w:cs="Times New Roman"/>
          <w:sz w:val="23"/>
          <w:szCs w:val="23"/>
        </w:rPr>
        <w:t xml:space="preserve">c. Environment Protection </w:t>
      </w:r>
    </w:p>
    <w:p w14:paraId="17129505" w14:textId="77777777" w:rsidR="0017513E" w:rsidRPr="006C7C11" w:rsidRDefault="0017513E" w:rsidP="0017513E">
      <w:pPr>
        <w:autoSpaceDE w:val="0"/>
        <w:autoSpaceDN w:val="0"/>
        <w:adjustRightInd w:val="0"/>
        <w:spacing w:after="0" w:line="240" w:lineRule="auto"/>
        <w:ind w:left="1170"/>
        <w:rPr>
          <w:rFonts w:ascii="Times New Roman" w:hAnsi="Times New Roman" w:cs="Times New Roman"/>
          <w:sz w:val="23"/>
          <w:szCs w:val="23"/>
        </w:rPr>
      </w:pPr>
    </w:p>
    <w:p w14:paraId="17129506" w14:textId="77777777" w:rsidR="0017513E" w:rsidRPr="006C7C11" w:rsidRDefault="0017513E" w:rsidP="004A03B5">
      <w:pPr>
        <w:pStyle w:val="ListParagraph"/>
        <w:numPr>
          <w:ilvl w:val="0"/>
          <w:numId w:val="16"/>
        </w:numPr>
        <w:autoSpaceDE w:val="0"/>
        <w:autoSpaceDN w:val="0"/>
        <w:adjustRightInd w:val="0"/>
        <w:spacing w:before="0" w:after="0" w:line="240" w:lineRule="auto"/>
        <w:ind w:left="1170" w:hanging="810"/>
        <w:jc w:val="left"/>
        <w:rPr>
          <w:sz w:val="23"/>
          <w:szCs w:val="23"/>
        </w:rPr>
      </w:pPr>
      <w:r w:rsidRPr="006C7C11">
        <w:rPr>
          <w:sz w:val="23"/>
          <w:szCs w:val="23"/>
        </w:rPr>
        <w:t xml:space="preserve">The BIS technical committees have also been identified as stakeholders for the TBT Notifications and relevant notifications are being disseminated to them. The committee members should examine the TBT Notifications with a view to protect Indian trade interest. </w:t>
      </w:r>
    </w:p>
    <w:p w14:paraId="17129507" w14:textId="77777777" w:rsidR="0017513E" w:rsidRPr="006C7C11" w:rsidRDefault="0017513E" w:rsidP="004A03B5">
      <w:pPr>
        <w:pStyle w:val="ListParagraph"/>
        <w:numPr>
          <w:ilvl w:val="0"/>
          <w:numId w:val="16"/>
        </w:numPr>
        <w:autoSpaceDE w:val="0"/>
        <w:autoSpaceDN w:val="0"/>
        <w:adjustRightInd w:val="0"/>
        <w:spacing w:before="0" w:after="0" w:line="240" w:lineRule="auto"/>
        <w:ind w:left="1170" w:hanging="810"/>
        <w:jc w:val="left"/>
        <w:rPr>
          <w:sz w:val="23"/>
          <w:szCs w:val="23"/>
        </w:rPr>
      </w:pPr>
      <w:r w:rsidRPr="006C7C11">
        <w:rPr>
          <w:sz w:val="23"/>
          <w:szCs w:val="23"/>
        </w:rPr>
        <w:t xml:space="preserve">The e-mail address of BIS Enquiry Point is as follows: </w:t>
      </w:r>
    </w:p>
    <w:p w14:paraId="17129508" w14:textId="77777777" w:rsidR="0017513E" w:rsidRPr="006C7C11" w:rsidRDefault="0017513E" w:rsidP="0017513E">
      <w:pPr>
        <w:pStyle w:val="ListParagraph"/>
        <w:autoSpaceDE w:val="0"/>
        <w:autoSpaceDN w:val="0"/>
        <w:adjustRightInd w:val="0"/>
        <w:spacing w:before="0" w:after="0" w:line="240" w:lineRule="auto"/>
        <w:ind w:left="1170" w:firstLine="0"/>
        <w:jc w:val="left"/>
        <w:rPr>
          <w:sz w:val="23"/>
          <w:szCs w:val="23"/>
        </w:rPr>
      </w:pPr>
      <w:r w:rsidRPr="006C7C11">
        <w:rPr>
          <w:sz w:val="23"/>
          <w:szCs w:val="23"/>
        </w:rPr>
        <w:t xml:space="preserve">BIS: info@bis.org.in </w:t>
      </w:r>
    </w:p>
    <w:p w14:paraId="17129509" w14:textId="77777777" w:rsidR="0017513E" w:rsidRPr="006C7C11" w:rsidRDefault="0017513E" w:rsidP="004A03B5">
      <w:pPr>
        <w:pStyle w:val="ListParagraph"/>
        <w:numPr>
          <w:ilvl w:val="0"/>
          <w:numId w:val="16"/>
        </w:numPr>
        <w:autoSpaceDE w:val="0"/>
        <w:autoSpaceDN w:val="0"/>
        <w:adjustRightInd w:val="0"/>
        <w:spacing w:before="0" w:after="0" w:line="240" w:lineRule="auto"/>
        <w:ind w:left="1170" w:hanging="810"/>
        <w:jc w:val="left"/>
        <w:rPr>
          <w:sz w:val="23"/>
          <w:szCs w:val="23"/>
        </w:rPr>
      </w:pPr>
      <w:r w:rsidRPr="006C7C11">
        <w:rPr>
          <w:sz w:val="23"/>
          <w:szCs w:val="23"/>
        </w:rPr>
        <w:t xml:space="preserve">The Committee may note. </w:t>
      </w:r>
    </w:p>
    <w:p w14:paraId="1712950A" w14:textId="77777777" w:rsidR="00B523FB" w:rsidRPr="006C7C11" w:rsidRDefault="00B523FB" w:rsidP="0017513E">
      <w:pPr>
        <w:pStyle w:val="Default"/>
        <w:spacing w:after="240"/>
        <w:rPr>
          <w:rFonts w:ascii="Times New Roman" w:hAnsi="Times New Roman" w:cs="Times New Roman"/>
          <w:lang w:val="en-US"/>
        </w:rPr>
      </w:pPr>
    </w:p>
    <w:p w14:paraId="1712950B" w14:textId="77777777" w:rsidR="004646E2" w:rsidRPr="006C7C11" w:rsidRDefault="004646E2" w:rsidP="00356BAC">
      <w:pPr>
        <w:pStyle w:val="Heading2"/>
        <w:spacing w:before="0"/>
        <w:rPr>
          <w:rFonts w:cs="Times New Roman"/>
          <w:bCs/>
        </w:rPr>
      </w:pPr>
      <w:r w:rsidRPr="006C7C11">
        <w:rPr>
          <w:rFonts w:cs="Times New Roman"/>
          <w:bCs/>
        </w:rPr>
        <w:t>NATIONAL INSTITUTE FOR TRAINING IN STANDARDISATION (NITS)</w:t>
      </w:r>
    </w:p>
    <w:p w14:paraId="1712950C" w14:textId="77777777" w:rsidR="00BD0B50" w:rsidRPr="006C7C11" w:rsidRDefault="00BD0B50" w:rsidP="004A03B5">
      <w:pPr>
        <w:pStyle w:val="Default"/>
        <w:numPr>
          <w:ilvl w:val="0"/>
          <w:numId w:val="3"/>
        </w:numPr>
        <w:ind w:left="1170" w:hanging="810"/>
        <w:rPr>
          <w:rFonts w:ascii="Times New Roman" w:hAnsi="Times New Roman" w:cs="Times New Roman"/>
          <w:sz w:val="23"/>
          <w:szCs w:val="23"/>
        </w:rPr>
      </w:pPr>
      <w:r w:rsidRPr="006C7C11">
        <w:rPr>
          <w:rFonts w:ascii="Times New Roman" w:hAnsi="Times New Roman" w:cs="Times New Roman"/>
          <w:sz w:val="23"/>
          <w:szCs w:val="23"/>
        </w:rPr>
        <w:t xml:space="preserve">National Institute of Training for Standardization (NITS) has been set up by BIS with world class facilities to impart training on various aspects leading to standardization, quality and other management systems, consumer protection, public service delivery, etc. The training calendar for the current year is available on BIS web site. The organizations willing to depute their personnel for training may kindly go through the appropriate programme and get them registered to undergoing training. </w:t>
      </w:r>
    </w:p>
    <w:p w14:paraId="1712950D" w14:textId="77777777" w:rsidR="004E314A" w:rsidRPr="006C7C11" w:rsidRDefault="004E314A" w:rsidP="004646E2">
      <w:pPr>
        <w:pStyle w:val="Heading2"/>
        <w:spacing w:before="0"/>
        <w:rPr>
          <w:rFonts w:cs="Times New Roman"/>
        </w:rPr>
      </w:pPr>
      <w:r w:rsidRPr="006C7C11">
        <w:rPr>
          <w:rFonts w:cs="Times New Roman"/>
        </w:rPr>
        <w:t>DATE AND PLACE FOR THE NEXT MEETING</w:t>
      </w:r>
    </w:p>
    <w:p w14:paraId="1712950E" w14:textId="77777777" w:rsidR="00B65FF4" w:rsidRPr="006C7C11" w:rsidRDefault="00B65FF4" w:rsidP="00A279EE">
      <w:pPr>
        <w:pStyle w:val="Default"/>
        <w:ind w:left="1134"/>
        <w:rPr>
          <w:rFonts w:ascii="Times New Roman" w:hAnsi="Times New Roman" w:cs="Times New Roman"/>
        </w:rPr>
      </w:pPr>
    </w:p>
    <w:p w14:paraId="1712950F" w14:textId="77777777" w:rsidR="00AB3B65" w:rsidRPr="006C7C11" w:rsidRDefault="00AB3B65" w:rsidP="00AB3B65">
      <w:pPr>
        <w:pStyle w:val="Default"/>
        <w:rPr>
          <w:rFonts w:ascii="Times New Roman" w:hAnsi="Times New Roman" w:cs="Times New Roman"/>
        </w:rPr>
      </w:pPr>
    </w:p>
    <w:p w14:paraId="17129510" w14:textId="77777777" w:rsidR="00C81C0D" w:rsidRPr="006C7C11" w:rsidRDefault="004E314A" w:rsidP="00952B0B">
      <w:pPr>
        <w:pStyle w:val="Heading2"/>
        <w:rPr>
          <w:rFonts w:cs="Times New Roman"/>
        </w:rPr>
      </w:pPr>
      <w:r w:rsidRPr="006C7C11">
        <w:rPr>
          <w:rFonts w:cs="Times New Roman"/>
        </w:rPr>
        <w:t>ANY OTHER BUSINESS</w:t>
      </w:r>
    </w:p>
    <w:p w14:paraId="17129511" w14:textId="77777777" w:rsidR="0059706E" w:rsidRPr="006C7C11" w:rsidRDefault="0059706E">
      <w:pPr>
        <w:spacing w:after="200"/>
        <w:rPr>
          <w:rFonts w:ascii="Times New Roman" w:hAnsi="Times New Roman" w:cs="Times New Roman"/>
        </w:rPr>
      </w:pPr>
      <w:r w:rsidRPr="006C7C11">
        <w:rPr>
          <w:rFonts w:ascii="Times New Roman" w:hAnsi="Times New Roman" w:cs="Times New Roman"/>
        </w:rPr>
        <w:br w:type="page"/>
      </w:r>
    </w:p>
    <w:p w14:paraId="17129512" w14:textId="77777777" w:rsidR="00316D81" w:rsidRPr="006C7C11" w:rsidRDefault="0059706E" w:rsidP="007C52EB">
      <w:pPr>
        <w:pStyle w:val="Heading1"/>
        <w:jc w:val="center"/>
        <w:rPr>
          <w:rStyle w:val="Hyperlink"/>
          <w:rFonts w:ascii="Times New Roman" w:hAnsi="Times New Roman" w:cs="Times New Roman"/>
        </w:rPr>
      </w:pPr>
      <w:bookmarkStart w:id="7" w:name="_Annex_1"/>
      <w:bookmarkEnd w:id="7"/>
      <w:r w:rsidRPr="006C7C11">
        <w:rPr>
          <w:rFonts w:ascii="Times New Roman" w:eastAsia="Times New Roman" w:hAnsi="Times New Roman" w:cs="Times New Roman"/>
        </w:rPr>
        <w:lastRenderedPageBreak/>
        <w:t xml:space="preserve">Annex </w:t>
      </w:r>
      <w:r w:rsidR="001D43CC" w:rsidRPr="006C7C11">
        <w:rPr>
          <w:rFonts w:ascii="Times New Roman" w:eastAsia="Times New Roman" w:hAnsi="Times New Roman" w:cs="Times New Roman"/>
        </w:rPr>
        <w:t>1</w:t>
      </w:r>
      <w:r w:rsidR="007C52EB" w:rsidRPr="006C7C11">
        <w:rPr>
          <w:rStyle w:val="Hyperlink"/>
          <w:rFonts w:ascii="Times New Roman" w:hAnsi="Times New Roman" w:cs="Times New Roman"/>
        </w:rPr>
        <w:t xml:space="preserve"> </w:t>
      </w:r>
    </w:p>
    <w:tbl>
      <w:tblPr>
        <w:tblW w:w="9355" w:type="dxa"/>
        <w:tblLook w:val="04A0" w:firstRow="1" w:lastRow="0" w:firstColumn="1" w:lastColumn="0" w:noHBand="0" w:noVBand="1"/>
      </w:tblPr>
      <w:tblGrid>
        <w:gridCol w:w="900"/>
        <w:gridCol w:w="3920"/>
        <w:gridCol w:w="4535"/>
      </w:tblGrid>
      <w:tr w:rsidR="00711698" w:rsidRPr="006C7C11" w14:paraId="17129516" w14:textId="77777777" w:rsidTr="000E5DBA">
        <w:trPr>
          <w:trHeight w:val="570"/>
        </w:trPr>
        <w:tc>
          <w:tcPr>
            <w:tcW w:w="900" w:type="dxa"/>
            <w:tcBorders>
              <w:top w:val="single" w:sz="4" w:space="0" w:color="000000"/>
              <w:left w:val="single" w:sz="4" w:space="0" w:color="000000"/>
              <w:bottom w:val="single" w:sz="4" w:space="0" w:color="000000"/>
              <w:right w:val="single" w:sz="4" w:space="0" w:color="000000"/>
            </w:tcBorders>
            <w:vAlign w:val="center"/>
            <w:hideMark/>
          </w:tcPr>
          <w:p w14:paraId="17129513" w14:textId="77777777" w:rsidR="00711698" w:rsidRPr="006C7C11" w:rsidRDefault="00711698" w:rsidP="000E5DBA">
            <w:pPr>
              <w:spacing w:after="0" w:line="240" w:lineRule="auto"/>
              <w:jc w:val="center"/>
              <w:rPr>
                <w:rFonts w:ascii="Times New Roman" w:hAnsi="Times New Roman" w:cs="Times New Roman"/>
                <w:b/>
                <w:bCs/>
              </w:rPr>
            </w:pPr>
            <w:proofErr w:type="spellStart"/>
            <w:r w:rsidRPr="006C7C11">
              <w:rPr>
                <w:rFonts w:ascii="Times New Roman" w:hAnsi="Times New Roman" w:cs="Times New Roman"/>
                <w:b/>
                <w:bCs/>
              </w:rPr>
              <w:t>S.No</w:t>
            </w:r>
            <w:proofErr w:type="spellEnd"/>
            <w:r w:rsidRPr="006C7C11">
              <w:rPr>
                <w:rFonts w:ascii="Times New Roman" w:hAnsi="Times New Roman" w:cs="Times New Roman"/>
                <w:b/>
                <w:bCs/>
              </w:rPr>
              <w:t>.</w:t>
            </w:r>
          </w:p>
        </w:tc>
        <w:tc>
          <w:tcPr>
            <w:tcW w:w="3920" w:type="dxa"/>
            <w:tcBorders>
              <w:top w:val="single" w:sz="4" w:space="0" w:color="000000"/>
              <w:left w:val="nil"/>
              <w:bottom w:val="single" w:sz="4" w:space="0" w:color="000000"/>
              <w:right w:val="single" w:sz="4" w:space="0" w:color="000000"/>
            </w:tcBorders>
            <w:vAlign w:val="center"/>
            <w:hideMark/>
          </w:tcPr>
          <w:p w14:paraId="17129514" w14:textId="77777777" w:rsidR="00711698" w:rsidRPr="006C7C11" w:rsidRDefault="00711698" w:rsidP="000E5DBA">
            <w:pPr>
              <w:spacing w:after="0" w:line="240" w:lineRule="auto"/>
              <w:jc w:val="center"/>
              <w:rPr>
                <w:rFonts w:ascii="Times New Roman" w:hAnsi="Times New Roman" w:cs="Times New Roman"/>
                <w:b/>
                <w:bCs/>
              </w:rPr>
            </w:pPr>
            <w:r w:rsidRPr="006C7C11">
              <w:rPr>
                <w:rFonts w:ascii="Times New Roman" w:hAnsi="Times New Roman" w:cs="Times New Roman"/>
                <w:b/>
                <w:bCs/>
              </w:rPr>
              <w:t>Organization</w:t>
            </w:r>
          </w:p>
        </w:tc>
        <w:tc>
          <w:tcPr>
            <w:tcW w:w="4535" w:type="dxa"/>
            <w:tcBorders>
              <w:top w:val="single" w:sz="4" w:space="0" w:color="000000"/>
              <w:left w:val="nil"/>
              <w:bottom w:val="single" w:sz="4" w:space="0" w:color="000000"/>
              <w:right w:val="single" w:sz="4" w:space="0" w:color="000000"/>
            </w:tcBorders>
            <w:vAlign w:val="center"/>
            <w:hideMark/>
          </w:tcPr>
          <w:p w14:paraId="17129515" w14:textId="77777777" w:rsidR="00711698" w:rsidRPr="006C7C11" w:rsidRDefault="00711698" w:rsidP="000E5DBA">
            <w:pPr>
              <w:spacing w:after="0" w:line="240" w:lineRule="auto"/>
              <w:jc w:val="center"/>
              <w:rPr>
                <w:rFonts w:ascii="Times New Roman" w:hAnsi="Times New Roman" w:cs="Times New Roman"/>
                <w:b/>
                <w:bCs/>
              </w:rPr>
            </w:pPr>
            <w:r w:rsidRPr="006C7C11">
              <w:rPr>
                <w:rFonts w:ascii="Times New Roman" w:hAnsi="Times New Roman" w:cs="Times New Roman"/>
                <w:b/>
                <w:bCs/>
              </w:rPr>
              <w:t>Member Name</w:t>
            </w:r>
          </w:p>
        </w:tc>
      </w:tr>
      <w:tr w:rsidR="00711698" w:rsidRPr="006C7C11" w14:paraId="1712951A" w14:textId="77777777" w:rsidTr="000E5DBA">
        <w:trPr>
          <w:trHeight w:val="315"/>
        </w:trPr>
        <w:tc>
          <w:tcPr>
            <w:tcW w:w="900" w:type="dxa"/>
            <w:tcBorders>
              <w:top w:val="nil"/>
              <w:left w:val="single" w:sz="4" w:space="0" w:color="000000"/>
              <w:bottom w:val="single" w:sz="4" w:space="0" w:color="000000"/>
              <w:right w:val="single" w:sz="4" w:space="0" w:color="000000"/>
            </w:tcBorders>
            <w:shd w:val="clear" w:color="000000" w:fill="FFFFFF"/>
            <w:vAlign w:val="center"/>
            <w:hideMark/>
          </w:tcPr>
          <w:p w14:paraId="17129517" w14:textId="77777777" w:rsidR="00711698" w:rsidRPr="006C7C11" w:rsidRDefault="00711698" w:rsidP="000E5DBA">
            <w:pPr>
              <w:spacing w:after="0" w:line="240" w:lineRule="auto"/>
              <w:jc w:val="center"/>
              <w:rPr>
                <w:rFonts w:ascii="Times New Roman" w:hAnsi="Times New Roman" w:cs="Times New Roman"/>
                <w:color w:val="000000"/>
              </w:rPr>
            </w:pPr>
            <w:r w:rsidRPr="006C7C11">
              <w:rPr>
                <w:rFonts w:ascii="Times New Roman" w:hAnsi="Times New Roman" w:cs="Times New Roman"/>
                <w:color w:val="000000"/>
              </w:rPr>
              <w:t>1</w:t>
            </w:r>
          </w:p>
        </w:tc>
        <w:tc>
          <w:tcPr>
            <w:tcW w:w="3920" w:type="dxa"/>
            <w:tcBorders>
              <w:top w:val="nil"/>
              <w:left w:val="nil"/>
              <w:bottom w:val="single" w:sz="4" w:space="0" w:color="000000"/>
              <w:right w:val="single" w:sz="4" w:space="0" w:color="000000"/>
            </w:tcBorders>
            <w:shd w:val="clear" w:color="000000" w:fill="FFFFFF"/>
            <w:vAlign w:val="center"/>
            <w:hideMark/>
          </w:tcPr>
          <w:p w14:paraId="17129518"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Government e Market Place, New Delhi</w:t>
            </w:r>
          </w:p>
        </w:tc>
        <w:tc>
          <w:tcPr>
            <w:tcW w:w="4535" w:type="dxa"/>
            <w:tcBorders>
              <w:top w:val="nil"/>
              <w:left w:val="nil"/>
              <w:bottom w:val="single" w:sz="4" w:space="0" w:color="000000"/>
              <w:right w:val="single" w:sz="4" w:space="0" w:color="000000"/>
            </w:tcBorders>
            <w:shd w:val="clear" w:color="000000" w:fill="FFFFFF"/>
            <w:vAlign w:val="center"/>
            <w:hideMark/>
          </w:tcPr>
          <w:p w14:paraId="17129519"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Shri Ajay Kr Rai</w:t>
            </w:r>
          </w:p>
        </w:tc>
      </w:tr>
      <w:tr w:rsidR="00711698" w:rsidRPr="006C7C11" w14:paraId="1712951E" w14:textId="77777777" w:rsidTr="000E5DBA">
        <w:trPr>
          <w:trHeight w:val="315"/>
        </w:trPr>
        <w:tc>
          <w:tcPr>
            <w:tcW w:w="900" w:type="dxa"/>
            <w:vMerge w:val="restart"/>
            <w:tcBorders>
              <w:top w:val="nil"/>
              <w:left w:val="single" w:sz="4" w:space="0" w:color="000000"/>
              <w:bottom w:val="single" w:sz="4" w:space="0" w:color="000000"/>
              <w:right w:val="single" w:sz="4" w:space="0" w:color="000000"/>
            </w:tcBorders>
            <w:vAlign w:val="center"/>
            <w:hideMark/>
          </w:tcPr>
          <w:p w14:paraId="1712951B" w14:textId="77777777" w:rsidR="00711698" w:rsidRPr="006C7C11" w:rsidRDefault="00711698" w:rsidP="000E5DBA">
            <w:pPr>
              <w:spacing w:after="0" w:line="240" w:lineRule="auto"/>
              <w:jc w:val="center"/>
              <w:rPr>
                <w:rFonts w:ascii="Times New Roman" w:hAnsi="Times New Roman" w:cs="Times New Roman"/>
                <w:color w:val="000000"/>
              </w:rPr>
            </w:pPr>
            <w:r w:rsidRPr="006C7C11">
              <w:rPr>
                <w:rFonts w:ascii="Times New Roman" w:hAnsi="Times New Roman" w:cs="Times New Roman"/>
                <w:color w:val="000000"/>
              </w:rPr>
              <w:t>2</w:t>
            </w:r>
          </w:p>
        </w:tc>
        <w:tc>
          <w:tcPr>
            <w:tcW w:w="3920" w:type="dxa"/>
            <w:vMerge w:val="restart"/>
            <w:tcBorders>
              <w:top w:val="nil"/>
              <w:left w:val="single" w:sz="4" w:space="0" w:color="000000"/>
              <w:bottom w:val="single" w:sz="4" w:space="0" w:color="000000"/>
              <w:right w:val="single" w:sz="4" w:space="0" w:color="000000"/>
            </w:tcBorders>
            <w:vAlign w:val="center"/>
            <w:hideMark/>
          </w:tcPr>
          <w:p w14:paraId="1712951C"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Canon India Private Limited, Gurugram</w:t>
            </w:r>
          </w:p>
        </w:tc>
        <w:tc>
          <w:tcPr>
            <w:tcW w:w="4535" w:type="dxa"/>
            <w:tcBorders>
              <w:top w:val="nil"/>
              <w:left w:val="nil"/>
              <w:bottom w:val="single" w:sz="4" w:space="0" w:color="000000"/>
              <w:right w:val="single" w:sz="4" w:space="0" w:color="000000"/>
            </w:tcBorders>
            <w:vAlign w:val="center"/>
            <w:hideMark/>
          </w:tcPr>
          <w:p w14:paraId="1712951D"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 xml:space="preserve">Shri Satoshi </w:t>
            </w:r>
            <w:proofErr w:type="spellStart"/>
            <w:r w:rsidRPr="006C7C11">
              <w:rPr>
                <w:rFonts w:ascii="Times New Roman" w:hAnsi="Times New Roman" w:cs="Times New Roman"/>
                <w:color w:val="000000"/>
              </w:rPr>
              <w:t>Hirabayashi</w:t>
            </w:r>
            <w:proofErr w:type="spellEnd"/>
          </w:p>
        </w:tc>
      </w:tr>
      <w:tr w:rsidR="00711698" w:rsidRPr="006C7C11" w14:paraId="17129522" w14:textId="77777777" w:rsidTr="000E5DBA">
        <w:trPr>
          <w:trHeight w:val="315"/>
        </w:trPr>
        <w:tc>
          <w:tcPr>
            <w:tcW w:w="900" w:type="dxa"/>
            <w:vMerge/>
            <w:tcBorders>
              <w:top w:val="nil"/>
              <w:left w:val="single" w:sz="4" w:space="0" w:color="000000"/>
              <w:bottom w:val="single" w:sz="4" w:space="0" w:color="000000"/>
              <w:right w:val="single" w:sz="4" w:space="0" w:color="000000"/>
            </w:tcBorders>
            <w:vAlign w:val="center"/>
            <w:hideMark/>
          </w:tcPr>
          <w:p w14:paraId="1712951F" w14:textId="77777777" w:rsidR="00711698" w:rsidRPr="006C7C11" w:rsidRDefault="00711698" w:rsidP="000E5DBA">
            <w:pPr>
              <w:spacing w:after="0" w:line="240" w:lineRule="auto"/>
              <w:jc w:val="center"/>
              <w:rPr>
                <w:rFonts w:ascii="Times New Roman" w:hAnsi="Times New Roman" w:cs="Times New Roman"/>
                <w:color w:val="000000"/>
              </w:rPr>
            </w:pPr>
          </w:p>
        </w:tc>
        <w:tc>
          <w:tcPr>
            <w:tcW w:w="3920" w:type="dxa"/>
            <w:vMerge/>
            <w:tcBorders>
              <w:top w:val="nil"/>
              <w:left w:val="single" w:sz="4" w:space="0" w:color="000000"/>
              <w:bottom w:val="single" w:sz="4" w:space="0" w:color="000000"/>
              <w:right w:val="single" w:sz="4" w:space="0" w:color="000000"/>
            </w:tcBorders>
            <w:vAlign w:val="center"/>
            <w:hideMark/>
          </w:tcPr>
          <w:p w14:paraId="17129520" w14:textId="77777777" w:rsidR="00711698" w:rsidRPr="006C7C11" w:rsidRDefault="00711698" w:rsidP="000E5DBA">
            <w:pPr>
              <w:spacing w:after="0" w:line="240" w:lineRule="auto"/>
              <w:rPr>
                <w:rFonts w:ascii="Times New Roman" w:hAnsi="Times New Roman" w:cs="Times New Roman"/>
                <w:color w:val="000000"/>
              </w:rPr>
            </w:pPr>
          </w:p>
        </w:tc>
        <w:tc>
          <w:tcPr>
            <w:tcW w:w="4535" w:type="dxa"/>
            <w:tcBorders>
              <w:top w:val="nil"/>
              <w:left w:val="nil"/>
              <w:bottom w:val="single" w:sz="4" w:space="0" w:color="000000"/>
              <w:right w:val="single" w:sz="4" w:space="0" w:color="000000"/>
            </w:tcBorders>
            <w:vAlign w:val="center"/>
            <w:hideMark/>
          </w:tcPr>
          <w:p w14:paraId="17129521"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Shri Ashish Khanna</w:t>
            </w:r>
          </w:p>
        </w:tc>
      </w:tr>
      <w:tr w:rsidR="00711698" w:rsidRPr="006C7C11" w14:paraId="17129526" w14:textId="77777777" w:rsidTr="000E5DBA">
        <w:trPr>
          <w:trHeight w:val="630"/>
        </w:trPr>
        <w:tc>
          <w:tcPr>
            <w:tcW w:w="900" w:type="dxa"/>
            <w:vMerge w:val="restart"/>
            <w:tcBorders>
              <w:top w:val="nil"/>
              <w:left w:val="single" w:sz="4" w:space="0" w:color="000000"/>
              <w:bottom w:val="single" w:sz="4" w:space="0" w:color="000000"/>
              <w:right w:val="single" w:sz="4" w:space="0" w:color="000000"/>
            </w:tcBorders>
            <w:vAlign w:val="center"/>
            <w:hideMark/>
          </w:tcPr>
          <w:p w14:paraId="17129523" w14:textId="77777777" w:rsidR="00711698" w:rsidRPr="006C7C11" w:rsidRDefault="00711698" w:rsidP="000E5DBA">
            <w:pPr>
              <w:spacing w:after="0" w:line="240" w:lineRule="auto"/>
              <w:jc w:val="center"/>
              <w:rPr>
                <w:rFonts w:ascii="Times New Roman" w:hAnsi="Times New Roman" w:cs="Times New Roman"/>
                <w:color w:val="000000"/>
              </w:rPr>
            </w:pPr>
            <w:r w:rsidRPr="006C7C11">
              <w:rPr>
                <w:rFonts w:ascii="Times New Roman" w:hAnsi="Times New Roman" w:cs="Times New Roman"/>
                <w:color w:val="000000"/>
              </w:rPr>
              <w:t>4</w:t>
            </w:r>
          </w:p>
        </w:tc>
        <w:tc>
          <w:tcPr>
            <w:tcW w:w="3920" w:type="dxa"/>
            <w:vMerge w:val="restart"/>
            <w:tcBorders>
              <w:top w:val="nil"/>
              <w:left w:val="single" w:sz="4" w:space="0" w:color="000000"/>
              <w:bottom w:val="single" w:sz="4" w:space="0" w:color="000000"/>
              <w:right w:val="single" w:sz="4" w:space="0" w:color="000000"/>
            </w:tcBorders>
            <w:vAlign w:val="center"/>
            <w:hideMark/>
          </w:tcPr>
          <w:p w14:paraId="17129524"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Centre for Development of Advanced Computing, Pune</w:t>
            </w:r>
          </w:p>
        </w:tc>
        <w:tc>
          <w:tcPr>
            <w:tcW w:w="4535" w:type="dxa"/>
            <w:tcBorders>
              <w:top w:val="nil"/>
              <w:left w:val="nil"/>
              <w:bottom w:val="single" w:sz="4" w:space="0" w:color="000000"/>
              <w:right w:val="single" w:sz="4" w:space="0" w:color="000000"/>
            </w:tcBorders>
            <w:vAlign w:val="center"/>
            <w:hideMark/>
          </w:tcPr>
          <w:p w14:paraId="17129525"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Shri Rajesh Kushwaha</w:t>
            </w:r>
          </w:p>
        </w:tc>
      </w:tr>
      <w:tr w:rsidR="00711698" w:rsidRPr="006C7C11" w14:paraId="1712952A" w14:textId="77777777" w:rsidTr="000E5DBA">
        <w:trPr>
          <w:trHeight w:val="630"/>
        </w:trPr>
        <w:tc>
          <w:tcPr>
            <w:tcW w:w="900" w:type="dxa"/>
            <w:vMerge/>
            <w:tcBorders>
              <w:top w:val="nil"/>
              <w:left w:val="single" w:sz="4" w:space="0" w:color="000000"/>
              <w:bottom w:val="single" w:sz="4" w:space="0" w:color="000000"/>
              <w:right w:val="single" w:sz="4" w:space="0" w:color="000000"/>
            </w:tcBorders>
            <w:vAlign w:val="center"/>
            <w:hideMark/>
          </w:tcPr>
          <w:p w14:paraId="17129527" w14:textId="77777777" w:rsidR="00711698" w:rsidRPr="006C7C11" w:rsidRDefault="00711698" w:rsidP="000E5DBA">
            <w:pPr>
              <w:spacing w:after="0" w:line="240" w:lineRule="auto"/>
              <w:jc w:val="center"/>
              <w:rPr>
                <w:rFonts w:ascii="Times New Roman" w:hAnsi="Times New Roman" w:cs="Times New Roman"/>
                <w:color w:val="000000"/>
              </w:rPr>
            </w:pPr>
          </w:p>
        </w:tc>
        <w:tc>
          <w:tcPr>
            <w:tcW w:w="3920" w:type="dxa"/>
            <w:vMerge/>
            <w:tcBorders>
              <w:top w:val="nil"/>
              <w:left w:val="single" w:sz="4" w:space="0" w:color="000000"/>
              <w:bottom w:val="single" w:sz="4" w:space="0" w:color="000000"/>
              <w:right w:val="single" w:sz="4" w:space="0" w:color="000000"/>
            </w:tcBorders>
            <w:vAlign w:val="center"/>
            <w:hideMark/>
          </w:tcPr>
          <w:p w14:paraId="17129528" w14:textId="77777777" w:rsidR="00711698" w:rsidRPr="006C7C11" w:rsidRDefault="00711698" w:rsidP="000E5DBA">
            <w:pPr>
              <w:spacing w:after="0" w:line="240" w:lineRule="auto"/>
              <w:rPr>
                <w:rFonts w:ascii="Times New Roman" w:hAnsi="Times New Roman" w:cs="Times New Roman"/>
                <w:color w:val="000000"/>
              </w:rPr>
            </w:pPr>
          </w:p>
        </w:tc>
        <w:tc>
          <w:tcPr>
            <w:tcW w:w="4535" w:type="dxa"/>
            <w:tcBorders>
              <w:top w:val="nil"/>
              <w:left w:val="nil"/>
              <w:bottom w:val="single" w:sz="4" w:space="0" w:color="000000"/>
              <w:right w:val="single" w:sz="4" w:space="0" w:color="000000"/>
            </w:tcBorders>
            <w:vAlign w:val="center"/>
            <w:hideMark/>
          </w:tcPr>
          <w:p w14:paraId="17129529"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Ms. Savita Kashyap</w:t>
            </w:r>
          </w:p>
        </w:tc>
      </w:tr>
      <w:tr w:rsidR="00711698" w:rsidRPr="006C7C11" w14:paraId="1712952E" w14:textId="77777777" w:rsidTr="000E5DBA">
        <w:trPr>
          <w:trHeight w:val="585"/>
        </w:trPr>
        <w:tc>
          <w:tcPr>
            <w:tcW w:w="900" w:type="dxa"/>
            <w:tcBorders>
              <w:top w:val="nil"/>
              <w:left w:val="single" w:sz="4" w:space="0" w:color="000000"/>
              <w:bottom w:val="single" w:sz="4" w:space="0" w:color="000000"/>
              <w:right w:val="single" w:sz="4" w:space="0" w:color="000000"/>
            </w:tcBorders>
            <w:vAlign w:val="center"/>
            <w:hideMark/>
          </w:tcPr>
          <w:p w14:paraId="1712952B" w14:textId="77777777" w:rsidR="00711698" w:rsidRPr="006C7C11" w:rsidRDefault="00711698" w:rsidP="000E5DBA">
            <w:pPr>
              <w:spacing w:after="0" w:line="240" w:lineRule="auto"/>
              <w:jc w:val="center"/>
              <w:rPr>
                <w:rFonts w:ascii="Times New Roman" w:hAnsi="Times New Roman" w:cs="Times New Roman"/>
                <w:color w:val="000000"/>
              </w:rPr>
            </w:pPr>
            <w:r w:rsidRPr="006C7C11">
              <w:rPr>
                <w:rFonts w:ascii="Times New Roman" w:hAnsi="Times New Roman" w:cs="Times New Roman"/>
                <w:color w:val="000000"/>
              </w:rPr>
              <w:t>6</w:t>
            </w:r>
          </w:p>
        </w:tc>
        <w:tc>
          <w:tcPr>
            <w:tcW w:w="3920" w:type="dxa"/>
            <w:tcBorders>
              <w:top w:val="nil"/>
              <w:left w:val="nil"/>
              <w:bottom w:val="single" w:sz="4" w:space="0" w:color="000000"/>
              <w:right w:val="single" w:sz="4" w:space="0" w:color="000000"/>
            </w:tcBorders>
            <w:vAlign w:val="center"/>
            <w:hideMark/>
          </w:tcPr>
          <w:p w14:paraId="1712952C"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Computer Society of India, New Delhi</w:t>
            </w:r>
          </w:p>
        </w:tc>
        <w:tc>
          <w:tcPr>
            <w:tcW w:w="4535" w:type="dxa"/>
            <w:tcBorders>
              <w:top w:val="nil"/>
              <w:left w:val="nil"/>
              <w:bottom w:val="single" w:sz="4" w:space="0" w:color="000000"/>
              <w:right w:val="single" w:sz="4" w:space="0" w:color="000000"/>
            </w:tcBorders>
            <w:vAlign w:val="center"/>
            <w:hideMark/>
          </w:tcPr>
          <w:p w14:paraId="1712952D"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 xml:space="preserve">Prof M. N. </w:t>
            </w:r>
            <w:proofErr w:type="spellStart"/>
            <w:r w:rsidRPr="006C7C11">
              <w:rPr>
                <w:rFonts w:ascii="Times New Roman" w:hAnsi="Times New Roman" w:cs="Times New Roman"/>
                <w:color w:val="000000"/>
              </w:rPr>
              <w:t>Hoda</w:t>
            </w:r>
            <w:proofErr w:type="spellEnd"/>
          </w:p>
        </w:tc>
      </w:tr>
      <w:tr w:rsidR="00711698" w:rsidRPr="006C7C11" w14:paraId="17129532" w14:textId="77777777" w:rsidTr="000E5DBA">
        <w:trPr>
          <w:trHeight w:val="630"/>
        </w:trPr>
        <w:tc>
          <w:tcPr>
            <w:tcW w:w="900" w:type="dxa"/>
            <w:vMerge w:val="restart"/>
            <w:tcBorders>
              <w:top w:val="nil"/>
              <w:left w:val="single" w:sz="4" w:space="0" w:color="000000"/>
              <w:bottom w:val="single" w:sz="4" w:space="0" w:color="000000"/>
              <w:right w:val="single" w:sz="4" w:space="0" w:color="000000"/>
            </w:tcBorders>
            <w:vAlign w:val="center"/>
            <w:hideMark/>
          </w:tcPr>
          <w:p w14:paraId="1712952F" w14:textId="77777777" w:rsidR="00711698" w:rsidRPr="006C7C11" w:rsidRDefault="00711698" w:rsidP="000E5DBA">
            <w:pPr>
              <w:spacing w:after="0" w:line="240" w:lineRule="auto"/>
              <w:jc w:val="center"/>
              <w:rPr>
                <w:rFonts w:ascii="Times New Roman" w:hAnsi="Times New Roman" w:cs="Times New Roman"/>
                <w:color w:val="000000"/>
              </w:rPr>
            </w:pPr>
            <w:r w:rsidRPr="006C7C11">
              <w:rPr>
                <w:rFonts w:ascii="Times New Roman" w:hAnsi="Times New Roman" w:cs="Times New Roman"/>
                <w:color w:val="000000"/>
              </w:rPr>
              <w:t>7</w:t>
            </w:r>
          </w:p>
        </w:tc>
        <w:tc>
          <w:tcPr>
            <w:tcW w:w="3920" w:type="dxa"/>
            <w:vMerge w:val="restart"/>
            <w:tcBorders>
              <w:top w:val="nil"/>
              <w:left w:val="single" w:sz="4" w:space="0" w:color="000000"/>
              <w:bottom w:val="single" w:sz="4" w:space="0" w:color="000000"/>
              <w:right w:val="single" w:sz="4" w:space="0" w:color="000000"/>
            </w:tcBorders>
            <w:vAlign w:val="center"/>
            <w:hideMark/>
          </w:tcPr>
          <w:p w14:paraId="17129530"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Computers and Media Dealer's Association, New Delhi</w:t>
            </w:r>
          </w:p>
        </w:tc>
        <w:tc>
          <w:tcPr>
            <w:tcW w:w="4535" w:type="dxa"/>
            <w:tcBorders>
              <w:top w:val="nil"/>
              <w:left w:val="nil"/>
              <w:bottom w:val="single" w:sz="4" w:space="0" w:color="000000"/>
              <w:right w:val="single" w:sz="4" w:space="0" w:color="000000"/>
            </w:tcBorders>
            <w:vAlign w:val="center"/>
            <w:hideMark/>
          </w:tcPr>
          <w:p w14:paraId="17129531"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Shri Puneet Singhal</w:t>
            </w:r>
          </w:p>
        </w:tc>
      </w:tr>
      <w:tr w:rsidR="00711698" w:rsidRPr="006C7C11" w14:paraId="17129536" w14:textId="77777777" w:rsidTr="000E5DBA">
        <w:trPr>
          <w:trHeight w:val="630"/>
        </w:trPr>
        <w:tc>
          <w:tcPr>
            <w:tcW w:w="900" w:type="dxa"/>
            <w:vMerge/>
            <w:tcBorders>
              <w:top w:val="nil"/>
              <w:left w:val="single" w:sz="4" w:space="0" w:color="000000"/>
              <w:bottom w:val="single" w:sz="4" w:space="0" w:color="000000"/>
              <w:right w:val="single" w:sz="4" w:space="0" w:color="000000"/>
            </w:tcBorders>
            <w:vAlign w:val="center"/>
            <w:hideMark/>
          </w:tcPr>
          <w:p w14:paraId="17129533" w14:textId="77777777" w:rsidR="00711698" w:rsidRPr="006C7C11" w:rsidRDefault="00711698" w:rsidP="000E5DBA">
            <w:pPr>
              <w:spacing w:after="0" w:line="240" w:lineRule="auto"/>
              <w:jc w:val="center"/>
              <w:rPr>
                <w:rFonts w:ascii="Times New Roman" w:hAnsi="Times New Roman" w:cs="Times New Roman"/>
                <w:color w:val="000000"/>
              </w:rPr>
            </w:pPr>
          </w:p>
        </w:tc>
        <w:tc>
          <w:tcPr>
            <w:tcW w:w="3920" w:type="dxa"/>
            <w:vMerge/>
            <w:tcBorders>
              <w:top w:val="nil"/>
              <w:left w:val="single" w:sz="4" w:space="0" w:color="000000"/>
              <w:bottom w:val="single" w:sz="4" w:space="0" w:color="000000"/>
              <w:right w:val="single" w:sz="4" w:space="0" w:color="000000"/>
            </w:tcBorders>
            <w:vAlign w:val="center"/>
            <w:hideMark/>
          </w:tcPr>
          <w:p w14:paraId="17129534" w14:textId="77777777" w:rsidR="00711698" w:rsidRPr="006C7C11" w:rsidRDefault="00711698" w:rsidP="000E5DBA">
            <w:pPr>
              <w:spacing w:after="0" w:line="240" w:lineRule="auto"/>
              <w:rPr>
                <w:rFonts w:ascii="Times New Roman" w:hAnsi="Times New Roman" w:cs="Times New Roman"/>
                <w:color w:val="000000"/>
              </w:rPr>
            </w:pPr>
          </w:p>
        </w:tc>
        <w:tc>
          <w:tcPr>
            <w:tcW w:w="4535" w:type="dxa"/>
            <w:tcBorders>
              <w:top w:val="nil"/>
              <w:left w:val="nil"/>
              <w:bottom w:val="single" w:sz="4" w:space="0" w:color="000000"/>
              <w:right w:val="single" w:sz="4" w:space="0" w:color="000000"/>
            </w:tcBorders>
            <w:vAlign w:val="center"/>
            <w:hideMark/>
          </w:tcPr>
          <w:p w14:paraId="17129535"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Shri Manoj Khanna</w:t>
            </w:r>
          </w:p>
        </w:tc>
      </w:tr>
      <w:tr w:rsidR="00711698" w:rsidRPr="006C7C11" w14:paraId="1712953A" w14:textId="77777777" w:rsidTr="000E5DBA">
        <w:trPr>
          <w:trHeight w:val="260"/>
        </w:trPr>
        <w:tc>
          <w:tcPr>
            <w:tcW w:w="900" w:type="dxa"/>
            <w:vMerge/>
            <w:tcBorders>
              <w:top w:val="nil"/>
              <w:left w:val="single" w:sz="4" w:space="0" w:color="000000"/>
              <w:bottom w:val="single" w:sz="4" w:space="0" w:color="000000"/>
              <w:right w:val="single" w:sz="4" w:space="0" w:color="000000"/>
            </w:tcBorders>
            <w:vAlign w:val="center"/>
            <w:hideMark/>
          </w:tcPr>
          <w:p w14:paraId="17129537" w14:textId="77777777" w:rsidR="00711698" w:rsidRPr="006C7C11" w:rsidRDefault="00711698" w:rsidP="000E5DBA">
            <w:pPr>
              <w:spacing w:after="0" w:line="240" w:lineRule="auto"/>
              <w:jc w:val="center"/>
              <w:rPr>
                <w:rFonts w:ascii="Times New Roman" w:hAnsi="Times New Roman" w:cs="Times New Roman"/>
                <w:color w:val="000000"/>
              </w:rPr>
            </w:pPr>
          </w:p>
        </w:tc>
        <w:tc>
          <w:tcPr>
            <w:tcW w:w="3920" w:type="dxa"/>
            <w:vMerge/>
            <w:tcBorders>
              <w:top w:val="nil"/>
              <w:left w:val="single" w:sz="4" w:space="0" w:color="000000"/>
              <w:bottom w:val="single" w:sz="4" w:space="0" w:color="000000"/>
              <w:right w:val="single" w:sz="4" w:space="0" w:color="000000"/>
            </w:tcBorders>
            <w:vAlign w:val="center"/>
            <w:hideMark/>
          </w:tcPr>
          <w:p w14:paraId="17129538" w14:textId="77777777" w:rsidR="00711698" w:rsidRPr="006C7C11" w:rsidRDefault="00711698" w:rsidP="000E5DBA">
            <w:pPr>
              <w:spacing w:after="0" w:line="240" w:lineRule="auto"/>
              <w:rPr>
                <w:rFonts w:ascii="Times New Roman" w:hAnsi="Times New Roman" w:cs="Times New Roman"/>
                <w:color w:val="000000"/>
              </w:rPr>
            </w:pPr>
          </w:p>
        </w:tc>
        <w:tc>
          <w:tcPr>
            <w:tcW w:w="4535" w:type="dxa"/>
            <w:tcBorders>
              <w:top w:val="nil"/>
              <w:left w:val="nil"/>
              <w:bottom w:val="single" w:sz="4" w:space="0" w:color="000000"/>
              <w:right w:val="single" w:sz="4" w:space="0" w:color="000000"/>
            </w:tcBorders>
            <w:vAlign w:val="center"/>
            <w:hideMark/>
          </w:tcPr>
          <w:p w14:paraId="17129539"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Shri Pramod Rajpal</w:t>
            </w:r>
          </w:p>
        </w:tc>
      </w:tr>
      <w:tr w:rsidR="00711698" w:rsidRPr="006C7C11" w14:paraId="1712953E" w14:textId="77777777" w:rsidTr="000E5DBA">
        <w:trPr>
          <w:trHeight w:val="315"/>
        </w:trPr>
        <w:tc>
          <w:tcPr>
            <w:tcW w:w="900" w:type="dxa"/>
            <w:vMerge w:val="restart"/>
            <w:tcBorders>
              <w:top w:val="nil"/>
              <w:left w:val="single" w:sz="4" w:space="0" w:color="000000"/>
              <w:bottom w:val="single" w:sz="4" w:space="0" w:color="000000"/>
              <w:right w:val="single" w:sz="4" w:space="0" w:color="000000"/>
            </w:tcBorders>
            <w:vAlign w:val="center"/>
            <w:hideMark/>
          </w:tcPr>
          <w:p w14:paraId="1712953B" w14:textId="77777777" w:rsidR="00711698" w:rsidRPr="006C7C11" w:rsidRDefault="00711698" w:rsidP="000E5DBA">
            <w:pPr>
              <w:spacing w:after="0" w:line="240" w:lineRule="auto"/>
              <w:jc w:val="center"/>
              <w:rPr>
                <w:rFonts w:ascii="Times New Roman" w:hAnsi="Times New Roman" w:cs="Times New Roman"/>
                <w:color w:val="000000"/>
              </w:rPr>
            </w:pPr>
            <w:r w:rsidRPr="006C7C11">
              <w:rPr>
                <w:rFonts w:ascii="Times New Roman" w:hAnsi="Times New Roman" w:cs="Times New Roman"/>
                <w:color w:val="000000"/>
              </w:rPr>
              <w:t>10</w:t>
            </w:r>
          </w:p>
        </w:tc>
        <w:tc>
          <w:tcPr>
            <w:tcW w:w="3920" w:type="dxa"/>
            <w:vMerge w:val="restart"/>
            <w:tcBorders>
              <w:top w:val="nil"/>
              <w:left w:val="single" w:sz="4" w:space="0" w:color="000000"/>
              <w:bottom w:val="single" w:sz="4" w:space="0" w:color="000000"/>
              <w:right w:val="single" w:sz="4" w:space="0" w:color="000000"/>
            </w:tcBorders>
            <w:vAlign w:val="center"/>
            <w:hideMark/>
          </w:tcPr>
          <w:p w14:paraId="1712953C"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Dell Technologies, Gurugram</w:t>
            </w:r>
          </w:p>
        </w:tc>
        <w:tc>
          <w:tcPr>
            <w:tcW w:w="4535" w:type="dxa"/>
            <w:tcBorders>
              <w:top w:val="nil"/>
              <w:left w:val="nil"/>
              <w:bottom w:val="single" w:sz="4" w:space="0" w:color="000000"/>
              <w:right w:val="single" w:sz="4" w:space="0" w:color="000000"/>
            </w:tcBorders>
            <w:vAlign w:val="center"/>
            <w:hideMark/>
          </w:tcPr>
          <w:p w14:paraId="1712953D"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 xml:space="preserve">Shri </w:t>
            </w:r>
            <w:proofErr w:type="spellStart"/>
            <w:r w:rsidRPr="006C7C11">
              <w:rPr>
                <w:rFonts w:ascii="Times New Roman" w:hAnsi="Times New Roman" w:cs="Times New Roman"/>
                <w:color w:val="000000"/>
              </w:rPr>
              <w:t>Rajender</w:t>
            </w:r>
            <w:proofErr w:type="spellEnd"/>
            <w:r w:rsidRPr="006C7C11">
              <w:rPr>
                <w:rFonts w:ascii="Times New Roman" w:hAnsi="Times New Roman" w:cs="Times New Roman"/>
                <w:color w:val="000000"/>
              </w:rPr>
              <w:t xml:space="preserve"> Saini</w:t>
            </w:r>
          </w:p>
        </w:tc>
      </w:tr>
      <w:tr w:rsidR="00711698" w:rsidRPr="006C7C11" w14:paraId="17129542" w14:textId="77777777" w:rsidTr="000E5DBA">
        <w:trPr>
          <w:trHeight w:val="315"/>
        </w:trPr>
        <w:tc>
          <w:tcPr>
            <w:tcW w:w="900" w:type="dxa"/>
            <w:vMerge/>
            <w:tcBorders>
              <w:top w:val="nil"/>
              <w:left w:val="single" w:sz="4" w:space="0" w:color="000000"/>
              <w:bottom w:val="single" w:sz="4" w:space="0" w:color="000000"/>
              <w:right w:val="single" w:sz="4" w:space="0" w:color="000000"/>
            </w:tcBorders>
            <w:vAlign w:val="center"/>
            <w:hideMark/>
          </w:tcPr>
          <w:p w14:paraId="1712953F" w14:textId="77777777" w:rsidR="00711698" w:rsidRPr="006C7C11" w:rsidRDefault="00711698" w:rsidP="000E5DBA">
            <w:pPr>
              <w:spacing w:after="0" w:line="240" w:lineRule="auto"/>
              <w:jc w:val="center"/>
              <w:rPr>
                <w:rFonts w:ascii="Times New Roman" w:hAnsi="Times New Roman" w:cs="Times New Roman"/>
                <w:color w:val="000000"/>
              </w:rPr>
            </w:pPr>
          </w:p>
        </w:tc>
        <w:tc>
          <w:tcPr>
            <w:tcW w:w="3920" w:type="dxa"/>
            <w:vMerge/>
            <w:tcBorders>
              <w:top w:val="nil"/>
              <w:left w:val="single" w:sz="4" w:space="0" w:color="000000"/>
              <w:bottom w:val="single" w:sz="4" w:space="0" w:color="000000"/>
              <w:right w:val="single" w:sz="4" w:space="0" w:color="000000"/>
            </w:tcBorders>
            <w:vAlign w:val="center"/>
            <w:hideMark/>
          </w:tcPr>
          <w:p w14:paraId="17129540" w14:textId="77777777" w:rsidR="00711698" w:rsidRPr="006C7C11" w:rsidRDefault="00711698" w:rsidP="000E5DBA">
            <w:pPr>
              <w:spacing w:after="0" w:line="240" w:lineRule="auto"/>
              <w:rPr>
                <w:rFonts w:ascii="Times New Roman" w:hAnsi="Times New Roman" w:cs="Times New Roman"/>
                <w:color w:val="000000"/>
              </w:rPr>
            </w:pPr>
          </w:p>
        </w:tc>
        <w:tc>
          <w:tcPr>
            <w:tcW w:w="4535" w:type="dxa"/>
            <w:tcBorders>
              <w:top w:val="nil"/>
              <w:left w:val="nil"/>
              <w:bottom w:val="single" w:sz="4" w:space="0" w:color="000000"/>
              <w:right w:val="single" w:sz="4" w:space="0" w:color="000000"/>
            </w:tcBorders>
            <w:vAlign w:val="center"/>
            <w:hideMark/>
          </w:tcPr>
          <w:p w14:paraId="17129541"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Shri Prem Ananth</w:t>
            </w:r>
          </w:p>
        </w:tc>
      </w:tr>
      <w:tr w:rsidR="00711698" w:rsidRPr="006C7C11" w14:paraId="17129546" w14:textId="77777777" w:rsidTr="000E5DBA">
        <w:trPr>
          <w:trHeight w:val="630"/>
        </w:trPr>
        <w:tc>
          <w:tcPr>
            <w:tcW w:w="900" w:type="dxa"/>
            <w:tcBorders>
              <w:top w:val="nil"/>
              <w:left w:val="single" w:sz="4" w:space="0" w:color="000000"/>
              <w:bottom w:val="single" w:sz="4" w:space="0" w:color="000000"/>
              <w:right w:val="single" w:sz="4" w:space="0" w:color="000000"/>
            </w:tcBorders>
            <w:vAlign w:val="center"/>
            <w:hideMark/>
          </w:tcPr>
          <w:p w14:paraId="17129543" w14:textId="77777777" w:rsidR="00711698" w:rsidRPr="006C7C11" w:rsidRDefault="00711698" w:rsidP="000E5DBA">
            <w:pPr>
              <w:spacing w:after="0" w:line="240" w:lineRule="auto"/>
              <w:jc w:val="center"/>
              <w:rPr>
                <w:rFonts w:ascii="Times New Roman" w:hAnsi="Times New Roman" w:cs="Times New Roman"/>
                <w:color w:val="000000"/>
              </w:rPr>
            </w:pPr>
            <w:r w:rsidRPr="006C7C11">
              <w:rPr>
                <w:rFonts w:ascii="Times New Roman" w:hAnsi="Times New Roman" w:cs="Times New Roman"/>
                <w:color w:val="000000"/>
              </w:rPr>
              <w:t>12</w:t>
            </w:r>
          </w:p>
        </w:tc>
        <w:tc>
          <w:tcPr>
            <w:tcW w:w="3920" w:type="dxa"/>
            <w:tcBorders>
              <w:top w:val="nil"/>
              <w:left w:val="nil"/>
              <w:bottom w:val="single" w:sz="4" w:space="0" w:color="000000"/>
              <w:right w:val="single" w:sz="4" w:space="0" w:color="000000"/>
            </w:tcBorders>
            <w:vAlign w:val="center"/>
            <w:hideMark/>
          </w:tcPr>
          <w:p w14:paraId="17129544"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Electronics Regional and Test Laboratory (North), New Delhi</w:t>
            </w:r>
          </w:p>
        </w:tc>
        <w:tc>
          <w:tcPr>
            <w:tcW w:w="4535" w:type="dxa"/>
            <w:tcBorders>
              <w:top w:val="nil"/>
              <w:left w:val="nil"/>
              <w:bottom w:val="single" w:sz="4" w:space="0" w:color="000000"/>
              <w:right w:val="single" w:sz="4" w:space="0" w:color="000000"/>
            </w:tcBorders>
            <w:vAlign w:val="center"/>
            <w:hideMark/>
          </w:tcPr>
          <w:p w14:paraId="17129545"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Shri M.P. Sharma</w:t>
            </w:r>
          </w:p>
        </w:tc>
      </w:tr>
      <w:tr w:rsidR="00711698" w:rsidRPr="006C7C11" w14:paraId="1712954A" w14:textId="77777777" w:rsidTr="000E5DBA">
        <w:trPr>
          <w:trHeight w:val="315"/>
        </w:trPr>
        <w:tc>
          <w:tcPr>
            <w:tcW w:w="900" w:type="dxa"/>
            <w:vMerge w:val="restart"/>
            <w:tcBorders>
              <w:top w:val="nil"/>
              <w:left w:val="single" w:sz="4" w:space="0" w:color="000000"/>
              <w:bottom w:val="single" w:sz="4" w:space="0" w:color="000000"/>
              <w:right w:val="single" w:sz="4" w:space="0" w:color="000000"/>
            </w:tcBorders>
            <w:vAlign w:val="center"/>
            <w:hideMark/>
          </w:tcPr>
          <w:p w14:paraId="17129547" w14:textId="77777777" w:rsidR="00711698" w:rsidRPr="006C7C11" w:rsidRDefault="00711698" w:rsidP="000E5DBA">
            <w:pPr>
              <w:spacing w:after="0" w:line="240" w:lineRule="auto"/>
              <w:jc w:val="center"/>
              <w:rPr>
                <w:rFonts w:ascii="Times New Roman" w:hAnsi="Times New Roman" w:cs="Times New Roman"/>
                <w:color w:val="000000"/>
              </w:rPr>
            </w:pPr>
            <w:r w:rsidRPr="006C7C11">
              <w:rPr>
                <w:rFonts w:ascii="Times New Roman" w:hAnsi="Times New Roman" w:cs="Times New Roman"/>
                <w:color w:val="000000"/>
              </w:rPr>
              <w:t>13</w:t>
            </w:r>
          </w:p>
        </w:tc>
        <w:tc>
          <w:tcPr>
            <w:tcW w:w="3920" w:type="dxa"/>
            <w:vMerge w:val="restart"/>
            <w:tcBorders>
              <w:top w:val="nil"/>
              <w:left w:val="single" w:sz="4" w:space="0" w:color="000000"/>
              <w:bottom w:val="single" w:sz="4" w:space="0" w:color="000000"/>
              <w:right w:val="single" w:sz="4" w:space="0" w:color="000000"/>
            </w:tcBorders>
            <w:vAlign w:val="center"/>
            <w:hideMark/>
          </w:tcPr>
          <w:p w14:paraId="17129548"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HP India Sales Private Limited, Bengaluru</w:t>
            </w:r>
          </w:p>
        </w:tc>
        <w:tc>
          <w:tcPr>
            <w:tcW w:w="4535" w:type="dxa"/>
            <w:tcBorders>
              <w:top w:val="nil"/>
              <w:left w:val="nil"/>
              <w:bottom w:val="single" w:sz="4" w:space="0" w:color="000000"/>
              <w:right w:val="single" w:sz="4" w:space="0" w:color="000000"/>
            </w:tcBorders>
            <w:vAlign w:val="center"/>
            <w:hideMark/>
          </w:tcPr>
          <w:p w14:paraId="17129549" w14:textId="77777777" w:rsidR="00711698" w:rsidRPr="006C7C11" w:rsidRDefault="00711698" w:rsidP="000E5DBA">
            <w:pPr>
              <w:spacing w:after="0" w:line="240" w:lineRule="auto"/>
              <w:rPr>
                <w:rFonts w:ascii="Times New Roman" w:hAnsi="Times New Roman" w:cs="Times New Roman"/>
                <w:color w:val="000000"/>
              </w:rPr>
            </w:pPr>
            <w:proofErr w:type="spellStart"/>
            <w:r w:rsidRPr="006C7C11">
              <w:rPr>
                <w:rFonts w:ascii="Times New Roman" w:hAnsi="Times New Roman" w:cs="Times New Roman"/>
                <w:color w:val="000000"/>
              </w:rPr>
              <w:t>Ms</w:t>
            </w:r>
            <w:proofErr w:type="spellEnd"/>
            <w:r w:rsidRPr="006C7C11">
              <w:rPr>
                <w:rFonts w:ascii="Times New Roman" w:hAnsi="Times New Roman" w:cs="Times New Roman"/>
                <w:color w:val="000000"/>
              </w:rPr>
              <w:t xml:space="preserve"> Upasana Choudhry</w:t>
            </w:r>
          </w:p>
        </w:tc>
      </w:tr>
      <w:tr w:rsidR="00711698" w:rsidRPr="006C7C11" w14:paraId="1712954E" w14:textId="77777777" w:rsidTr="000E5DBA">
        <w:trPr>
          <w:trHeight w:val="315"/>
        </w:trPr>
        <w:tc>
          <w:tcPr>
            <w:tcW w:w="900" w:type="dxa"/>
            <w:vMerge/>
            <w:tcBorders>
              <w:top w:val="nil"/>
              <w:left w:val="single" w:sz="4" w:space="0" w:color="000000"/>
              <w:bottom w:val="single" w:sz="4" w:space="0" w:color="000000"/>
              <w:right w:val="single" w:sz="4" w:space="0" w:color="000000"/>
            </w:tcBorders>
            <w:vAlign w:val="center"/>
            <w:hideMark/>
          </w:tcPr>
          <w:p w14:paraId="1712954B" w14:textId="77777777" w:rsidR="00711698" w:rsidRPr="006C7C11" w:rsidRDefault="00711698" w:rsidP="000E5DBA">
            <w:pPr>
              <w:spacing w:after="0" w:line="240" w:lineRule="auto"/>
              <w:jc w:val="center"/>
              <w:rPr>
                <w:rFonts w:ascii="Times New Roman" w:hAnsi="Times New Roman" w:cs="Times New Roman"/>
                <w:color w:val="000000"/>
              </w:rPr>
            </w:pPr>
          </w:p>
        </w:tc>
        <w:tc>
          <w:tcPr>
            <w:tcW w:w="3920" w:type="dxa"/>
            <w:vMerge/>
            <w:tcBorders>
              <w:top w:val="nil"/>
              <w:left w:val="single" w:sz="4" w:space="0" w:color="000000"/>
              <w:bottom w:val="single" w:sz="4" w:space="0" w:color="000000"/>
              <w:right w:val="single" w:sz="4" w:space="0" w:color="000000"/>
            </w:tcBorders>
            <w:vAlign w:val="center"/>
            <w:hideMark/>
          </w:tcPr>
          <w:p w14:paraId="1712954C" w14:textId="77777777" w:rsidR="00711698" w:rsidRPr="006C7C11" w:rsidRDefault="00711698" w:rsidP="000E5DBA">
            <w:pPr>
              <w:spacing w:after="0" w:line="240" w:lineRule="auto"/>
              <w:rPr>
                <w:rFonts w:ascii="Times New Roman" w:hAnsi="Times New Roman" w:cs="Times New Roman"/>
                <w:color w:val="000000"/>
              </w:rPr>
            </w:pPr>
          </w:p>
        </w:tc>
        <w:tc>
          <w:tcPr>
            <w:tcW w:w="4535" w:type="dxa"/>
            <w:tcBorders>
              <w:top w:val="nil"/>
              <w:left w:val="nil"/>
              <w:bottom w:val="single" w:sz="4" w:space="0" w:color="000000"/>
              <w:right w:val="single" w:sz="4" w:space="0" w:color="000000"/>
            </w:tcBorders>
            <w:vAlign w:val="center"/>
            <w:hideMark/>
          </w:tcPr>
          <w:p w14:paraId="1712954D" w14:textId="77777777" w:rsidR="00711698" w:rsidRPr="006C7C11" w:rsidRDefault="00711698" w:rsidP="000E5DBA">
            <w:pPr>
              <w:spacing w:after="0" w:line="240" w:lineRule="auto"/>
              <w:rPr>
                <w:rFonts w:ascii="Times New Roman" w:hAnsi="Times New Roman" w:cs="Times New Roman"/>
                <w:color w:val="000000"/>
              </w:rPr>
            </w:pPr>
            <w:proofErr w:type="spellStart"/>
            <w:r w:rsidRPr="006C7C11">
              <w:rPr>
                <w:rFonts w:ascii="Times New Roman" w:hAnsi="Times New Roman" w:cs="Times New Roman"/>
                <w:color w:val="000000"/>
              </w:rPr>
              <w:t>Ms</w:t>
            </w:r>
            <w:proofErr w:type="spellEnd"/>
            <w:r w:rsidRPr="006C7C11">
              <w:rPr>
                <w:rFonts w:ascii="Times New Roman" w:hAnsi="Times New Roman" w:cs="Times New Roman"/>
                <w:color w:val="000000"/>
              </w:rPr>
              <w:t xml:space="preserve"> </w:t>
            </w:r>
            <w:proofErr w:type="spellStart"/>
            <w:r w:rsidRPr="006C7C11">
              <w:rPr>
                <w:rFonts w:ascii="Times New Roman" w:hAnsi="Times New Roman" w:cs="Times New Roman"/>
                <w:color w:val="000000"/>
              </w:rPr>
              <w:t>Anubhuti</w:t>
            </w:r>
            <w:proofErr w:type="spellEnd"/>
          </w:p>
        </w:tc>
      </w:tr>
      <w:tr w:rsidR="00711698" w:rsidRPr="006C7C11" w14:paraId="17129552" w14:textId="77777777" w:rsidTr="000E5DBA">
        <w:trPr>
          <w:trHeight w:val="315"/>
        </w:trPr>
        <w:tc>
          <w:tcPr>
            <w:tcW w:w="900" w:type="dxa"/>
            <w:vMerge/>
            <w:tcBorders>
              <w:top w:val="nil"/>
              <w:left w:val="single" w:sz="4" w:space="0" w:color="000000"/>
              <w:bottom w:val="single" w:sz="4" w:space="0" w:color="000000"/>
              <w:right w:val="single" w:sz="4" w:space="0" w:color="000000"/>
            </w:tcBorders>
            <w:vAlign w:val="center"/>
            <w:hideMark/>
          </w:tcPr>
          <w:p w14:paraId="1712954F" w14:textId="77777777" w:rsidR="00711698" w:rsidRPr="006C7C11" w:rsidRDefault="00711698" w:rsidP="000E5DBA">
            <w:pPr>
              <w:spacing w:after="0" w:line="240" w:lineRule="auto"/>
              <w:jc w:val="center"/>
              <w:rPr>
                <w:rFonts w:ascii="Times New Roman" w:hAnsi="Times New Roman" w:cs="Times New Roman"/>
                <w:color w:val="000000"/>
              </w:rPr>
            </w:pPr>
          </w:p>
        </w:tc>
        <w:tc>
          <w:tcPr>
            <w:tcW w:w="3920" w:type="dxa"/>
            <w:vMerge/>
            <w:tcBorders>
              <w:top w:val="nil"/>
              <w:left w:val="single" w:sz="4" w:space="0" w:color="000000"/>
              <w:bottom w:val="single" w:sz="4" w:space="0" w:color="000000"/>
              <w:right w:val="single" w:sz="4" w:space="0" w:color="000000"/>
            </w:tcBorders>
            <w:vAlign w:val="center"/>
            <w:hideMark/>
          </w:tcPr>
          <w:p w14:paraId="17129550" w14:textId="77777777" w:rsidR="00711698" w:rsidRPr="006C7C11" w:rsidRDefault="00711698" w:rsidP="000E5DBA">
            <w:pPr>
              <w:spacing w:after="0" w:line="240" w:lineRule="auto"/>
              <w:rPr>
                <w:rFonts w:ascii="Times New Roman" w:hAnsi="Times New Roman" w:cs="Times New Roman"/>
                <w:color w:val="000000"/>
              </w:rPr>
            </w:pPr>
          </w:p>
        </w:tc>
        <w:tc>
          <w:tcPr>
            <w:tcW w:w="4535" w:type="dxa"/>
            <w:tcBorders>
              <w:top w:val="nil"/>
              <w:left w:val="nil"/>
              <w:bottom w:val="single" w:sz="4" w:space="0" w:color="000000"/>
              <w:right w:val="single" w:sz="4" w:space="0" w:color="000000"/>
            </w:tcBorders>
            <w:vAlign w:val="center"/>
            <w:hideMark/>
          </w:tcPr>
          <w:p w14:paraId="17129551"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 xml:space="preserve">Shri Mayuri </w:t>
            </w:r>
            <w:proofErr w:type="spellStart"/>
            <w:r w:rsidRPr="006C7C11">
              <w:rPr>
                <w:rFonts w:ascii="Times New Roman" w:hAnsi="Times New Roman" w:cs="Times New Roman"/>
                <w:color w:val="000000"/>
              </w:rPr>
              <w:t>Simaria</w:t>
            </w:r>
            <w:proofErr w:type="spellEnd"/>
            <w:r w:rsidRPr="006C7C11">
              <w:rPr>
                <w:rFonts w:ascii="Times New Roman" w:hAnsi="Times New Roman" w:cs="Times New Roman"/>
                <w:color w:val="000000"/>
              </w:rPr>
              <w:t xml:space="preserve"> Jain</w:t>
            </w:r>
          </w:p>
        </w:tc>
      </w:tr>
      <w:tr w:rsidR="00711698" w:rsidRPr="006C7C11" w14:paraId="17129556" w14:textId="77777777" w:rsidTr="000E5DBA">
        <w:trPr>
          <w:trHeight w:val="630"/>
        </w:trPr>
        <w:tc>
          <w:tcPr>
            <w:tcW w:w="900" w:type="dxa"/>
            <w:tcBorders>
              <w:top w:val="nil"/>
              <w:left w:val="single" w:sz="4" w:space="0" w:color="000000"/>
              <w:bottom w:val="single" w:sz="4" w:space="0" w:color="000000"/>
              <w:right w:val="single" w:sz="4" w:space="0" w:color="000000"/>
            </w:tcBorders>
            <w:vAlign w:val="center"/>
            <w:hideMark/>
          </w:tcPr>
          <w:p w14:paraId="17129553" w14:textId="77777777" w:rsidR="00711698" w:rsidRPr="006C7C11" w:rsidRDefault="00711698" w:rsidP="000E5DBA">
            <w:pPr>
              <w:spacing w:after="0" w:line="240" w:lineRule="auto"/>
              <w:jc w:val="center"/>
              <w:rPr>
                <w:rFonts w:ascii="Times New Roman" w:hAnsi="Times New Roman" w:cs="Times New Roman"/>
                <w:color w:val="000000"/>
              </w:rPr>
            </w:pPr>
            <w:r w:rsidRPr="006C7C11">
              <w:rPr>
                <w:rFonts w:ascii="Times New Roman" w:hAnsi="Times New Roman" w:cs="Times New Roman"/>
                <w:color w:val="000000"/>
              </w:rPr>
              <w:t>16</w:t>
            </w:r>
          </w:p>
        </w:tc>
        <w:tc>
          <w:tcPr>
            <w:tcW w:w="3920" w:type="dxa"/>
            <w:tcBorders>
              <w:top w:val="nil"/>
              <w:left w:val="nil"/>
              <w:bottom w:val="single" w:sz="4" w:space="0" w:color="000000"/>
              <w:right w:val="single" w:sz="4" w:space="0" w:color="000000"/>
            </w:tcBorders>
            <w:vAlign w:val="center"/>
            <w:hideMark/>
          </w:tcPr>
          <w:p w14:paraId="17129554"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Hewlett Packard India Sales Private Limited, Gurugram</w:t>
            </w:r>
          </w:p>
        </w:tc>
        <w:tc>
          <w:tcPr>
            <w:tcW w:w="4535" w:type="dxa"/>
            <w:tcBorders>
              <w:top w:val="nil"/>
              <w:left w:val="nil"/>
              <w:bottom w:val="single" w:sz="4" w:space="0" w:color="000000"/>
              <w:right w:val="single" w:sz="4" w:space="0" w:color="000000"/>
            </w:tcBorders>
            <w:vAlign w:val="center"/>
            <w:hideMark/>
          </w:tcPr>
          <w:p w14:paraId="17129555" w14:textId="77777777" w:rsidR="00711698" w:rsidRPr="006C7C11" w:rsidRDefault="00711698" w:rsidP="000E5DBA">
            <w:pPr>
              <w:spacing w:after="0" w:line="240" w:lineRule="auto"/>
              <w:rPr>
                <w:rFonts w:ascii="Times New Roman" w:hAnsi="Times New Roman" w:cs="Times New Roman"/>
                <w:color w:val="000000"/>
              </w:rPr>
            </w:pPr>
            <w:proofErr w:type="spellStart"/>
            <w:r w:rsidRPr="006C7C11">
              <w:rPr>
                <w:rFonts w:ascii="Times New Roman" w:hAnsi="Times New Roman" w:cs="Times New Roman"/>
                <w:color w:val="000000"/>
              </w:rPr>
              <w:t>Ms</w:t>
            </w:r>
            <w:proofErr w:type="spellEnd"/>
            <w:r w:rsidRPr="006C7C11">
              <w:rPr>
                <w:rFonts w:ascii="Times New Roman" w:hAnsi="Times New Roman" w:cs="Times New Roman"/>
                <w:color w:val="000000"/>
              </w:rPr>
              <w:t xml:space="preserve"> </w:t>
            </w:r>
            <w:proofErr w:type="spellStart"/>
            <w:r w:rsidRPr="006C7C11">
              <w:rPr>
                <w:rFonts w:ascii="Times New Roman" w:hAnsi="Times New Roman" w:cs="Times New Roman"/>
                <w:color w:val="000000"/>
              </w:rPr>
              <w:t>Manjeeri</w:t>
            </w:r>
            <w:proofErr w:type="spellEnd"/>
            <w:r w:rsidRPr="006C7C11">
              <w:rPr>
                <w:rFonts w:ascii="Times New Roman" w:hAnsi="Times New Roman" w:cs="Times New Roman"/>
                <w:color w:val="000000"/>
              </w:rPr>
              <w:t xml:space="preserve"> Gopal</w:t>
            </w:r>
          </w:p>
        </w:tc>
      </w:tr>
      <w:tr w:rsidR="00711698" w:rsidRPr="006C7C11" w14:paraId="1712955A" w14:textId="77777777" w:rsidTr="000E5DBA">
        <w:trPr>
          <w:trHeight w:val="630"/>
        </w:trPr>
        <w:tc>
          <w:tcPr>
            <w:tcW w:w="900" w:type="dxa"/>
            <w:vMerge w:val="restart"/>
            <w:tcBorders>
              <w:top w:val="nil"/>
              <w:left w:val="single" w:sz="4" w:space="0" w:color="000000"/>
              <w:bottom w:val="single" w:sz="4" w:space="0" w:color="000000"/>
              <w:right w:val="single" w:sz="4" w:space="0" w:color="000000"/>
            </w:tcBorders>
            <w:vAlign w:val="center"/>
            <w:hideMark/>
          </w:tcPr>
          <w:p w14:paraId="17129557" w14:textId="77777777" w:rsidR="00711698" w:rsidRPr="006C7C11" w:rsidRDefault="00711698" w:rsidP="000E5DBA">
            <w:pPr>
              <w:spacing w:after="0" w:line="240" w:lineRule="auto"/>
              <w:jc w:val="center"/>
              <w:rPr>
                <w:rFonts w:ascii="Times New Roman" w:hAnsi="Times New Roman" w:cs="Times New Roman"/>
                <w:color w:val="000000"/>
              </w:rPr>
            </w:pPr>
            <w:r w:rsidRPr="006C7C11">
              <w:rPr>
                <w:rFonts w:ascii="Times New Roman" w:hAnsi="Times New Roman" w:cs="Times New Roman"/>
                <w:color w:val="000000"/>
              </w:rPr>
              <w:t>17</w:t>
            </w:r>
          </w:p>
        </w:tc>
        <w:tc>
          <w:tcPr>
            <w:tcW w:w="3920" w:type="dxa"/>
            <w:vMerge w:val="restart"/>
            <w:tcBorders>
              <w:top w:val="nil"/>
              <w:left w:val="single" w:sz="4" w:space="0" w:color="000000"/>
              <w:bottom w:val="single" w:sz="4" w:space="0" w:color="000000"/>
              <w:right w:val="single" w:sz="4" w:space="0" w:color="000000"/>
            </w:tcBorders>
            <w:vAlign w:val="center"/>
            <w:hideMark/>
          </w:tcPr>
          <w:p w14:paraId="17129558"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Infineon Technologies India Private Limited, Noida</w:t>
            </w:r>
          </w:p>
        </w:tc>
        <w:tc>
          <w:tcPr>
            <w:tcW w:w="4535" w:type="dxa"/>
            <w:tcBorders>
              <w:top w:val="nil"/>
              <w:left w:val="nil"/>
              <w:bottom w:val="single" w:sz="4" w:space="0" w:color="000000"/>
              <w:right w:val="single" w:sz="4" w:space="0" w:color="000000"/>
            </w:tcBorders>
            <w:vAlign w:val="center"/>
            <w:hideMark/>
          </w:tcPr>
          <w:p w14:paraId="17129559"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 xml:space="preserve">Shri </w:t>
            </w:r>
            <w:proofErr w:type="spellStart"/>
            <w:r w:rsidRPr="006C7C11">
              <w:rPr>
                <w:rFonts w:ascii="Times New Roman" w:hAnsi="Times New Roman" w:cs="Times New Roman"/>
                <w:color w:val="000000"/>
              </w:rPr>
              <w:t>Madhusudhanan</w:t>
            </w:r>
            <w:proofErr w:type="spellEnd"/>
            <w:r w:rsidRPr="006C7C11">
              <w:rPr>
                <w:rFonts w:ascii="Times New Roman" w:hAnsi="Times New Roman" w:cs="Times New Roman"/>
                <w:color w:val="000000"/>
              </w:rPr>
              <w:t xml:space="preserve"> Sampath</w:t>
            </w:r>
          </w:p>
        </w:tc>
      </w:tr>
      <w:tr w:rsidR="00711698" w:rsidRPr="006C7C11" w14:paraId="1712955E" w14:textId="77777777" w:rsidTr="000E5DBA">
        <w:trPr>
          <w:trHeight w:val="630"/>
        </w:trPr>
        <w:tc>
          <w:tcPr>
            <w:tcW w:w="900" w:type="dxa"/>
            <w:vMerge/>
            <w:tcBorders>
              <w:top w:val="nil"/>
              <w:left w:val="single" w:sz="4" w:space="0" w:color="000000"/>
              <w:bottom w:val="single" w:sz="4" w:space="0" w:color="000000"/>
              <w:right w:val="single" w:sz="4" w:space="0" w:color="000000"/>
            </w:tcBorders>
            <w:vAlign w:val="center"/>
            <w:hideMark/>
          </w:tcPr>
          <w:p w14:paraId="1712955B" w14:textId="77777777" w:rsidR="00711698" w:rsidRPr="006C7C11" w:rsidRDefault="00711698" w:rsidP="000E5DBA">
            <w:pPr>
              <w:spacing w:after="0" w:line="240" w:lineRule="auto"/>
              <w:jc w:val="center"/>
              <w:rPr>
                <w:rFonts w:ascii="Times New Roman" w:hAnsi="Times New Roman" w:cs="Times New Roman"/>
                <w:color w:val="000000"/>
              </w:rPr>
            </w:pPr>
          </w:p>
        </w:tc>
        <w:tc>
          <w:tcPr>
            <w:tcW w:w="3920" w:type="dxa"/>
            <w:vMerge/>
            <w:tcBorders>
              <w:top w:val="nil"/>
              <w:left w:val="single" w:sz="4" w:space="0" w:color="000000"/>
              <w:bottom w:val="single" w:sz="4" w:space="0" w:color="000000"/>
              <w:right w:val="single" w:sz="4" w:space="0" w:color="000000"/>
            </w:tcBorders>
            <w:vAlign w:val="center"/>
            <w:hideMark/>
          </w:tcPr>
          <w:p w14:paraId="1712955C" w14:textId="77777777" w:rsidR="00711698" w:rsidRPr="006C7C11" w:rsidRDefault="00711698" w:rsidP="000E5DBA">
            <w:pPr>
              <w:spacing w:after="0" w:line="240" w:lineRule="auto"/>
              <w:rPr>
                <w:rFonts w:ascii="Times New Roman" w:hAnsi="Times New Roman" w:cs="Times New Roman"/>
                <w:color w:val="000000"/>
              </w:rPr>
            </w:pPr>
          </w:p>
        </w:tc>
        <w:tc>
          <w:tcPr>
            <w:tcW w:w="4535" w:type="dxa"/>
            <w:tcBorders>
              <w:top w:val="nil"/>
              <w:left w:val="nil"/>
              <w:bottom w:val="single" w:sz="4" w:space="0" w:color="000000"/>
              <w:right w:val="single" w:sz="4" w:space="0" w:color="000000"/>
            </w:tcBorders>
            <w:vAlign w:val="center"/>
            <w:hideMark/>
          </w:tcPr>
          <w:p w14:paraId="1712955D"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 xml:space="preserve">Shri Ajay </w:t>
            </w:r>
            <w:proofErr w:type="spellStart"/>
            <w:r w:rsidRPr="006C7C11">
              <w:rPr>
                <w:rFonts w:ascii="Times New Roman" w:hAnsi="Times New Roman" w:cs="Times New Roman"/>
                <w:color w:val="000000"/>
              </w:rPr>
              <w:t>Hanyalu</w:t>
            </w:r>
            <w:proofErr w:type="spellEnd"/>
          </w:p>
        </w:tc>
      </w:tr>
      <w:tr w:rsidR="00711698" w:rsidRPr="006C7C11" w14:paraId="17129562" w14:textId="77777777" w:rsidTr="000E5DBA">
        <w:trPr>
          <w:trHeight w:val="630"/>
        </w:trPr>
        <w:tc>
          <w:tcPr>
            <w:tcW w:w="900" w:type="dxa"/>
            <w:tcBorders>
              <w:top w:val="nil"/>
              <w:left w:val="single" w:sz="4" w:space="0" w:color="000000"/>
              <w:bottom w:val="single" w:sz="4" w:space="0" w:color="000000"/>
              <w:right w:val="single" w:sz="4" w:space="0" w:color="000000"/>
            </w:tcBorders>
            <w:vAlign w:val="center"/>
            <w:hideMark/>
          </w:tcPr>
          <w:p w14:paraId="1712955F" w14:textId="77777777" w:rsidR="00711698" w:rsidRPr="006C7C11" w:rsidRDefault="00711698" w:rsidP="000E5DBA">
            <w:pPr>
              <w:spacing w:after="0" w:line="240" w:lineRule="auto"/>
              <w:jc w:val="center"/>
              <w:rPr>
                <w:rFonts w:ascii="Times New Roman" w:hAnsi="Times New Roman" w:cs="Times New Roman"/>
                <w:color w:val="000000"/>
              </w:rPr>
            </w:pPr>
            <w:r w:rsidRPr="006C7C11">
              <w:rPr>
                <w:rFonts w:ascii="Times New Roman" w:hAnsi="Times New Roman" w:cs="Times New Roman"/>
                <w:color w:val="000000"/>
              </w:rPr>
              <w:t>19</w:t>
            </w:r>
          </w:p>
        </w:tc>
        <w:tc>
          <w:tcPr>
            <w:tcW w:w="3920" w:type="dxa"/>
            <w:tcBorders>
              <w:top w:val="nil"/>
              <w:left w:val="nil"/>
              <w:bottom w:val="single" w:sz="4" w:space="0" w:color="000000"/>
              <w:right w:val="single" w:sz="4" w:space="0" w:color="000000"/>
            </w:tcBorders>
            <w:vAlign w:val="center"/>
            <w:hideMark/>
          </w:tcPr>
          <w:p w14:paraId="17129560"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Manufacturers Association for Information Technology, New Delhi</w:t>
            </w:r>
          </w:p>
        </w:tc>
        <w:tc>
          <w:tcPr>
            <w:tcW w:w="4535" w:type="dxa"/>
            <w:tcBorders>
              <w:top w:val="nil"/>
              <w:left w:val="nil"/>
              <w:bottom w:val="single" w:sz="4" w:space="0" w:color="000000"/>
              <w:right w:val="single" w:sz="4" w:space="0" w:color="000000"/>
            </w:tcBorders>
            <w:vAlign w:val="center"/>
            <w:hideMark/>
          </w:tcPr>
          <w:p w14:paraId="17129561"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Mr. George Paul</w:t>
            </w:r>
          </w:p>
        </w:tc>
      </w:tr>
      <w:tr w:rsidR="00711698" w:rsidRPr="006C7C11" w14:paraId="17129566" w14:textId="77777777" w:rsidTr="000E5DBA">
        <w:trPr>
          <w:trHeight w:val="630"/>
        </w:trPr>
        <w:tc>
          <w:tcPr>
            <w:tcW w:w="900" w:type="dxa"/>
            <w:vMerge w:val="restart"/>
            <w:tcBorders>
              <w:top w:val="nil"/>
              <w:left w:val="single" w:sz="4" w:space="0" w:color="000000"/>
              <w:bottom w:val="single" w:sz="4" w:space="0" w:color="000000"/>
              <w:right w:val="single" w:sz="4" w:space="0" w:color="000000"/>
            </w:tcBorders>
            <w:vAlign w:val="center"/>
            <w:hideMark/>
          </w:tcPr>
          <w:p w14:paraId="17129563" w14:textId="77777777" w:rsidR="00711698" w:rsidRPr="006C7C11" w:rsidRDefault="00711698" w:rsidP="000E5DBA">
            <w:pPr>
              <w:spacing w:after="0" w:line="240" w:lineRule="auto"/>
              <w:jc w:val="center"/>
              <w:rPr>
                <w:rFonts w:ascii="Times New Roman" w:hAnsi="Times New Roman" w:cs="Times New Roman"/>
                <w:color w:val="000000"/>
              </w:rPr>
            </w:pPr>
            <w:r w:rsidRPr="006C7C11">
              <w:rPr>
                <w:rFonts w:ascii="Times New Roman" w:hAnsi="Times New Roman" w:cs="Times New Roman"/>
                <w:color w:val="000000"/>
              </w:rPr>
              <w:t>20</w:t>
            </w:r>
          </w:p>
        </w:tc>
        <w:tc>
          <w:tcPr>
            <w:tcW w:w="3920" w:type="dxa"/>
            <w:vMerge w:val="restart"/>
            <w:tcBorders>
              <w:top w:val="nil"/>
              <w:left w:val="single" w:sz="4" w:space="0" w:color="000000"/>
              <w:bottom w:val="single" w:sz="4" w:space="0" w:color="000000"/>
              <w:right w:val="single" w:sz="4" w:space="0" w:color="000000"/>
            </w:tcBorders>
            <w:vAlign w:val="center"/>
            <w:hideMark/>
          </w:tcPr>
          <w:p w14:paraId="17129564"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Ministry of Electronics and Information Technology, New Delhi</w:t>
            </w:r>
          </w:p>
        </w:tc>
        <w:tc>
          <w:tcPr>
            <w:tcW w:w="4535" w:type="dxa"/>
            <w:tcBorders>
              <w:top w:val="nil"/>
              <w:left w:val="nil"/>
              <w:bottom w:val="single" w:sz="4" w:space="0" w:color="000000"/>
              <w:right w:val="single" w:sz="4" w:space="0" w:color="000000"/>
            </w:tcBorders>
            <w:vAlign w:val="center"/>
            <w:hideMark/>
          </w:tcPr>
          <w:p w14:paraId="17129565"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 xml:space="preserve">Shri </w:t>
            </w:r>
            <w:proofErr w:type="spellStart"/>
            <w:r w:rsidRPr="006C7C11">
              <w:rPr>
                <w:rFonts w:ascii="Times New Roman" w:hAnsi="Times New Roman" w:cs="Times New Roman"/>
                <w:color w:val="000000"/>
              </w:rPr>
              <w:t>U.K.Nandwani</w:t>
            </w:r>
            <w:proofErr w:type="spellEnd"/>
          </w:p>
        </w:tc>
      </w:tr>
      <w:tr w:rsidR="00711698" w:rsidRPr="006C7C11" w14:paraId="1712956A" w14:textId="77777777" w:rsidTr="000E5DBA">
        <w:trPr>
          <w:trHeight w:val="630"/>
        </w:trPr>
        <w:tc>
          <w:tcPr>
            <w:tcW w:w="900" w:type="dxa"/>
            <w:vMerge/>
            <w:tcBorders>
              <w:top w:val="nil"/>
              <w:left w:val="single" w:sz="4" w:space="0" w:color="000000"/>
              <w:bottom w:val="single" w:sz="4" w:space="0" w:color="000000"/>
              <w:right w:val="single" w:sz="4" w:space="0" w:color="000000"/>
            </w:tcBorders>
            <w:vAlign w:val="center"/>
            <w:hideMark/>
          </w:tcPr>
          <w:p w14:paraId="17129567" w14:textId="77777777" w:rsidR="00711698" w:rsidRPr="006C7C11" w:rsidRDefault="00711698" w:rsidP="000E5DBA">
            <w:pPr>
              <w:spacing w:after="0" w:line="240" w:lineRule="auto"/>
              <w:jc w:val="center"/>
              <w:rPr>
                <w:rFonts w:ascii="Times New Roman" w:hAnsi="Times New Roman" w:cs="Times New Roman"/>
                <w:color w:val="000000"/>
              </w:rPr>
            </w:pPr>
          </w:p>
        </w:tc>
        <w:tc>
          <w:tcPr>
            <w:tcW w:w="3920" w:type="dxa"/>
            <w:vMerge/>
            <w:tcBorders>
              <w:top w:val="nil"/>
              <w:left w:val="single" w:sz="4" w:space="0" w:color="000000"/>
              <w:bottom w:val="single" w:sz="4" w:space="0" w:color="000000"/>
              <w:right w:val="single" w:sz="4" w:space="0" w:color="000000"/>
            </w:tcBorders>
            <w:vAlign w:val="center"/>
            <w:hideMark/>
          </w:tcPr>
          <w:p w14:paraId="17129568" w14:textId="77777777" w:rsidR="00711698" w:rsidRPr="006C7C11" w:rsidRDefault="00711698" w:rsidP="000E5DBA">
            <w:pPr>
              <w:spacing w:after="0" w:line="240" w:lineRule="auto"/>
              <w:rPr>
                <w:rFonts w:ascii="Times New Roman" w:hAnsi="Times New Roman" w:cs="Times New Roman"/>
                <w:color w:val="000000"/>
              </w:rPr>
            </w:pPr>
          </w:p>
        </w:tc>
        <w:tc>
          <w:tcPr>
            <w:tcW w:w="4535" w:type="dxa"/>
            <w:tcBorders>
              <w:top w:val="nil"/>
              <w:left w:val="nil"/>
              <w:bottom w:val="single" w:sz="4" w:space="0" w:color="000000"/>
              <w:right w:val="single" w:sz="4" w:space="0" w:color="000000"/>
            </w:tcBorders>
            <w:vAlign w:val="center"/>
            <w:hideMark/>
          </w:tcPr>
          <w:p w14:paraId="17129569"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 xml:space="preserve">Ms. Asha </w:t>
            </w:r>
            <w:proofErr w:type="spellStart"/>
            <w:r w:rsidRPr="006C7C11">
              <w:rPr>
                <w:rFonts w:ascii="Times New Roman" w:hAnsi="Times New Roman" w:cs="Times New Roman"/>
                <w:color w:val="000000"/>
              </w:rPr>
              <w:t>Nangia</w:t>
            </w:r>
            <w:proofErr w:type="spellEnd"/>
          </w:p>
        </w:tc>
      </w:tr>
      <w:tr w:rsidR="00711698" w:rsidRPr="006C7C11" w14:paraId="1712956E" w14:textId="77777777" w:rsidTr="000E5DBA">
        <w:trPr>
          <w:trHeight w:val="630"/>
        </w:trPr>
        <w:tc>
          <w:tcPr>
            <w:tcW w:w="900" w:type="dxa"/>
            <w:vMerge/>
            <w:tcBorders>
              <w:top w:val="nil"/>
              <w:left w:val="single" w:sz="4" w:space="0" w:color="000000"/>
              <w:bottom w:val="single" w:sz="4" w:space="0" w:color="000000"/>
              <w:right w:val="single" w:sz="4" w:space="0" w:color="000000"/>
            </w:tcBorders>
            <w:vAlign w:val="center"/>
            <w:hideMark/>
          </w:tcPr>
          <w:p w14:paraId="1712956B" w14:textId="77777777" w:rsidR="00711698" w:rsidRPr="006C7C11" w:rsidRDefault="00711698" w:rsidP="000E5DBA">
            <w:pPr>
              <w:spacing w:after="0" w:line="240" w:lineRule="auto"/>
              <w:jc w:val="center"/>
              <w:rPr>
                <w:rFonts w:ascii="Times New Roman" w:hAnsi="Times New Roman" w:cs="Times New Roman"/>
                <w:color w:val="000000"/>
              </w:rPr>
            </w:pPr>
          </w:p>
        </w:tc>
        <w:tc>
          <w:tcPr>
            <w:tcW w:w="3920" w:type="dxa"/>
            <w:vMerge/>
            <w:tcBorders>
              <w:top w:val="nil"/>
              <w:left w:val="single" w:sz="4" w:space="0" w:color="000000"/>
              <w:bottom w:val="single" w:sz="4" w:space="0" w:color="000000"/>
              <w:right w:val="single" w:sz="4" w:space="0" w:color="000000"/>
            </w:tcBorders>
            <w:vAlign w:val="center"/>
            <w:hideMark/>
          </w:tcPr>
          <w:p w14:paraId="1712956C" w14:textId="77777777" w:rsidR="00711698" w:rsidRPr="006C7C11" w:rsidRDefault="00711698" w:rsidP="000E5DBA">
            <w:pPr>
              <w:spacing w:after="0" w:line="240" w:lineRule="auto"/>
              <w:rPr>
                <w:rFonts w:ascii="Times New Roman" w:hAnsi="Times New Roman" w:cs="Times New Roman"/>
                <w:color w:val="000000"/>
              </w:rPr>
            </w:pPr>
          </w:p>
        </w:tc>
        <w:tc>
          <w:tcPr>
            <w:tcW w:w="4535" w:type="dxa"/>
            <w:tcBorders>
              <w:top w:val="nil"/>
              <w:left w:val="nil"/>
              <w:bottom w:val="single" w:sz="4" w:space="0" w:color="000000"/>
              <w:right w:val="single" w:sz="4" w:space="0" w:color="000000"/>
            </w:tcBorders>
            <w:vAlign w:val="center"/>
            <w:hideMark/>
          </w:tcPr>
          <w:p w14:paraId="1712956D"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Shri Mukul Kumar Yadav</w:t>
            </w:r>
          </w:p>
        </w:tc>
      </w:tr>
      <w:tr w:rsidR="00711698" w:rsidRPr="006C7C11" w14:paraId="17129572" w14:textId="77777777" w:rsidTr="000E5DBA">
        <w:trPr>
          <w:trHeight w:val="945"/>
        </w:trPr>
        <w:tc>
          <w:tcPr>
            <w:tcW w:w="900" w:type="dxa"/>
            <w:tcBorders>
              <w:top w:val="nil"/>
              <w:left w:val="single" w:sz="4" w:space="0" w:color="000000"/>
              <w:bottom w:val="single" w:sz="4" w:space="0" w:color="000000"/>
              <w:right w:val="single" w:sz="4" w:space="0" w:color="000000"/>
            </w:tcBorders>
            <w:vAlign w:val="center"/>
            <w:hideMark/>
          </w:tcPr>
          <w:p w14:paraId="1712956F" w14:textId="77777777" w:rsidR="00711698" w:rsidRPr="006C7C11" w:rsidRDefault="00711698" w:rsidP="000E5DBA">
            <w:pPr>
              <w:spacing w:after="0" w:line="240" w:lineRule="auto"/>
              <w:jc w:val="center"/>
              <w:rPr>
                <w:rFonts w:ascii="Times New Roman" w:hAnsi="Times New Roman" w:cs="Times New Roman"/>
                <w:color w:val="000000"/>
              </w:rPr>
            </w:pPr>
            <w:r w:rsidRPr="006C7C11">
              <w:rPr>
                <w:rFonts w:ascii="Times New Roman" w:hAnsi="Times New Roman" w:cs="Times New Roman"/>
                <w:color w:val="000000"/>
              </w:rPr>
              <w:t>23</w:t>
            </w:r>
          </w:p>
        </w:tc>
        <w:tc>
          <w:tcPr>
            <w:tcW w:w="3920" w:type="dxa"/>
            <w:tcBorders>
              <w:top w:val="nil"/>
              <w:left w:val="nil"/>
              <w:bottom w:val="single" w:sz="4" w:space="0" w:color="000000"/>
              <w:right w:val="single" w:sz="4" w:space="0" w:color="000000"/>
            </w:tcBorders>
            <w:vAlign w:val="center"/>
            <w:hideMark/>
          </w:tcPr>
          <w:p w14:paraId="17129570"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Ministry of Electronics and Information Technology- Standardization Testing and Quality Certification (STQC), New Delhi</w:t>
            </w:r>
          </w:p>
        </w:tc>
        <w:tc>
          <w:tcPr>
            <w:tcW w:w="4535" w:type="dxa"/>
            <w:tcBorders>
              <w:top w:val="nil"/>
              <w:left w:val="nil"/>
              <w:bottom w:val="single" w:sz="4" w:space="0" w:color="000000"/>
              <w:right w:val="single" w:sz="4" w:space="0" w:color="000000"/>
            </w:tcBorders>
            <w:vAlign w:val="center"/>
            <w:hideMark/>
          </w:tcPr>
          <w:p w14:paraId="17129571"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 xml:space="preserve">Shri Manish </w:t>
            </w:r>
            <w:proofErr w:type="spellStart"/>
            <w:r w:rsidRPr="006C7C11">
              <w:rPr>
                <w:rFonts w:ascii="Times New Roman" w:hAnsi="Times New Roman" w:cs="Times New Roman"/>
                <w:color w:val="000000"/>
              </w:rPr>
              <w:t>Selal</w:t>
            </w:r>
            <w:proofErr w:type="spellEnd"/>
          </w:p>
        </w:tc>
      </w:tr>
      <w:tr w:rsidR="00711698" w:rsidRPr="006C7C11" w14:paraId="17129576" w14:textId="77777777" w:rsidTr="000E5DBA">
        <w:trPr>
          <w:trHeight w:val="315"/>
        </w:trPr>
        <w:tc>
          <w:tcPr>
            <w:tcW w:w="900" w:type="dxa"/>
            <w:tcBorders>
              <w:top w:val="nil"/>
              <w:left w:val="single" w:sz="4" w:space="0" w:color="000000"/>
              <w:bottom w:val="single" w:sz="4" w:space="0" w:color="000000"/>
              <w:right w:val="single" w:sz="4" w:space="0" w:color="000000"/>
            </w:tcBorders>
            <w:vAlign w:val="center"/>
            <w:hideMark/>
          </w:tcPr>
          <w:p w14:paraId="17129573" w14:textId="77777777" w:rsidR="00711698" w:rsidRPr="006C7C11" w:rsidRDefault="00711698" w:rsidP="000E5DBA">
            <w:pPr>
              <w:spacing w:after="0" w:line="240" w:lineRule="auto"/>
              <w:jc w:val="center"/>
              <w:rPr>
                <w:rFonts w:ascii="Times New Roman" w:hAnsi="Times New Roman" w:cs="Times New Roman"/>
                <w:color w:val="000000"/>
              </w:rPr>
            </w:pPr>
            <w:r w:rsidRPr="006C7C11">
              <w:rPr>
                <w:rFonts w:ascii="Times New Roman" w:hAnsi="Times New Roman" w:cs="Times New Roman"/>
                <w:color w:val="000000"/>
              </w:rPr>
              <w:t>24</w:t>
            </w:r>
          </w:p>
        </w:tc>
        <w:tc>
          <w:tcPr>
            <w:tcW w:w="3920" w:type="dxa"/>
            <w:tcBorders>
              <w:top w:val="nil"/>
              <w:left w:val="nil"/>
              <w:bottom w:val="single" w:sz="4" w:space="0" w:color="000000"/>
              <w:right w:val="single" w:sz="4" w:space="0" w:color="000000"/>
            </w:tcBorders>
            <w:vAlign w:val="center"/>
            <w:hideMark/>
          </w:tcPr>
          <w:p w14:paraId="17129574"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Moser Baer India Limited, New Delhi</w:t>
            </w:r>
          </w:p>
        </w:tc>
        <w:tc>
          <w:tcPr>
            <w:tcW w:w="4535" w:type="dxa"/>
            <w:tcBorders>
              <w:top w:val="nil"/>
              <w:left w:val="nil"/>
              <w:bottom w:val="single" w:sz="4" w:space="0" w:color="000000"/>
              <w:right w:val="single" w:sz="4" w:space="0" w:color="000000"/>
            </w:tcBorders>
            <w:vAlign w:val="center"/>
            <w:hideMark/>
          </w:tcPr>
          <w:p w14:paraId="17129575"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Mr. Yogesh Singhal</w:t>
            </w:r>
          </w:p>
        </w:tc>
      </w:tr>
      <w:tr w:rsidR="00711698" w:rsidRPr="006C7C11" w14:paraId="1712957A" w14:textId="77777777" w:rsidTr="000E5DBA">
        <w:trPr>
          <w:trHeight w:val="315"/>
        </w:trPr>
        <w:tc>
          <w:tcPr>
            <w:tcW w:w="900" w:type="dxa"/>
            <w:tcBorders>
              <w:top w:val="nil"/>
              <w:left w:val="single" w:sz="4" w:space="0" w:color="000000"/>
              <w:bottom w:val="single" w:sz="4" w:space="0" w:color="000000"/>
              <w:right w:val="single" w:sz="4" w:space="0" w:color="000000"/>
            </w:tcBorders>
            <w:vAlign w:val="center"/>
            <w:hideMark/>
          </w:tcPr>
          <w:p w14:paraId="17129577" w14:textId="77777777" w:rsidR="00711698" w:rsidRPr="006C7C11" w:rsidRDefault="00711698" w:rsidP="000E5DBA">
            <w:pPr>
              <w:spacing w:after="0" w:line="240" w:lineRule="auto"/>
              <w:jc w:val="center"/>
              <w:rPr>
                <w:rFonts w:ascii="Times New Roman" w:hAnsi="Times New Roman" w:cs="Times New Roman"/>
                <w:color w:val="000000"/>
              </w:rPr>
            </w:pPr>
            <w:r w:rsidRPr="006C7C11">
              <w:rPr>
                <w:rFonts w:ascii="Times New Roman" w:hAnsi="Times New Roman" w:cs="Times New Roman"/>
                <w:color w:val="000000"/>
              </w:rPr>
              <w:lastRenderedPageBreak/>
              <w:t>25</w:t>
            </w:r>
          </w:p>
        </w:tc>
        <w:tc>
          <w:tcPr>
            <w:tcW w:w="3920" w:type="dxa"/>
            <w:tcBorders>
              <w:top w:val="nil"/>
              <w:left w:val="nil"/>
              <w:bottom w:val="single" w:sz="4" w:space="0" w:color="000000"/>
              <w:right w:val="single" w:sz="4" w:space="0" w:color="000000"/>
            </w:tcBorders>
            <w:vAlign w:val="center"/>
            <w:hideMark/>
          </w:tcPr>
          <w:p w14:paraId="17129578"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National Informatics Centre, New Delhi</w:t>
            </w:r>
          </w:p>
        </w:tc>
        <w:tc>
          <w:tcPr>
            <w:tcW w:w="4535" w:type="dxa"/>
            <w:tcBorders>
              <w:top w:val="nil"/>
              <w:left w:val="nil"/>
              <w:bottom w:val="single" w:sz="4" w:space="0" w:color="000000"/>
              <w:right w:val="single" w:sz="4" w:space="0" w:color="000000"/>
            </w:tcBorders>
            <w:vAlign w:val="center"/>
            <w:hideMark/>
          </w:tcPr>
          <w:p w14:paraId="17129579"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Mr. Rajdeep Choudhury</w:t>
            </w:r>
          </w:p>
        </w:tc>
      </w:tr>
      <w:tr w:rsidR="00711698" w:rsidRPr="006C7C11" w14:paraId="1712957E" w14:textId="77777777" w:rsidTr="000E5DBA">
        <w:trPr>
          <w:trHeight w:val="630"/>
        </w:trPr>
        <w:tc>
          <w:tcPr>
            <w:tcW w:w="900" w:type="dxa"/>
            <w:tcBorders>
              <w:top w:val="nil"/>
              <w:left w:val="single" w:sz="4" w:space="0" w:color="000000"/>
              <w:bottom w:val="single" w:sz="4" w:space="0" w:color="000000"/>
              <w:right w:val="single" w:sz="4" w:space="0" w:color="000000"/>
            </w:tcBorders>
            <w:vAlign w:val="center"/>
            <w:hideMark/>
          </w:tcPr>
          <w:p w14:paraId="1712957B" w14:textId="77777777" w:rsidR="00711698" w:rsidRPr="006C7C11" w:rsidRDefault="00711698" w:rsidP="000E5DBA">
            <w:pPr>
              <w:spacing w:after="0" w:line="240" w:lineRule="auto"/>
              <w:jc w:val="center"/>
              <w:rPr>
                <w:rFonts w:ascii="Times New Roman" w:hAnsi="Times New Roman" w:cs="Times New Roman"/>
                <w:color w:val="000000"/>
              </w:rPr>
            </w:pPr>
            <w:r w:rsidRPr="006C7C11">
              <w:rPr>
                <w:rFonts w:ascii="Times New Roman" w:hAnsi="Times New Roman" w:cs="Times New Roman"/>
                <w:color w:val="000000"/>
              </w:rPr>
              <w:t>26</w:t>
            </w:r>
          </w:p>
        </w:tc>
        <w:tc>
          <w:tcPr>
            <w:tcW w:w="3920" w:type="dxa"/>
            <w:tcBorders>
              <w:top w:val="nil"/>
              <w:left w:val="nil"/>
              <w:bottom w:val="single" w:sz="4" w:space="0" w:color="000000"/>
              <w:right w:val="single" w:sz="4" w:space="0" w:color="000000"/>
            </w:tcBorders>
            <w:vAlign w:val="center"/>
            <w:hideMark/>
          </w:tcPr>
          <w:p w14:paraId="1712957C"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ST Microelectronics Private Limited, Greater Noida</w:t>
            </w:r>
          </w:p>
        </w:tc>
        <w:tc>
          <w:tcPr>
            <w:tcW w:w="4535" w:type="dxa"/>
            <w:tcBorders>
              <w:top w:val="nil"/>
              <w:left w:val="nil"/>
              <w:bottom w:val="single" w:sz="4" w:space="0" w:color="000000"/>
              <w:right w:val="single" w:sz="4" w:space="0" w:color="000000"/>
            </w:tcBorders>
            <w:vAlign w:val="center"/>
            <w:hideMark/>
          </w:tcPr>
          <w:p w14:paraId="1712957D"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Shri Prashant Pandey</w:t>
            </w:r>
          </w:p>
        </w:tc>
      </w:tr>
      <w:tr w:rsidR="00711698" w:rsidRPr="006C7C11" w14:paraId="17129582" w14:textId="77777777" w:rsidTr="000E5DBA">
        <w:trPr>
          <w:trHeight w:val="630"/>
        </w:trPr>
        <w:tc>
          <w:tcPr>
            <w:tcW w:w="900" w:type="dxa"/>
            <w:vMerge w:val="restart"/>
            <w:tcBorders>
              <w:top w:val="nil"/>
              <w:left w:val="single" w:sz="4" w:space="0" w:color="000000"/>
              <w:bottom w:val="single" w:sz="4" w:space="0" w:color="000000"/>
              <w:right w:val="single" w:sz="4" w:space="0" w:color="000000"/>
            </w:tcBorders>
            <w:vAlign w:val="center"/>
            <w:hideMark/>
          </w:tcPr>
          <w:p w14:paraId="1712957F" w14:textId="77777777" w:rsidR="00711698" w:rsidRPr="006C7C11" w:rsidRDefault="00711698" w:rsidP="000E5DBA">
            <w:pPr>
              <w:spacing w:after="0" w:line="240" w:lineRule="auto"/>
              <w:jc w:val="center"/>
              <w:rPr>
                <w:rFonts w:ascii="Times New Roman" w:hAnsi="Times New Roman" w:cs="Times New Roman"/>
                <w:color w:val="000000"/>
              </w:rPr>
            </w:pPr>
            <w:r w:rsidRPr="006C7C11">
              <w:rPr>
                <w:rFonts w:ascii="Times New Roman" w:hAnsi="Times New Roman" w:cs="Times New Roman"/>
                <w:color w:val="000000"/>
              </w:rPr>
              <w:t>27</w:t>
            </w:r>
          </w:p>
        </w:tc>
        <w:tc>
          <w:tcPr>
            <w:tcW w:w="3920" w:type="dxa"/>
            <w:vMerge w:val="restart"/>
            <w:tcBorders>
              <w:top w:val="nil"/>
              <w:left w:val="single" w:sz="4" w:space="0" w:color="000000"/>
              <w:bottom w:val="single" w:sz="4" w:space="0" w:color="000000"/>
              <w:right w:val="single" w:sz="4" w:space="0" w:color="000000"/>
            </w:tcBorders>
            <w:vAlign w:val="center"/>
            <w:hideMark/>
          </w:tcPr>
          <w:p w14:paraId="17129580"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Samsung India Electronics Private Limited, New Delhi</w:t>
            </w:r>
          </w:p>
        </w:tc>
        <w:tc>
          <w:tcPr>
            <w:tcW w:w="4535" w:type="dxa"/>
            <w:tcBorders>
              <w:top w:val="nil"/>
              <w:left w:val="nil"/>
              <w:bottom w:val="single" w:sz="4" w:space="0" w:color="000000"/>
              <w:right w:val="single" w:sz="4" w:space="0" w:color="000000"/>
            </w:tcBorders>
            <w:vAlign w:val="center"/>
            <w:hideMark/>
          </w:tcPr>
          <w:p w14:paraId="17129581"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Shri Deepak Bharadwaj</w:t>
            </w:r>
          </w:p>
        </w:tc>
      </w:tr>
      <w:tr w:rsidR="00711698" w:rsidRPr="006C7C11" w14:paraId="17129586" w14:textId="77777777" w:rsidTr="000E5DBA">
        <w:trPr>
          <w:trHeight w:val="630"/>
        </w:trPr>
        <w:tc>
          <w:tcPr>
            <w:tcW w:w="900" w:type="dxa"/>
            <w:vMerge/>
            <w:tcBorders>
              <w:top w:val="nil"/>
              <w:left w:val="single" w:sz="4" w:space="0" w:color="000000"/>
              <w:bottom w:val="single" w:sz="4" w:space="0" w:color="000000"/>
              <w:right w:val="single" w:sz="4" w:space="0" w:color="000000"/>
            </w:tcBorders>
            <w:vAlign w:val="center"/>
            <w:hideMark/>
          </w:tcPr>
          <w:p w14:paraId="17129583" w14:textId="77777777" w:rsidR="00711698" w:rsidRPr="006C7C11" w:rsidRDefault="00711698" w:rsidP="000E5DBA">
            <w:pPr>
              <w:spacing w:after="0" w:line="240" w:lineRule="auto"/>
              <w:jc w:val="center"/>
              <w:rPr>
                <w:rFonts w:ascii="Times New Roman" w:hAnsi="Times New Roman" w:cs="Times New Roman"/>
                <w:color w:val="000000"/>
              </w:rPr>
            </w:pPr>
          </w:p>
        </w:tc>
        <w:tc>
          <w:tcPr>
            <w:tcW w:w="3920" w:type="dxa"/>
            <w:vMerge/>
            <w:tcBorders>
              <w:top w:val="nil"/>
              <w:left w:val="single" w:sz="4" w:space="0" w:color="000000"/>
              <w:bottom w:val="single" w:sz="4" w:space="0" w:color="000000"/>
              <w:right w:val="single" w:sz="4" w:space="0" w:color="000000"/>
            </w:tcBorders>
            <w:vAlign w:val="center"/>
            <w:hideMark/>
          </w:tcPr>
          <w:p w14:paraId="17129584" w14:textId="77777777" w:rsidR="00711698" w:rsidRPr="006C7C11" w:rsidRDefault="00711698" w:rsidP="000E5DBA">
            <w:pPr>
              <w:spacing w:after="0" w:line="240" w:lineRule="auto"/>
              <w:rPr>
                <w:rFonts w:ascii="Times New Roman" w:hAnsi="Times New Roman" w:cs="Times New Roman"/>
                <w:color w:val="000000"/>
              </w:rPr>
            </w:pPr>
          </w:p>
        </w:tc>
        <w:tc>
          <w:tcPr>
            <w:tcW w:w="4535" w:type="dxa"/>
            <w:tcBorders>
              <w:top w:val="nil"/>
              <w:left w:val="nil"/>
              <w:bottom w:val="single" w:sz="4" w:space="0" w:color="000000"/>
              <w:right w:val="single" w:sz="4" w:space="0" w:color="000000"/>
            </w:tcBorders>
            <w:vAlign w:val="center"/>
            <w:hideMark/>
          </w:tcPr>
          <w:p w14:paraId="17129585"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Shri Sanjay Kumar Bansal</w:t>
            </w:r>
          </w:p>
        </w:tc>
      </w:tr>
      <w:tr w:rsidR="00711698" w:rsidRPr="006C7C11" w14:paraId="1712958A" w14:textId="77777777" w:rsidTr="000E5DBA">
        <w:trPr>
          <w:trHeight w:val="630"/>
        </w:trPr>
        <w:tc>
          <w:tcPr>
            <w:tcW w:w="900" w:type="dxa"/>
            <w:vMerge w:val="restart"/>
            <w:tcBorders>
              <w:top w:val="nil"/>
              <w:left w:val="single" w:sz="4" w:space="0" w:color="000000"/>
              <w:bottom w:val="single" w:sz="4" w:space="0" w:color="000000"/>
              <w:right w:val="single" w:sz="4" w:space="0" w:color="000000"/>
            </w:tcBorders>
            <w:vAlign w:val="center"/>
            <w:hideMark/>
          </w:tcPr>
          <w:p w14:paraId="17129587" w14:textId="77777777" w:rsidR="00711698" w:rsidRPr="006C7C11" w:rsidRDefault="00711698" w:rsidP="000E5DBA">
            <w:pPr>
              <w:spacing w:after="0" w:line="240" w:lineRule="auto"/>
              <w:jc w:val="center"/>
              <w:rPr>
                <w:rFonts w:ascii="Times New Roman" w:hAnsi="Times New Roman" w:cs="Times New Roman"/>
                <w:color w:val="000000"/>
              </w:rPr>
            </w:pPr>
            <w:r w:rsidRPr="006C7C11">
              <w:rPr>
                <w:rFonts w:ascii="Times New Roman" w:hAnsi="Times New Roman" w:cs="Times New Roman"/>
                <w:color w:val="000000"/>
              </w:rPr>
              <w:t>29</w:t>
            </w:r>
          </w:p>
        </w:tc>
        <w:tc>
          <w:tcPr>
            <w:tcW w:w="3920" w:type="dxa"/>
            <w:vMerge w:val="restart"/>
            <w:tcBorders>
              <w:top w:val="nil"/>
              <w:left w:val="single" w:sz="4" w:space="0" w:color="000000"/>
              <w:bottom w:val="single" w:sz="4" w:space="0" w:color="000000"/>
              <w:right w:val="single" w:sz="4" w:space="0" w:color="000000"/>
            </w:tcBorders>
            <w:vAlign w:val="center"/>
            <w:hideMark/>
          </w:tcPr>
          <w:p w14:paraId="17129588"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The Institution of Electronics and Telecommunication Engineers, New Delhi</w:t>
            </w:r>
          </w:p>
        </w:tc>
        <w:tc>
          <w:tcPr>
            <w:tcW w:w="4535" w:type="dxa"/>
            <w:tcBorders>
              <w:top w:val="nil"/>
              <w:left w:val="nil"/>
              <w:bottom w:val="single" w:sz="4" w:space="0" w:color="000000"/>
              <w:right w:val="single" w:sz="4" w:space="0" w:color="000000"/>
            </w:tcBorders>
            <w:vAlign w:val="center"/>
            <w:hideMark/>
          </w:tcPr>
          <w:p w14:paraId="17129589"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Dr. Jyotsna Kumar Mandal</w:t>
            </w:r>
          </w:p>
        </w:tc>
      </w:tr>
      <w:tr w:rsidR="00711698" w:rsidRPr="006C7C11" w14:paraId="1712958E" w14:textId="77777777" w:rsidTr="000E5DBA">
        <w:trPr>
          <w:trHeight w:val="630"/>
        </w:trPr>
        <w:tc>
          <w:tcPr>
            <w:tcW w:w="900" w:type="dxa"/>
            <w:vMerge/>
            <w:tcBorders>
              <w:top w:val="nil"/>
              <w:left w:val="single" w:sz="4" w:space="0" w:color="000000"/>
              <w:bottom w:val="single" w:sz="4" w:space="0" w:color="000000"/>
              <w:right w:val="single" w:sz="4" w:space="0" w:color="000000"/>
            </w:tcBorders>
            <w:vAlign w:val="center"/>
            <w:hideMark/>
          </w:tcPr>
          <w:p w14:paraId="1712958B" w14:textId="77777777" w:rsidR="00711698" w:rsidRPr="006C7C11" w:rsidRDefault="00711698" w:rsidP="000E5DBA">
            <w:pPr>
              <w:spacing w:after="0" w:line="240" w:lineRule="auto"/>
              <w:jc w:val="center"/>
              <w:rPr>
                <w:rFonts w:ascii="Times New Roman" w:hAnsi="Times New Roman" w:cs="Times New Roman"/>
                <w:color w:val="000000"/>
              </w:rPr>
            </w:pPr>
          </w:p>
        </w:tc>
        <w:tc>
          <w:tcPr>
            <w:tcW w:w="3920" w:type="dxa"/>
            <w:vMerge/>
            <w:tcBorders>
              <w:top w:val="nil"/>
              <w:left w:val="single" w:sz="4" w:space="0" w:color="000000"/>
              <w:bottom w:val="single" w:sz="4" w:space="0" w:color="000000"/>
              <w:right w:val="single" w:sz="4" w:space="0" w:color="000000"/>
            </w:tcBorders>
            <w:vAlign w:val="center"/>
            <w:hideMark/>
          </w:tcPr>
          <w:p w14:paraId="1712958C" w14:textId="77777777" w:rsidR="00711698" w:rsidRPr="006C7C11" w:rsidRDefault="00711698" w:rsidP="000E5DBA">
            <w:pPr>
              <w:spacing w:after="0" w:line="240" w:lineRule="auto"/>
              <w:rPr>
                <w:rFonts w:ascii="Times New Roman" w:hAnsi="Times New Roman" w:cs="Times New Roman"/>
                <w:color w:val="000000"/>
              </w:rPr>
            </w:pPr>
          </w:p>
        </w:tc>
        <w:tc>
          <w:tcPr>
            <w:tcW w:w="4535" w:type="dxa"/>
            <w:tcBorders>
              <w:top w:val="nil"/>
              <w:left w:val="nil"/>
              <w:bottom w:val="single" w:sz="4" w:space="0" w:color="000000"/>
              <w:right w:val="single" w:sz="4" w:space="0" w:color="000000"/>
            </w:tcBorders>
            <w:vAlign w:val="center"/>
            <w:hideMark/>
          </w:tcPr>
          <w:p w14:paraId="1712958D"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 xml:space="preserve">Prof Nilesh N </w:t>
            </w:r>
            <w:proofErr w:type="spellStart"/>
            <w:r w:rsidRPr="006C7C11">
              <w:rPr>
                <w:rFonts w:ascii="Times New Roman" w:hAnsi="Times New Roman" w:cs="Times New Roman"/>
                <w:color w:val="000000"/>
              </w:rPr>
              <w:t>Kasat</w:t>
            </w:r>
            <w:proofErr w:type="spellEnd"/>
          </w:p>
        </w:tc>
      </w:tr>
      <w:tr w:rsidR="00711698" w:rsidRPr="006C7C11" w14:paraId="17129592" w14:textId="77777777" w:rsidTr="000E5DBA">
        <w:trPr>
          <w:trHeight w:val="315"/>
        </w:trPr>
        <w:tc>
          <w:tcPr>
            <w:tcW w:w="900" w:type="dxa"/>
            <w:vMerge w:val="restart"/>
            <w:tcBorders>
              <w:top w:val="nil"/>
              <w:left w:val="single" w:sz="4" w:space="0" w:color="000000"/>
              <w:bottom w:val="single" w:sz="4" w:space="0" w:color="000000"/>
              <w:right w:val="single" w:sz="4" w:space="0" w:color="000000"/>
            </w:tcBorders>
            <w:vAlign w:val="center"/>
            <w:hideMark/>
          </w:tcPr>
          <w:p w14:paraId="1712958F" w14:textId="77777777" w:rsidR="00711698" w:rsidRPr="006C7C11" w:rsidRDefault="00711698" w:rsidP="000E5DBA">
            <w:pPr>
              <w:spacing w:after="0" w:line="240" w:lineRule="auto"/>
              <w:jc w:val="center"/>
              <w:rPr>
                <w:rFonts w:ascii="Times New Roman" w:hAnsi="Times New Roman" w:cs="Times New Roman"/>
                <w:color w:val="000000"/>
              </w:rPr>
            </w:pPr>
            <w:r w:rsidRPr="006C7C11">
              <w:rPr>
                <w:rFonts w:ascii="Times New Roman" w:hAnsi="Times New Roman" w:cs="Times New Roman"/>
                <w:color w:val="000000"/>
              </w:rPr>
              <w:t>31</w:t>
            </w:r>
          </w:p>
        </w:tc>
        <w:tc>
          <w:tcPr>
            <w:tcW w:w="3920" w:type="dxa"/>
            <w:vMerge w:val="restart"/>
            <w:tcBorders>
              <w:top w:val="nil"/>
              <w:left w:val="single" w:sz="4" w:space="0" w:color="000000"/>
              <w:bottom w:val="single" w:sz="4" w:space="0" w:color="000000"/>
              <w:right w:val="single" w:sz="4" w:space="0" w:color="000000"/>
            </w:tcBorders>
            <w:vAlign w:val="center"/>
            <w:hideMark/>
          </w:tcPr>
          <w:p w14:paraId="17129590"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UL India Private Limited, Bengaluru</w:t>
            </w:r>
          </w:p>
        </w:tc>
        <w:tc>
          <w:tcPr>
            <w:tcW w:w="4535" w:type="dxa"/>
            <w:tcBorders>
              <w:top w:val="nil"/>
              <w:left w:val="nil"/>
              <w:bottom w:val="single" w:sz="4" w:space="0" w:color="000000"/>
              <w:right w:val="single" w:sz="4" w:space="0" w:color="000000"/>
            </w:tcBorders>
            <w:vAlign w:val="center"/>
            <w:hideMark/>
          </w:tcPr>
          <w:p w14:paraId="17129591"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Shri Ashish Mathur</w:t>
            </w:r>
          </w:p>
        </w:tc>
      </w:tr>
      <w:tr w:rsidR="00711698" w:rsidRPr="006C7C11" w14:paraId="17129596" w14:textId="77777777" w:rsidTr="000E5DBA">
        <w:trPr>
          <w:trHeight w:val="315"/>
        </w:trPr>
        <w:tc>
          <w:tcPr>
            <w:tcW w:w="900" w:type="dxa"/>
            <w:vMerge/>
            <w:tcBorders>
              <w:top w:val="nil"/>
              <w:left w:val="single" w:sz="4" w:space="0" w:color="000000"/>
              <w:bottom w:val="single" w:sz="4" w:space="0" w:color="000000"/>
              <w:right w:val="single" w:sz="4" w:space="0" w:color="000000"/>
            </w:tcBorders>
            <w:vAlign w:val="center"/>
            <w:hideMark/>
          </w:tcPr>
          <w:p w14:paraId="17129593" w14:textId="77777777" w:rsidR="00711698" w:rsidRPr="006C7C11" w:rsidRDefault="00711698" w:rsidP="000E5DBA">
            <w:pPr>
              <w:spacing w:after="0" w:line="240" w:lineRule="auto"/>
              <w:rPr>
                <w:rFonts w:ascii="Times New Roman" w:hAnsi="Times New Roman" w:cs="Times New Roman"/>
                <w:color w:val="000000"/>
              </w:rPr>
            </w:pPr>
          </w:p>
        </w:tc>
        <w:tc>
          <w:tcPr>
            <w:tcW w:w="3920" w:type="dxa"/>
            <w:vMerge/>
            <w:tcBorders>
              <w:top w:val="nil"/>
              <w:left w:val="single" w:sz="4" w:space="0" w:color="000000"/>
              <w:bottom w:val="single" w:sz="4" w:space="0" w:color="000000"/>
              <w:right w:val="single" w:sz="4" w:space="0" w:color="000000"/>
            </w:tcBorders>
            <w:vAlign w:val="center"/>
            <w:hideMark/>
          </w:tcPr>
          <w:p w14:paraId="17129594" w14:textId="77777777" w:rsidR="00711698" w:rsidRPr="006C7C11" w:rsidRDefault="00711698" w:rsidP="000E5DBA">
            <w:pPr>
              <w:spacing w:after="0" w:line="240" w:lineRule="auto"/>
              <w:rPr>
                <w:rFonts w:ascii="Times New Roman" w:hAnsi="Times New Roman" w:cs="Times New Roman"/>
                <w:color w:val="000000"/>
              </w:rPr>
            </w:pPr>
          </w:p>
        </w:tc>
        <w:tc>
          <w:tcPr>
            <w:tcW w:w="4535" w:type="dxa"/>
            <w:tcBorders>
              <w:top w:val="nil"/>
              <w:left w:val="nil"/>
              <w:bottom w:val="single" w:sz="4" w:space="0" w:color="000000"/>
              <w:right w:val="single" w:sz="4" w:space="0" w:color="000000"/>
            </w:tcBorders>
            <w:vAlign w:val="center"/>
            <w:hideMark/>
          </w:tcPr>
          <w:p w14:paraId="17129595" w14:textId="77777777" w:rsidR="00711698" w:rsidRPr="006C7C11" w:rsidRDefault="00711698" w:rsidP="000E5DBA">
            <w:pPr>
              <w:spacing w:after="0" w:line="240" w:lineRule="auto"/>
              <w:rPr>
                <w:rFonts w:ascii="Times New Roman" w:hAnsi="Times New Roman" w:cs="Times New Roman"/>
                <w:color w:val="000000"/>
              </w:rPr>
            </w:pPr>
            <w:r w:rsidRPr="006C7C11">
              <w:rPr>
                <w:rFonts w:ascii="Times New Roman" w:hAnsi="Times New Roman" w:cs="Times New Roman"/>
                <w:color w:val="000000"/>
              </w:rPr>
              <w:t>Shri V. Manjunath</w:t>
            </w:r>
          </w:p>
        </w:tc>
      </w:tr>
    </w:tbl>
    <w:p w14:paraId="17129597" w14:textId="77777777" w:rsidR="00711698" w:rsidRPr="006C7C11" w:rsidRDefault="00711698" w:rsidP="00B77492">
      <w:pPr>
        <w:rPr>
          <w:rFonts w:ascii="Times New Roman" w:hAnsi="Times New Roman" w:cs="Times New Roman"/>
        </w:rPr>
      </w:pPr>
    </w:p>
    <w:p w14:paraId="17129598" w14:textId="77777777" w:rsidR="00B77492" w:rsidRPr="006C7C11" w:rsidRDefault="003A2B8A" w:rsidP="00B77492">
      <w:pPr>
        <w:rPr>
          <w:rFonts w:ascii="Times New Roman" w:hAnsi="Times New Roman" w:cs="Times New Roman"/>
        </w:rPr>
      </w:pPr>
      <w:hyperlink w:anchor="_SCOPE_&amp;_COMPOSITION" w:history="1">
        <w:r w:rsidR="00166799" w:rsidRPr="006C7C11">
          <w:rPr>
            <w:rStyle w:val="Hyperlink"/>
            <w:rFonts w:ascii="Times New Roman" w:hAnsi="Times New Roman" w:cs="Times New Roman"/>
          </w:rPr>
          <w:t>Go Back</w:t>
        </w:r>
      </w:hyperlink>
    </w:p>
    <w:p w14:paraId="17129599" w14:textId="77777777" w:rsidR="00561020" w:rsidRPr="006C7C11" w:rsidRDefault="00561020">
      <w:pPr>
        <w:spacing w:after="200"/>
        <w:rPr>
          <w:rFonts w:ascii="Times New Roman" w:hAnsi="Times New Roman" w:cs="Times New Roman"/>
        </w:rPr>
      </w:pPr>
      <w:r w:rsidRPr="006C7C11">
        <w:rPr>
          <w:rFonts w:ascii="Times New Roman" w:hAnsi="Times New Roman" w:cs="Times New Roman"/>
        </w:rPr>
        <w:br w:type="page"/>
      </w:r>
    </w:p>
    <w:p w14:paraId="1712959A" w14:textId="77777777" w:rsidR="00561020" w:rsidRPr="006C7C11" w:rsidRDefault="00561020" w:rsidP="00561020">
      <w:pPr>
        <w:pStyle w:val="Heading1"/>
        <w:jc w:val="center"/>
        <w:rPr>
          <w:rFonts w:ascii="Times New Roman" w:hAnsi="Times New Roman" w:cs="Times New Roman"/>
        </w:rPr>
      </w:pPr>
      <w:bookmarkStart w:id="8" w:name="_Annex_2"/>
      <w:bookmarkEnd w:id="8"/>
      <w:r w:rsidRPr="006C7C11">
        <w:rPr>
          <w:rFonts w:ascii="Times New Roman" w:hAnsi="Times New Roman" w:cs="Times New Roman"/>
        </w:rPr>
        <w:lastRenderedPageBreak/>
        <w:t>Annex 2</w:t>
      </w:r>
    </w:p>
    <w:tbl>
      <w:tblPr>
        <w:tblW w:w="10440"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80"/>
        <w:gridCol w:w="3349"/>
        <w:gridCol w:w="6011"/>
      </w:tblGrid>
      <w:tr w:rsidR="009E5556" w:rsidRPr="006C7C11" w14:paraId="1712959E" w14:textId="77777777" w:rsidTr="009E5556">
        <w:trPr>
          <w:tblHeader/>
        </w:trPr>
        <w:tc>
          <w:tcPr>
            <w:tcW w:w="1080" w:type="dxa"/>
            <w:shd w:val="clear" w:color="auto" w:fill="8DB3E2" w:themeFill="text2" w:themeFillTint="66"/>
          </w:tcPr>
          <w:p w14:paraId="1712959B" w14:textId="77777777" w:rsidR="009E5556" w:rsidRPr="006C7C11" w:rsidRDefault="009E5556" w:rsidP="009E5556">
            <w:pPr>
              <w:spacing w:after="0" w:line="240" w:lineRule="auto"/>
              <w:jc w:val="center"/>
              <w:rPr>
                <w:rFonts w:ascii="Times New Roman" w:hAnsi="Times New Roman" w:cs="Times New Roman"/>
                <w:b/>
                <w:bCs/>
                <w:color w:val="212529"/>
              </w:rPr>
            </w:pPr>
            <w:proofErr w:type="spellStart"/>
            <w:r w:rsidRPr="006C7C11">
              <w:rPr>
                <w:rFonts w:ascii="Times New Roman" w:hAnsi="Times New Roman" w:cs="Times New Roman"/>
                <w:b/>
                <w:bCs/>
                <w:color w:val="212529"/>
              </w:rPr>
              <w:t>Sl</w:t>
            </w:r>
            <w:proofErr w:type="spellEnd"/>
            <w:r w:rsidRPr="006C7C11">
              <w:rPr>
                <w:rFonts w:ascii="Times New Roman" w:hAnsi="Times New Roman" w:cs="Times New Roman"/>
                <w:b/>
                <w:bCs/>
                <w:color w:val="212529"/>
              </w:rPr>
              <w:t xml:space="preserve"> No</w:t>
            </w:r>
          </w:p>
        </w:tc>
        <w:tc>
          <w:tcPr>
            <w:tcW w:w="3349" w:type="dxa"/>
            <w:shd w:val="clear" w:color="auto" w:fill="8DB3E2" w:themeFill="text2" w:themeFillTint="66"/>
          </w:tcPr>
          <w:p w14:paraId="1712959C" w14:textId="77777777" w:rsidR="009E5556" w:rsidRPr="006C7C11" w:rsidRDefault="009E5556" w:rsidP="009E5556">
            <w:pPr>
              <w:spacing w:after="0" w:line="240" w:lineRule="auto"/>
              <w:jc w:val="center"/>
              <w:rPr>
                <w:rFonts w:ascii="Times New Roman" w:hAnsi="Times New Roman" w:cs="Times New Roman"/>
                <w:b/>
                <w:bCs/>
              </w:rPr>
            </w:pPr>
            <w:r w:rsidRPr="006C7C11">
              <w:rPr>
                <w:rFonts w:ascii="Times New Roman" w:hAnsi="Times New Roman" w:cs="Times New Roman"/>
                <w:b/>
                <w:bCs/>
              </w:rPr>
              <w:t>IS Number</w:t>
            </w:r>
          </w:p>
        </w:tc>
        <w:tc>
          <w:tcPr>
            <w:tcW w:w="6011" w:type="dxa"/>
            <w:shd w:val="clear" w:color="auto" w:fill="8DB3E2" w:themeFill="text2" w:themeFillTint="66"/>
          </w:tcPr>
          <w:p w14:paraId="1712959D" w14:textId="77777777" w:rsidR="009E5556" w:rsidRPr="006C7C11" w:rsidRDefault="009E5556" w:rsidP="009E5556">
            <w:pPr>
              <w:spacing w:after="0" w:line="240" w:lineRule="auto"/>
              <w:jc w:val="center"/>
              <w:rPr>
                <w:rFonts w:ascii="Times New Roman" w:hAnsi="Times New Roman" w:cs="Times New Roman"/>
                <w:b/>
                <w:bCs/>
                <w:color w:val="212529"/>
              </w:rPr>
            </w:pPr>
            <w:r w:rsidRPr="006C7C11">
              <w:rPr>
                <w:rFonts w:ascii="Times New Roman" w:hAnsi="Times New Roman" w:cs="Times New Roman"/>
                <w:b/>
                <w:bCs/>
                <w:color w:val="212529"/>
              </w:rPr>
              <w:t>IS Title</w:t>
            </w:r>
          </w:p>
        </w:tc>
      </w:tr>
      <w:tr w:rsidR="00711698" w:rsidRPr="00711698" w14:paraId="171295A2" w14:textId="77777777" w:rsidTr="000E5DBA">
        <w:tc>
          <w:tcPr>
            <w:tcW w:w="1080" w:type="dxa"/>
            <w:shd w:val="clear" w:color="auto" w:fill="FFFFFF"/>
            <w:hideMark/>
          </w:tcPr>
          <w:p w14:paraId="1712959F"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1.</w:t>
            </w:r>
          </w:p>
        </w:tc>
        <w:tc>
          <w:tcPr>
            <w:tcW w:w="3349" w:type="dxa"/>
            <w:shd w:val="clear" w:color="auto" w:fill="FFFFFF"/>
            <w:hideMark/>
          </w:tcPr>
          <w:p w14:paraId="171295A0" w14:textId="77777777" w:rsidR="00711698" w:rsidRPr="00711698" w:rsidRDefault="00711698" w:rsidP="00711698">
            <w:pPr>
              <w:spacing w:after="0" w:line="240" w:lineRule="auto"/>
              <w:rPr>
                <w:rFonts w:ascii="Times New Roman" w:hAnsi="Times New Roman" w:cs="Times New Roman"/>
              </w:rPr>
            </w:pPr>
            <w:r w:rsidRPr="00711698">
              <w:rPr>
                <w:rFonts w:ascii="Times New Roman" w:hAnsi="Times New Roman" w:cs="Times New Roman"/>
              </w:rPr>
              <w:t>IS 1885 (Part 52/Sec 3) : 1980</w:t>
            </w:r>
            <w:r w:rsidRPr="00711698">
              <w:rPr>
                <w:rFonts w:ascii="Times New Roman" w:hAnsi="Times New Roman" w:cs="Times New Roman"/>
              </w:rPr>
              <w:br/>
            </w:r>
          </w:p>
        </w:tc>
        <w:tc>
          <w:tcPr>
            <w:tcW w:w="6011" w:type="dxa"/>
            <w:shd w:val="clear" w:color="auto" w:fill="FFFFFF"/>
            <w:hideMark/>
          </w:tcPr>
          <w:p w14:paraId="171295A1"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Electrotechnical vocabulary Part 52 data processing Sec 3 equipment technology</w:t>
            </w:r>
          </w:p>
        </w:tc>
      </w:tr>
      <w:tr w:rsidR="00711698" w:rsidRPr="00711698" w14:paraId="171295A6" w14:textId="77777777" w:rsidTr="000E5DBA">
        <w:tc>
          <w:tcPr>
            <w:tcW w:w="1080" w:type="dxa"/>
            <w:shd w:val="clear" w:color="auto" w:fill="FFFFFF"/>
            <w:hideMark/>
          </w:tcPr>
          <w:p w14:paraId="171295A3" w14:textId="77777777" w:rsidR="00711698" w:rsidRPr="00711698" w:rsidRDefault="00711698" w:rsidP="00711698">
            <w:pPr>
              <w:spacing w:after="0" w:line="240" w:lineRule="auto"/>
              <w:ind w:left="230" w:hanging="230"/>
              <w:jc w:val="center"/>
              <w:rPr>
                <w:rFonts w:ascii="Times New Roman" w:hAnsi="Times New Roman" w:cs="Times New Roman"/>
                <w:color w:val="212529"/>
              </w:rPr>
            </w:pPr>
            <w:r w:rsidRPr="00711698">
              <w:rPr>
                <w:rFonts w:ascii="Times New Roman" w:hAnsi="Times New Roman" w:cs="Times New Roman"/>
                <w:color w:val="212529"/>
              </w:rPr>
              <w:t>2.</w:t>
            </w:r>
          </w:p>
        </w:tc>
        <w:tc>
          <w:tcPr>
            <w:tcW w:w="3349" w:type="dxa"/>
            <w:shd w:val="clear" w:color="auto" w:fill="FFFFFF"/>
            <w:hideMark/>
          </w:tcPr>
          <w:p w14:paraId="171295A4" w14:textId="77777777" w:rsidR="00711698" w:rsidRPr="00711698" w:rsidRDefault="00711698" w:rsidP="00711698">
            <w:pPr>
              <w:spacing w:after="0" w:line="240" w:lineRule="auto"/>
              <w:rPr>
                <w:rFonts w:ascii="Times New Roman" w:hAnsi="Times New Roman" w:cs="Times New Roman"/>
              </w:rPr>
            </w:pPr>
            <w:r w:rsidRPr="00711698">
              <w:rPr>
                <w:rFonts w:ascii="Times New Roman" w:hAnsi="Times New Roman" w:cs="Times New Roman"/>
              </w:rPr>
              <w:t>IS 1885 (Part 59) : 1986</w:t>
            </w:r>
            <w:r w:rsidRPr="00711698">
              <w:rPr>
                <w:rFonts w:ascii="Times New Roman" w:hAnsi="Times New Roman" w:cs="Times New Roman"/>
              </w:rPr>
              <w:br/>
            </w:r>
          </w:p>
        </w:tc>
        <w:tc>
          <w:tcPr>
            <w:tcW w:w="6011" w:type="dxa"/>
            <w:shd w:val="clear" w:color="auto" w:fill="FFFFFF"/>
            <w:hideMark/>
          </w:tcPr>
          <w:p w14:paraId="171295A5"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Electrotechnical vocabulary Part 69 educational or training equipment and systems</w:t>
            </w:r>
          </w:p>
        </w:tc>
      </w:tr>
      <w:tr w:rsidR="00711698" w:rsidRPr="00711698" w14:paraId="171295AA" w14:textId="77777777" w:rsidTr="000E5DBA">
        <w:tc>
          <w:tcPr>
            <w:tcW w:w="1080" w:type="dxa"/>
            <w:shd w:val="clear" w:color="auto" w:fill="FFFFFF"/>
            <w:hideMark/>
          </w:tcPr>
          <w:p w14:paraId="171295A7"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3.</w:t>
            </w:r>
          </w:p>
        </w:tc>
        <w:tc>
          <w:tcPr>
            <w:tcW w:w="3349" w:type="dxa"/>
            <w:shd w:val="clear" w:color="auto" w:fill="FFFFFF"/>
            <w:hideMark/>
          </w:tcPr>
          <w:p w14:paraId="171295A8" w14:textId="77777777" w:rsidR="00711698" w:rsidRPr="00711698" w:rsidRDefault="003A2B8A" w:rsidP="00711698">
            <w:pPr>
              <w:spacing w:after="0" w:line="240" w:lineRule="auto"/>
              <w:rPr>
                <w:rFonts w:ascii="Times New Roman" w:hAnsi="Times New Roman" w:cs="Times New Roman"/>
              </w:rPr>
            </w:pPr>
            <w:hyperlink r:id="rId20" w:tgtFrame="blank" w:history="1">
              <w:r w:rsidR="00711698" w:rsidRPr="00711698">
                <w:rPr>
                  <w:rFonts w:ascii="Times New Roman" w:hAnsi="Times New Roman" w:cs="Times New Roman"/>
                </w:rPr>
                <w:t>IS 11402 (Part 1) : 1986</w:t>
              </w:r>
              <w:r w:rsidR="00711698" w:rsidRPr="00711698">
                <w:rPr>
                  <w:rFonts w:ascii="Times New Roman" w:hAnsi="Times New Roman" w:cs="Times New Roman"/>
                </w:rPr>
                <w:br/>
                <w:t>ISO 3562:1976</w:t>
              </w:r>
              <w:r w:rsidR="00711698" w:rsidRPr="00711698">
                <w:rPr>
                  <w:rFonts w:ascii="Times New Roman" w:hAnsi="Times New Roman" w:cs="Times New Roman"/>
                </w:rPr>
                <w:br/>
              </w:r>
            </w:hyperlink>
          </w:p>
        </w:tc>
        <w:tc>
          <w:tcPr>
            <w:tcW w:w="6011" w:type="dxa"/>
            <w:shd w:val="clear" w:color="auto" w:fill="FFFFFF"/>
            <w:hideMark/>
          </w:tcPr>
          <w:p w14:paraId="171295A9"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Interchangeable magnetic single disk cartridge top loaded Part 1 physical and magnetic characteristics</w:t>
            </w:r>
          </w:p>
        </w:tc>
      </w:tr>
      <w:tr w:rsidR="00711698" w:rsidRPr="00711698" w14:paraId="171295AE" w14:textId="77777777" w:rsidTr="000E5DBA">
        <w:tc>
          <w:tcPr>
            <w:tcW w:w="1080" w:type="dxa"/>
            <w:shd w:val="clear" w:color="auto" w:fill="FFFFFF"/>
            <w:hideMark/>
          </w:tcPr>
          <w:p w14:paraId="171295AB"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4.</w:t>
            </w:r>
          </w:p>
        </w:tc>
        <w:tc>
          <w:tcPr>
            <w:tcW w:w="3349" w:type="dxa"/>
            <w:shd w:val="clear" w:color="auto" w:fill="FFFFFF"/>
            <w:hideMark/>
          </w:tcPr>
          <w:p w14:paraId="171295AC" w14:textId="77777777" w:rsidR="00711698" w:rsidRPr="00711698" w:rsidRDefault="003A2B8A" w:rsidP="00711698">
            <w:pPr>
              <w:spacing w:after="0" w:line="240" w:lineRule="auto"/>
              <w:rPr>
                <w:rFonts w:ascii="Times New Roman" w:hAnsi="Times New Roman" w:cs="Times New Roman"/>
              </w:rPr>
            </w:pPr>
            <w:hyperlink r:id="rId21" w:tgtFrame="blank" w:history="1">
              <w:r w:rsidR="00711698" w:rsidRPr="00711698">
                <w:rPr>
                  <w:rFonts w:ascii="Times New Roman" w:hAnsi="Times New Roman" w:cs="Times New Roman"/>
                </w:rPr>
                <w:t>IS 11404 (Part 1) : 2018</w:t>
              </w:r>
              <w:r w:rsidR="00711698" w:rsidRPr="00711698">
                <w:rPr>
                  <w:rFonts w:ascii="Times New Roman" w:hAnsi="Times New Roman" w:cs="Times New Roman"/>
                </w:rPr>
                <w:br/>
                <w:t>IS0 6596-1:1985</w:t>
              </w:r>
              <w:r w:rsidR="00711698" w:rsidRPr="00711698">
                <w:rPr>
                  <w:rFonts w:ascii="Times New Roman" w:hAnsi="Times New Roman" w:cs="Times New Roman"/>
                </w:rPr>
                <w:br/>
              </w:r>
            </w:hyperlink>
          </w:p>
        </w:tc>
        <w:tc>
          <w:tcPr>
            <w:tcW w:w="6011" w:type="dxa"/>
            <w:shd w:val="clear" w:color="auto" w:fill="FFFFFF"/>
            <w:hideMark/>
          </w:tcPr>
          <w:p w14:paraId="171295AD"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 xml:space="preserve">Information processing - Data interchange on 130 mm 5 25 In flexible disk cartridges using </w:t>
            </w:r>
            <w:proofErr w:type="spellStart"/>
            <w:r w:rsidRPr="00711698">
              <w:rPr>
                <w:rFonts w:ascii="Times New Roman" w:hAnsi="Times New Roman" w:cs="Times New Roman"/>
                <w:color w:val="212529"/>
              </w:rPr>
              <w:t>twoFrequency</w:t>
            </w:r>
            <w:proofErr w:type="spellEnd"/>
            <w:r w:rsidRPr="00711698">
              <w:rPr>
                <w:rFonts w:ascii="Times New Roman" w:hAnsi="Times New Roman" w:cs="Times New Roman"/>
                <w:color w:val="212529"/>
              </w:rPr>
              <w:t xml:space="preserve"> recording at 7 958 </w:t>
            </w:r>
            <w:proofErr w:type="spellStart"/>
            <w:r w:rsidRPr="00711698">
              <w:rPr>
                <w:rFonts w:ascii="Times New Roman" w:hAnsi="Times New Roman" w:cs="Times New Roman"/>
                <w:color w:val="212529"/>
              </w:rPr>
              <w:t>ftprad</w:t>
            </w:r>
            <w:proofErr w:type="spellEnd"/>
            <w:r w:rsidRPr="00711698">
              <w:rPr>
                <w:rFonts w:ascii="Times New Roman" w:hAnsi="Times New Roman" w:cs="Times New Roman"/>
                <w:color w:val="212529"/>
              </w:rPr>
              <w:t xml:space="preserve"> 1 9 </w:t>
            </w:r>
            <w:proofErr w:type="spellStart"/>
            <w:r w:rsidRPr="00711698">
              <w:rPr>
                <w:rFonts w:ascii="Times New Roman" w:hAnsi="Times New Roman" w:cs="Times New Roman"/>
                <w:color w:val="212529"/>
              </w:rPr>
              <w:t>tpmm</w:t>
            </w:r>
            <w:proofErr w:type="spellEnd"/>
            <w:r w:rsidRPr="00711698">
              <w:rPr>
                <w:rFonts w:ascii="Times New Roman" w:hAnsi="Times New Roman" w:cs="Times New Roman"/>
                <w:color w:val="212529"/>
              </w:rPr>
              <w:t xml:space="preserve"> 48 </w:t>
            </w:r>
            <w:proofErr w:type="spellStart"/>
            <w:r w:rsidRPr="00711698">
              <w:rPr>
                <w:rFonts w:ascii="Times New Roman" w:hAnsi="Times New Roman" w:cs="Times New Roman"/>
                <w:color w:val="212529"/>
              </w:rPr>
              <w:t>Tpi</w:t>
            </w:r>
            <w:proofErr w:type="spellEnd"/>
            <w:r w:rsidRPr="00711698">
              <w:rPr>
                <w:rFonts w:ascii="Times New Roman" w:hAnsi="Times New Roman" w:cs="Times New Roman"/>
                <w:color w:val="212529"/>
              </w:rPr>
              <w:t xml:space="preserve"> on one side Part 1 dimensional physical and magnetic characteristics First Revision</w:t>
            </w:r>
          </w:p>
        </w:tc>
      </w:tr>
      <w:tr w:rsidR="00711698" w:rsidRPr="00711698" w14:paraId="171295B2" w14:textId="77777777" w:rsidTr="000E5DBA">
        <w:tc>
          <w:tcPr>
            <w:tcW w:w="1080" w:type="dxa"/>
            <w:shd w:val="clear" w:color="auto" w:fill="FFFFFF"/>
            <w:hideMark/>
          </w:tcPr>
          <w:p w14:paraId="171295AF"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5.</w:t>
            </w:r>
          </w:p>
        </w:tc>
        <w:tc>
          <w:tcPr>
            <w:tcW w:w="3349" w:type="dxa"/>
            <w:shd w:val="clear" w:color="auto" w:fill="FFFFFF"/>
            <w:hideMark/>
          </w:tcPr>
          <w:p w14:paraId="171295B0" w14:textId="77777777" w:rsidR="00711698" w:rsidRPr="00711698" w:rsidRDefault="003A2B8A" w:rsidP="00711698">
            <w:pPr>
              <w:spacing w:after="0" w:line="240" w:lineRule="auto"/>
              <w:rPr>
                <w:rFonts w:ascii="Times New Roman" w:hAnsi="Times New Roman" w:cs="Times New Roman"/>
              </w:rPr>
            </w:pPr>
            <w:hyperlink r:id="rId22" w:tgtFrame="blank" w:history="1">
              <w:r w:rsidR="00711698" w:rsidRPr="00711698">
                <w:rPr>
                  <w:rFonts w:ascii="Times New Roman" w:hAnsi="Times New Roman" w:cs="Times New Roman"/>
                </w:rPr>
                <w:t>IS 11404 (Part 2) : 1986</w:t>
              </w:r>
              <w:r w:rsidR="00711698" w:rsidRPr="00711698">
                <w:rPr>
                  <w:rFonts w:ascii="Times New Roman" w:hAnsi="Times New Roman" w:cs="Times New Roman"/>
                </w:rPr>
                <w:br/>
                <w:t>ISO 6596-2:1985</w:t>
              </w:r>
              <w:r w:rsidR="00711698" w:rsidRPr="00711698">
                <w:rPr>
                  <w:rFonts w:ascii="Times New Roman" w:hAnsi="Times New Roman" w:cs="Times New Roman"/>
                </w:rPr>
                <w:br/>
              </w:r>
            </w:hyperlink>
          </w:p>
        </w:tc>
        <w:tc>
          <w:tcPr>
            <w:tcW w:w="6011" w:type="dxa"/>
            <w:shd w:val="clear" w:color="auto" w:fill="FFFFFF"/>
            <w:hideMark/>
          </w:tcPr>
          <w:p w14:paraId="171295B1"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 xml:space="preserve">Specification for data interchange on 130 mm single sided 1 9 </w:t>
            </w:r>
            <w:proofErr w:type="spellStart"/>
            <w:r w:rsidRPr="00711698">
              <w:rPr>
                <w:rFonts w:ascii="Times New Roman" w:hAnsi="Times New Roman" w:cs="Times New Roman"/>
                <w:color w:val="212529"/>
              </w:rPr>
              <w:t>tpmm</w:t>
            </w:r>
            <w:proofErr w:type="spellEnd"/>
            <w:r w:rsidRPr="00711698">
              <w:rPr>
                <w:rFonts w:ascii="Times New Roman" w:hAnsi="Times New Roman" w:cs="Times New Roman"/>
                <w:color w:val="212529"/>
              </w:rPr>
              <w:t xml:space="preserve"> flexible disk cartridges using two frequency recording Part 2 track format</w:t>
            </w:r>
          </w:p>
        </w:tc>
      </w:tr>
      <w:tr w:rsidR="00711698" w:rsidRPr="00711698" w14:paraId="171295B6" w14:textId="77777777" w:rsidTr="000E5DBA">
        <w:tc>
          <w:tcPr>
            <w:tcW w:w="1080" w:type="dxa"/>
            <w:shd w:val="clear" w:color="auto" w:fill="FFFFFF"/>
            <w:hideMark/>
          </w:tcPr>
          <w:p w14:paraId="171295B3"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6.</w:t>
            </w:r>
          </w:p>
        </w:tc>
        <w:tc>
          <w:tcPr>
            <w:tcW w:w="3349" w:type="dxa"/>
            <w:shd w:val="clear" w:color="auto" w:fill="FFFFFF"/>
            <w:hideMark/>
          </w:tcPr>
          <w:p w14:paraId="171295B4" w14:textId="77777777" w:rsidR="00711698" w:rsidRPr="00711698" w:rsidRDefault="003A2B8A" w:rsidP="00711698">
            <w:pPr>
              <w:spacing w:after="0" w:line="240" w:lineRule="auto"/>
              <w:rPr>
                <w:rFonts w:ascii="Times New Roman" w:hAnsi="Times New Roman" w:cs="Times New Roman"/>
              </w:rPr>
            </w:pPr>
            <w:hyperlink r:id="rId23" w:tgtFrame="blank" w:history="1">
              <w:r w:rsidR="00711698" w:rsidRPr="00711698">
                <w:rPr>
                  <w:rFonts w:ascii="Times New Roman" w:hAnsi="Times New Roman" w:cs="Times New Roman"/>
                </w:rPr>
                <w:t>IS 11405 (Part 1) : 2018</w:t>
              </w:r>
              <w:r w:rsidR="00711698" w:rsidRPr="00711698">
                <w:rPr>
                  <w:rFonts w:ascii="Times New Roman" w:hAnsi="Times New Roman" w:cs="Times New Roman"/>
                </w:rPr>
                <w:br/>
                <w:t>ISO 7487-1:1993</w:t>
              </w:r>
              <w:r w:rsidR="00711698" w:rsidRPr="00711698">
                <w:rPr>
                  <w:rFonts w:ascii="Times New Roman" w:hAnsi="Times New Roman" w:cs="Times New Roman"/>
                </w:rPr>
                <w:br/>
              </w:r>
            </w:hyperlink>
          </w:p>
        </w:tc>
        <w:tc>
          <w:tcPr>
            <w:tcW w:w="6011" w:type="dxa"/>
            <w:shd w:val="clear" w:color="auto" w:fill="FFFFFF"/>
            <w:hideMark/>
          </w:tcPr>
          <w:p w14:paraId="171295B5"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 xml:space="preserve">Information technology - Data interchange on 130 mm 5 25 In flexible disk cartridges using 3 frequency modulation recording at 7 958 </w:t>
            </w:r>
            <w:proofErr w:type="spellStart"/>
            <w:r w:rsidRPr="00711698">
              <w:rPr>
                <w:rFonts w:ascii="Times New Roman" w:hAnsi="Times New Roman" w:cs="Times New Roman"/>
                <w:color w:val="212529"/>
              </w:rPr>
              <w:t>ftprad</w:t>
            </w:r>
            <w:proofErr w:type="spellEnd"/>
            <w:r w:rsidRPr="00711698">
              <w:rPr>
                <w:rFonts w:ascii="Times New Roman" w:hAnsi="Times New Roman" w:cs="Times New Roman"/>
                <w:color w:val="212529"/>
              </w:rPr>
              <w:t xml:space="preserve"> 1 9 </w:t>
            </w:r>
            <w:proofErr w:type="spellStart"/>
            <w:r w:rsidRPr="00711698">
              <w:rPr>
                <w:rFonts w:ascii="Times New Roman" w:hAnsi="Times New Roman" w:cs="Times New Roman"/>
                <w:color w:val="212529"/>
              </w:rPr>
              <w:t>tpmm</w:t>
            </w:r>
            <w:proofErr w:type="spellEnd"/>
            <w:r w:rsidRPr="00711698">
              <w:rPr>
                <w:rFonts w:ascii="Times New Roman" w:hAnsi="Times New Roman" w:cs="Times New Roman"/>
                <w:color w:val="212529"/>
              </w:rPr>
              <w:t xml:space="preserve"> 48 </w:t>
            </w:r>
            <w:proofErr w:type="spellStart"/>
            <w:r w:rsidRPr="00711698">
              <w:rPr>
                <w:rFonts w:ascii="Times New Roman" w:hAnsi="Times New Roman" w:cs="Times New Roman"/>
                <w:color w:val="212529"/>
              </w:rPr>
              <w:t>Tpi</w:t>
            </w:r>
            <w:proofErr w:type="spellEnd"/>
            <w:r w:rsidRPr="00711698">
              <w:rPr>
                <w:rFonts w:ascii="Times New Roman" w:hAnsi="Times New Roman" w:cs="Times New Roman"/>
                <w:color w:val="212529"/>
              </w:rPr>
              <w:t xml:space="preserve"> on both sides - Iso type 202 Part 1 dimensional physical and magnetic characteristics First Revision</w:t>
            </w:r>
          </w:p>
        </w:tc>
      </w:tr>
      <w:tr w:rsidR="00711698" w:rsidRPr="00711698" w14:paraId="171295BA" w14:textId="77777777" w:rsidTr="000E5DBA">
        <w:tc>
          <w:tcPr>
            <w:tcW w:w="1080" w:type="dxa"/>
            <w:shd w:val="clear" w:color="auto" w:fill="FFFFFF"/>
            <w:hideMark/>
          </w:tcPr>
          <w:p w14:paraId="171295B7"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7.</w:t>
            </w:r>
          </w:p>
        </w:tc>
        <w:tc>
          <w:tcPr>
            <w:tcW w:w="3349" w:type="dxa"/>
            <w:shd w:val="clear" w:color="auto" w:fill="FFFFFF"/>
            <w:hideMark/>
          </w:tcPr>
          <w:p w14:paraId="171295B8" w14:textId="77777777" w:rsidR="00711698" w:rsidRPr="00711698" w:rsidRDefault="003A2B8A" w:rsidP="00711698">
            <w:pPr>
              <w:spacing w:after="0" w:line="240" w:lineRule="auto"/>
              <w:rPr>
                <w:rFonts w:ascii="Times New Roman" w:hAnsi="Times New Roman" w:cs="Times New Roman"/>
              </w:rPr>
            </w:pPr>
            <w:hyperlink r:id="rId24" w:tgtFrame="blank" w:history="1">
              <w:r w:rsidR="00711698" w:rsidRPr="00711698">
                <w:rPr>
                  <w:rFonts w:ascii="Times New Roman" w:hAnsi="Times New Roman" w:cs="Times New Roman"/>
                </w:rPr>
                <w:t>IS 11405 (Part 2) : 1986</w:t>
              </w:r>
              <w:r w:rsidR="00711698" w:rsidRPr="00711698">
                <w:rPr>
                  <w:rFonts w:ascii="Times New Roman" w:hAnsi="Times New Roman" w:cs="Times New Roman"/>
                </w:rPr>
                <w:br/>
                <w:t>ISO 7487-2:1986</w:t>
              </w:r>
              <w:r w:rsidR="00711698" w:rsidRPr="00711698">
                <w:rPr>
                  <w:rFonts w:ascii="Times New Roman" w:hAnsi="Times New Roman" w:cs="Times New Roman"/>
                </w:rPr>
                <w:br/>
              </w:r>
            </w:hyperlink>
          </w:p>
        </w:tc>
        <w:tc>
          <w:tcPr>
            <w:tcW w:w="6011" w:type="dxa"/>
            <w:shd w:val="clear" w:color="auto" w:fill="FFFFFF"/>
            <w:hideMark/>
          </w:tcPr>
          <w:p w14:paraId="171295B9"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 xml:space="preserve">Specification for data interchange on 130 mm double sided 1 9 </w:t>
            </w:r>
            <w:proofErr w:type="spellStart"/>
            <w:r w:rsidRPr="00711698">
              <w:rPr>
                <w:rFonts w:ascii="Times New Roman" w:hAnsi="Times New Roman" w:cs="Times New Roman"/>
                <w:color w:val="212529"/>
              </w:rPr>
              <w:t>tpmm</w:t>
            </w:r>
            <w:proofErr w:type="spellEnd"/>
            <w:r w:rsidRPr="00711698">
              <w:rPr>
                <w:rFonts w:ascii="Times New Roman" w:hAnsi="Times New Roman" w:cs="Times New Roman"/>
                <w:color w:val="212529"/>
              </w:rPr>
              <w:t xml:space="preserve"> flexible disk cartridges using 3 frequency modulation recording Part 2 track format</w:t>
            </w:r>
          </w:p>
        </w:tc>
      </w:tr>
      <w:tr w:rsidR="00711698" w:rsidRPr="00711698" w14:paraId="171295BE" w14:textId="77777777" w:rsidTr="000E5DBA">
        <w:tc>
          <w:tcPr>
            <w:tcW w:w="1080" w:type="dxa"/>
            <w:shd w:val="clear" w:color="auto" w:fill="FFFFFF"/>
            <w:hideMark/>
          </w:tcPr>
          <w:p w14:paraId="171295BB"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8.</w:t>
            </w:r>
          </w:p>
        </w:tc>
        <w:tc>
          <w:tcPr>
            <w:tcW w:w="3349" w:type="dxa"/>
            <w:shd w:val="clear" w:color="auto" w:fill="FFFFFF"/>
            <w:hideMark/>
          </w:tcPr>
          <w:p w14:paraId="171295BC" w14:textId="77777777" w:rsidR="00711698" w:rsidRPr="00711698" w:rsidRDefault="003A2B8A" w:rsidP="00711698">
            <w:pPr>
              <w:spacing w:after="0" w:line="240" w:lineRule="auto"/>
              <w:rPr>
                <w:rFonts w:ascii="Times New Roman" w:hAnsi="Times New Roman" w:cs="Times New Roman"/>
              </w:rPr>
            </w:pPr>
            <w:hyperlink r:id="rId25" w:tgtFrame="blank" w:history="1">
              <w:r w:rsidR="00711698" w:rsidRPr="00711698">
                <w:rPr>
                  <w:rFonts w:ascii="Times New Roman" w:hAnsi="Times New Roman" w:cs="Times New Roman"/>
                </w:rPr>
                <w:t>IS 11405 (Part 3) : 2018</w:t>
              </w:r>
              <w:r w:rsidR="00711698" w:rsidRPr="00711698">
                <w:rPr>
                  <w:rFonts w:ascii="Times New Roman" w:hAnsi="Times New Roman" w:cs="Times New Roman"/>
                </w:rPr>
                <w:br/>
                <w:t>ISO 7487-3:1986</w:t>
              </w:r>
              <w:r w:rsidR="00711698" w:rsidRPr="00711698">
                <w:rPr>
                  <w:rFonts w:ascii="Times New Roman" w:hAnsi="Times New Roman" w:cs="Times New Roman"/>
                </w:rPr>
                <w:br/>
              </w:r>
            </w:hyperlink>
          </w:p>
        </w:tc>
        <w:tc>
          <w:tcPr>
            <w:tcW w:w="6011" w:type="dxa"/>
            <w:shd w:val="clear" w:color="auto" w:fill="FFFFFF"/>
            <w:hideMark/>
          </w:tcPr>
          <w:p w14:paraId="171295BD"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 xml:space="preserve">Information processing - Data interchange on 130 mm 525 in flexible disk cartridges using modified frequency modulation recording at 7 958 </w:t>
            </w:r>
            <w:proofErr w:type="spellStart"/>
            <w:r w:rsidRPr="00711698">
              <w:rPr>
                <w:rFonts w:ascii="Times New Roman" w:hAnsi="Times New Roman" w:cs="Times New Roman"/>
                <w:color w:val="212529"/>
              </w:rPr>
              <w:t>ftprad</w:t>
            </w:r>
            <w:proofErr w:type="spellEnd"/>
            <w:r w:rsidRPr="00711698">
              <w:rPr>
                <w:rFonts w:ascii="Times New Roman" w:hAnsi="Times New Roman" w:cs="Times New Roman"/>
                <w:color w:val="212529"/>
              </w:rPr>
              <w:t xml:space="preserve"> 19 </w:t>
            </w:r>
            <w:proofErr w:type="spellStart"/>
            <w:r w:rsidRPr="00711698">
              <w:rPr>
                <w:rFonts w:ascii="Times New Roman" w:hAnsi="Times New Roman" w:cs="Times New Roman"/>
                <w:color w:val="212529"/>
              </w:rPr>
              <w:t>tpmm</w:t>
            </w:r>
            <w:proofErr w:type="spellEnd"/>
            <w:r w:rsidRPr="00711698">
              <w:rPr>
                <w:rFonts w:ascii="Times New Roman" w:hAnsi="Times New Roman" w:cs="Times New Roman"/>
                <w:color w:val="212529"/>
              </w:rPr>
              <w:t xml:space="preserve"> 48 </w:t>
            </w:r>
            <w:proofErr w:type="spellStart"/>
            <w:r w:rsidRPr="00711698">
              <w:rPr>
                <w:rFonts w:ascii="Times New Roman" w:hAnsi="Times New Roman" w:cs="Times New Roman"/>
                <w:color w:val="212529"/>
              </w:rPr>
              <w:t>tpi</w:t>
            </w:r>
            <w:proofErr w:type="spellEnd"/>
            <w:r w:rsidRPr="00711698">
              <w:rPr>
                <w:rFonts w:ascii="Times New Roman" w:hAnsi="Times New Roman" w:cs="Times New Roman"/>
                <w:color w:val="212529"/>
              </w:rPr>
              <w:t xml:space="preserve"> on both sides PART 3 Track format B</w:t>
            </w:r>
          </w:p>
        </w:tc>
      </w:tr>
      <w:tr w:rsidR="00711698" w:rsidRPr="00711698" w14:paraId="171295C2" w14:textId="77777777" w:rsidTr="000E5DBA">
        <w:tc>
          <w:tcPr>
            <w:tcW w:w="1080" w:type="dxa"/>
            <w:shd w:val="clear" w:color="auto" w:fill="FFFFFF"/>
            <w:hideMark/>
          </w:tcPr>
          <w:p w14:paraId="171295BF"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9.</w:t>
            </w:r>
          </w:p>
        </w:tc>
        <w:tc>
          <w:tcPr>
            <w:tcW w:w="3349" w:type="dxa"/>
            <w:shd w:val="clear" w:color="auto" w:fill="FFFFFF"/>
            <w:hideMark/>
          </w:tcPr>
          <w:p w14:paraId="171295C0" w14:textId="77777777" w:rsidR="00711698" w:rsidRPr="00711698" w:rsidRDefault="003A2B8A" w:rsidP="00711698">
            <w:pPr>
              <w:spacing w:after="0" w:line="240" w:lineRule="auto"/>
              <w:rPr>
                <w:rFonts w:ascii="Times New Roman" w:hAnsi="Times New Roman" w:cs="Times New Roman"/>
              </w:rPr>
            </w:pPr>
            <w:hyperlink r:id="rId26" w:tgtFrame="blank" w:history="1">
              <w:r w:rsidR="00711698" w:rsidRPr="00711698">
                <w:rPr>
                  <w:rFonts w:ascii="Times New Roman" w:hAnsi="Times New Roman" w:cs="Times New Roman"/>
                </w:rPr>
                <w:t>IS 11406 : 1986</w:t>
              </w:r>
              <w:r w:rsidR="00711698" w:rsidRPr="00711698">
                <w:rPr>
                  <w:rFonts w:ascii="Times New Roman" w:hAnsi="Times New Roman" w:cs="Times New Roman"/>
                </w:rPr>
                <w:br/>
                <w:t>ISO 7665:1983</w:t>
              </w:r>
              <w:r w:rsidR="00711698" w:rsidRPr="00711698">
                <w:rPr>
                  <w:rFonts w:ascii="Times New Roman" w:hAnsi="Times New Roman" w:cs="Times New Roman"/>
                </w:rPr>
                <w:br/>
              </w:r>
            </w:hyperlink>
          </w:p>
        </w:tc>
        <w:tc>
          <w:tcPr>
            <w:tcW w:w="6011" w:type="dxa"/>
            <w:shd w:val="clear" w:color="auto" w:fill="FFFFFF"/>
            <w:hideMark/>
          </w:tcPr>
          <w:p w14:paraId="171295C1"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 xml:space="preserve">File structure and </w:t>
            </w:r>
            <w:proofErr w:type="spellStart"/>
            <w:r w:rsidRPr="00711698">
              <w:rPr>
                <w:rFonts w:ascii="Times New Roman" w:hAnsi="Times New Roman" w:cs="Times New Roman"/>
                <w:color w:val="212529"/>
              </w:rPr>
              <w:t>lABelling</w:t>
            </w:r>
            <w:proofErr w:type="spellEnd"/>
            <w:r w:rsidRPr="00711698">
              <w:rPr>
                <w:rFonts w:ascii="Times New Roman" w:hAnsi="Times New Roman" w:cs="Times New Roman"/>
                <w:color w:val="212529"/>
              </w:rPr>
              <w:t xml:space="preserve"> of flexible disk cartridges for information interchange</w:t>
            </w:r>
          </w:p>
        </w:tc>
      </w:tr>
      <w:tr w:rsidR="00711698" w:rsidRPr="00711698" w14:paraId="171295C6" w14:textId="77777777" w:rsidTr="000E5DBA">
        <w:tc>
          <w:tcPr>
            <w:tcW w:w="1080" w:type="dxa"/>
            <w:shd w:val="clear" w:color="auto" w:fill="FFFFFF"/>
            <w:hideMark/>
          </w:tcPr>
          <w:p w14:paraId="171295C3"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10.</w:t>
            </w:r>
          </w:p>
        </w:tc>
        <w:tc>
          <w:tcPr>
            <w:tcW w:w="3349" w:type="dxa"/>
            <w:shd w:val="clear" w:color="auto" w:fill="FFFFFF"/>
            <w:hideMark/>
          </w:tcPr>
          <w:p w14:paraId="171295C4" w14:textId="77777777" w:rsidR="00711698" w:rsidRPr="00711698" w:rsidRDefault="003A2B8A" w:rsidP="00711698">
            <w:pPr>
              <w:spacing w:after="0" w:line="240" w:lineRule="auto"/>
              <w:rPr>
                <w:rFonts w:ascii="Times New Roman" w:hAnsi="Times New Roman" w:cs="Times New Roman"/>
              </w:rPr>
            </w:pPr>
            <w:hyperlink r:id="rId27" w:tgtFrame="blank" w:history="1">
              <w:r w:rsidR="00711698" w:rsidRPr="00711698">
                <w:rPr>
                  <w:rFonts w:ascii="Times New Roman" w:hAnsi="Times New Roman" w:cs="Times New Roman"/>
                </w:rPr>
                <w:t>IS 11408 : 2006</w:t>
              </w:r>
              <w:r w:rsidR="00711698" w:rsidRPr="00711698">
                <w:rPr>
                  <w:rFonts w:ascii="Times New Roman" w:hAnsi="Times New Roman" w:cs="Times New Roman"/>
                </w:rPr>
                <w:br/>
                <w:t>ISO 1864:1992</w:t>
              </w:r>
              <w:r w:rsidR="00711698" w:rsidRPr="00711698">
                <w:rPr>
                  <w:rFonts w:ascii="Times New Roman" w:hAnsi="Times New Roman" w:cs="Times New Roman"/>
                </w:rPr>
                <w:br/>
              </w:r>
            </w:hyperlink>
          </w:p>
        </w:tc>
        <w:tc>
          <w:tcPr>
            <w:tcW w:w="6011" w:type="dxa"/>
            <w:shd w:val="clear" w:color="auto" w:fill="FFFFFF"/>
            <w:hideMark/>
          </w:tcPr>
          <w:p w14:paraId="171295C5"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 xml:space="preserve">Information technology - Unrecorded 12 7 mm 0 5 In wide magnetic tape for information interchange - 32 </w:t>
            </w:r>
            <w:proofErr w:type="spellStart"/>
            <w:r w:rsidRPr="00711698">
              <w:rPr>
                <w:rFonts w:ascii="Times New Roman" w:hAnsi="Times New Roman" w:cs="Times New Roman"/>
                <w:color w:val="212529"/>
              </w:rPr>
              <w:t>ftpmm</w:t>
            </w:r>
            <w:proofErr w:type="spellEnd"/>
            <w:r w:rsidRPr="00711698">
              <w:rPr>
                <w:rFonts w:ascii="Times New Roman" w:hAnsi="Times New Roman" w:cs="Times New Roman"/>
                <w:color w:val="212529"/>
              </w:rPr>
              <w:t xml:space="preserve"> 800 </w:t>
            </w:r>
            <w:proofErr w:type="spellStart"/>
            <w:r w:rsidRPr="00711698">
              <w:rPr>
                <w:rFonts w:ascii="Times New Roman" w:hAnsi="Times New Roman" w:cs="Times New Roman"/>
                <w:color w:val="212529"/>
              </w:rPr>
              <w:t>Ftpi</w:t>
            </w:r>
            <w:proofErr w:type="spellEnd"/>
            <w:r w:rsidRPr="00711698">
              <w:rPr>
                <w:rFonts w:ascii="Times New Roman" w:hAnsi="Times New Roman" w:cs="Times New Roman"/>
                <w:color w:val="212529"/>
              </w:rPr>
              <w:t xml:space="preserve"> </w:t>
            </w:r>
            <w:proofErr w:type="spellStart"/>
            <w:r w:rsidRPr="00711698">
              <w:rPr>
                <w:rFonts w:ascii="Times New Roman" w:hAnsi="Times New Roman" w:cs="Times New Roman"/>
                <w:color w:val="212529"/>
              </w:rPr>
              <w:t>nrzi</w:t>
            </w:r>
            <w:proofErr w:type="spellEnd"/>
            <w:r w:rsidRPr="00711698">
              <w:rPr>
                <w:rFonts w:ascii="Times New Roman" w:hAnsi="Times New Roman" w:cs="Times New Roman"/>
                <w:color w:val="212529"/>
              </w:rPr>
              <w:t xml:space="preserve"> 126 </w:t>
            </w:r>
            <w:proofErr w:type="spellStart"/>
            <w:r w:rsidRPr="00711698">
              <w:rPr>
                <w:rFonts w:ascii="Times New Roman" w:hAnsi="Times New Roman" w:cs="Times New Roman"/>
                <w:color w:val="212529"/>
              </w:rPr>
              <w:t>ftpmm</w:t>
            </w:r>
            <w:proofErr w:type="spellEnd"/>
            <w:r w:rsidRPr="00711698">
              <w:rPr>
                <w:rFonts w:ascii="Times New Roman" w:hAnsi="Times New Roman" w:cs="Times New Roman"/>
                <w:color w:val="212529"/>
              </w:rPr>
              <w:t xml:space="preserve"> 3 200 </w:t>
            </w:r>
            <w:proofErr w:type="spellStart"/>
            <w:r w:rsidRPr="00711698">
              <w:rPr>
                <w:rFonts w:ascii="Times New Roman" w:hAnsi="Times New Roman" w:cs="Times New Roman"/>
                <w:color w:val="212529"/>
              </w:rPr>
              <w:t>Ftpi</w:t>
            </w:r>
            <w:proofErr w:type="spellEnd"/>
            <w:r w:rsidRPr="00711698">
              <w:rPr>
                <w:rFonts w:ascii="Times New Roman" w:hAnsi="Times New Roman" w:cs="Times New Roman"/>
                <w:color w:val="212529"/>
              </w:rPr>
              <w:t xml:space="preserve"> phase encoded and 356 </w:t>
            </w:r>
            <w:proofErr w:type="spellStart"/>
            <w:r w:rsidRPr="00711698">
              <w:rPr>
                <w:rFonts w:ascii="Times New Roman" w:hAnsi="Times New Roman" w:cs="Times New Roman"/>
                <w:color w:val="212529"/>
              </w:rPr>
              <w:t>ftpmm</w:t>
            </w:r>
            <w:proofErr w:type="spellEnd"/>
            <w:r w:rsidRPr="00711698">
              <w:rPr>
                <w:rFonts w:ascii="Times New Roman" w:hAnsi="Times New Roman" w:cs="Times New Roman"/>
                <w:color w:val="212529"/>
              </w:rPr>
              <w:t xml:space="preserve"> 9 042 </w:t>
            </w:r>
            <w:proofErr w:type="spellStart"/>
            <w:r w:rsidRPr="00711698">
              <w:rPr>
                <w:rFonts w:ascii="Times New Roman" w:hAnsi="Times New Roman" w:cs="Times New Roman"/>
                <w:color w:val="212529"/>
              </w:rPr>
              <w:t>Ftpi</w:t>
            </w:r>
            <w:proofErr w:type="spellEnd"/>
            <w:r w:rsidRPr="00711698">
              <w:rPr>
                <w:rFonts w:ascii="Times New Roman" w:hAnsi="Times New Roman" w:cs="Times New Roman"/>
                <w:color w:val="212529"/>
              </w:rPr>
              <w:t xml:space="preserve"> </w:t>
            </w:r>
            <w:proofErr w:type="spellStart"/>
            <w:r w:rsidRPr="00711698">
              <w:rPr>
                <w:rFonts w:ascii="Times New Roman" w:hAnsi="Times New Roman" w:cs="Times New Roman"/>
                <w:color w:val="212529"/>
              </w:rPr>
              <w:t>nrzi</w:t>
            </w:r>
            <w:proofErr w:type="spellEnd"/>
            <w:r w:rsidRPr="00711698">
              <w:rPr>
                <w:rFonts w:ascii="Times New Roman" w:hAnsi="Times New Roman" w:cs="Times New Roman"/>
                <w:color w:val="212529"/>
              </w:rPr>
              <w:t xml:space="preserve"> First Revision</w:t>
            </w:r>
          </w:p>
        </w:tc>
      </w:tr>
      <w:tr w:rsidR="00711698" w:rsidRPr="00711698" w14:paraId="171295CA" w14:textId="77777777" w:rsidTr="000E5DBA">
        <w:tc>
          <w:tcPr>
            <w:tcW w:w="1080" w:type="dxa"/>
            <w:shd w:val="clear" w:color="auto" w:fill="FFFFFF"/>
            <w:hideMark/>
          </w:tcPr>
          <w:p w14:paraId="171295C7"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11.</w:t>
            </w:r>
          </w:p>
        </w:tc>
        <w:tc>
          <w:tcPr>
            <w:tcW w:w="3349" w:type="dxa"/>
            <w:shd w:val="clear" w:color="auto" w:fill="FFFFFF"/>
            <w:hideMark/>
          </w:tcPr>
          <w:p w14:paraId="171295C8" w14:textId="77777777" w:rsidR="00711698" w:rsidRPr="00711698" w:rsidRDefault="003A2B8A" w:rsidP="00711698">
            <w:pPr>
              <w:spacing w:after="0" w:line="240" w:lineRule="auto"/>
              <w:rPr>
                <w:rFonts w:ascii="Times New Roman" w:hAnsi="Times New Roman" w:cs="Times New Roman"/>
              </w:rPr>
            </w:pPr>
            <w:hyperlink r:id="rId28" w:tgtFrame="blank" w:history="1">
              <w:r w:rsidR="00711698" w:rsidRPr="00711698">
                <w:rPr>
                  <w:rFonts w:ascii="Times New Roman" w:hAnsi="Times New Roman" w:cs="Times New Roman"/>
                </w:rPr>
                <w:t>IS 11409 : 2006</w:t>
              </w:r>
              <w:r w:rsidR="00711698" w:rsidRPr="00711698">
                <w:rPr>
                  <w:rFonts w:ascii="Times New Roman" w:hAnsi="Times New Roman" w:cs="Times New Roman"/>
                </w:rPr>
                <w:br/>
                <w:t>ISO/IEC 1863:1990</w:t>
              </w:r>
              <w:r w:rsidR="00711698" w:rsidRPr="00711698">
                <w:rPr>
                  <w:rFonts w:ascii="Times New Roman" w:hAnsi="Times New Roman" w:cs="Times New Roman"/>
                </w:rPr>
                <w:br/>
              </w:r>
            </w:hyperlink>
          </w:p>
        </w:tc>
        <w:tc>
          <w:tcPr>
            <w:tcW w:w="6011" w:type="dxa"/>
            <w:shd w:val="clear" w:color="auto" w:fill="FFFFFF"/>
            <w:hideMark/>
          </w:tcPr>
          <w:p w14:paraId="171295C9"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 xml:space="preserve">Information processing - 9 - Track 12 7 mm 0 5 In wide magnetic tape for information interchange using NRZI at 32 </w:t>
            </w:r>
            <w:proofErr w:type="spellStart"/>
            <w:r w:rsidRPr="00711698">
              <w:rPr>
                <w:rFonts w:ascii="Times New Roman" w:hAnsi="Times New Roman" w:cs="Times New Roman"/>
                <w:color w:val="212529"/>
              </w:rPr>
              <w:t>ftpmm</w:t>
            </w:r>
            <w:proofErr w:type="spellEnd"/>
            <w:r w:rsidRPr="00711698">
              <w:rPr>
                <w:rFonts w:ascii="Times New Roman" w:hAnsi="Times New Roman" w:cs="Times New Roman"/>
                <w:color w:val="212529"/>
              </w:rPr>
              <w:t xml:space="preserve"> 800 </w:t>
            </w:r>
            <w:proofErr w:type="spellStart"/>
            <w:r w:rsidRPr="00711698">
              <w:rPr>
                <w:rFonts w:ascii="Times New Roman" w:hAnsi="Times New Roman" w:cs="Times New Roman"/>
                <w:color w:val="212529"/>
              </w:rPr>
              <w:t>Ftpi</w:t>
            </w:r>
            <w:proofErr w:type="spellEnd"/>
            <w:r w:rsidRPr="00711698">
              <w:rPr>
                <w:rFonts w:ascii="Times New Roman" w:hAnsi="Times New Roman" w:cs="Times New Roman"/>
                <w:color w:val="212529"/>
              </w:rPr>
              <w:t xml:space="preserve"> - 32 </w:t>
            </w:r>
            <w:proofErr w:type="spellStart"/>
            <w:r w:rsidRPr="00711698">
              <w:rPr>
                <w:rFonts w:ascii="Times New Roman" w:hAnsi="Times New Roman" w:cs="Times New Roman"/>
                <w:color w:val="212529"/>
              </w:rPr>
              <w:t>cpmm</w:t>
            </w:r>
            <w:proofErr w:type="spellEnd"/>
            <w:r w:rsidRPr="00711698">
              <w:rPr>
                <w:rFonts w:ascii="Times New Roman" w:hAnsi="Times New Roman" w:cs="Times New Roman"/>
                <w:color w:val="212529"/>
              </w:rPr>
              <w:t xml:space="preserve"> 800 Cpi First Revision</w:t>
            </w:r>
          </w:p>
        </w:tc>
      </w:tr>
      <w:tr w:rsidR="00711698" w:rsidRPr="00711698" w14:paraId="171295CE" w14:textId="77777777" w:rsidTr="000E5DBA">
        <w:tc>
          <w:tcPr>
            <w:tcW w:w="1080" w:type="dxa"/>
            <w:shd w:val="clear" w:color="auto" w:fill="FFFFFF"/>
            <w:hideMark/>
          </w:tcPr>
          <w:p w14:paraId="171295CB"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12.</w:t>
            </w:r>
          </w:p>
        </w:tc>
        <w:tc>
          <w:tcPr>
            <w:tcW w:w="3349" w:type="dxa"/>
            <w:shd w:val="clear" w:color="auto" w:fill="FFFFFF"/>
            <w:hideMark/>
          </w:tcPr>
          <w:p w14:paraId="171295CC" w14:textId="77777777" w:rsidR="00711698" w:rsidRPr="00711698" w:rsidRDefault="003A2B8A" w:rsidP="00711698">
            <w:pPr>
              <w:spacing w:after="0" w:line="240" w:lineRule="auto"/>
              <w:rPr>
                <w:rFonts w:ascii="Times New Roman" w:hAnsi="Times New Roman" w:cs="Times New Roman"/>
              </w:rPr>
            </w:pPr>
            <w:hyperlink r:id="rId29" w:tgtFrame="blank" w:history="1">
              <w:r w:rsidR="00711698" w:rsidRPr="00711698">
                <w:rPr>
                  <w:rFonts w:ascii="Times New Roman" w:hAnsi="Times New Roman" w:cs="Times New Roman"/>
                </w:rPr>
                <w:t>IS 11410 : 2006</w:t>
              </w:r>
              <w:r w:rsidR="00711698" w:rsidRPr="00711698">
                <w:rPr>
                  <w:rFonts w:ascii="Times New Roman" w:hAnsi="Times New Roman" w:cs="Times New Roman"/>
                </w:rPr>
                <w:br/>
                <w:t>ISO/IEC 3788:1990</w:t>
              </w:r>
              <w:r w:rsidR="00711698" w:rsidRPr="00711698">
                <w:rPr>
                  <w:rFonts w:ascii="Times New Roman" w:hAnsi="Times New Roman" w:cs="Times New Roman"/>
                </w:rPr>
                <w:br/>
              </w:r>
            </w:hyperlink>
          </w:p>
        </w:tc>
        <w:tc>
          <w:tcPr>
            <w:tcW w:w="6011" w:type="dxa"/>
            <w:shd w:val="clear" w:color="auto" w:fill="FFFFFF"/>
            <w:hideMark/>
          </w:tcPr>
          <w:p w14:paraId="171295CD"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 xml:space="preserve">Information processing - 9 - Track 12 7 mm 0 5 In wide magnetic tape for information interchange using phase encoding at 126 </w:t>
            </w:r>
            <w:proofErr w:type="spellStart"/>
            <w:r w:rsidRPr="00711698">
              <w:rPr>
                <w:rFonts w:ascii="Times New Roman" w:hAnsi="Times New Roman" w:cs="Times New Roman"/>
                <w:color w:val="212529"/>
              </w:rPr>
              <w:t>ftpmm</w:t>
            </w:r>
            <w:proofErr w:type="spellEnd"/>
            <w:r w:rsidRPr="00711698">
              <w:rPr>
                <w:rFonts w:ascii="Times New Roman" w:hAnsi="Times New Roman" w:cs="Times New Roman"/>
                <w:color w:val="212529"/>
              </w:rPr>
              <w:t xml:space="preserve"> 3 200 </w:t>
            </w:r>
            <w:proofErr w:type="spellStart"/>
            <w:r w:rsidRPr="00711698">
              <w:rPr>
                <w:rFonts w:ascii="Times New Roman" w:hAnsi="Times New Roman" w:cs="Times New Roman"/>
                <w:color w:val="212529"/>
              </w:rPr>
              <w:t>Ftpi</w:t>
            </w:r>
            <w:proofErr w:type="spellEnd"/>
            <w:r w:rsidRPr="00711698">
              <w:rPr>
                <w:rFonts w:ascii="Times New Roman" w:hAnsi="Times New Roman" w:cs="Times New Roman"/>
                <w:color w:val="212529"/>
              </w:rPr>
              <w:t xml:space="preserve"> - 63 </w:t>
            </w:r>
            <w:proofErr w:type="spellStart"/>
            <w:r w:rsidRPr="00711698">
              <w:rPr>
                <w:rFonts w:ascii="Times New Roman" w:hAnsi="Times New Roman" w:cs="Times New Roman"/>
                <w:color w:val="212529"/>
              </w:rPr>
              <w:t>cpmm</w:t>
            </w:r>
            <w:proofErr w:type="spellEnd"/>
            <w:r w:rsidRPr="00711698">
              <w:rPr>
                <w:rFonts w:ascii="Times New Roman" w:hAnsi="Times New Roman" w:cs="Times New Roman"/>
                <w:color w:val="212529"/>
              </w:rPr>
              <w:t xml:space="preserve"> 1 600 Cpi First Revision</w:t>
            </w:r>
          </w:p>
        </w:tc>
      </w:tr>
      <w:tr w:rsidR="00711698" w:rsidRPr="00711698" w14:paraId="171295D2" w14:textId="77777777" w:rsidTr="000E5DBA">
        <w:tc>
          <w:tcPr>
            <w:tcW w:w="1080" w:type="dxa"/>
            <w:shd w:val="clear" w:color="auto" w:fill="FFFFFF"/>
            <w:hideMark/>
          </w:tcPr>
          <w:p w14:paraId="171295CF"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13.</w:t>
            </w:r>
          </w:p>
        </w:tc>
        <w:tc>
          <w:tcPr>
            <w:tcW w:w="3349" w:type="dxa"/>
            <w:shd w:val="clear" w:color="auto" w:fill="FFFFFF"/>
            <w:hideMark/>
          </w:tcPr>
          <w:p w14:paraId="171295D0" w14:textId="77777777" w:rsidR="00711698" w:rsidRPr="00711698" w:rsidRDefault="003A2B8A" w:rsidP="00711698">
            <w:pPr>
              <w:spacing w:after="0" w:line="240" w:lineRule="auto"/>
              <w:rPr>
                <w:rFonts w:ascii="Times New Roman" w:hAnsi="Times New Roman" w:cs="Times New Roman"/>
              </w:rPr>
            </w:pPr>
            <w:hyperlink r:id="rId30" w:tgtFrame="blank" w:history="1">
              <w:r w:rsidR="00711698" w:rsidRPr="00711698">
                <w:rPr>
                  <w:rFonts w:ascii="Times New Roman" w:hAnsi="Times New Roman" w:cs="Times New Roman"/>
                </w:rPr>
                <w:t>IS 11411 : 1986</w:t>
              </w:r>
              <w:r w:rsidR="00711698" w:rsidRPr="00711698">
                <w:rPr>
                  <w:rFonts w:ascii="Times New Roman" w:hAnsi="Times New Roman" w:cs="Times New Roman"/>
                </w:rPr>
                <w:br/>
                <w:t>ISO 5652:1984</w:t>
              </w:r>
              <w:r w:rsidR="00711698" w:rsidRPr="00711698">
                <w:rPr>
                  <w:rFonts w:ascii="Times New Roman" w:hAnsi="Times New Roman" w:cs="Times New Roman"/>
                </w:rPr>
                <w:br/>
              </w:r>
            </w:hyperlink>
          </w:p>
        </w:tc>
        <w:tc>
          <w:tcPr>
            <w:tcW w:w="6011" w:type="dxa"/>
            <w:shd w:val="clear" w:color="auto" w:fill="FFFFFF"/>
            <w:hideMark/>
          </w:tcPr>
          <w:p w14:paraId="171295D1"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 xml:space="preserve">Specification for 9 - Track 12 7mm wide magnetic tape format and recording using group coding at 246 </w:t>
            </w:r>
            <w:proofErr w:type="spellStart"/>
            <w:r w:rsidRPr="00711698">
              <w:rPr>
                <w:rFonts w:ascii="Times New Roman" w:hAnsi="Times New Roman" w:cs="Times New Roman"/>
                <w:color w:val="212529"/>
              </w:rPr>
              <w:t>cpmm</w:t>
            </w:r>
            <w:proofErr w:type="spellEnd"/>
            <w:r w:rsidRPr="00711698">
              <w:rPr>
                <w:rFonts w:ascii="Times New Roman" w:hAnsi="Times New Roman" w:cs="Times New Roman"/>
                <w:color w:val="212529"/>
              </w:rPr>
              <w:t xml:space="preserve"> for information processing</w:t>
            </w:r>
          </w:p>
        </w:tc>
      </w:tr>
      <w:tr w:rsidR="00711698" w:rsidRPr="00711698" w14:paraId="171295D6" w14:textId="77777777" w:rsidTr="000E5DBA">
        <w:tc>
          <w:tcPr>
            <w:tcW w:w="1080" w:type="dxa"/>
            <w:shd w:val="clear" w:color="auto" w:fill="FFFFFF"/>
            <w:hideMark/>
          </w:tcPr>
          <w:p w14:paraId="171295D3"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14.</w:t>
            </w:r>
          </w:p>
        </w:tc>
        <w:tc>
          <w:tcPr>
            <w:tcW w:w="3349" w:type="dxa"/>
            <w:shd w:val="clear" w:color="auto" w:fill="FFFFFF"/>
            <w:hideMark/>
          </w:tcPr>
          <w:p w14:paraId="171295D4" w14:textId="77777777" w:rsidR="00711698" w:rsidRPr="00711698" w:rsidRDefault="003A2B8A" w:rsidP="00711698">
            <w:pPr>
              <w:spacing w:after="0" w:line="240" w:lineRule="auto"/>
              <w:rPr>
                <w:rFonts w:ascii="Times New Roman" w:hAnsi="Times New Roman" w:cs="Times New Roman"/>
              </w:rPr>
            </w:pPr>
            <w:hyperlink r:id="rId31" w:tgtFrame="blank" w:history="1">
              <w:r w:rsidR="00711698" w:rsidRPr="00711698">
                <w:rPr>
                  <w:rFonts w:ascii="Times New Roman" w:hAnsi="Times New Roman" w:cs="Times New Roman"/>
                </w:rPr>
                <w:t>IS 11419 : 2018</w:t>
              </w:r>
              <w:r w:rsidR="00711698" w:rsidRPr="00711698">
                <w:rPr>
                  <w:rFonts w:ascii="Times New Roman" w:hAnsi="Times New Roman" w:cs="Times New Roman"/>
                </w:rPr>
                <w:br/>
                <w:t>ISO 1001:2012</w:t>
              </w:r>
              <w:r w:rsidR="00711698" w:rsidRPr="00711698">
                <w:rPr>
                  <w:rFonts w:ascii="Times New Roman" w:hAnsi="Times New Roman" w:cs="Times New Roman"/>
                </w:rPr>
                <w:br/>
              </w:r>
            </w:hyperlink>
          </w:p>
        </w:tc>
        <w:tc>
          <w:tcPr>
            <w:tcW w:w="6011" w:type="dxa"/>
            <w:shd w:val="clear" w:color="auto" w:fill="FFFFFF"/>
            <w:hideMark/>
          </w:tcPr>
          <w:p w14:paraId="171295D5"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Information technology - File structure and labelling of magnetic tapes for information interchange Second Revision</w:t>
            </w:r>
          </w:p>
        </w:tc>
      </w:tr>
      <w:tr w:rsidR="00711698" w:rsidRPr="00711698" w14:paraId="171295DA" w14:textId="77777777" w:rsidTr="000E5DBA">
        <w:tc>
          <w:tcPr>
            <w:tcW w:w="1080" w:type="dxa"/>
            <w:shd w:val="clear" w:color="auto" w:fill="FFFFFF"/>
            <w:hideMark/>
          </w:tcPr>
          <w:p w14:paraId="171295D7"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15.</w:t>
            </w:r>
          </w:p>
        </w:tc>
        <w:tc>
          <w:tcPr>
            <w:tcW w:w="3349" w:type="dxa"/>
            <w:shd w:val="clear" w:color="auto" w:fill="FFFFFF"/>
            <w:hideMark/>
          </w:tcPr>
          <w:p w14:paraId="171295D8" w14:textId="77777777" w:rsidR="00711698" w:rsidRPr="00711698" w:rsidRDefault="003A2B8A" w:rsidP="00711698">
            <w:pPr>
              <w:spacing w:after="0" w:line="240" w:lineRule="auto"/>
              <w:rPr>
                <w:rFonts w:ascii="Times New Roman" w:hAnsi="Times New Roman" w:cs="Times New Roman"/>
              </w:rPr>
            </w:pPr>
            <w:hyperlink r:id="rId32" w:tgtFrame="blank" w:history="1">
              <w:r w:rsidR="00711698" w:rsidRPr="00711698">
                <w:rPr>
                  <w:rFonts w:ascii="Times New Roman" w:hAnsi="Times New Roman" w:cs="Times New Roman"/>
                </w:rPr>
                <w:t>IS 11853 (Part 1) : 1987</w:t>
              </w:r>
              <w:r w:rsidR="00711698" w:rsidRPr="00711698">
                <w:rPr>
                  <w:rFonts w:ascii="Times New Roman" w:hAnsi="Times New Roman" w:cs="Times New Roman"/>
                </w:rPr>
                <w:br/>
                <w:t>ISO 8378-1:1986</w:t>
              </w:r>
              <w:r w:rsidR="00711698" w:rsidRPr="00711698">
                <w:rPr>
                  <w:rFonts w:ascii="Times New Roman" w:hAnsi="Times New Roman" w:cs="Times New Roman"/>
                </w:rPr>
                <w:br/>
              </w:r>
            </w:hyperlink>
          </w:p>
        </w:tc>
        <w:tc>
          <w:tcPr>
            <w:tcW w:w="6011" w:type="dxa"/>
            <w:shd w:val="clear" w:color="auto" w:fill="FFFFFF"/>
            <w:hideMark/>
          </w:tcPr>
          <w:p w14:paraId="171295D9"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 xml:space="preserve">Data Interchange On 130 Mm Double Sided 3 8 </w:t>
            </w:r>
            <w:proofErr w:type="spellStart"/>
            <w:r w:rsidRPr="00711698">
              <w:rPr>
                <w:rFonts w:ascii="Times New Roman" w:hAnsi="Times New Roman" w:cs="Times New Roman"/>
                <w:color w:val="212529"/>
              </w:rPr>
              <w:t>Tpmm</w:t>
            </w:r>
            <w:proofErr w:type="spellEnd"/>
            <w:r w:rsidRPr="00711698">
              <w:rPr>
                <w:rFonts w:ascii="Times New Roman" w:hAnsi="Times New Roman" w:cs="Times New Roman"/>
                <w:color w:val="212529"/>
              </w:rPr>
              <w:t xml:space="preserve"> Flexible Disk Cartridges Using Modified Frequency Modulation Recording - Part 1 Dimensional Physical And Magnetic Characteristics</w:t>
            </w:r>
          </w:p>
        </w:tc>
      </w:tr>
      <w:tr w:rsidR="00711698" w:rsidRPr="00711698" w14:paraId="171295DE" w14:textId="77777777" w:rsidTr="000E5DBA">
        <w:tc>
          <w:tcPr>
            <w:tcW w:w="1080" w:type="dxa"/>
            <w:shd w:val="clear" w:color="auto" w:fill="FFFFFF"/>
            <w:hideMark/>
          </w:tcPr>
          <w:p w14:paraId="171295DB"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16.</w:t>
            </w:r>
          </w:p>
        </w:tc>
        <w:tc>
          <w:tcPr>
            <w:tcW w:w="3349" w:type="dxa"/>
            <w:shd w:val="clear" w:color="auto" w:fill="FFFFFF"/>
            <w:hideMark/>
          </w:tcPr>
          <w:p w14:paraId="171295DC" w14:textId="77777777" w:rsidR="00711698" w:rsidRPr="00711698" w:rsidRDefault="003A2B8A" w:rsidP="00711698">
            <w:pPr>
              <w:spacing w:after="0" w:line="240" w:lineRule="auto"/>
              <w:rPr>
                <w:rFonts w:ascii="Times New Roman" w:hAnsi="Times New Roman" w:cs="Times New Roman"/>
              </w:rPr>
            </w:pPr>
            <w:hyperlink r:id="rId33" w:tgtFrame="blank" w:history="1">
              <w:r w:rsidR="00711698" w:rsidRPr="00711698">
                <w:rPr>
                  <w:rFonts w:ascii="Times New Roman" w:hAnsi="Times New Roman" w:cs="Times New Roman"/>
                </w:rPr>
                <w:t>IS 11853 (Part 2) : 1986</w:t>
              </w:r>
              <w:r w:rsidR="00711698" w:rsidRPr="00711698">
                <w:rPr>
                  <w:rFonts w:ascii="Times New Roman" w:hAnsi="Times New Roman" w:cs="Times New Roman"/>
                </w:rPr>
                <w:br/>
                <w:t>ISO DIS 8378-2:1986</w:t>
              </w:r>
              <w:r w:rsidR="00711698" w:rsidRPr="00711698">
                <w:rPr>
                  <w:rFonts w:ascii="Times New Roman" w:hAnsi="Times New Roman" w:cs="Times New Roman"/>
                </w:rPr>
                <w:br/>
              </w:r>
            </w:hyperlink>
          </w:p>
        </w:tc>
        <w:tc>
          <w:tcPr>
            <w:tcW w:w="6011" w:type="dxa"/>
            <w:shd w:val="clear" w:color="auto" w:fill="FFFFFF"/>
            <w:hideMark/>
          </w:tcPr>
          <w:p w14:paraId="171295DD"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 xml:space="preserve">Specification for data interchange on 130 mm double sided 3 8 </w:t>
            </w:r>
            <w:proofErr w:type="spellStart"/>
            <w:r w:rsidRPr="00711698">
              <w:rPr>
                <w:rFonts w:ascii="Times New Roman" w:hAnsi="Times New Roman" w:cs="Times New Roman"/>
                <w:color w:val="212529"/>
              </w:rPr>
              <w:t>tpmm</w:t>
            </w:r>
            <w:proofErr w:type="spellEnd"/>
            <w:r w:rsidRPr="00711698">
              <w:rPr>
                <w:rFonts w:ascii="Times New Roman" w:hAnsi="Times New Roman" w:cs="Times New Roman"/>
                <w:color w:val="212529"/>
              </w:rPr>
              <w:t xml:space="preserve"> flexible disk cartridges using 3 frequency modulation recording Part 2 track format a</w:t>
            </w:r>
          </w:p>
        </w:tc>
      </w:tr>
      <w:tr w:rsidR="00711698" w:rsidRPr="00711698" w14:paraId="171295E2" w14:textId="77777777" w:rsidTr="000E5DBA">
        <w:tc>
          <w:tcPr>
            <w:tcW w:w="1080" w:type="dxa"/>
            <w:shd w:val="clear" w:color="auto" w:fill="FFFFFF"/>
            <w:hideMark/>
          </w:tcPr>
          <w:p w14:paraId="171295DF"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lastRenderedPageBreak/>
              <w:t>17.</w:t>
            </w:r>
          </w:p>
        </w:tc>
        <w:tc>
          <w:tcPr>
            <w:tcW w:w="3349" w:type="dxa"/>
            <w:shd w:val="clear" w:color="auto" w:fill="FFFFFF"/>
            <w:hideMark/>
          </w:tcPr>
          <w:p w14:paraId="171295E0" w14:textId="77777777" w:rsidR="00711698" w:rsidRPr="00711698" w:rsidRDefault="003A2B8A" w:rsidP="00711698">
            <w:pPr>
              <w:spacing w:after="0" w:line="240" w:lineRule="auto"/>
              <w:rPr>
                <w:rFonts w:ascii="Times New Roman" w:hAnsi="Times New Roman" w:cs="Times New Roman"/>
              </w:rPr>
            </w:pPr>
            <w:hyperlink r:id="rId34" w:tgtFrame="blank" w:history="1">
              <w:r w:rsidR="00711698" w:rsidRPr="00711698">
                <w:rPr>
                  <w:rFonts w:ascii="Times New Roman" w:hAnsi="Times New Roman" w:cs="Times New Roman"/>
                </w:rPr>
                <w:t>IS 11853 (Part 3) : 1986</w:t>
              </w:r>
              <w:r w:rsidR="00711698" w:rsidRPr="00711698">
                <w:rPr>
                  <w:rFonts w:ascii="Times New Roman" w:hAnsi="Times New Roman" w:cs="Times New Roman"/>
                </w:rPr>
                <w:br/>
                <w:t>ISO DIS 8378-3:1986</w:t>
              </w:r>
              <w:r w:rsidR="00711698" w:rsidRPr="00711698">
                <w:rPr>
                  <w:rFonts w:ascii="Times New Roman" w:hAnsi="Times New Roman" w:cs="Times New Roman"/>
                </w:rPr>
                <w:br/>
              </w:r>
            </w:hyperlink>
          </w:p>
        </w:tc>
        <w:tc>
          <w:tcPr>
            <w:tcW w:w="6011" w:type="dxa"/>
            <w:shd w:val="clear" w:color="auto" w:fill="FFFFFF"/>
            <w:hideMark/>
          </w:tcPr>
          <w:p w14:paraId="171295E1"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 xml:space="preserve">Data Interchange on 130 mm Double Sided 3 8 </w:t>
            </w:r>
            <w:proofErr w:type="spellStart"/>
            <w:r w:rsidRPr="00711698">
              <w:rPr>
                <w:rFonts w:ascii="Times New Roman" w:hAnsi="Times New Roman" w:cs="Times New Roman"/>
                <w:color w:val="212529"/>
              </w:rPr>
              <w:t>tpmm</w:t>
            </w:r>
            <w:proofErr w:type="spellEnd"/>
            <w:r w:rsidRPr="00711698">
              <w:rPr>
                <w:rFonts w:ascii="Times New Roman" w:hAnsi="Times New Roman" w:cs="Times New Roman"/>
                <w:color w:val="212529"/>
              </w:rPr>
              <w:t xml:space="preserve"> Flexible Disk Cartridge Using Modified Frequency Recording - Part 3 Track Format B</w:t>
            </w:r>
          </w:p>
        </w:tc>
      </w:tr>
      <w:tr w:rsidR="00711698" w:rsidRPr="00711698" w14:paraId="171295E6" w14:textId="77777777" w:rsidTr="000E5DBA">
        <w:tc>
          <w:tcPr>
            <w:tcW w:w="1080" w:type="dxa"/>
            <w:shd w:val="clear" w:color="auto" w:fill="FFFFFF"/>
            <w:hideMark/>
          </w:tcPr>
          <w:p w14:paraId="171295E3"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18.</w:t>
            </w:r>
          </w:p>
        </w:tc>
        <w:tc>
          <w:tcPr>
            <w:tcW w:w="3349" w:type="dxa"/>
            <w:shd w:val="clear" w:color="auto" w:fill="FFFFFF"/>
            <w:hideMark/>
          </w:tcPr>
          <w:p w14:paraId="171295E4" w14:textId="77777777" w:rsidR="00711698" w:rsidRPr="00711698" w:rsidRDefault="003A2B8A" w:rsidP="00711698">
            <w:pPr>
              <w:spacing w:after="0" w:line="240" w:lineRule="auto"/>
              <w:rPr>
                <w:rFonts w:ascii="Times New Roman" w:hAnsi="Times New Roman" w:cs="Times New Roman"/>
              </w:rPr>
            </w:pPr>
            <w:hyperlink r:id="rId35" w:tgtFrame="blank" w:history="1">
              <w:r w:rsidR="00711698" w:rsidRPr="00711698">
                <w:rPr>
                  <w:rFonts w:ascii="Times New Roman" w:hAnsi="Times New Roman" w:cs="Times New Roman"/>
                </w:rPr>
                <w:t>IS 12223 (Part 1) : 1987</w:t>
              </w:r>
              <w:r w:rsidR="00711698" w:rsidRPr="00711698">
                <w:rPr>
                  <w:rFonts w:ascii="Times New Roman" w:hAnsi="Times New Roman" w:cs="Times New Roman"/>
                </w:rPr>
                <w:br/>
                <w:t>ISO 8063-1:1986</w:t>
              </w:r>
              <w:r w:rsidR="00711698" w:rsidRPr="00711698">
                <w:rPr>
                  <w:rFonts w:ascii="Times New Roman" w:hAnsi="Times New Roman" w:cs="Times New Roman"/>
                </w:rPr>
                <w:br/>
              </w:r>
            </w:hyperlink>
          </w:p>
        </w:tc>
        <w:tc>
          <w:tcPr>
            <w:tcW w:w="6011" w:type="dxa"/>
            <w:shd w:val="clear" w:color="auto" w:fill="FFFFFF"/>
            <w:hideMark/>
          </w:tcPr>
          <w:p w14:paraId="171295E5"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 xml:space="preserve">Specification for 6 30 mm wide magnetic tape cartridge using </w:t>
            </w:r>
            <w:proofErr w:type="spellStart"/>
            <w:r w:rsidRPr="00711698">
              <w:rPr>
                <w:rFonts w:ascii="Times New Roman" w:hAnsi="Times New Roman" w:cs="Times New Roman"/>
                <w:color w:val="212529"/>
              </w:rPr>
              <w:t>imfm</w:t>
            </w:r>
            <w:proofErr w:type="spellEnd"/>
            <w:r w:rsidRPr="00711698">
              <w:rPr>
                <w:rFonts w:ascii="Times New Roman" w:hAnsi="Times New Roman" w:cs="Times New Roman"/>
                <w:color w:val="212529"/>
              </w:rPr>
              <w:t xml:space="preserve"> recording Part 1 mechanical physical and magnetic properties</w:t>
            </w:r>
          </w:p>
        </w:tc>
      </w:tr>
      <w:tr w:rsidR="00711698" w:rsidRPr="00711698" w14:paraId="171295EA" w14:textId="77777777" w:rsidTr="000E5DBA">
        <w:tc>
          <w:tcPr>
            <w:tcW w:w="1080" w:type="dxa"/>
            <w:shd w:val="clear" w:color="auto" w:fill="FFFFFF"/>
            <w:hideMark/>
          </w:tcPr>
          <w:p w14:paraId="171295E7"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19.</w:t>
            </w:r>
          </w:p>
        </w:tc>
        <w:tc>
          <w:tcPr>
            <w:tcW w:w="3349" w:type="dxa"/>
            <w:shd w:val="clear" w:color="auto" w:fill="FFFFFF"/>
            <w:hideMark/>
          </w:tcPr>
          <w:p w14:paraId="171295E8" w14:textId="77777777" w:rsidR="00711698" w:rsidRPr="00711698" w:rsidRDefault="003A2B8A" w:rsidP="00711698">
            <w:pPr>
              <w:spacing w:after="0" w:line="240" w:lineRule="auto"/>
              <w:rPr>
                <w:rFonts w:ascii="Times New Roman" w:hAnsi="Times New Roman" w:cs="Times New Roman"/>
              </w:rPr>
            </w:pPr>
            <w:hyperlink r:id="rId36" w:tgtFrame="blank" w:history="1">
              <w:r w:rsidR="00711698" w:rsidRPr="00711698">
                <w:rPr>
                  <w:rFonts w:ascii="Times New Roman" w:hAnsi="Times New Roman" w:cs="Times New Roman"/>
                </w:rPr>
                <w:t>IS 12223 (Part 2) : 1989</w:t>
              </w:r>
              <w:r w:rsidR="00711698" w:rsidRPr="00711698">
                <w:rPr>
                  <w:rFonts w:ascii="Times New Roman" w:hAnsi="Times New Roman" w:cs="Times New Roman"/>
                </w:rPr>
                <w:br/>
                <w:t>ISO 8063-2:1986</w:t>
              </w:r>
              <w:r w:rsidR="00711698" w:rsidRPr="00711698">
                <w:rPr>
                  <w:rFonts w:ascii="Times New Roman" w:hAnsi="Times New Roman" w:cs="Times New Roman"/>
                </w:rPr>
                <w:br/>
              </w:r>
            </w:hyperlink>
          </w:p>
        </w:tc>
        <w:tc>
          <w:tcPr>
            <w:tcW w:w="6011" w:type="dxa"/>
            <w:shd w:val="clear" w:color="auto" w:fill="FFFFFF"/>
            <w:hideMark/>
          </w:tcPr>
          <w:p w14:paraId="171295E9"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 xml:space="preserve">Data Interchange on 6 30 mm Wide Magnetic Tape Cartridge Using IMFM Recording at 252 </w:t>
            </w:r>
            <w:proofErr w:type="spellStart"/>
            <w:r w:rsidRPr="00711698">
              <w:rPr>
                <w:rFonts w:ascii="Times New Roman" w:hAnsi="Times New Roman" w:cs="Times New Roman"/>
                <w:color w:val="212529"/>
              </w:rPr>
              <w:t>ftpmm</w:t>
            </w:r>
            <w:proofErr w:type="spellEnd"/>
            <w:r w:rsidRPr="00711698">
              <w:rPr>
                <w:rFonts w:ascii="Times New Roman" w:hAnsi="Times New Roman" w:cs="Times New Roman"/>
                <w:color w:val="212529"/>
              </w:rPr>
              <w:t xml:space="preserve"> - Part 2 Track Format and Method of Recording For Data Interchange in Start Stop Mode</w:t>
            </w:r>
          </w:p>
        </w:tc>
      </w:tr>
      <w:tr w:rsidR="00711698" w:rsidRPr="00711698" w14:paraId="171295EE" w14:textId="77777777" w:rsidTr="000E5DBA">
        <w:tc>
          <w:tcPr>
            <w:tcW w:w="1080" w:type="dxa"/>
            <w:shd w:val="clear" w:color="auto" w:fill="FFFFFF"/>
            <w:hideMark/>
          </w:tcPr>
          <w:p w14:paraId="171295EB"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20.</w:t>
            </w:r>
          </w:p>
        </w:tc>
        <w:tc>
          <w:tcPr>
            <w:tcW w:w="3349" w:type="dxa"/>
            <w:shd w:val="clear" w:color="auto" w:fill="FFFFFF"/>
            <w:hideMark/>
          </w:tcPr>
          <w:p w14:paraId="171295EC" w14:textId="77777777" w:rsidR="00711698" w:rsidRPr="00711698" w:rsidRDefault="003A2B8A" w:rsidP="00711698">
            <w:pPr>
              <w:spacing w:after="0" w:line="240" w:lineRule="auto"/>
              <w:rPr>
                <w:rFonts w:ascii="Times New Roman" w:hAnsi="Times New Roman" w:cs="Times New Roman"/>
              </w:rPr>
            </w:pPr>
            <w:hyperlink r:id="rId37" w:tgtFrame="blank" w:history="1">
              <w:r w:rsidR="00711698" w:rsidRPr="00711698">
                <w:rPr>
                  <w:rFonts w:ascii="Times New Roman" w:hAnsi="Times New Roman" w:cs="Times New Roman"/>
                </w:rPr>
                <w:t>IS 12327 (Part 1) : 1988</w:t>
              </w:r>
              <w:r w:rsidR="00711698" w:rsidRPr="00711698">
                <w:rPr>
                  <w:rFonts w:ascii="Times New Roman" w:hAnsi="Times New Roman" w:cs="Times New Roman"/>
                </w:rPr>
                <w:br/>
                <w:t>ISO 8630-1:1987</w:t>
              </w:r>
              <w:r w:rsidR="00711698" w:rsidRPr="00711698">
                <w:rPr>
                  <w:rFonts w:ascii="Times New Roman" w:hAnsi="Times New Roman" w:cs="Times New Roman"/>
                </w:rPr>
                <w:br/>
              </w:r>
            </w:hyperlink>
          </w:p>
        </w:tc>
        <w:tc>
          <w:tcPr>
            <w:tcW w:w="6011" w:type="dxa"/>
            <w:shd w:val="clear" w:color="auto" w:fill="FFFFFF"/>
            <w:hideMark/>
          </w:tcPr>
          <w:p w14:paraId="171295ED"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 xml:space="preserve">Information processing - Data interchange on 130 mm flexible disk cartridges using 3 frequency modulation recording at 13 262 </w:t>
            </w:r>
            <w:proofErr w:type="spellStart"/>
            <w:r w:rsidRPr="00711698">
              <w:rPr>
                <w:rFonts w:ascii="Times New Roman" w:hAnsi="Times New Roman" w:cs="Times New Roman"/>
                <w:color w:val="212529"/>
              </w:rPr>
              <w:t>ftprad</w:t>
            </w:r>
            <w:proofErr w:type="spellEnd"/>
            <w:r w:rsidRPr="00711698">
              <w:rPr>
                <w:rFonts w:ascii="Times New Roman" w:hAnsi="Times New Roman" w:cs="Times New Roman"/>
                <w:color w:val="212529"/>
              </w:rPr>
              <w:t xml:space="preserve"> on 80 tracks on each side Part 1 dimensional physical and magnetic characteristics</w:t>
            </w:r>
          </w:p>
        </w:tc>
      </w:tr>
      <w:tr w:rsidR="00711698" w:rsidRPr="00711698" w14:paraId="171295F2" w14:textId="77777777" w:rsidTr="000E5DBA">
        <w:tc>
          <w:tcPr>
            <w:tcW w:w="1080" w:type="dxa"/>
            <w:shd w:val="clear" w:color="auto" w:fill="FFFFFF"/>
            <w:hideMark/>
          </w:tcPr>
          <w:p w14:paraId="171295EF"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21.</w:t>
            </w:r>
          </w:p>
        </w:tc>
        <w:tc>
          <w:tcPr>
            <w:tcW w:w="3349" w:type="dxa"/>
            <w:shd w:val="clear" w:color="auto" w:fill="FFFFFF"/>
            <w:hideMark/>
          </w:tcPr>
          <w:p w14:paraId="171295F0" w14:textId="77777777" w:rsidR="00711698" w:rsidRPr="00711698" w:rsidRDefault="003A2B8A" w:rsidP="00711698">
            <w:pPr>
              <w:spacing w:after="0" w:line="240" w:lineRule="auto"/>
              <w:rPr>
                <w:rFonts w:ascii="Times New Roman" w:hAnsi="Times New Roman" w:cs="Times New Roman"/>
              </w:rPr>
            </w:pPr>
            <w:hyperlink r:id="rId38" w:tgtFrame="blank" w:history="1">
              <w:r w:rsidR="00711698" w:rsidRPr="00711698">
                <w:rPr>
                  <w:rFonts w:ascii="Times New Roman" w:hAnsi="Times New Roman" w:cs="Times New Roman"/>
                </w:rPr>
                <w:t>IS 12327 (Part 3) : 1989</w:t>
              </w:r>
              <w:r w:rsidR="00711698" w:rsidRPr="00711698">
                <w:rPr>
                  <w:rFonts w:ascii="Times New Roman" w:hAnsi="Times New Roman" w:cs="Times New Roman"/>
                </w:rPr>
                <w:br/>
                <w:t>ISO 8630-3:1987</w:t>
              </w:r>
              <w:r w:rsidR="00711698" w:rsidRPr="00711698">
                <w:rPr>
                  <w:rFonts w:ascii="Times New Roman" w:hAnsi="Times New Roman" w:cs="Times New Roman"/>
                </w:rPr>
                <w:br/>
              </w:r>
            </w:hyperlink>
          </w:p>
        </w:tc>
        <w:tc>
          <w:tcPr>
            <w:tcW w:w="6011" w:type="dxa"/>
            <w:shd w:val="clear" w:color="auto" w:fill="FFFFFF"/>
            <w:hideMark/>
          </w:tcPr>
          <w:p w14:paraId="171295F1"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 xml:space="preserve">Specification for data interchange on 130 mm double sided 3 8 </w:t>
            </w:r>
            <w:proofErr w:type="spellStart"/>
            <w:r w:rsidRPr="00711698">
              <w:rPr>
                <w:rFonts w:ascii="Times New Roman" w:hAnsi="Times New Roman" w:cs="Times New Roman"/>
                <w:color w:val="212529"/>
              </w:rPr>
              <w:t>tpmm</w:t>
            </w:r>
            <w:proofErr w:type="spellEnd"/>
            <w:r w:rsidRPr="00711698">
              <w:rPr>
                <w:rFonts w:ascii="Times New Roman" w:hAnsi="Times New Roman" w:cs="Times New Roman"/>
                <w:color w:val="212529"/>
              </w:rPr>
              <w:t xml:space="preserve"> high density flexible disk cartridge using 3 frequency modulation recording at 13 262 </w:t>
            </w:r>
            <w:proofErr w:type="spellStart"/>
            <w:r w:rsidRPr="00711698">
              <w:rPr>
                <w:rFonts w:ascii="Times New Roman" w:hAnsi="Times New Roman" w:cs="Times New Roman"/>
                <w:color w:val="212529"/>
              </w:rPr>
              <w:t>ftprad</w:t>
            </w:r>
            <w:proofErr w:type="spellEnd"/>
            <w:r w:rsidRPr="00711698">
              <w:rPr>
                <w:rFonts w:ascii="Times New Roman" w:hAnsi="Times New Roman" w:cs="Times New Roman"/>
                <w:color w:val="212529"/>
              </w:rPr>
              <w:t xml:space="preserve"> Part 3 Track Format B For 80 Tracks</w:t>
            </w:r>
          </w:p>
        </w:tc>
      </w:tr>
      <w:tr w:rsidR="00711698" w:rsidRPr="00711698" w14:paraId="171295F6" w14:textId="77777777" w:rsidTr="000E5DBA">
        <w:tc>
          <w:tcPr>
            <w:tcW w:w="1080" w:type="dxa"/>
            <w:shd w:val="clear" w:color="auto" w:fill="FFFFFF"/>
            <w:hideMark/>
          </w:tcPr>
          <w:p w14:paraId="171295F3"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22.</w:t>
            </w:r>
          </w:p>
        </w:tc>
        <w:tc>
          <w:tcPr>
            <w:tcW w:w="3349" w:type="dxa"/>
            <w:shd w:val="clear" w:color="auto" w:fill="FFFFFF"/>
            <w:hideMark/>
          </w:tcPr>
          <w:p w14:paraId="171295F4" w14:textId="77777777" w:rsidR="00711698" w:rsidRPr="00711698" w:rsidRDefault="003A2B8A" w:rsidP="00711698">
            <w:pPr>
              <w:spacing w:after="0" w:line="240" w:lineRule="auto"/>
              <w:rPr>
                <w:rFonts w:ascii="Times New Roman" w:hAnsi="Times New Roman" w:cs="Times New Roman"/>
              </w:rPr>
            </w:pPr>
            <w:hyperlink r:id="rId39" w:tgtFrame="blank" w:history="1">
              <w:r w:rsidR="00711698" w:rsidRPr="00711698">
                <w:rPr>
                  <w:rFonts w:ascii="Times New Roman" w:hAnsi="Times New Roman" w:cs="Times New Roman"/>
                </w:rPr>
                <w:t>IS 12660 : 1989</w:t>
              </w:r>
              <w:r w:rsidR="00711698" w:rsidRPr="00711698">
                <w:rPr>
                  <w:rFonts w:ascii="Times New Roman" w:hAnsi="Times New Roman" w:cs="Times New Roman"/>
                </w:rPr>
                <w:br/>
                <w:t>ISO 4341:1978</w:t>
              </w:r>
              <w:r w:rsidR="00711698" w:rsidRPr="00711698">
                <w:rPr>
                  <w:rFonts w:ascii="Times New Roman" w:hAnsi="Times New Roman" w:cs="Times New Roman"/>
                </w:rPr>
                <w:br/>
              </w:r>
            </w:hyperlink>
          </w:p>
        </w:tc>
        <w:tc>
          <w:tcPr>
            <w:tcW w:w="6011" w:type="dxa"/>
            <w:shd w:val="clear" w:color="auto" w:fill="FFFFFF"/>
            <w:hideMark/>
          </w:tcPr>
          <w:p w14:paraId="171295F5"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Information processing - Magnetic tape cassette and cartridge labelling and file structure for information interchange</w:t>
            </w:r>
          </w:p>
        </w:tc>
      </w:tr>
      <w:tr w:rsidR="00711698" w:rsidRPr="00711698" w14:paraId="171295FA" w14:textId="77777777" w:rsidTr="000E5DBA">
        <w:tc>
          <w:tcPr>
            <w:tcW w:w="1080" w:type="dxa"/>
            <w:shd w:val="clear" w:color="auto" w:fill="FFFFFF"/>
            <w:hideMark/>
          </w:tcPr>
          <w:p w14:paraId="171295F7"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23.</w:t>
            </w:r>
          </w:p>
        </w:tc>
        <w:tc>
          <w:tcPr>
            <w:tcW w:w="3349" w:type="dxa"/>
            <w:shd w:val="clear" w:color="auto" w:fill="FFFFFF"/>
            <w:hideMark/>
          </w:tcPr>
          <w:p w14:paraId="171295F8" w14:textId="77777777" w:rsidR="00711698" w:rsidRPr="00711698" w:rsidRDefault="003A2B8A" w:rsidP="00711698">
            <w:pPr>
              <w:spacing w:after="0" w:line="240" w:lineRule="auto"/>
              <w:rPr>
                <w:rFonts w:ascii="Times New Roman" w:hAnsi="Times New Roman" w:cs="Times New Roman"/>
              </w:rPr>
            </w:pPr>
            <w:hyperlink r:id="rId40" w:tgtFrame="blank" w:history="1">
              <w:r w:rsidR="00711698" w:rsidRPr="00711698">
                <w:rPr>
                  <w:rFonts w:ascii="Times New Roman" w:hAnsi="Times New Roman" w:cs="Times New Roman"/>
                </w:rPr>
                <w:t>IS/ISO/IEC 12862 : 2011</w:t>
              </w:r>
              <w:r w:rsidR="00711698" w:rsidRPr="00711698">
                <w:rPr>
                  <w:rFonts w:ascii="Times New Roman" w:hAnsi="Times New Roman" w:cs="Times New Roman"/>
                </w:rPr>
                <w:br/>
              </w:r>
            </w:hyperlink>
          </w:p>
        </w:tc>
        <w:tc>
          <w:tcPr>
            <w:tcW w:w="6011" w:type="dxa"/>
            <w:shd w:val="clear" w:color="auto" w:fill="FFFFFF"/>
            <w:hideMark/>
          </w:tcPr>
          <w:p w14:paraId="171295F9"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 xml:space="preserve">Information Technology - 120 mm 8 54 </w:t>
            </w:r>
            <w:proofErr w:type="spellStart"/>
            <w:r w:rsidRPr="00711698">
              <w:rPr>
                <w:rFonts w:ascii="Times New Roman" w:hAnsi="Times New Roman" w:cs="Times New Roman"/>
                <w:color w:val="212529"/>
              </w:rPr>
              <w:t>Gbytes</w:t>
            </w:r>
            <w:proofErr w:type="spellEnd"/>
            <w:r w:rsidRPr="00711698">
              <w:rPr>
                <w:rFonts w:ascii="Times New Roman" w:hAnsi="Times New Roman" w:cs="Times New Roman"/>
                <w:color w:val="212529"/>
              </w:rPr>
              <w:t xml:space="preserve"> per Side and 80 mm 2 66 </w:t>
            </w:r>
            <w:proofErr w:type="spellStart"/>
            <w:r w:rsidRPr="00711698">
              <w:rPr>
                <w:rFonts w:ascii="Times New Roman" w:hAnsi="Times New Roman" w:cs="Times New Roman"/>
                <w:color w:val="212529"/>
              </w:rPr>
              <w:t>Gbytes</w:t>
            </w:r>
            <w:proofErr w:type="spellEnd"/>
            <w:r w:rsidRPr="00711698">
              <w:rPr>
                <w:rFonts w:ascii="Times New Roman" w:hAnsi="Times New Roman" w:cs="Times New Roman"/>
                <w:color w:val="212529"/>
              </w:rPr>
              <w:t xml:space="preserve"> per Side DVD Recordable Disk for Dual Layer DVD-R for DL</w:t>
            </w:r>
          </w:p>
        </w:tc>
      </w:tr>
      <w:tr w:rsidR="00711698" w:rsidRPr="00711698" w14:paraId="171295FE" w14:textId="77777777" w:rsidTr="000E5DBA">
        <w:tc>
          <w:tcPr>
            <w:tcW w:w="1080" w:type="dxa"/>
            <w:shd w:val="clear" w:color="auto" w:fill="FFFFFF"/>
            <w:hideMark/>
          </w:tcPr>
          <w:p w14:paraId="171295FB"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24.</w:t>
            </w:r>
          </w:p>
        </w:tc>
        <w:tc>
          <w:tcPr>
            <w:tcW w:w="3349" w:type="dxa"/>
            <w:shd w:val="clear" w:color="auto" w:fill="FFFFFF"/>
            <w:hideMark/>
          </w:tcPr>
          <w:p w14:paraId="171295FC" w14:textId="77777777" w:rsidR="00711698" w:rsidRPr="00711698" w:rsidRDefault="003A2B8A" w:rsidP="00711698">
            <w:pPr>
              <w:spacing w:after="0" w:line="240" w:lineRule="auto"/>
              <w:rPr>
                <w:rFonts w:ascii="Times New Roman" w:hAnsi="Times New Roman" w:cs="Times New Roman"/>
              </w:rPr>
            </w:pPr>
            <w:hyperlink r:id="rId41" w:tgtFrame="blank" w:history="1">
              <w:r w:rsidR="00711698" w:rsidRPr="00711698">
                <w:rPr>
                  <w:rFonts w:ascii="Times New Roman" w:hAnsi="Times New Roman" w:cs="Times New Roman"/>
                </w:rPr>
                <w:t>IS 12876 : 1989</w:t>
              </w:r>
              <w:r w:rsidR="00711698" w:rsidRPr="00711698">
                <w:rPr>
                  <w:rFonts w:ascii="Times New Roman" w:hAnsi="Times New Roman" w:cs="Times New Roman"/>
                </w:rPr>
                <w:br/>
                <w:t>ISO 3407:1983</w:t>
              </w:r>
              <w:r w:rsidR="00711698" w:rsidRPr="00711698">
                <w:rPr>
                  <w:rFonts w:ascii="Times New Roman" w:hAnsi="Times New Roman" w:cs="Times New Roman"/>
                </w:rPr>
                <w:br/>
              </w:r>
            </w:hyperlink>
          </w:p>
        </w:tc>
        <w:tc>
          <w:tcPr>
            <w:tcW w:w="6011" w:type="dxa"/>
            <w:shd w:val="clear" w:color="auto" w:fill="FFFFFF"/>
            <w:hideMark/>
          </w:tcPr>
          <w:p w14:paraId="171295FD"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 xml:space="preserve">Specification for information interchange on 3 81 mm magnetic tape cassette at 4 </w:t>
            </w:r>
            <w:proofErr w:type="spellStart"/>
            <w:r w:rsidRPr="00711698">
              <w:rPr>
                <w:rFonts w:ascii="Times New Roman" w:hAnsi="Times New Roman" w:cs="Times New Roman"/>
                <w:color w:val="212529"/>
              </w:rPr>
              <w:t>cpmm</w:t>
            </w:r>
            <w:proofErr w:type="spellEnd"/>
            <w:r w:rsidRPr="00711698">
              <w:rPr>
                <w:rFonts w:ascii="Times New Roman" w:hAnsi="Times New Roman" w:cs="Times New Roman"/>
                <w:color w:val="212529"/>
              </w:rPr>
              <w:t xml:space="preserve"> phase encoded at 63 </w:t>
            </w:r>
            <w:proofErr w:type="spellStart"/>
            <w:r w:rsidRPr="00711698">
              <w:rPr>
                <w:rFonts w:ascii="Times New Roman" w:hAnsi="Times New Roman" w:cs="Times New Roman"/>
                <w:color w:val="212529"/>
              </w:rPr>
              <w:t>ftpmm</w:t>
            </w:r>
            <w:proofErr w:type="spellEnd"/>
          </w:p>
        </w:tc>
      </w:tr>
      <w:tr w:rsidR="00711698" w:rsidRPr="00711698" w14:paraId="17129602" w14:textId="77777777" w:rsidTr="000E5DBA">
        <w:tc>
          <w:tcPr>
            <w:tcW w:w="1080" w:type="dxa"/>
            <w:shd w:val="clear" w:color="auto" w:fill="FFFFFF"/>
            <w:hideMark/>
          </w:tcPr>
          <w:p w14:paraId="171295FF"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25.</w:t>
            </w:r>
          </w:p>
        </w:tc>
        <w:tc>
          <w:tcPr>
            <w:tcW w:w="3349" w:type="dxa"/>
            <w:shd w:val="clear" w:color="auto" w:fill="FFFFFF"/>
            <w:hideMark/>
          </w:tcPr>
          <w:p w14:paraId="17129600" w14:textId="77777777" w:rsidR="00711698" w:rsidRPr="00711698" w:rsidRDefault="003A2B8A" w:rsidP="00711698">
            <w:pPr>
              <w:spacing w:after="0" w:line="240" w:lineRule="auto"/>
              <w:rPr>
                <w:rFonts w:ascii="Times New Roman" w:hAnsi="Times New Roman" w:cs="Times New Roman"/>
              </w:rPr>
            </w:pPr>
            <w:hyperlink r:id="rId42" w:tgtFrame="blank" w:history="1">
              <w:r w:rsidR="00711698" w:rsidRPr="00711698">
                <w:rPr>
                  <w:rFonts w:ascii="Times New Roman" w:hAnsi="Times New Roman" w:cs="Times New Roman"/>
                </w:rPr>
                <w:t>IS 12922 (Part 1) : 1989</w:t>
              </w:r>
              <w:r w:rsidR="00711698" w:rsidRPr="00711698">
                <w:rPr>
                  <w:rFonts w:ascii="Times New Roman" w:hAnsi="Times New Roman" w:cs="Times New Roman"/>
                </w:rPr>
                <w:br/>
                <w:t>IS0 9880-1 :1987</w:t>
              </w:r>
              <w:r w:rsidR="00711698" w:rsidRPr="00711698">
                <w:rPr>
                  <w:rFonts w:ascii="Times New Roman" w:hAnsi="Times New Roman" w:cs="Times New Roman"/>
                </w:rPr>
                <w:br/>
              </w:r>
            </w:hyperlink>
          </w:p>
        </w:tc>
        <w:tc>
          <w:tcPr>
            <w:tcW w:w="6011" w:type="dxa"/>
            <w:shd w:val="clear" w:color="auto" w:fill="FFFFFF"/>
            <w:hideMark/>
          </w:tcPr>
          <w:p w14:paraId="17129601"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 xml:space="preserve">Specification for 90 mm flexible disk cartridge using 3 - Frequency recording at 7 958 </w:t>
            </w:r>
            <w:proofErr w:type="spellStart"/>
            <w:r w:rsidRPr="00711698">
              <w:rPr>
                <w:rFonts w:ascii="Times New Roman" w:hAnsi="Times New Roman" w:cs="Times New Roman"/>
                <w:color w:val="212529"/>
              </w:rPr>
              <w:t>ftprad</w:t>
            </w:r>
            <w:proofErr w:type="spellEnd"/>
            <w:r w:rsidRPr="00711698">
              <w:rPr>
                <w:rFonts w:ascii="Times New Roman" w:hAnsi="Times New Roman" w:cs="Times New Roman"/>
                <w:color w:val="212529"/>
              </w:rPr>
              <w:t xml:space="preserve"> on 80 tracks on each side Part 1 dimensional physical and magnetic characteristics</w:t>
            </w:r>
          </w:p>
        </w:tc>
      </w:tr>
      <w:tr w:rsidR="00711698" w:rsidRPr="00711698" w14:paraId="17129606" w14:textId="77777777" w:rsidTr="000E5DBA">
        <w:tc>
          <w:tcPr>
            <w:tcW w:w="1080" w:type="dxa"/>
            <w:shd w:val="clear" w:color="auto" w:fill="FFFFFF"/>
            <w:hideMark/>
          </w:tcPr>
          <w:p w14:paraId="17129603"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26.</w:t>
            </w:r>
          </w:p>
        </w:tc>
        <w:tc>
          <w:tcPr>
            <w:tcW w:w="3349" w:type="dxa"/>
            <w:shd w:val="clear" w:color="auto" w:fill="FFFFFF"/>
            <w:hideMark/>
          </w:tcPr>
          <w:p w14:paraId="17129604" w14:textId="77777777" w:rsidR="00711698" w:rsidRPr="00711698" w:rsidRDefault="003A2B8A" w:rsidP="00711698">
            <w:pPr>
              <w:spacing w:after="0" w:line="240" w:lineRule="auto"/>
              <w:rPr>
                <w:rFonts w:ascii="Times New Roman" w:hAnsi="Times New Roman" w:cs="Times New Roman"/>
              </w:rPr>
            </w:pPr>
            <w:hyperlink r:id="rId43" w:tgtFrame="blank" w:history="1">
              <w:r w:rsidR="00711698" w:rsidRPr="00711698">
                <w:rPr>
                  <w:rFonts w:ascii="Times New Roman" w:hAnsi="Times New Roman" w:cs="Times New Roman"/>
                </w:rPr>
                <w:t>IS 12922 (Part 2) : 1989</w:t>
              </w:r>
              <w:r w:rsidR="00711698" w:rsidRPr="00711698">
                <w:rPr>
                  <w:rFonts w:ascii="Times New Roman" w:hAnsi="Times New Roman" w:cs="Times New Roman"/>
                </w:rPr>
                <w:br/>
                <w:t>ISO 8860-2:1987</w:t>
              </w:r>
              <w:r w:rsidR="00711698" w:rsidRPr="00711698">
                <w:rPr>
                  <w:rFonts w:ascii="Times New Roman" w:hAnsi="Times New Roman" w:cs="Times New Roman"/>
                </w:rPr>
                <w:br/>
              </w:r>
            </w:hyperlink>
          </w:p>
        </w:tc>
        <w:tc>
          <w:tcPr>
            <w:tcW w:w="6011" w:type="dxa"/>
            <w:shd w:val="clear" w:color="auto" w:fill="FFFFFF"/>
            <w:hideMark/>
          </w:tcPr>
          <w:p w14:paraId="17129605"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 xml:space="preserve">Specification for 90 mm flexible disk cartridge using 3 frequency r - </w:t>
            </w:r>
            <w:proofErr w:type="spellStart"/>
            <w:r w:rsidRPr="00711698">
              <w:rPr>
                <w:rFonts w:ascii="Times New Roman" w:hAnsi="Times New Roman" w:cs="Times New Roman"/>
                <w:color w:val="212529"/>
              </w:rPr>
              <w:t>Ecording</w:t>
            </w:r>
            <w:proofErr w:type="spellEnd"/>
            <w:r w:rsidRPr="00711698">
              <w:rPr>
                <w:rFonts w:ascii="Times New Roman" w:hAnsi="Times New Roman" w:cs="Times New Roman"/>
                <w:color w:val="212529"/>
              </w:rPr>
              <w:t xml:space="preserve"> at 7 958 </w:t>
            </w:r>
            <w:proofErr w:type="spellStart"/>
            <w:r w:rsidRPr="00711698">
              <w:rPr>
                <w:rFonts w:ascii="Times New Roman" w:hAnsi="Times New Roman" w:cs="Times New Roman"/>
                <w:color w:val="212529"/>
              </w:rPr>
              <w:t>ftprad</w:t>
            </w:r>
            <w:proofErr w:type="spellEnd"/>
            <w:r w:rsidRPr="00711698">
              <w:rPr>
                <w:rFonts w:ascii="Times New Roman" w:hAnsi="Times New Roman" w:cs="Times New Roman"/>
                <w:color w:val="212529"/>
              </w:rPr>
              <w:t xml:space="preserve"> on 80 tracks on each side Part 2 track format</w:t>
            </w:r>
          </w:p>
        </w:tc>
      </w:tr>
      <w:tr w:rsidR="00711698" w:rsidRPr="00711698" w14:paraId="1712960A" w14:textId="77777777" w:rsidTr="000E5DBA">
        <w:tc>
          <w:tcPr>
            <w:tcW w:w="1080" w:type="dxa"/>
            <w:shd w:val="clear" w:color="auto" w:fill="FFFFFF"/>
            <w:hideMark/>
          </w:tcPr>
          <w:p w14:paraId="17129607"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27.</w:t>
            </w:r>
          </w:p>
        </w:tc>
        <w:tc>
          <w:tcPr>
            <w:tcW w:w="3349" w:type="dxa"/>
            <w:shd w:val="clear" w:color="auto" w:fill="FFFFFF"/>
            <w:hideMark/>
          </w:tcPr>
          <w:p w14:paraId="17129608" w14:textId="77777777" w:rsidR="00711698" w:rsidRPr="00711698" w:rsidRDefault="003A2B8A" w:rsidP="00711698">
            <w:pPr>
              <w:spacing w:after="0" w:line="240" w:lineRule="auto"/>
              <w:rPr>
                <w:rFonts w:ascii="Times New Roman" w:hAnsi="Times New Roman" w:cs="Times New Roman"/>
              </w:rPr>
            </w:pPr>
            <w:hyperlink r:id="rId44" w:tgtFrame="blank" w:history="1">
              <w:r w:rsidR="00711698" w:rsidRPr="00711698">
                <w:rPr>
                  <w:rFonts w:ascii="Times New Roman" w:hAnsi="Times New Roman" w:cs="Times New Roman"/>
                </w:rPr>
                <w:t>IS/ISO/IEC 13170 : 2009</w:t>
              </w:r>
              <w:r w:rsidR="00711698" w:rsidRPr="00711698">
                <w:rPr>
                  <w:rFonts w:ascii="Times New Roman" w:hAnsi="Times New Roman" w:cs="Times New Roman"/>
                </w:rPr>
                <w:br/>
              </w:r>
            </w:hyperlink>
          </w:p>
        </w:tc>
        <w:tc>
          <w:tcPr>
            <w:tcW w:w="6011" w:type="dxa"/>
            <w:shd w:val="clear" w:color="auto" w:fill="FFFFFF"/>
            <w:hideMark/>
          </w:tcPr>
          <w:p w14:paraId="17129609"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 xml:space="preserve">Information Technology- 120 mm 8 54 </w:t>
            </w:r>
            <w:proofErr w:type="spellStart"/>
            <w:r w:rsidRPr="00711698">
              <w:rPr>
                <w:rFonts w:ascii="Times New Roman" w:hAnsi="Times New Roman" w:cs="Times New Roman"/>
                <w:color w:val="212529"/>
              </w:rPr>
              <w:t>Gbytes</w:t>
            </w:r>
            <w:proofErr w:type="spellEnd"/>
            <w:r w:rsidRPr="00711698">
              <w:rPr>
                <w:rFonts w:ascii="Times New Roman" w:hAnsi="Times New Roman" w:cs="Times New Roman"/>
                <w:color w:val="212529"/>
              </w:rPr>
              <w:t xml:space="preserve"> per Side and 80 mm 2 66 </w:t>
            </w:r>
            <w:proofErr w:type="spellStart"/>
            <w:r w:rsidRPr="00711698">
              <w:rPr>
                <w:rFonts w:ascii="Times New Roman" w:hAnsi="Times New Roman" w:cs="Times New Roman"/>
                <w:color w:val="212529"/>
              </w:rPr>
              <w:t>Gbytes</w:t>
            </w:r>
            <w:proofErr w:type="spellEnd"/>
            <w:r w:rsidRPr="00711698">
              <w:rPr>
                <w:rFonts w:ascii="Times New Roman" w:hAnsi="Times New Roman" w:cs="Times New Roman"/>
                <w:color w:val="212529"/>
              </w:rPr>
              <w:t xml:space="preserve"> per Side DVD Re-recordable Disk for Dual Layer DVD-RW for DL</w:t>
            </w:r>
          </w:p>
        </w:tc>
      </w:tr>
      <w:tr w:rsidR="00711698" w:rsidRPr="00711698" w14:paraId="1712960E" w14:textId="77777777" w:rsidTr="000E5DBA">
        <w:tc>
          <w:tcPr>
            <w:tcW w:w="1080" w:type="dxa"/>
            <w:shd w:val="clear" w:color="auto" w:fill="FFFFFF"/>
            <w:hideMark/>
          </w:tcPr>
          <w:p w14:paraId="1712960B"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28.</w:t>
            </w:r>
          </w:p>
        </w:tc>
        <w:tc>
          <w:tcPr>
            <w:tcW w:w="3349" w:type="dxa"/>
            <w:shd w:val="clear" w:color="auto" w:fill="FFFFFF"/>
            <w:hideMark/>
          </w:tcPr>
          <w:p w14:paraId="1712960C" w14:textId="77777777" w:rsidR="00711698" w:rsidRPr="00711698" w:rsidRDefault="003A2B8A" w:rsidP="00711698">
            <w:pPr>
              <w:spacing w:after="0" w:line="240" w:lineRule="auto"/>
              <w:rPr>
                <w:rFonts w:ascii="Times New Roman" w:hAnsi="Times New Roman" w:cs="Times New Roman"/>
              </w:rPr>
            </w:pPr>
            <w:hyperlink r:id="rId45" w:tgtFrame="blank" w:history="1">
              <w:r w:rsidR="00711698" w:rsidRPr="00711698">
                <w:rPr>
                  <w:rFonts w:ascii="Times New Roman" w:hAnsi="Times New Roman" w:cs="Times New Roman"/>
                </w:rPr>
                <w:t>IS 13737 : 1993</w:t>
              </w:r>
              <w:r w:rsidR="00711698" w:rsidRPr="00711698">
                <w:rPr>
                  <w:rFonts w:ascii="Times New Roman" w:hAnsi="Times New Roman" w:cs="Times New Roman"/>
                </w:rPr>
                <w:br/>
                <w:t>ISO/IEC 10089:1991</w:t>
              </w:r>
              <w:r w:rsidR="00711698" w:rsidRPr="00711698">
                <w:rPr>
                  <w:rFonts w:ascii="Times New Roman" w:hAnsi="Times New Roman" w:cs="Times New Roman"/>
                </w:rPr>
                <w:br/>
              </w:r>
            </w:hyperlink>
          </w:p>
        </w:tc>
        <w:tc>
          <w:tcPr>
            <w:tcW w:w="6011" w:type="dxa"/>
            <w:shd w:val="clear" w:color="auto" w:fill="FFFFFF"/>
            <w:hideMark/>
          </w:tcPr>
          <w:p w14:paraId="1712960D"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 xml:space="preserve">Information technology - 130 mm </w:t>
            </w:r>
            <w:proofErr w:type="spellStart"/>
            <w:r w:rsidRPr="00711698">
              <w:rPr>
                <w:rFonts w:ascii="Times New Roman" w:hAnsi="Times New Roman" w:cs="Times New Roman"/>
                <w:color w:val="212529"/>
              </w:rPr>
              <w:t>rewritABle</w:t>
            </w:r>
            <w:proofErr w:type="spellEnd"/>
            <w:r w:rsidRPr="00711698">
              <w:rPr>
                <w:rFonts w:ascii="Times New Roman" w:hAnsi="Times New Roman" w:cs="Times New Roman"/>
                <w:color w:val="212529"/>
              </w:rPr>
              <w:t xml:space="preserve"> optical disk cartridge for information interchange</w:t>
            </w:r>
          </w:p>
        </w:tc>
      </w:tr>
      <w:tr w:rsidR="00711698" w:rsidRPr="00711698" w14:paraId="17129612" w14:textId="77777777" w:rsidTr="000E5DBA">
        <w:tc>
          <w:tcPr>
            <w:tcW w:w="1080" w:type="dxa"/>
            <w:shd w:val="clear" w:color="auto" w:fill="FFFFFF"/>
            <w:hideMark/>
          </w:tcPr>
          <w:p w14:paraId="1712960F"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29.</w:t>
            </w:r>
          </w:p>
        </w:tc>
        <w:tc>
          <w:tcPr>
            <w:tcW w:w="3349" w:type="dxa"/>
            <w:shd w:val="clear" w:color="auto" w:fill="FFFFFF"/>
            <w:hideMark/>
          </w:tcPr>
          <w:p w14:paraId="17129610" w14:textId="77777777" w:rsidR="00711698" w:rsidRPr="00711698" w:rsidRDefault="003A2B8A" w:rsidP="00711698">
            <w:pPr>
              <w:spacing w:after="0" w:line="240" w:lineRule="auto"/>
              <w:rPr>
                <w:rFonts w:ascii="Times New Roman" w:hAnsi="Times New Roman" w:cs="Times New Roman"/>
              </w:rPr>
            </w:pPr>
            <w:hyperlink r:id="rId46" w:tgtFrame="blank" w:history="1">
              <w:r w:rsidR="00711698" w:rsidRPr="00711698">
                <w:rPr>
                  <w:rFonts w:ascii="Times New Roman" w:hAnsi="Times New Roman" w:cs="Times New Roman"/>
                </w:rPr>
                <w:t>IS 13738 (Part 1) : 1993</w:t>
              </w:r>
              <w:r w:rsidR="00711698" w:rsidRPr="00711698">
                <w:rPr>
                  <w:rFonts w:ascii="Times New Roman" w:hAnsi="Times New Roman" w:cs="Times New Roman"/>
                </w:rPr>
                <w:br/>
                <w:t>ISO/IEC 9529-1:1989</w:t>
              </w:r>
              <w:r w:rsidR="00711698" w:rsidRPr="00711698">
                <w:rPr>
                  <w:rFonts w:ascii="Times New Roman" w:hAnsi="Times New Roman" w:cs="Times New Roman"/>
                </w:rPr>
                <w:br/>
              </w:r>
            </w:hyperlink>
          </w:p>
        </w:tc>
        <w:tc>
          <w:tcPr>
            <w:tcW w:w="6011" w:type="dxa"/>
            <w:shd w:val="clear" w:color="auto" w:fill="FFFFFF"/>
            <w:hideMark/>
          </w:tcPr>
          <w:p w14:paraId="17129611"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 xml:space="preserve">Information processing systems - Data interchange on 90 mm flexible disk cartridges using 3 frequency modulation recording at 15 916 </w:t>
            </w:r>
            <w:proofErr w:type="spellStart"/>
            <w:r w:rsidRPr="00711698">
              <w:rPr>
                <w:rFonts w:ascii="Times New Roman" w:hAnsi="Times New Roman" w:cs="Times New Roman"/>
                <w:color w:val="212529"/>
              </w:rPr>
              <w:t>ftprad</w:t>
            </w:r>
            <w:proofErr w:type="spellEnd"/>
            <w:r w:rsidRPr="00711698">
              <w:rPr>
                <w:rFonts w:ascii="Times New Roman" w:hAnsi="Times New Roman" w:cs="Times New Roman"/>
                <w:color w:val="212529"/>
              </w:rPr>
              <w:t xml:space="preserve"> on 80 tracks on each side Part 1 dimensional physical and magnetic characteristics</w:t>
            </w:r>
          </w:p>
        </w:tc>
      </w:tr>
      <w:tr w:rsidR="00711698" w:rsidRPr="00711698" w14:paraId="17129616" w14:textId="77777777" w:rsidTr="000E5DBA">
        <w:tc>
          <w:tcPr>
            <w:tcW w:w="1080" w:type="dxa"/>
            <w:shd w:val="clear" w:color="auto" w:fill="FFFFFF"/>
            <w:hideMark/>
          </w:tcPr>
          <w:p w14:paraId="17129613"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30.</w:t>
            </w:r>
          </w:p>
        </w:tc>
        <w:tc>
          <w:tcPr>
            <w:tcW w:w="3349" w:type="dxa"/>
            <w:shd w:val="clear" w:color="auto" w:fill="FFFFFF"/>
            <w:hideMark/>
          </w:tcPr>
          <w:p w14:paraId="17129614" w14:textId="77777777" w:rsidR="00711698" w:rsidRPr="00711698" w:rsidRDefault="003A2B8A" w:rsidP="00711698">
            <w:pPr>
              <w:spacing w:after="0" w:line="240" w:lineRule="auto"/>
              <w:rPr>
                <w:rFonts w:ascii="Times New Roman" w:hAnsi="Times New Roman" w:cs="Times New Roman"/>
              </w:rPr>
            </w:pPr>
            <w:hyperlink r:id="rId47" w:tgtFrame="blank" w:history="1">
              <w:r w:rsidR="00711698" w:rsidRPr="00711698">
                <w:rPr>
                  <w:rFonts w:ascii="Times New Roman" w:hAnsi="Times New Roman" w:cs="Times New Roman"/>
                </w:rPr>
                <w:t>IS 13738 (Part 2) : 1993</w:t>
              </w:r>
              <w:r w:rsidR="00711698" w:rsidRPr="00711698">
                <w:rPr>
                  <w:rFonts w:ascii="Times New Roman" w:hAnsi="Times New Roman" w:cs="Times New Roman"/>
                </w:rPr>
                <w:br/>
                <w:t>ISO/IEC 9529-2:1989</w:t>
              </w:r>
              <w:r w:rsidR="00711698" w:rsidRPr="00711698">
                <w:rPr>
                  <w:rFonts w:ascii="Times New Roman" w:hAnsi="Times New Roman" w:cs="Times New Roman"/>
                </w:rPr>
                <w:br/>
              </w:r>
            </w:hyperlink>
          </w:p>
        </w:tc>
        <w:tc>
          <w:tcPr>
            <w:tcW w:w="6011" w:type="dxa"/>
            <w:shd w:val="clear" w:color="auto" w:fill="FFFFFF"/>
            <w:hideMark/>
          </w:tcPr>
          <w:p w14:paraId="17129615"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 xml:space="preserve">Information processing systems - Data interchange on 90 mm flexible disk cartridges using 3 frequency modulation recording at 15 916 </w:t>
            </w:r>
            <w:proofErr w:type="spellStart"/>
            <w:r w:rsidRPr="00711698">
              <w:rPr>
                <w:rFonts w:ascii="Times New Roman" w:hAnsi="Times New Roman" w:cs="Times New Roman"/>
                <w:color w:val="212529"/>
              </w:rPr>
              <w:t>ftprad</w:t>
            </w:r>
            <w:proofErr w:type="spellEnd"/>
            <w:r w:rsidRPr="00711698">
              <w:rPr>
                <w:rFonts w:ascii="Times New Roman" w:hAnsi="Times New Roman" w:cs="Times New Roman"/>
                <w:color w:val="212529"/>
              </w:rPr>
              <w:t xml:space="preserve"> on 80 tracks on each side Part 2 track - Format</w:t>
            </w:r>
          </w:p>
        </w:tc>
      </w:tr>
      <w:tr w:rsidR="00711698" w:rsidRPr="00711698" w14:paraId="1712961A" w14:textId="77777777" w:rsidTr="000E5DBA">
        <w:tc>
          <w:tcPr>
            <w:tcW w:w="1080" w:type="dxa"/>
            <w:shd w:val="clear" w:color="auto" w:fill="FFFFFF"/>
            <w:hideMark/>
          </w:tcPr>
          <w:p w14:paraId="17129617"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31.</w:t>
            </w:r>
          </w:p>
        </w:tc>
        <w:tc>
          <w:tcPr>
            <w:tcW w:w="3349" w:type="dxa"/>
            <w:shd w:val="clear" w:color="auto" w:fill="FFFFFF"/>
            <w:hideMark/>
          </w:tcPr>
          <w:p w14:paraId="17129618" w14:textId="77777777" w:rsidR="00711698" w:rsidRPr="00711698" w:rsidRDefault="003A2B8A" w:rsidP="00711698">
            <w:pPr>
              <w:spacing w:after="0" w:line="240" w:lineRule="auto"/>
              <w:rPr>
                <w:rFonts w:ascii="Times New Roman" w:hAnsi="Times New Roman" w:cs="Times New Roman"/>
              </w:rPr>
            </w:pPr>
            <w:hyperlink r:id="rId48" w:tgtFrame="blank" w:history="1">
              <w:r w:rsidR="00711698" w:rsidRPr="00711698">
                <w:rPr>
                  <w:rFonts w:ascii="Times New Roman" w:hAnsi="Times New Roman" w:cs="Times New Roman"/>
                </w:rPr>
                <w:t>IS 14175 : 2018</w:t>
              </w:r>
              <w:r w:rsidR="00711698" w:rsidRPr="00711698">
                <w:rPr>
                  <w:rFonts w:ascii="Times New Roman" w:hAnsi="Times New Roman" w:cs="Times New Roman"/>
                </w:rPr>
                <w:br/>
                <w:t>ISO 9293:1994</w:t>
              </w:r>
              <w:r w:rsidR="00711698" w:rsidRPr="00711698">
                <w:rPr>
                  <w:rFonts w:ascii="Times New Roman" w:hAnsi="Times New Roman" w:cs="Times New Roman"/>
                </w:rPr>
                <w:br/>
              </w:r>
            </w:hyperlink>
          </w:p>
        </w:tc>
        <w:tc>
          <w:tcPr>
            <w:tcW w:w="6011" w:type="dxa"/>
            <w:shd w:val="clear" w:color="auto" w:fill="FFFFFF"/>
            <w:hideMark/>
          </w:tcPr>
          <w:p w14:paraId="17129619"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Information technology - Volume and file structure of disk cartridges for information interchange First Revision</w:t>
            </w:r>
          </w:p>
        </w:tc>
      </w:tr>
      <w:tr w:rsidR="00711698" w:rsidRPr="00711698" w14:paraId="1712961E" w14:textId="77777777" w:rsidTr="000E5DBA">
        <w:tc>
          <w:tcPr>
            <w:tcW w:w="1080" w:type="dxa"/>
            <w:shd w:val="clear" w:color="auto" w:fill="FFFFFF"/>
            <w:hideMark/>
          </w:tcPr>
          <w:p w14:paraId="1712961B"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32.</w:t>
            </w:r>
          </w:p>
        </w:tc>
        <w:tc>
          <w:tcPr>
            <w:tcW w:w="3349" w:type="dxa"/>
            <w:shd w:val="clear" w:color="auto" w:fill="FFFFFF"/>
            <w:hideMark/>
          </w:tcPr>
          <w:p w14:paraId="1712961C" w14:textId="77777777" w:rsidR="00711698" w:rsidRPr="00711698" w:rsidRDefault="003A2B8A" w:rsidP="00711698">
            <w:pPr>
              <w:spacing w:after="0" w:line="240" w:lineRule="auto"/>
              <w:rPr>
                <w:rFonts w:ascii="Times New Roman" w:hAnsi="Times New Roman" w:cs="Times New Roman"/>
              </w:rPr>
            </w:pPr>
            <w:hyperlink r:id="rId49" w:tgtFrame="blank" w:history="1">
              <w:r w:rsidR="00711698" w:rsidRPr="00711698">
                <w:rPr>
                  <w:rFonts w:ascii="Times New Roman" w:hAnsi="Times New Roman" w:cs="Times New Roman"/>
                </w:rPr>
                <w:t>IS 14176 : 1994</w:t>
              </w:r>
              <w:r w:rsidR="00711698" w:rsidRPr="00711698">
                <w:rPr>
                  <w:rFonts w:ascii="Times New Roman" w:hAnsi="Times New Roman" w:cs="Times New Roman"/>
                </w:rPr>
                <w:br/>
                <w:t>ISO 9660:1988</w:t>
              </w:r>
              <w:r w:rsidR="00711698" w:rsidRPr="00711698">
                <w:rPr>
                  <w:rFonts w:ascii="Times New Roman" w:hAnsi="Times New Roman" w:cs="Times New Roman"/>
                </w:rPr>
                <w:br/>
              </w:r>
            </w:hyperlink>
          </w:p>
        </w:tc>
        <w:tc>
          <w:tcPr>
            <w:tcW w:w="6011" w:type="dxa"/>
            <w:shd w:val="clear" w:color="auto" w:fill="FFFFFF"/>
            <w:hideMark/>
          </w:tcPr>
          <w:p w14:paraId="1712961D"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Information processing - Volume and file structure of CD - ROM for information interchange</w:t>
            </w:r>
          </w:p>
        </w:tc>
      </w:tr>
      <w:tr w:rsidR="00711698" w:rsidRPr="00711698" w14:paraId="17129622" w14:textId="77777777" w:rsidTr="000E5DBA">
        <w:tc>
          <w:tcPr>
            <w:tcW w:w="1080" w:type="dxa"/>
            <w:shd w:val="clear" w:color="auto" w:fill="FFFFFF"/>
            <w:hideMark/>
          </w:tcPr>
          <w:p w14:paraId="1712961F"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33.</w:t>
            </w:r>
          </w:p>
        </w:tc>
        <w:tc>
          <w:tcPr>
            <w:tcW w:w="3349" w:type="dxa"/>
            <w:shd w:val="clear" w:color="auto" w:fill="FFFFFF"/>
            <w:hideMark/>
          </w:tcPr>
          <w:p w14:paraId="17129620" w14:textId="77777777" w:rsidR="00711698" w:rsidRPr="00711698" w:rsidRDefault="003A2B8A" w:rsidP="00711698">
            <w:pPr>
              <w:spacing w:after="0" w:line="240" w:lineRule="auto"/>
              <w:rPr>
                <w:rFonts w:ascii="Times New Roman" w:hAnsi="Times New Roman" w:cs="Times New Roman"/>
              </w:rPr>
            </w:pPr>
            <w:hyperlink r:id="rId50" w:tgtFrame="blank" w:history="1">
              <w:r w:rsidR="00711698" w:rsidRPr="00711698">
                <w:rPr>
                  <w:rFonts w:ascii="Times New Roman" w:hAnsi="Times New Roman" w:cs="Times New Roman"/>
                </w:rPr>
                <w:t>IS 14441 : 1997</w:t>
              </w:r>
              <w:r w:rsidR="00711698" w:rsidRPr="00711698">
                <w:rPr>
                  <w:rFonts w:ascii="Times New Roman" w:hAnsi="Times New Roman" w:cs="Times New Roman"/>
                </w:rPr>
                <w:br/>
              </w:r>
            </w:hyperlink>
          </w:p>
        </w:tc>
        <w:tc>
          <w:tcPr>
            <w:tcW w:w="6011" w:type="dxa"/>
            <w:shd w:val="clear" w:color="auto" w:fill="FFFFFF"/>
            <w:hideMark/>
          </w:tcPr>
          <w:p w14:paraId="17129621"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Specification for keyboard</w:t>
            </w:r>
          </w:p>
        </w:tc>
      </w:tr>
      <w:tr w:rsidR="00711698" w:rsidRPr="00711698" w14:paraId="17129626" w14:textId="77777777" w:rsidTr="000E5DBA">
        <w:tc>
          <w:tcPr>
            <w:tcW w:w="1080" w:type="dxa"/>
            <w:shd w:val="clear" w:color="auto" w:fill="FFFFFF"/>
            <w:hideMark/>
          </w:tcPr>
          <w:p w14:paraId="17129623"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34.</w:t>
            </w:r>
          </w:p>
        </w:tc>
        <w:tc>
          <w:tcPr>
            <w:tcW w:w="3349" w:type="dxa"/>
            <w:shd w:val="clear" w:color="auto" w:fill="FFFFFF"/>
            <w:hideMark/>
          </w:tcPr>
          <w:p w14:paraId="17129624" w14:textId="77777777" w:rsidR="00711698" w:rsidRPr="00711698" w:rsidRDefault="003A2B8A" w:rsidP="00711698">
            <w:pPr>
              <w:spacing w:after="0" w:line="240" w:lineRule="auto"/>
              <w:rPr>
                <w:rFonts w:ascii="Times New Roman" w:hAnsi="Times New Roman" w:cs="Times New Roman"/>
              </w:rPr>
            </w:pPr>
            <w:hyperlink r:id="rId51" w:tgtFrame="blank" w:history="1">
              <w:r w:rsidR="00711698" w:rsidRPr="00711698">
                <w:rPr>
                  <w:rFonts w:ascii="Times New Roman" w:hAnsi="Times New Roman" w:cs="Times New Roman"/>
                </w:rPr>
                <w:t>IS 14486 : 1997</w:t>
              </w:r>
              <w:r w:rsidR="00711698" w:rsidRPr="00711698">
                <w:rPr>
                  <w:rFonts w:ascii="Times New Roman" w:hAnsi="Times New Roman" w:cs="Times New Roman"/>
                </w:rPr>
                <w:br/>
              </w:r>
            </w:hyperlink>
          </w:p>
        </w:tc>
        <w:tc>
          <w:tcPr>
            <w:tcW w:w="6011" w:type="dxa"/>
            <w:shd w:val="clear" w:color="auto" w:fill="FFFFFF"/>
            <w:hideMark/>
          </w:tcPr>
          <w:p w14:paraId="17129625"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 xml:space="preserve">General purpose dot matrix printer - </w:t>
            </w:r>
            <w:proofErr w:type="spellStart"/>
            <w:r w:rsidRPr="00711698">
              <w:rPr>
                <w:rFonts w:ascii="Times New Roman" w:hAnsi="Times New Roman" w:cs="Times New Roman"/>
                <w:color w:val="212529"/>
              </w:rPr>
              <w:t>Specificaiton</w:t>
            </w:r>
            <w:proofErr w:type="spellEnd"/>
          </w:p>
        </w:tc>
      </w:tr>
      <w:tr w:rsidR="00711698" w:rsidRPr="00711698" w14:paraId="1712962A" w14:textId="77777777" w:rsidTr="000E5DBA">
        <w:tc>
          <w:tcPr>
            <w:tcW w:w="1080" w:type="dxa"/>
            <w:shd w:val="clear" w:color="auto" w:fill="FFFFFF"/>
            <w:hideMark/>
          </w:tcPr>
          <w:p w14:paraId="17129627"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lastRenderedPageBreak/>
              <w:t>35.</w:t>
            </w:r>
          </w:p>
        </w:tc>
        <w:tc>
          <w:tcPr>
            <w:tcW w:w="3349" w:type="dxa"/>
            <w:shd w:val="clear" w:color="auto" w:fill="FFFFFF"/>
            <w:hideMark/>
          </w:tcPr>
          <w:p w14:paraId="17129628" w14:textId="77777777" w:rsidR="00711698" w:rsidRPr="00711698" w:rsidRDefault="003A2B8A" w:rsidP="00711698">
            <w:pPr>
              <w:spacing w:after="0" w:line="240" w:lineRule="auto"/>
              <w:rPr>
                <w:rFonts w:ascii="Times New Roman" w:hAnsi="Times New Roman" w:cs="Times New Roman"/>
              </w:rPr>
            </w:pPr>
            <w:hyperlink r:id="rId52" w:tgtFrame="blank" w:history="1">
              <w:r w:rsidR="00711698" w:rsidRPr="00711698">
                <w:rPr>
                  <w:rFonts w:ascii="Times New Roman" w:hAnsi="Times New Roman" w:cs="Times New Roman"/>
                </w:rPr>
                <w:t>IS 14701 : 1999</w:t>
              </w:r>
              <w:r w:rsidR="00711698" w:rsidRPr="00711698">
                <w:rPr>
                  <w:rFonts w:ascii="Times New Roman" w:hAnsi="Times New Roman" w:cs="Times New Roman"/>
                </w:rPr>
                <w:br/>
                <w:t>ISO/IEC 10090:1992</w:t>
              </w:r>
              <w:r w:rsidR="00711698" w:rsidRPr="00711698">
                <w:rPr>
                  <w:rFonts w:ascii="Times New Roman" w:hAnsi="Times New Roman" w:cs="Times New Roman"/>
                </w:rPr>
                <w:br/>
              </w:r>
            </w:hyperlink>
          </w:p>
        </w:tc>
        <w:tc>
          <w:tcPr>
            <w:tcW w:w="6011" w:type="dxa"/>
            <w:shd w:val="clear" w:color="auto" w:fill="FFFFFF"/>
            <w:hideMark/>
          </w:tcPr>
          <w:p w14:paraId="17129629"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Information technology - 90 mm optical disk cartridges rewritable and read only for data interchange</w:t>
            </w:r>
          </w:p>
        </w:tc>
      </w:tr>
      <w:tr w:rsidR="00711698" w:rsidRPr="00711698" w14:paraId="1712962E" w14:textId="77777777" w:rsidTr="000E5DBA">
        <w:tc>
          <w:tcPr>
            <w:tcW w:w="1080" w:type="dxa"/>
            <w:shd w:val="clear" w:color="auto" w:fill="FFFFFF"/>
            <w:hideMark/>
          </w:tcPr>
          <w:p w14:paraId="1712962B"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36.</w:t>
            </w:r>
          </w:p>
        </w:tc>
        <w:tc>
          <w:tcPr>
            <w:tcW w:w="3349" w:type="dxa"/>
            <w:shd w:val="clear" w:color="auto" w:fill="FFFFFF"/>
            <w:hideMark/>
          </w:tcPr>
          <w:p w14:paraId="1712962C" w14:textId="77777777" w:rsidR="00711698" w:rsidRPr="00711698" w:rsidRDefault="003A2B8A" w:rsidP="00711698">
            <w:pPr>
              <w:spacing w:after="0" w:line="240" w:lineRule="auto"/>
              <w:rPr>
                <w:rFonts w:ascii="Times New Roman" w:hAnsi="Times New Roman" w:cs="Times New Roman"/>
              </w:rPr>
            </w:pPr>
            <w:hyperlink r:id="rId53" w:tgtFrame="blank" w:history="1">
              <w:r w:rsidR="00711698" w:rsidRPr="00711698">
                <w:rPr>
                  <w:rFonts w:ascii="Times New Roman" w:hAnsi="Times New Roman" w:cs="Times New Roman"/>
                </w:rPr>
                <w:t>IS 14886 : 2000</w:t>
              </w:r>
              <w:r w:rsidR="00711698" w:rsidRPr="00711698">
                <w:rPr>
                  <w:rFonts w:ascii="Times New Roman" w:hAnsi="Times New Roman" w:cs="Times New Roman"/>
                </w:rPr>
                <w:br/>
              </w:r>
            </w:hyperlink>
          </w:p>
        </w:tc>
        <w:tc>
          <w:tcPr>
            <w:tcW w:w="6011" w:type="dxa"/>
            <w:shd w:val="clear" w:color="auto" w:fill="FFFFFF"/>
            <w:hideMark/>
          </w:tcPr>
          <w:p w14:paraId="1712962D"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 xml:space="preserve">Switch mode power supply - </w:t>
            </w:r>
            <w:proofErr w:type="spellStart"/>
            <w:r w:rsidRPr="00711698">
              <w:rPr>
                <w:rFonts w:ascii="Times New Roman" w:hAnsi="Times New Roman" w:cs="Times New Roman"/>
                <w:color w:val="212529"/>
              </w:rPr>
              <w:t>Specificaiton</w:t>
            </w:r>
            <w:proofErr w:type="spellEnd"/>
          </w:p>
        </w:tc>
      </w:tr>
      <w:tr w:rsidR="00711698" w:rsidRPr="00711698" w14:paraId="17129632" w14:textId="77777777" w:rsidTr="000E5DBA">
        <w:tc>
          <w:tcPr>
            <w:tcW w:w="1080" w:type="dxa"/>
            <w:shd w:val="clear" w:color="auto" w:fill="FFFFFF"/>
            <w:hideMark/>
          </w:tcPr>
          <w:p w14:paraId="1712962F"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37.</w:t>
            </w:r>
          </w:p>
        </w:tc>
        <w:tc>
          <w:tcPr>
            <w:tcW w:w="3349" w:type="dxa"/>
            <w:shd w:val="clear" w:color="auto" w:fill="FFFFFF"/>
            <w:hideMark/>
          </w:tcPr>
          <w:p w14:paraId="17129630" w14:textId="77777777" w:rsidR="00711698" w:rsidRPr="00711698" w:rsidRDefault="003A2B8A" w:rsidP="00711698">
            <w:pPr>
              <w:spacing w:after="0" w:line="240" w:lineRule="auto"/>
              <w:rPr>
                <w:rFonts w:ascii="Times New Roman" w:hAnsi="Times New Roman" w:cs="Times New Roman"/>
              </w:rPr>
            </w:pPr>
            <w:hyperlink r:id="rId54" w:tgtFrame="blank" w:history="1">
              <w:r w:rsidR="00711698" w:rsidRPr="00711698">
                <w:rPr>
                  <w:rFonts w:ascii="Times New Roman" w:hAnsi="Times New Roman" w:cs="Times New Roman"/>
                </w:rPr>
                <w:t>IS 14896 : 2001</w:t>
              </w:r>
              <w:r w:rsidR="00711698" w:rsidRPr="00711698">
                <w:rPr>
                  <w:rFonts w:ascii="Times New Roman" w:hAnsi="Times New Roman" w:cs="Times New Roman"/>
                </w:rPr>
                <w:br/>
              </w:r>
            </w:hyperlink>
          </w:p>
        </w:tc>
        <w:tc>
          <w:tcPr>
            <w:tcW w:w="6011" w:type="dxa"/>
            <w:shd w:val="clear" w:color="auto" w:fill="FFFFFF"/>
            <w:hideMark/>
          </w:tcPr>
          <w:p w14:paraId="17129631"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 xml:space="preserve">Personal computer - </w:t>
            </w:r>
            <w:proofErr w:type="spellStart"/>
            <w:r w:rsidRPr="00711698">
              <w:rPr>
                <w:rFonts w:ascii="Times New Roman" w:hAnsi="Times New Roman" w:cs="Times New Roman"/>
                <w:color w:val="212529"/>
              </w:rPr>
              <w:t>Specificaiton</w:t>
            </w:r>
            <w:proofErr w:type="spellEnd"/>
          </w:p>
        </w:tc>
      </w:tr>
      <w:tr w:rsidR="00711698" w:rsidRPr="00711698" w14:paraId="17129636" w14:textId="77777777" w:rsidTr="000E5DBA">
        <w:tc>
          <w:tcPr>
            <w:tcW w:w="1080" w:type="dxa"/>
            <w:shd w:val="clear" w:color="auto" w:fill="FFFFFF"/>
            <w:hideMark/>
          </w:tcPr>
          <w:p w14:paraId="17129633"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38.</w:t>
            </w:r>
          </w:p>
        </w:tc>
        <w:tc>
          <w:tcPr>
            <w:tcW w:w="3349" w:type="dxa"/>
            <w:shd w:val="clear" w:color="auto" w:fill="FFFFFF"/>
            <w:hideMark/>
          </w:tcPr>
          <w:p w14:paraId="17129634" w14:textId="77777777" w:rsidR="00711698" w:rsidRPr="00711698" w:rsidRDefault="003A2B8A" w:rsidP="00711698">
            <w:pPr>
              <w:spacing w:after="0" w:line="240" w:lineRule="auto"/>
              <w:rPr>
                <w:rFonts w:ascii="Times New Roman" w:hAnsi="Times New Roman" w:cs="Times New Roman"/>
              </w:rPr>
            </w:pPr>
            <w:hyperlink r:id="rId55" w:tgtFrame="blank" w:history="1">
              <w:r w:rsidR="00711698" w:rsidRPr="00711698">
                <w:rPr>
                  <w:rFonts w:ascii="Times New Roman" w:hAnsi="Times New Roman" w:cs="Times New Roman"/>
                </w:rPr>
                <w:t>IS 15062 : 2001</w:t>
              </w:r>
              <w:r w:rsidR="00711698" w:rsidRPr="00711698">
                <w:rPr>
                  <w:rFonts w:ascii="Times New Roman" w:hAnsi="Times New Roman" w:cs="Times New Roman"/>
                </w:rPr>
                <w:br/>
              </w:r>
            </w:hyperlink>
          </w:p>
        </w:tc>
        <w:tc>
          <w:tcPr>
            <w:tcW w:w="6011" w:type="dxa"/>
            <w:shd w:val="clear" w:color="auto" w:fill="FFFFFF"/>
            <w:hideMark/>
          </w:tcPr>
          <w:p w14:paraId="17129635"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 xml:space="preserve">Floppy disk drive - </w:t>
            </w:r>
            <w:proofErr w:type="spellStart"/>
            <w:r w:rsidRPr="00711698">
              <w:rPr>
                <w:rFonts w:ascii="Times New Roman" w:hAnsi="Times New Roman" w:cs="Times New Roman"/>
                <w:color w:val="212529"/>
              </w:rPr>
              <w:t>Specificaiton</w:t>
            </w:r>
            <w:proofErr w:type="spellEnd"/>
          </w:p>
        </w:tc>
      </w:tr>
      <w:tr w:rsidR="00711698" w:rsidRPr="00711698" w14:paraId="1712963A" w14:textId="77777777" w:rsidTr="000E5DBA">
        <w:tc>
          <w:tcPr>
            <w:tcW w:w="1080" w:type="dxa"/>
            <w:shd w:val="clear" w:color="auto" w:fill="FFFFFF"/>
            <w:hideMark/>
          </w:tcPr>
          <w:p w14:paraId="17129637"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39.</w:t>
            </w:r>
          </w:p>
        </w:tc>
        <w:tc>
          <w:tcPr>
            <w:tcW w:w="3349" w:type="dxa"/>
            <w:shd w:val="clear" w:color="auto" w:fill="FFFFFF"/>
            <w:hideMark/>
          </w:tcPr>
          <w:p w14:paraId="17129638" w14:textId="77777777" w:rsidR="00711698" w:rsidRPr="00711698" w:rsidRDefault="003A2B8A" w:rsidP="00711698">
            <w:pPr>
              <w:spacing w:after="0" w:line="240" w:lineRule="auto"/>
              <w:rPr>
                <w:rFonts w:ascii="Times New Roman" w:hAnsi="Times New Roman" w:cs="Times New Roman"/>
              </w:rPr>
            </w:pPr>
            <w:hyperlink r:id="rId56" w:tgtFrame="blank" w:history="1">
              <w:r w:rsidR="00711698" w:rsidRPr="00711698">
                <w:rPr>
                  <w:rFonts w:ascii="Times New Roman" w:hAnsi="Times New Roman" w:cs="Times New Roman"/>
                </w:rPr>
                <w:t>IS 15189 : 2002</w:t>
              </w:r>
              <w:r w:rsidR="00711698" w:rsidRPr="00711698">
                <w:rPr>
                  <w:rFonts w:ascii="Times New Roman" w:hAnsi="Times New Roman" w:cs="Times New Roman"/>
                </w:rPr>
                <w:br/>
                <w:t>ISO/IEC 10149:1995</w:t>
              </w:r>
              <w:r w:rsidR="00711698" w:rsidRPr="00711698">
                <w:rPr>
                  <w:rFonts w:ascii="Times New Roman" w:hAnsi="Times New Roman" w:cs="Times New Roman"/>
                </w:rPr>
                <w:br/>
              </w:r>
            </w:hyperlink>
          </w:p>
        </w:tc>
        <w:tc>
          <w:tcPr>
            <w:tcW w:w="6011" w:type="dxa"/>
            <w:shd w:val="clear" w:color="auto" w:fill="FFFFFF"/>
            <w:hideMark/>
          </w:tcPr>
          <w:p w14:paraId="17129639"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Information technology - Data interchange on read - Only 120 mm optical data disks Cd - Rom</w:t>
            </w:r>
          </w:p>
        </w:tc>
      </w:tr>
      <w:tr w:rsidR="00711698" w:rsidRPr="00711698" w14:paraId="1712963E" w14:textId="77777777" w:rsidTr="000E5DBA">
        <w:tc>
          <w:tcPr>
            <w:tcW w:w="1080" w:type="dxa"/>
            <w:shd w:val="clear" w:color="auto" w:fill="FFFFFF"/>
            <w:hideMark/>
          </w:tcPr>
          <w:p w14:paraId="1712963B"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40.</w:t>
            </w:r>
          </w:p>
        </w:tc>
        <w:tc>
          <w:tcPr>
            <w:tcW w:w="3349" w:type="dxa"/>
            <w:shd w:val="clear" w:color="auto" w:fill="FFFFFF"/>
            <w:hideMark/>
          </w:tcPr>
          <w:p w14:paraId="1712963C" w14:textId="77777777" w:rsidR="00711698" w:rsidRPr="00711698" w:rsidRDefault="003A2B8A" w:rsidP="00711698">
            <w:pPr>
              <w:spacing w:after="0" w:line="240" w:lineRule="auto"/>
              <w:rPr>
                <w:rFonts w:ascii="Times New Roman" w:hAnsi="Times New Roman" w:cs="Times New Roman"/>
              </w:rPr>
            </w:pPr>
            <w:hyperlink r:id="rId57" w:tgtFrame="blank" w:history="1">
              <w:r w:rsidR="00711698" w:rsidRPr="00711698">
                <w:rPr>
                  <w:rFonts w:ascii="Times New Roman" w:hAnsi="Times New Roman" w:cs="Times New Roman"/>
                </w:rPr>
                <w:t>IS/ISO/IEC 16824 : 1999</w:t>
              </w:r>
              <w:r w:rsidR="00711698" w:rsidRPr="00711698">
                <w:rPr>
                  <w:rFonts w:ascii="Times New Roman" w:hAnsi="Times New Roman" w:cs="Times New Roman"/>
                </w:rPr>
                <w:br/>
              </w:r>
            </w:hyperlink>
          </w:p>
        </w:tc>
        <w:tc>
          <w:tcPr>
            <w:tcW w:w="6011" w:type="dxa"/>
            <w:shd w:val="clear" w:color="auto" w:fill="FFFFFF"/>
            <w:hideMark/>
          </w:tcPr>
          <w:p w14:paraId="1712963D"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Information Technology - 120 mm DVD Rewritable Disk DVD-RAM</w:t>
            </w:r>
          </w:p>
        </w:tc>
      </w:tr>
      <w:tr w:rsidR="00711698" w:rsidRPr="00711698" w14:paraId="17129642" w14:textId="77777777" w:rsidTr="000E5DBA">
        <w:tc>
          <w:tcPr>
            <w:tcW w:w="1080" w:type="dxa"/>
            <w:shd w:val="clear" w:color="auto" w:fill="FFFFFF"/>
            <w:hideMark/>
          </w:tcPr>
          <w:p w14:paraId="1712963F"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41.</w:t>
            </w:r>
          </w:p>
        </w:tc>
        <w:tc>
          <w:tcPr>
            <w:tcW w:w="3349" w:type="dxa"/>
            <w:shd w:val="clear" w:color="auto" w:fill="FFFFFF"/>
            <w:hideMark/>
          </w:tcPr>
          <w:p w14:paraId="17129640" w14:textId="77777777" w:rsidR="00711698" w:rsidRPr="00711698" w:rsidRDefault="003A2B8A" w:rsidP="00711698">
            <w:pPr>
              <w:spacing w:after="0" w:line="240" w:lineRule="auto"/>
              <w:rPr>
                <w:rFonts w:ascii="Times New Roman" w:hAnsi="Times New Roman" w:cs="Times New Roman"/>
              </w:rPr>
            </w:pPr>
            <w:hyperlink r:id="rId58" w:tgtFrame="blank" w:history="1">
              <w:r w:rsidR="00711698" w:rsidRPr="00711698">
                <w:rPr>
                  <w:rFonts w:ascii="Times New Roman" w:hAnsi="Times New Roman" w:cs="Times New Roman"/>
                </w:rPr>
                <w:t>IS/ISO/IEC 16963 : 2015</w:t>
              </w:r>
              <w:r w:rsidR="00711698" w:rsidRPr="00711698">
                <w:rPr>
                  <w:rFonts w:ascii="Times New Roman" w:hAnsi="Times New Roman" w:cs="Times New Roman"/>
                </w:rPr>
                <w:br/>
              </w:r>
            </w:hyperlink>
          </w:p>
        </w:tc>
        <w:tc>
          <w:tcPr>
            <w:tcW w:w="6011" w:type="dxa"/>
            <w:shd w:val="clear" w:color="auto" w:fill="FFFFFF"/>
            <w:hideMark/>
          </w:tcPr>
          <w:p w14:paraId="17129641"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Information Technology- Digitally Recorded Media for Information Interchange and Storage - Test Method for the Estimation of Lifetime of Optical Disks for Long-Term Data Storage</w:t>
            </w:r>
          </w:p>
        </w:tc>
      </w:tr>
      <w:tr w:rsidR="00711698" w:rsidRPr="00711698" w14:paraId="17129646" w14:textId="77777777" w:rsidTr="000E5DBA">
        <w:tc>
          <w:tcPr>
            <w:tcW w:w="1080" w:type="dxa"/>
            <w:shd w:val="clear" w:color="auto" w:fill="FFFFFF"/>
            <w:hideMark/>
          </w:tcPr>
          <w:p w14:paraId="17129643"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42.</w:t>
            </w:r>
          </w:p>
        </w:tc>
        <w:tc>
          <w:tcPr>
            <w:tcW w:w="3349" w:type="dxa"/>
            <w:shd w:val="clear" w:color="auto" w:fill="FFFFFF"/>
            <w:hideMark/>
          </w:tcPr>
          <w:p w14:paraId="17129644" w14:textId="77777777" w:rsidR="00711698" w:rsidRPr="00711698" w:rsidRDefault="003A2B8A" w:rsidP="00711698">
            <w:pPr>
              <w:spacing w:after="0" w:line="240" w:lineRule="auto"/>
              <w:rPr>
                <w:rFonts w:ascii="Times New Roman" w:hAnsi="Times New Roman" w:cs="Times New Roman"/>
              </w:rPr>
            </w:pPr>
            <w:hyperlink r:id="rId59" w:tgtFrame="blank" w:history="1">
              <w:r w:rsidR="00711698" w:rsidRPr="00711698">
                <w:rPr>
                  <w:rFonts w:ascii="Times New Roman" w:hAnsi="Times New Roman" w:cs="Times New Roman"/>
                </w:rPr>
                <w:t>IS/ISO/IEC 17342 : 2004</w:t>
              </w:r>
              <w:r w:rsidR="00711698" w:rsidRPr="00711698">
                <w:rPr>
                  <w:rFonts w:ascii="Times New Roman" w:hAnsi="Times New Roman" w:cs="Times New Roman"/>
                </w:rPr>
                <w:br/>
              </w:r>
            </w:hyperlink>
          </w:p>
        </w:tc>
        <w:tc>
          <w:tcPr>
            <w:tcW w:w="6011" w:type="dxa"/>
            <w:shd w:val="clear" w:color="auto" w:fill="FFFFFF"/>
            <w:hideMark/>
          </w:tcPr>
          <w:p w14:paraId="17129645"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 xml:space="preserve">Information Technology- 80 mm 1 46 </w:t>
            </w:r>
            <w:proofErr w:type="spellStart"/>
            <w:r w:rsidRPr="00711698">
              <w:rPr>
                <w:rFonts w:ascii="Times New Roman" w:hAnsi="Times New Roman" w:cs="Times New Roman"/>
                <w:color w:val="212529"/>
              </w:rPr>
              <w:t>Gbytes</w:t>
            </w:r>
            <w:proofErr w:type="spellEnd"/>
            <w:r w:rsidRPr="00711698">
              <w:rPr>
                <w:rFonts w:ascii="Times New Roman" w:hAnsi="Times New Roman" w:cs="Times New Roman"/>
                <w:color w:val="212529"/>
              </w:rPr>
              <w:t xml:space="preserve"> per Side and 120 mm 4 70 </w:t>
            </w:r>
            <w:proofErr w:type="spellStart"/>
            <w:r w:rsidRPr="00711698">
              <w:rPr>
                <w:rFonts w:ascii="Times New Roman" w:hAnsi="Times New Roman" w:cs="Times New Roman"/>
                <w:color w:val="212529"/>
              </w:rPr>
              <w:t>Gbytes</w:t>
            </w:r>
            <w:proofErr w:type="spellEnd"/>
            <w:r w:rsidRPr="00711698">
              <w:rPr>
                <w:rFonts w:ascii="Times New Roman" w:hAnsi="Times New Roman" w:cs="Times New Roman"/>
                <w:color w:val="212529"/>
              </w:rPr>
              <w:t xml:space="preserve"> per Side DVD Re-Recordable Disk DVD-RW</w:t>
            </w:r>
          </w:p>
        </w:tc>
      </w:tr>
      <w:tr w:rsidR="00711698" w:rsidRPr="00711698" w14:paraId="1712964A" w14:textId="77777777" w:rsidTr="000E5DBA">
        <w:tc>
          <w:tcPr>
            <w:tcW w:w="1080" w:type="dxa"/>
            <w:shd w:val="clear" w:color="auto" w:fill="FFFFFF"/>
            <w:hideMark/>
          </w:tcPr>
          <w:p w14:paraId="17129647"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43.</w:t>
            </w:r>
          </w:p>
        </w:tc>
        <w:tc>
          <w:tcPr>
            <w:tcW w:w="3349" w:type="dxa"/>
            <w:shd w:val="clear" w:color="auto" w:fill="FFFFFF"/>
            <w:hideMark/>
          </w:tcPr>
          <w:p w14:paraId="17129648" w14:textId="77777777" w:rsidR="00711698" w:rsidRPr="00711698" w:rsidRDefault="003A2B8A" w:rsidP="00711698">
            <w:pPr>
              <w:spacing w:after="0" w:line="240" w:lineRule="auto"/>
              <w:rPr>
                <w:rFonts w:ascii="Times New Roman" w:hAnsi="Times New Roman" w:cs="Times New Roman"/>
              </w:rPr>
            </w:pPr>
            <w:hyperlink r:id="rId60" w:tgtFrame="blank" w:history="1">
              <w:r w:rsidR="00711698" w:rsidRPr="00711698">
                <w:rPr>
                  <w:rFonts w:ascii="Times New Roman" w:hAnsi="Times New Roman" w:cs="Times New Roman"/>
                </w:rPr>
                <w:t>IS/ISO/IEC 17592 : 2004</w:t>
              </w:r>
              <w:r w:rsidR="00711698" w:rsidRPr="00711698">
                <w:rPr>
                  <w:rFonts w:ascii="Times New Roman" w:hAnsi="Times New Roman" w:cs="Times New Roman"/>
                </w:rPr>
                <w:br/>
              </w:r>
            </w:hyperlink>
          </w:p>
        </w:tc>
        <w:tc>
          <w:tcPr>
            <w:tcW w:w="6011" w:type="dxa"/>
            <w:shd w:val="clear" w:color="auto" w:fill="FFFFFF"/>
            <w:hideMark/>
          </w:tcPr>
          <w:p w14:paraId="17129649"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 xml:space="preserve">Information Technology - 120 mm 4 7 </w:t>
            </w:r>
            <w:proofErr w:type="spellStart"/>
            <w:r w:rsidRPr="00711698">
              <w:rPr>
                <w:rFonts w:ascii="Times New Roman" w:hAnsi="Times New Roman" w:cs="Times New Roman"/>
                <w:color w:val="212529"/>
              </w:rPr>
              <w:t>Gbytes</w:t>
            </w:r>
            <w:proofErr w:type="spellEnd"/>
            <w:r w:rsidRPr="00711698">
              <w:rPr>
                <w:rFonts w:ascii="Times New Roman" w:hAnsi="Times New Roman" w:cs="Times New Roman"/>
                <w:color w:val="212529"/>
              </w:rPr>
              <w:t xml:space="preserve"> per Side and 80 mm 1 46 </w:t>
            </w:r>
            <w:proofErr w:type="spellStart"/>
            <w:r w:rsidRPr="00711698">
              <w:rPr>
                <w:rFonts w:ascii="Times New Roman" w:hAnsi="Times New Roman" w:cs="Times New Roman"/>
                <w:color w:val="212529"/>
              </w:rPr>
              <w:t>Gbytes</w:t>
            </w:r>
            <w:proofErr w:type="spellEnd"/>
            <w:r w:rsidRPr="00711698">
              <w:rPr>
                <w:rFonts w:ascii="Times New Roman" w:hAnsi="Times New Roman" w:cs="Times New Roman"/>
                <w:color w:val="212529"/>
              </w:rPr>
              <w:t xml:space="preserve"> per Side DVD Rewritable Disk DVD-RAM</w:t>
            </w:r>
          </w:p>
        </w:tc>
      </w:tr>
      <w:tr w:rsidR="00711698" w:rsidRPr="00711698" w14:paraId="1712964E" w14:textId="77777777" w:rsidTr="000E5DBA">
        <w:tc>
          <w:tcPr>
            <w:tcW w:w="1080" w:type="dxa"/>
            <w:shd w:val="clear" w:color="auto" w:fill="FFFFFF"/>
            <w:hideMark/>
          </w:tcPr>
          <w:p w14:paraId="1712964B" w14:textId="77777777" w:rsidR="00711698" w:rsidRPr="00711698" w:rsidRDefault="00711698" w:rsidP="00711698">
            <w:pPr>
              <w:spacing w:after="0" w:line="240" w:lineRule="auto"/>
              <w:jc w:val="center"/>
              <w:rPr>
                <w:rFonts w:ascii="Times New Roman" w:hAnsi="Times New Roman" w:cs="Times New Roman"/>
                <w:color w:val="4F81BD" w:themeColor="accent1"/>
              </w:rPr>
            </w:pPr>
            <w:r w:rsidRPr="00711698">
              <w:rPr>
                <w:rFonts w:ascii="Times New Roman" w:hAnsi="Times New Roman" w:cs="Times New Roman"/>
                <w:color w:val="4F81BD" w:themeColor="accent1"/>
              </w:rPr>
              <w:t>44.</w:t>
            </w:r>
          </w:p>
        </w:tc>
        <w:tc>
          <w:tcPr>
            <w:tcW w:w="3349" w:type="dxa"/>
            <w:shd w:val="clear" w:color="auto" w:fill="FFFFFF"/>
            <w:hideMark/>
          </w:tcPr>
          <w:p w14:paraId="1712964C" w14:textId="77777777" w:rsidR="00711698" w:rsidRPr="00711698" w:rsidRDefault="003A2B8A" w:rsidP="00711698">
            <w:pPr>
              <w:spacing w:after="0" w:line="240" w:lineRule="auto"/>
              <w:rPr>
                <w:rFonts w:ascii="Times New Roman" w:hAnsi="Times New Roman" w:cs="Times New Roman"/>
                <w:color w:val="4F81BD" w:themeColor="accent1"/>
              </w:rPr>
            </w:pPr>
            <w:hyperlink r:id="rId61" w:tgtFrame="blank" w:history="1">
              <w:r w:rsidR="00711698" w:rsidRPr="00711698">
                <w:rPr>
                  <w:rFonts w:ascii="Times New Roman" w:hAnsi="Times New Roman" w:cs="Times New Roman"/>
                  <w:color w:val="4F81BD" w:themeColor="accent1"/>
                </w:rPr>
                <w:t>IS/ISO/IEC 19752 : 2017</w:t>
              </w:r>
              <w:r w:rsidR="00711698" w:rsidRPr="00711698">
                <w:rPr>
                  <w:rFonts w:ascii="Times New Roman" w:hAnsi="Times New Roman" w:cs="Times New Roman"/>
                  <w:color w:val="4F81BD" w:themeColor="accent1"/>
                </w:rPr>
                <w:br/>
              </w:r>
            </w:hyperlink>
          </w:p>
        </w:tc>
        <w:tc>
          <w:tcPr>
            <w:tcW w:w="6011" w:type="dxa"/>
            <w:shd w:val="clear" w:color="auto" w:fill="FFFFFF"/>
            <w:hideMark/>
          </w:tcPr>
          <w:p w14:paraId="1712964D" w14:textId="77777777" w:rsidR="00711698" w:rsidRPr="00711698" w:rsidRDefault="00711698" w:rsidP="00711698">
            <w:pPr>
              <w:spacing w:after="0" w:line="240" w:lineRule="auto"/>
              <w:rPr>
                <w:rFonts w:ascii="Times New Roman" w:hAnsi="Times New Roman" w:cs="Times New Roman"/>
                <w:color w:val="4F81BD" w:themeColor="accent1"/>
              </w:rPr>
            </w:pPr>
            <w:r w:rsidRPr="00711698">
              <w:rPr>
                <w:rFonts w:ascii="Times New Roman" w:hAnsi="Times New Roman" w:cs="Times New Roman"/>
                <w:color w:val="4F81BD" w:themeColor="accent1"/>
              </w:rPr>
              <w:t>Information technology Office equipment Method for the determination of toner cartridge yield for monochromatic electrophotographic printers and multi-function devices that contain printer components</w:t>
            </w:r>
          </w:p>
        </w:tc>
      </w:tr>
      <w:tr w:rsidR="00711698" w:rsidRPr="00711698" w14:paraId="17129652" w14:textId="77777777" w:rsidTr="000E5DBA">
        <w:tc>
          <w:tcPr>
            <w:tcW w:w="1080" w:type="dxa"/>
            <w:shd w:val="clear" w:color="auto" w:fill="FFFFFF"/>
            <w:hideMark/>
          </w:tcPr>
          <w:p w14:paraId="1712964F" w14:textId="77777777" w:rsidR="00711698" w:rsidRPr="00711698" w:rsidRDefault="00711698" w:rsidP="00711698">
            <w:pPr>
              <w:spacing w:after="0" w:line="240" w:lineRule="auto"/>
              <w:jc w:val="center"/>
              <w:rPr>
                <w:rFonts w:ascii="Times New Roman" w:hAnsi="Times New Roman" w:cs="Times New Roman"/>
                <w:color w:val="4F81BD" w:themeColor="accent1"/>
              </w:rPr>
            </w:pPr>
            <w:r w:rsidRPr="00711698">
              <w:rPr>
                <w:rFonts w:ascii="Times New Roman" w:hAnsi="Times New Roman" w:cs="Times New Roman"/>
                <w:color w:val="4F81BD" w:themeColor="accent1"/>
              </w:rPr>
              <w:t>45.</w:t>
            </w:r>
          </w:p>
        </w:tc>
        <w:tc>
          <w:tcPr>
            <w:tcW w:w="3349" w:type="dxa"/>
            <w:shd w:val="clear" w:color="auto" w:fill="FFFFFF"/>
            <w:hideMark/>
          </w:tcPr>
          <w:p w14:paraId="17129650" w14:textId="77777777" w:rsidR="00711698" w:rsidRPr="00711698" w:rsidRDefault="003A2B8A" w:rsidP="00711698">
            <w:pPr>
              <w:spacing w:after="0" w:line="240" w:lineRule="auto"/>
              <w:rPr>
                <w:rFonts w:ascii="Times New Roman" w:hAnsi="Times New Roman" w:cs="Times New Roman"/>
                <w:color w:val="4F81BD" w:themeColor="accent1"/>
              </w:rPr>
            </w:pPr>
            <w:hyperlink r:id="rId62" w:tgtFrame="blank" w:history="1">
              <w:r w:rsidR="00711698" w:rsidRPr="00711698">
                <w:rPr>
                  <w:rFonts w:ascii="Times New Roman" w:hAnsi="Times New Roman" w:cs="Times New Roman"/>
                  <w:color w:val="4F81BD" w:themeColor="accent1"/>
                </w:rPr>
                <w:t>IS/ISO/IEC 19798 : 2017</w:t>
              </w:r>
              <w:r w:rsidR="00711698" w:rsidRPr="00711698">
                <w:rPr>
                  <w:rFonts w:ascii="Times New Roman" w:hAnsi="Times New Roman" w:cs="Times New Roman"/>
                  <w:color w:val="4F81BD" w:themeColor="accent1"/>
                </w:rPr>
                <w:br/>
              </w:r>
            </w:hyperlink>
          </w:p>
        </w:tc>
        <w:tc>
          <w:tcPr>
            <w:tcW w:w="6011" w:type="dxa"/>
            <w:shd w:val="clear" w:color="auto" w:fill="FFFFFF"/>
            <w:hideMark/>
          </w:tcPr>
          <w:p w14:paraId="17129651" w14:textId="77777777" w:rsidR="00711698" w:rsidRPr="00711698" w:rsidRDefault="00711698" w:rsidP="00711698">
            <w:pPr>
              <w:spacing w:after="0" w:line="240" w:lineRule="auto"/>
              <w:rPr>
                <w:rFonts w:ascii="Times New Roman" w:hAnsi="Times New Roman" w:cs="Times New Roman"/>
                <w:color w:val="4F81BD" w:themeColor="accent1"/>
              </w:rPr>
            </w:pPr>
            <w:r w:rsidRPr="00711698">
              <w:rPr>
                <w:rFonts w:ascii="Times New Roman" w:hAnsi="Times New Roman" w:cs="Times New Roman"/>
                <w:color w:val="4F81BD" w:themeColor="accent1"/>
              </w:rPr>
              <w:t xml:space="preserve">Information technology Office equipment Method for the determination of toner cartridge yield for </w:t>
            </w:r>
            <w:proofErr w:type="spellStart"/>
            <w:r w:rsidRPr="00711698">
              <w:rPr>
                <w:rFonts w:ascii="Times New Roman" w:hAnsi="Times New Roman" w:cs="Times New Roman"/>
                <w:color w:val="4F81BD" w:themeColor="accent1"/>
              </w:rPr>
              <w:t>colour</w:t>
            </w:r>
            <w:proofErr w:type="spellEnd"/>
            <w:r w:rsidRPr="00711698">
              <w:rPr>
                <w:rFonts w:ascii="Times New Roman" w:hAnsi="Times New Roman" w:cs="Times New Roman"/>
                <w:color w:val="4F81BD" w:themeColor="accent1"/>
              </w:rPr>
              <w:t xml:space="preserve"> printers and multi-function devices that contain printer</w:t>
            </w:r>
          </w:p>
        </w:tc>
      </w:tr>
      <w:tr w:rsidR="00711698" w:rsidRPr="00711698" w14:paraId="17129656" w14:textId="77777777" w:rsidTr="000E5DBA">
        <w:tc>
          <w:tcPr>
            <w:tcW w:w="1080" w:type="dxa"/>
            <w:shd w:val="clear" w:color="auto" w:fill="FFFFFF"/>
            <w:hideMark/>
          </w:tcPr>
          <w:p w14:paraId="17129653" w14:textId="77777777" w:rsidR="00711698" w:rsidRPr="00711698" w:rsidRDefault="00711698" w:rsidP="00711698">
            <w:pPr>
              <w:spacing w:after="0" w:line="240" w:lineRule="auto"/>
              <w:jc w:val="center"/>
              <w:rPr>
                <w:rFonts w:ascii="Times New Roman" w:hAnsi="Times New Roman" w:cs="Times New Roman"/>
                <w:color w:val="4F81BD" w:themeColor="accent1"/>
              </w:rPr>
            </w:pPr>
            <w:r w:rsidRPr="00711698">
              <w:rPr>
                <w:rFonts w:ascii="Times New Roman" w:hAnsi="Times New Roman" w:cs="Times New Roman"/>
                <w:color w:val="4F81BD" w:themeColor="accent1"/>
              </w:rPr>
              <w:t>46.</w:t>
            </w:r>
          </w:p>
        </w:tc>
        <w:tc>
          <w:tcPr>
            <w:tcW w:w="3349" w:type="dxa"/>
            <w:shd w:val="clear" w:color="auto" w:fill="FFFFFF"/>
            <w:hideMark/>
          </w:tcPr>
          <w:p w14:paraId="17129654" w14:textId="77777777" w:rsidR="00711698" w:rsidRPr="00711698" w:rsidRDefault="003A2B8A" w:rsidP="00711698">
            <w:pPr>
              <w:spacing w:after="0" w:line="240" w:lineRule="auto"/>
              <w:rPr>
                <w:rFonts w:ascii="Times New Roman" w:hAnsi="Times New Roman" w:cs="Times New Roman"/>
                <w:color w:val="4F81BD" w:themeColor="accent1"/>
              </w:rPr>
            </w:pPr>
            <w:hyperlink r:id="rId63" w:tgtFrame="blank" w:history="1">
              <w:r w:rsidR="00711698" w:rsidRPr="00711698">
                <w:rPr>
                  <w:rFonts w:ascii="Times New Roman" w:hAnsi="Times New Roman" w:cs="Times New Roman"/>
                  <w:color w:val="4F81BD" w:themeColor="accent1"/>
                </w:rPr>
                <w:t>IS/ISO/IEC 19799 : 2007</w:t>
              </w:r>
              <w:r w:rsidR="00711698" w:rsidRPr="00711698">
                <w:rPr>
                  <w:rFonts w:ascii="Times New Roman" w:hAnsi="Times New Roman" w:cs="Times New Roman"/>
                  <w:color w:val="4F81BD" w:themeColor="accent1"/>
                </w:rPr>
                <w:br/>
              </w:r>
            </w:hyperlink>
          </w:p>
        </w:tc>
        <w:tc>
          <w:tcPr>
            <w:tcW w:w="6011" w:type="dxa"/>
            <w:shd w:val="clear" w:color="auto" w:fill="FFFFFF"/>
            <w:hideMark/>
          </w:tcPr>
          <w:p w14:paraId="17129655" w14:textId="77777777" w:rsidR="00711698" w:rsidRPr="00711698" w:rsidRDefault="00711698" w:rsidP="00711698">
            <w:pPr>
              <w:spacing w:after="0" w:line="240" w:lineRule="auto"/>
              <w:rPr>
                <w:rFonts w:ascii="Times New Roman" w:hAnsi="Times New Roman" w:cs="Times New Roman"/>
                <w:color w:val="4F81BD" w:themeColor="accent1"/>
              </w:rPr>
            </w:pPr>
            <w:r w:rsidRPr="00711698">
              <w:rPr>
                <w:rFonts w:ascii="Times New Roman" w:hAnsi="Times New Roman" w:cs="Times New Roman"/>
                <w:color w:val="4F81BD" w:themeColor="accent1"/>
              </w:rPr>
              <w:t>Information technology Method of measuring gloss uniformity on printed pages</w:t>
            </w:r>
          </w:p>
        </w:tc>
      </w:tr>
      <w:tr w:rsidR="00711698" w:rsidRPr="00711698" w14:paraId="1712965A" w14:textId="77777777" w:rsidTr="000E5DBA">
        <w:tc>
          <w:tcPr>
            <w:tcW w:w="1080" w:type="dxa"/>
            <w:shd w:val="clear" w:color="auto" w:fill="FFFFFF"/>
            <w:hideMark/>
          </w:tcPr>
          <w:p w14:paraId="17129657"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47.</w:t>
            </w:r>
          </w:p>
        </w:tc>
        <w:tc>
          <w:tcPr>
            <w:tcW w:w="3349" w:type="dxa"/>
            <w:shd w:val="clear" w:color="auto" w:fill="FFFFFF"/>
            <w:hideMark/>
          </w:tcPr>
          <w:p w14:paraId="17129658" w14:textId="77777777" w:rsidR="00711698" w:rsidRPr="00711698" w:rsidRDefault="003A2B8A" w:rsidP="00711698">
            <w:pPr>
              <w:spacing w:after="0" w:line="240" w:lineRule="auto"/>
              <w:rPr>
                <w:rFonts w:ascii="Times New Roman" w:hAnsi="Times New Roman" w:cs="Times New Roman"/>
              </w:rPr>
            </w:pPr>
            <w:hyperlink r:id="rId64" w:tgtFrame="blank" w:history="1">
              <w:r w:rsidR="00711698" w:rsidRPr="00711698">
                <w:rPr>
                  <w:rFonts w:ascii="Times New Roman" w:hAnsi="Times New Roman" w:cs="Times New Roman"/>
                </w:rPr>
                <w:t>IS/ISO/IEC 20563 : 2001</w:t>
              </w:r>
              <w:r w:rsidR="00711698" w:rsidRPr="00711698">
                <w:rPr>
                  <w:rFonts w:ascii="Times New Roman" w:hAnsi="Times New Roman" w:cs="Times New Roman"/>
                </w:rPr>
                <w:br/>
              </w:r>
            </w:hyperlink>
          </w:p>
        </w:tc>
        <w:tc>
          <w:tcPr>
            <w:tcW w:w="6011" w:type="dxa"/>
            <w:shd w:val="clear" w:color="auto" w:fill="FFFFFF"/>
            <w:hideMark/>
          </w:tcPr>
          <w:p w14:paraId="17129659"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 xml:space="preserve">Information Technology 80 mm 1 23 </w:t>
            </w:r>
            <w:proofErr w:type="spellStart"/>
            <w:r w:rsidRPr="00711698">
              <w:rPr>
                <w:rFonts w:ascii="Times New Roman" w:hAnsi="Times New Roman" w:cs="Times New Roman"/>
                <w:color w:val="212529"/>
              </w:rPr>
              <w:t>Gbytes</w:t>
            </w:r>
            <w:proofErr w:type="spellEnd"/>
            <w:r w:rsidRPr="00711698">
              <w:rPr>
                <w:rFonts w:ascii="Times New Roman" w:hAnsi="Times New Roman" w:cs="Times New Roman"/>
                <w:color w:val="212529"/>
              </w:rPr>
              <w:t xml:space="preserve"> per Side and 120 mm 3 95 </w:t>
            </w:r>
            <w:proofErr w:type="spellStart"/>
            <w:r w:rsidRPr="00711698">
              <w:rPr>
                <w:rFonts w:ascii="Times New Roman" w:hAnsi="Times New Roman" w:cs="Times New Roman"/>
                <w:color w:val="212529"/>
              </w:rPr>
              <w:t>Gbytes</w:t>
            </w:r>
            <w:proofErr w:type="spellEnd"/>
            <w:r w:rsidRPr="00711698">
              <w:rPr>
                <w:rFonts w:ascii="Times New Roman" w:hAnsi="Times New Roman" w:cs="Times New Roman"/>
                <w:color w:val="212529"/>
              </w:rPr>
              <w:t xml:space="preserve"> per Side DVD-Recordable Disk DVD-R</w:t>
            </w:r>
          </w:p>
        </w:tc>
      </w:tr>
      <w:tr w:rsidR="00711698" w:rsidRPr="00711698" w14:paraId="1712965E" w14:textId="77777777" w:rsidTr="000E5DBA">
        <w:tc>
          <w:tcPr>
            <w:tcW w:w="1080" w:type="dxa"/>
            <w:shd w:val="clear" w:color="auto" w:fill="FFFFFF"/>
            <w:hideMark/>
          </w:tcPr>
          <w:p w14:paraId="1712965B"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48.</w:t>
            </w:r>
          </w:p>
        </w:tc>
        <w:tc>
          <w:tcPr>
            <w:tcW w:w="3349" w:type="dxa"/>
            <w:shd w:val="clear" w:color="auto" w:fill="FFFFFF"/>
            <w:hideMark/>
          </w:tcPr>
          <w:p w14:paraId="1712965C" w14:textId="77777777" w:rsidR="00711698" w:rsidRPr="00711698" w:rsidRDefault="003A2B8A" w:rsidP="00711698">
            <w:pPr>
              <w:spacing w:after="0" w:line="240" w:lineRule="auto"/>
              <w:rPr>
                <w:rFonts w:ascii="Times New Roman" w:hAnsi="Times New Roman" w:cs="Times New Roman"/>
              </w:rPr>
            </w:pPr>
            <w:hyperlink r:id="rId65" w:tgtFrame="blank" w:history="1">
              <w:r w:rsidR="00711698" w:rsidRPr="00711698">
                <w:rPr>
                  <w:rFonts w:ascii="Times New Roman" w:hAnsi="Times New Roman" w:cs="Times New Roman"/>
                </w:rPr>
                <w:t>IS/ISO/IEC 23912 : 2005</w:t>
              </w:r>
              <w:r w:rsidR="00711698" w:rsidRPr="00711698">
                <w:rPr>
                  <w:rFonts w:ascii="Times New Roman" w:hAnsi="Times New Roman" w:cs="Times New Roman"/>
                </w:rPr>
                <w:br/>
              </w:r>
            </w:hyperlink>
          </w:p>
        </w:tc>
        <w:tc>
          <w:tcPr>
            <w:tcW w:w="6011" w:type="dxa"/>
            <w:shd w:val="clear" w:color="auto" w:fill="FFFFFF"/>
            <w:hideMark/>
          </w:tcPr>
          <w:p w14:paraId="1712965D"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 xml:space="preserve">Information Technology 80 mm 1 46 </w:t>
            </w:r>
            <w:proofErr w:type="spellStart"/>
            <w:r w:rsidRPr="00711698">
              <w:rPr>
                <w:rFonts w:ascii="Times New Roman" w:hAnsi="Times New Roman" w:cs="Times New Roman"/>
                <w:color w:val="212529"/>
              </w:rPr>
              <w:t>Gbytes</w:t>
            </w:r>
            <w:proofErr w:type="spellEnd"/>
            <w:r w:rsidRPr="00711698">
              <w:rPr>
                <w:rFonts w:ascii="Times New Roman" w:hAnsi="Times New Roman" w:cs="Times New Roman"/>
                <w:color w:val="212529"/>
              </w:rPr>
              <w:t xml:space="preserve"> per Side and 120 mm 4 70 </w:t>
            </w:r>
            <w:proofErr w:type="spellStart"/>
            <w:r w:rsidRPr="00711698">
              <w:rPr>
                <w:rFonts w:ascii="Times New Roman" w:hAnsi="Times New Roman" w:cs="Times New Roman"/>
                <w:color w:val="212529"/>
              </w:rPr>
              <w:t>Gbytes</w:t>
            </w:r>
            <w:proofErr w:type="spellEnd"/>
            <w:r w:rsidRPr="00711698">
              <w:rPr>
                <w:rFonts w:ascii="Times New Roman" w:hAnsi="Times New Roman" w:cs="Times New Roman"/>
                <w:color w:val="212529"/>
              </w:rPr>
              <w:t xml:space="preserve"> per Side DVD Recordable Disk DVD-R</w:t>
            </w:r>
          </w:p>
        </w:tc>
      </w:tr>
      <w:tr w:rsidR="00711698" w:rsidRPr="00711698" w14:paraId="17129662" w14:textId="77777777" w:rsidTr="000E5DBA">
        <w:tc>
          <w:tcPr>
            <w:tcW w:w="1080" w:type="dxa"/>
            <w:shd w:val="clear" w:color="auto" w:fill="FFFFFF"/>
            <w:hideMark/>
          </w:tcPr>
          <w:p w14:paraId="1712965F" w14:textId="77777777" w:rsidR="00711698" w:rsidRPr="00711698" w:rsidRDefault="00711698" w:rsidP="00711698">
            <w:pPr>
              <w:spacing w:after="0" w:line="240" w:lineRule="auto"/>
              <w:jc w:val="center"/>
              <w:rPr>
                <w:rFonts w:ascii="Times New Roman" w:hAnsi="Times New Roman" w:cs="Times New Roman"/>
                <w:color w:val="4F81BD" w:themeColor="accent1"/>
              </w:rPr>
            </w:pPr>
            <w:r w:rsidRPr="00711698">
              <w:rPr>
                <w:rFonts w:ascii="Times New Roman" w:hAnsi="Times New Roman" w:cs="Times New Roman"/>
                <w:color w:val="4F81BD" w:themeColor="accent1"/>
              </w:rPr>
              <w:t>49.</w:t>
            </w:r>
          </w:p>
        </w:tc>
        <w:tc>
          <w:tcPr>
            <w:tcW w:w="3349" w:type="dxa"/>
            <w:shd w:val="clear" w:color="auto" w:fill="FFFFFF"/>
            <w:hideMark/>
          </w:tcPr>
          <w:p w14:paraId="17129660" w14:textId="77777777" w:rsidR="00711698" w:rsidRPr="00711698" w:rsidRDefault="003A2B8A" w:rsidP="00711698">
            <w:pPr>
              <w:spacing w:after="0" w:line="240" w:lineRule="auto"/>
              <w:rPr>
                <w:rFonts w:ascii="Times New Roman" w:hAnsi="Times New Roman" w:cs="Times New Roman"/>
                <w:color w:val="4F81BD" w:themeColor="accent1"/>
              </w:rPr>
            </w:pPr>
            <w:hyperlink r:id="rId66" w:tgtFrame="blank" w:history="1">
              <w:r w:rsidR="00711698" w:rsidRPr="00711698">
                <w:rPr>
                  <w:rFonts w:ascii="Times New Roman" w:hAnsi="Times New Roman" w:cs="Times New Roman"/>
                  <w:color w:val="4F81BD" w:themeColor="accent1"/>
                </w:rPr>
                <w:t>IS/ISO/IEC 24735 : 2021</w:t>
              </w:r>
              <w:r w:rsidR="00711698" w:rsidRPr="00711698">
                <w:rPr>
                  <w:rFonts w:ascii="Times New Roman" w:hAnsi="Times New Roman" w:cs="Times New Roman"/>
                  <w:color w:val="4F81BD" w:themeColor="accent1"/>
                </w:rPr>
                <w:br/>
              </w:r>
            </w:hyperlink>
          </w:p>
        </w:tc>
        <w:tc>
          <w:tcPr>
            <w:tcW w:w="6011" w:type="dxa"/>
            <w:shd w:val="clear" w:color="auto" w:fill="FFFFFF"/>
            <w:hideMark/>
          </w:tcPr>
          <w:p w14:paraId="17129661" w14:textId="77777777" w:rsidR="00711698" w:rsidRPr="00711698" w:rsidRDefault="00711698" w:rsidP="00711698">
            <w:pPr>
              <w:spacing w:after="0" w:line="240" w:lineRule="auto"/>
              <w:rPr>
                <w:rFonts w:ascii="Times New Roman" w:hAnsi="Times New Roman" w:cs="Times New Roman"/>
                <w:color w:val="4F81BD" w:themeColor="accent1"/>
              </w:rPr>
            </w:pPr>
            <w:r w:rsidRPr="00711698">
              <w:rPr>
                <w:rFonts w:ascii="Times New Roman" w:hAnsi="Times New Roman" w:cs="Times New Roman"/>
                <w:color w:val="4F81BD" w:themeColor="accent1"/>
              </w:rPr>
              <w:t>Information technology Office equipment Method for measuring digital copying productivity</w:t>
            </w:r>
          </w:p>
        </w:tc>
      </w:tr>
      <w:tr w:rsidR="00711698" w:rsidRPr="00711698" w14:paraId="17129666" w14:textId="77777777" w:rsidTr="000E5DBA">
        <w:tc>
          <w:tcPr>
            <w:tcW w:w="1080" w:type="dxa"/>
            <w:shd w:val="clear" w:color="auto" w:fill="FFFFFF"/>
            <w:hideMark/>
          </w:tcPr>
          <w:p w14:paraId="17129663"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50.</w:t>
            </w:r>
          </w:p>
        </w:tc>
        <w:tc>
          <w:tcPr>
            <w:tcW w:w="3349" w:type="dxa"/>
            <w:shd w:val="clear" w:color="auto" w:fill="FFFFFF"/>
            <w:hideMark/>
          </w:tcPr>
          <w:p w14:paraId="17129664" w14:textId="77777777" w:rsidR="00711698" w:rsidRPr="00711698" w:rsidRDefault="003A2B8A" w:rsidP="00711698">
            <w:pPr>
              <w:spacing w:after="0" w:line="240" w:lineRule="auto"/>
              <w:rPr>
                <w:rFonts w:ascii="Times New Roman" w:hAnsi="Times New Roman" w:cs="Times New Roman"/>
              </w:rPr>
            </w:pPr>
            <w:hyperlink r:id="rId67" w:tgtFrame="blank" w:history="1">
              <w:r w:rsidR="00711698" w:rsidRPr="00711698">
                <w:rPr>
                  <w:rFonts w:ascii="Times New Roman" w:hAnsi="Times New Roman" w:cs="Times New Roman"/>
                </w:rPr>
                <w:t>IS/ISO/IEC 29142-1 : 2013</w:t>
              </w:r>
              <w:r w:rsidR="00711698" w:rsidRPr="00711698">
                <w:rPr>
                  <w:rFonts w:ascii="Times New Roman" w:hAnsi="Times New Roman" w:cs="Times New Roman"/>
                </w:rPr>
                <w:br/>
              </w:r>
            </w:hyperlink>
          </w:p>
        </w:tc>
        <w:tc>
          <w:tcPr>
            <w:tcW w:w="6011" w:type="dxa"/>
            <w:shd w:val="clear" w:color="auto" w:fill="FFFFFF"/>
            <w:hideMark/>
          </w:tcPr>
          <w:p w14:paraId="17129665"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Information Technology - Print Cartridge Characterization Part 1 General Terms Symbols Notations and Cartridge Characterization Framework</w:t>
            </w:r>
          </w:p>
        </w:tc>
      </w:tr>
      <w:tr w:rsidR="00711698" w:rsidRPr="00711698" w14:paraId="1712966A" w14:textId="77777777" w:rsidTr="000E5DBA">
        <w:tc>
          <w:tcPr>
            <w:tcW w:w="1080" w:type="dxa"/>
            <w:shd w:val="clear" w:color="auto" w:fill="FFFFFF"/>
            <w:hideMark/>
          </w:tcPr>
          <w:p w14:paraId="17129667"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51.</w:t>
            </w:r>
          </w:p>
        </w:tc>
        <w:tc>
          <w:tcPr>
            <w:tcW w:w="3349" w:type="dxa"/>
            <w:shd w:val="clear" w:color="auto" w:fill="FFFFFF"/>
            <w:hideMark/>
          </w:tcPr>
          <w:p w14:paraId="17129668" w14:textId="77777777" w:rsidR="00711698" w:rsidRPr="00711698" w:rsidRDefault="003A2B8A" w:rsidP="00711698">
            <w:pPr>
              <w:spacing w:after="0" w:line="240" w:lineRule="auto"/>
              <w:rPr>
                <w:rFonts w:ascii="Times New Roman" w:hAnsi="Times New Roman" w:cs="Times New Roman"/>
              </w:rPr>
            </w:pPr>
            <w:hyperlink r:id="rId68" w:tgtFrame="blank" w:history="1">
              <w:r w:rsidR="00711698" w:rsidRPr="00711698">
                <w:rPr>
                  <w:rFonts w:ascii="Times New Roman" w:hAnsi="Times New Roman" w:cs="Times New Roman"/>
                </w:rPr>
                <w:t>IS/ISO/IEC 29142-2 : 2013</w:t>
              </w:r>
              <w:r w:rsidR="00711698" w:rsidRPr="00711698">
                <w:rPr>
                  <w:rFonts w:ascii="Times New Roman" w:hAnsi="Times New Roman" w:cs="Times New Roman"/>
                </w:rPr>
                <w:br/>
              </w:r>
            </w:hyperlink>
          </w:p>
        </w:tc>
        <w:tc>
          <w:tcPr>
            <w:tcW w:w="6011" w:type="dxa"/>
            <w:shd w:val="clear" w:color="auto" w:fill="FFFFFF"/>
            <w:hideMark/>
          </w:tcPr>
          <w:p w14:paraId="17129669"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Information Technology - Print Cartridge Characterization Part 2 Cartridge Characterization Data Reporting</w:t>
            </w:r>
          </w:p>
        </w:tc>
      </w:tr>
      <w:tr w:rsidR="00711698" w:rsidRPr="00711698" w14:paraId="1712966E" w14:textId="77777777" w:rsidTr="000E5DBA">
        <w:tc>
          <w:tcPr>
            <w:tcW w:w="1080" w:type="dxa"/>
            <w:shd w:val="clear" w:color="auto" w:fill="FFFFFF"/>
            <w:hideMark/>
          </w:tcPr>
          <w:p w14:paraId="1712966B" w14:textId="77777777" w:rsidR="00711698" w:rsidRPr="00711698" w:rsidRDefault="00711698" w:rsidP="00711698">
            <w:pPr>
              <w:spacing w:after="0" w:line="240" w:lineRule="auto"/>
              <w:jc w:val="center"/>
              <w:rPr>
                <w:rFonts w:ascii="Times New Roman" w:hAnsi="Times New Roman" w:cs="Times New Roman"/>
                <w:color w:val="212529"/>
              </w:rPr>
            </w:pPr>
            <w:r w:rsidRPr="00711698">
              <w:rPr>
                <w:rFonts w:ascii="Times New Roman" w:hAnsi="Times New Roman" w:cs="Times New Roman"/>
                <w:color w:val="212529"/>
              </w:rPr>
              <w:t>52.</w:t>
            </w:r>
          </w:p>
        </w:tc>
        <w:tc>
          <w:tcPr>
            <w:tcW w:w="3349" w:type="dxa"/>
            <w:shd w:val="clear" w:color="auto" w:fill="FFFFFF"/>
            <w:hideMark/>
          </w:tcPr>
          <w:p w14:paraId="1712966C"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rPr>
              <w:t>IS/ISO/IEC 29142-3 : 2013</w:t>
            </w:r>
            <w:r w:rsidRPr="00711698">
              <w:rPr>
                <w:rFonts w:ascii="Times New Roman" w:hAnsi="Times New Roman" w:cs="Times New Roman"/>
              </w:rPr>
              <w:br/>
            </w:r>
          </w:p>
        </w:tc>
        <w:tc>
          <w:tcPr>
            <w:tcW w:w="6011" w:type="dxa"/>
            <w:shd w:val="clear" w:color="auto" w:fill="FFFFFF"/>
            <w:hideMark/>
          </w:tcPr>
          <w:p w14:paraId="1712966D" w14:textId="77777777" w:rsidR="00711698" w:rsidRPr="00711698" w:rsidRDefault="00711698" w:rsidP="00711698">
            <w:pPr>
              <w:spacing w:after="0" w:line="240" w:lineRule="auto"/>
              <w:rPr>
                <w:rFonts w:ascii="Times New Roman" w:hAnsi="Times New Roman" w:cs="Times New Roman"/>
                <w:color w:val="212529"/>
              </w:rPr>
            </w:pPr>
            <w:r w:rsidRPr="00711698">
              <w:rPr>
                <w:rFonts w:ascii="Times New Roman" w:hAnsi="Times New Roman" w:cs="Times New Roman"/>
                <w:color w:val="212529"/>
              </w:rPr>
              <w:t>Information Technology - Print Cartridge Characterization Part 3 Environment</w:t>
            </w:r>
          </w:p>
        </w:tc>
      </w:tr>
    </w:tbl>
    <w:p w14:paraId="1712966F" w14:textId="77777777" w:rsidR="00711698" w:rsidRPr="006C7C11" w:rsidRDefault="00711698" w:rsidP="005D5EF6">
      <w:pPr>
        <w:rPr>
          <w:rFonts w:ascii="Times New Roman" w:hAnsi="Times New Roman" w:cs="Times New Roman"/>
        </w:rPr>
      </w:pPr>
    </w:p>
    <w:p w14:paraId="17129670" w14:textId="77777777" w:rsidR="005D5EF6" w:rsidRPr="006C7C11" w:rsidRDefault="003A2B8A" w:rsidP="005D5EF6">
      <w:pPr>
        <w:rPr>
          <w:rFonts w:ascii="Times New Roman" w:hAnsi="Times New Roman" w:cs="Times New Roman"/>
        </w:rPr>
      </w:pPr>
      <w:hyperlink w:anchor="_PROGRAM_OF_WORK_1" w:history="1">
        <w:r w:rsidR="00153D9D" w:rsidRPr="006C7C11">
          <w:rPr>
            <w:rStyle w:val="Hyperlink"/>
            <w:rFonts w:ascii="Times New Roman" w:hAnsi="Times New Roman" w:cs="Times New Roman"/>
          </w:rPr>
          <w:t>Go Back</w:t>
        </w:r>
      </w:hyperlink>
    </w:p>
    <w:p w14:paraId="17129671" w14:textId="77777777" w:rsidR="009D1646" w:rsidRPr="006C7C11" w:rsidRDefault="009D1646">
      <w:pPr>
        <w:spacing w:after="200"/>
        <w:rPr>
          <w:rFonts w:ascii="Times New Roman" w:hAnsi="Times New Roman" w:cs="Times New Roman"/>
        </w:rPr>
      </w:pPr>
      <w:r w:rsidRPr="006C7C11">
        <w:rPr>
          <w:rFonts w:ascii="Times New Roman" w:hAnsi="Times New Roman" w:cs="Times New Roman"/>
        </w:rPr>
        <w:br w:type="page"/>
      </w:r>
    </w:p>
    <w:p w14:paraId="17129672" w14:textId="77777777" w:rsidR="009D1646" w:rsidRPr="006C7C11" w:rsidRDefault="009D1646" w:rsidP="009D1646">
      <w:pPr>
        <w:pStyle w:val="Heading1"/>
        <w:jc w:val="center"/>
        <w:rPr>
          <w:rFonts w:ascii="Times New Roman" w:hAnsi="Times New Roman" w:cs="Times New Roman"/>
        </w:rPr>
      </w:pPr>
      <w:bookmarkStart w:id="9" w:name="_Annex_5"/>
      <w:bookmarkEnd w:id="9"/>
      <w:r w:rsidRPr="006C7C11">
        <w:rPr>
          <w:rFonts w:ascii="Times New Roman" w:hAnsi="Times New Roman" w:cs="Times New Roman"/>
        </w:rPr>
        <w:lastRenderedPageBreak/>
        <w:t>Annex 5</w:t>
      </w:r>
    </w:p>
    <w:tbl>
      <w:tblPr>
        <w:tblStyle w:val="TableGrid"/>
        <w:tblW w:w="9985" w:type="dxa"/>
        <w:tblLayout w:type="fixed"/>
        <w:tblLook w:val="04A0" w:firstRow="1" w:lastRow="0" w:firstColumn="1" w:lastColumn="0" w:noHBand="0" w:noVBand="1"/>
      </w:tblPr>
      <w:tblGrid>
        <w:gridCol w:w="985"/>
        <w:gridCol w:w="1080"/>
        <w:gridCol w:w="1980"/>
        <w:gridCol w:w="2430"/>
        <w:gridCol w:w="3510"/>
      </w:tblGrid>
      <w:tr w:rsidR="009D1646" w:rsidRPr="006C7C11" w14:paraId="17129678" w14:textId="77777777" w:rsidTr="009D1646">
        <w:trPr>
          <w:trHeight w:val="698"/>
        </w:trPr>
        <w:tc>
          <w:tcPr>
            <w:tcW w:w="985" w:type="dxa"/>
            <w:noWrap/>
            <w:vAlign w:val="center"/>
            <w:hideMark/>
          </w:tcPr>
          <w:p w14:paraId="17129673" w14:textId="77777777" w:rsidR="009D1646" w:rsidRPr="006C7C11" w:rsidRDefault="009D1646" w:rsidP="009D1646">
            <w:pPr>
              <w:jc w:val="center"/>
              <w:rPr>
                <w:rFonts w:cs="Times New Roman"/>
                <w:b/>
                <w:bCs/>
              </w:rPr>
            </w:pPr>
            <w:proofErr w:type="spellStart"/>
            <w:r w:rsidRPr="006C7C11">
              <w:rPr>
                <w:rFonts w:cs="Times New Roman"/>
                <w:b/>
                <w:bCs/>
              </w:rPr>
              <w:t>S.No</w:t>
            </w:r>
            <w:proofErr w:type="spellEnd"/>
          </w:p>
        </w:tc>
        <w:tc>
          <w:tcPr>
            <w:tcW w:w="1080" w:type="dxa"/>
            <w:noWrap/>
            <w:vAlign w:val="center"/>
            <w:hideMark/>
          </w:tcPr>
          <w:p w14:paraId="17129674" w14:textId="77777777" w:rsidR="009D1646" w:rsidRPr="006C7C11" w:rsidRDefault="009D1646" w:rsidP="009D1646">
            <w:pPr>
              <w:jc w:val="center"/>
              <w:rPr>
                <w:rFonts w:cs="Times New Roman"/>
                <w:b/>
                <w:bCs/>
              </w:rPr>
            </w:pPr>
            <w:r w:rsidRPr="006C7C11">
              <w:rPr>
                <w:rFonts w:cs="Times New Roman"/>
                <w:b/>
                <w:bCs/>
              </w:rPr>
              <w:t>IS. No.</w:t>
            </w:r>
          </w:p>
        </w:tc>
        <w:tc>
          <w:tcPr>
            <w:tcW w:w="1980" w:type="dxa"/>
            <w:vAlign w:val="center"/>
            <w:hideMark/>
          </w:tcPr>
          <w:p w14:paraId="17129675" w14:textId="77777777" w:rsidR="009D1646" w:rsidRPr="006C7C11" w:rsidRDefault="009D1646" w:rsidP="009D1646">
            <w:pPr>
              <w:ind w:left="33" w:hanging="33"/>
              <w:jc w:val="center"/>
              <w:rPr>
                <w:rFonts w:cs="Times New Roman"/>
                <w:b/>
                <w:bCs/>
              </w:rPr>
            </w:pPr>
            <w:r w:rsidRPr="006C7C11">
              <w:rPr>
                <w:rFonts w:cs="Times New Roman"/>
                <w:b/>
                <w:bCs/>
              </w:rPr>
              <w:t>Title</w:t>
            </w:r>
          </w:p>
        </w:tc>
        <w:tc>
          <w:tcPr>
            <w:tcW w:w="2430" w:type="dxa"/>
            <w:vAlign w:val="center"/>
            <w:hideMark/>
          </w:tcPr>
          <w:p w14:paraId="17129676" w14:textId="77777777" w:rsidR="009D1646" w:rsidRPr="006C7C11" w:rsidRDefault="009D1646" w:rsidP="009D1646">
            <w:pPr>
              <w:jc w:val="center"/>
              <w:rPr>
                <w:rFonts w:cs="Times New Roman"/>
                <w:b/>
                <w:bCs/>
              </w:rPr>
            </w:pPr>
            <w:r w:rsidRPr="006C7C11">
              <w:rPr>
                <w:rFonts w:cs="Times New Roman"/>
                <w:b/>
                <w:bCs/>
              </w:rPr>
              <w:t>Base Standard</w:t>
            </w:r>
          </w:p>
        </w:tc>
        <w:tc>
          <w:tcPr>
            <w:tcW w:w="3510" w:type="dxa"/>
            <w:vAlign w:val="center"/>
            <w:hideMark/>
          </w:tcPr>
          <w:p w14:paraId="17129677" w14:textId="499C3377" w:rsidR="009D1646" w:rsidRPr="006C7C11" w:rsidRDefault="00894C2F" w:rsidP="0027179D">
            <w:pPr>
              <w:jc w:val="center"/>
              <w:rPr>
                <w:rFonts w:cs="Times New Roman"/>
                <w:b/>
                <w:bCs/>
              </w:rPr>
            </w:pPr>
            <w:r w:rsidRPr="006C7C11">
              <w:rPr>
                <w:rFonts w:cs="Times New Roman"/>
                <w:b/>
                <w:bCs/>
              </w:rPr>
              <w:t>Recommendation</w:t>
            </w:r>
          </w:p>
        </w:tc>
      </w:tr>
      <w:tr w:rsidR="009D1646" w:rsidRPr="006C7C11" w14:paraId="1712967E" w14:textId="77777777" w:rsidTr="009D1646">
        <w:trPr>
          <w:trHeight w:val="1238"/>
        </w:trPr>
        <w:tc>
          <w:tcPr>
            <w:tcW w:w="985" w:type="dxa"/>
            <w:noWrap/>
            <w:vAlign w:val="center"/>
            <w:hideMark/>
          </w:tcPr>
          <w:p w14:paraId="17129679" w14:textId="77777777" w:rsidR="009D1646" w:rsidRPr="006C7C11" w:rsidRDefault="009D1646" w:rsidP="009D1646">
            <w:pPr>
              <w:jc w:val="center"/>
              <w:rPr>
                <w:rFonts w:cs="Times New Roman"/>
              </w:rPr>
            </w:pPr>
            <w:r w:rsidRPr="006C7C11">
              <w:rPr>
                <w:rFonts w:cs="Times New Roman"/>
              </w:rPr>
              <w:t>1</w:t>
            </w:r>
          </w:p>
        </w:tc>
        <w:tc>
          <w:tcPr>
            <w:tcW w:w="1080" w:type="dxa"/>
            <w:noWrap/>
            <w:hideMark/>
          </w:tcPr>
          <w:p w14:paraId="1712967A" w14:textId="77777777" w:rsidR="009D1646" w:rsidRPr="006C7C11" w:rsidRDefault="009D1646" w:rsidP="009D1646">
            <w:pPr>
              <w:rPr>
                <w:rFonts w:cs="Times New Roman"/>
              </w:rPr>
            </w:pPr>
            <w:r w:rsidRPr="006C7C11">
              <w:rPr>
                <w:rFonts w:cs="Times New Roman"/>
              </w:rPr>
              <w:t>IS 11402 (Part 1) : 1986</w:t>
            </w:r>
          </w:p>
        </w:tc>
        <w:tc>
          <w:tcPr>
            <w:tcW w:w="1980" w:type="dxa"/>
            <w:hideMark/>
          </w:tcPr>
          <w:p w14:paraId="1712967B" w14:textId="77777777" w:rsidR="009D1646" w:rsidRPr="006C7C11" w:rsidRDefault="009D1646" w:rsidP="009D1646">
            <w:pPr>
              <w:ind w:left="33" w:hanging="33"/>
              <w:rPr>
                <w:rFonts w:cs="Times New Roman"/>
              </w:rPr>
            </w:pPr>
            <w:r w:rsidRPr="006C7C11">
              <w:rPr>
                <w:rFonts w:cs="Times New Roman"/>
              </w:rPr>
              <w:t>Specification for Interchangeable magnetic single disk cartridge, top loaded: Part 1 Physical and magnetic characteristics</w:t>
            </w:r>
          </w:p>
        </w:tc>
        <w:tc>
          <w:tcPr>
            <w:tcW w:w="2430" w:type="dxa"/>
            <w:hideMark/>
          </w:tcPr>
          <w:p w14:paraId="1712967C" w14:textId="77777777" w:rsidR="009D1646" w:rsidRPr="006C7C11" w:rsidRDefault="009D1646" w:rsidP="009D1646">
            <w:pPr>
              <w:rPr>
                <w:rFonts w:cs="Times New Roman"/>
              </w:rPr>
            </w:pPr>
            <w:r w:rsidRPr="006C7C11">
              <w:rPr>
                <w:rFonts w:cs="Times New Roman"/>
              </w:rPr>
              <w:t>ISO 3562-1976 ‘</w:t>
            </w:r>
            <w:proofErr w:type="spellStart"/>
            <w:r w:rsidRPr="006C7C11">
              <w:rPr>
                <w:rFonts w:cs="Times New Roman"/>
              </w:rPr>
              <w:t>lnformation</w:t>
            </w:r>
            <w:proofErr w:type="spellEnd"/>
            <w:r w:rsidRPr="006C7C11">
              <w:rPr>
                <w:rFonts w:cs="Times New Roman"/>
              </w:rPr>
              <w:t xml:space="preserve"> processing - Interchangeable magnetic single disk cartridge (top loaded) - Physical and magnetic characteristics</w:t>
            </w:r>
          </w:p>
        </w:tc>
        <w:tc>
          <w:tcPr>
            <w:tcW w:w="3510" w:type="dxa"/>
            <w:hideMark/>
          </w:tcPr>
          <w:p w14:paraId="1712967D" w14:textId="77777777" w:rsidR="009D1646" w:rsidRPr="006C7C11" w:rsidRDefault="009D1646" w:rsidP="0027179D">
            <w:pPr>
              <w:rPr>
                <w:rFonts w:cs="Times New Roman"/>
                <w:color w:val="FF0000"/>
              </w:rPr>
            </w:pPr>
            <w:r w:rsidRPr="006C7C11">
              <w:rPr>
                <w:rFonts w:cs="Times New Roman"/>
                <w:color w:val="FF0000"/>
              </w:rPr>
              <w:t xml:space="preserve"> The base ISO standard of this Indian standard has been withdrawn, The Indian standard may be considered for withdrawn if the technology in this is outdated.</w:t>
            </w:r>
          </w:p>
        </w:tc>
      </w:tr>
      <w:tr w:rsidR="009D1646" w:rsidRPr="006C7C11" w14:paraId="17129684" w14:textId="77777777" w:rsidTr="009D1646">
        <w:trPr>
          <w:trHeight w:val="1789"/>
        </w:trPr>
        <w:tc>
          <w:tcPr>
            <w:tcW w:w="985" w:type="dxa"/>
            <w:noWrap/>
            <w:vAlign w:val="center"/>
            <w:hideMark/>
          </w:tcPr>
          <w:p w14:paraId="1712967F" w14:textId="77777777" w:rsidR="009D1646" w:rsidRPr="006C7C11" w:rsidRDefault="009D1646" w:rsidP="009D1646">
            <w:pPr>
              <w:jc w:val="center"/>
              <w:rPr>
                <w:rFonts w:cs="Times New Roman"/>
              </w:rPr>
            </w:pPr>
            <w:r w:rsidRPr="006C7C11">
              <w:rPr>
                <w:rFonts w:cs="Times New Roman"/>
              </w:rPr>
              <w:t>2</w:t>
            </w:r>
          </w:p>
        </w:tc>
        <w:tc>
          <w:tcPr>
            <w:tcW w:w="1080" w:type="dxa"/>
            <w:noWrap/>
            <w:hideMark/>
          </w:tcPr>
          <w:p w14:paraId="17129680" w14:textId="77777777" w:rsidR="009D1646" w:rsidRPr="006C7C11" w:rsidRDefault="009D1646" w:rsidP="009D1646">
            <w:pPr>
              <w:rPr>
                <w:rFonts w:cs="Times New Roman"/>
              </w:rPr>
            </w:pPr>
            <w:r w:rsidRPr="006C7C11">
              <w:rPr>
                <w:rFonts w:cs="Times New Roman"/>
              </w:rPr>
              <w:t>IS 11404 (Part 2) : 1986</w:t>
            </w:r>
          </w:p>
        </w:tc>
        <w:tc>
          <w:tcPr>
            <w:tcW w:w="1980" w:type="dxa"/>
            <w:hideMark/>
          </w:tcPr>
          <w:p w14:paraId="17129681" w14:textId="77777777" w:rsidR="009D1646" w:rsidRPr="006C7C11" w:rsidRDefault="009D1646" w:rsidP="009D1646">
            <w:pPr>
              <w:ind w:left="33" w:hanging="33"/>
              <w:rPr>
                <w:rFonts w:cs="Times New Roman"/>
              </w:rPr>
            </w:pPr>
            <w:r w:rsidRPr="006C7C11">
              <w:rPr>
                <w:rFonts w:cs="Times New Roman"/>
              </w:rPr>
              <w:t xml:space="preserve"> Specification for data interchange on 130 mm, single sided, 1.9 </w:t>
            </w:r>
            <w:proofErr w:type="spellStart"/>
            <w:r w:rsidRPr="006C7C11">
              <w:rPr>
                <w:rFonts w:cs="Times New Roman"/>
              </w:rPr>
              <w:t>tpmm</w:t>
            </w:r>
            <w:proofErr w:type="spellEnd"/>
            <w:r w:rsidRPr="006C7C11">
              <w:rPr>
                <w:rFonts w:cs="Times New Roman"/>
              </w:rPr>
              <w:t>, flexible disk cartridges using two frequency recording: Part 2 track format</w:t>
            </w:r>
          </w:p>
        </w:tc>
        <w:tc>
          <w:tcPr>
            <w:tcW w:w="2430" w:type="dxa"/>
            <w:hideMark/>
          </w:tcPr>
          <w:p w14:paraId="17129682" w14:textId="77777777" w:rsidR="009D1646" w:rsidRPr="006C7C11" w:rsidRDefault="009D1646" w:rsidP="009D1646">
            <w:pPr>
              <w:rPr>
                <w:rFonts w:cs="Times New Roman"/>
              </w:rPr>
            </w:pPr>
            <w:r w:rsidRPr="006C7C11">
              <w:rPr>
                <w:rFonts w:cs="Times New Roman"/>
              </w:rPr>
              <w:t xml:space="preserve">ISO 6596/2-1985 ‘Information processing-Data interchange on 130 mm (5.25 in) flexible disk cartridges using two - frequency recording at 7 958 </w:t>
            </w:r>
            <w:proofErr w:type="spellStart"/>
            <w:r w:rsidRPr="006C7C11">
              <w:rPr>
                <w:rFonts w:cs="Times New Roman"/>
              </w:rPr>
              <w:t>ftprad</w:t>
            </w:r>
            <w:proofErr w:type="spellEnd"/>
            <w:r w:rsidRPr="006C7C11">
              <w:rPr>
                <w:rFonts w:cs="Times New Roman"/>
              </w:rPr>
              <w:t xml:space="preserve"> I,9 </w:t>
            </w:r>
            <w:proofErr w:type="spellStart"/>
            <w:r w:rsidRPr="006C7C11">
              <w:rPr>
                <w:rFonts w:cs="Times New Roman"/>
              </w:rPr>
              <w:t>tpmm</w:t>
            </w:r>
            <w:proofErr w:type="spellEnd"/>
            <w:r w:rsidRPr="006C7C11">
              <w:rPr>
                <w:rFonts w:cs="Times New Roman"/>
              </w:rPr>
              <w:t xml:space="preserve"> (48 </w:t>
            </w:r>
            <w:proofErr w:type="spellStart"/>
            <w:r w:rsidRPr="006C7C11">
              <w:rPr>
                <w:rFonts w:cs="Times New Roman"/>
              </w:rPr>
              <w:t>tpi</w:t>
            </w:r>
            <w:proofErr w:type="spellEnd"/>
            <w:r w:rsidRPr="006C7C11">
              <w:rPr>
                <w:rFonts w:cs="Times New Roman"/>
              </w:rPr>
              <w:t>) on one side-Part 2 : Track format’,</w:t>
            </w:r>
          </w:p>
        </w:tc>
        <w:tc>
          <w:tcPr>
            <w:tcW w:w="3510" w:type="dxa"/>
            <w:hideMark/>
          </w:tcPr>
          <w:p w14:paraId="17129683" w14:textId="77777777" w:rsidR="009D1646" w:rsidRPr="006C7C11" w:rsidRDefault="009D1646" w:rsidP="0027179D">
            <w:pPr>
              <w:rPr>
                <w:rFonts w:cs="Times New Roman"/>
                <w:color w:val="FF0000"/>
              </w:rPr>
            </w:pPr>
            <w:r w:rsidRPr="006C7C11">
              <w:rPr>
                <w:rFonts w:cs="Times New Roman"/>
                <w:color w:val="FF0000"/>
              </w:rPr>
              <w:t>The base standard of this Indian standard is considered for withdrawal. It may be reviewed by the Manufacturers to provide the recommendation</w:t>
            </w:r>
          </w:p>
        </w:tc>
      </w:tr>
      <w:tr w:rsidR="009D1646" w:rsidRPr="006C7C11" w14:paraId="1712968A" w14:textId="77777777" w:rsidTr="009D1646">
        <w:trPr>
          <w:trHeight w:val="1830"/>
        </w:trPr>
        <w:tc>
          <w:tcPr>
            <w:tcW w:w="985" w:type="dxa"/>
            <w:noWrap/>
            <w:vAlign w:val="center"/>
            <w:hideMark/>
          </w:tcPr>
          <w:p w14:paraId="17129685" w14:textId="77777777" w:rsidR="009D1646" w:rsidRPr="006C7C11" w:rsidRDefault="009D1646" w:rsidP="009D1646">
            <w:pPr>
              <w:jc w:val="center"/>
              <w:rPr>
                <w:rFonts w:cs="Times New Roman"/>
              </w:rPr>
            </w:pPr>
            <w:r w:rsidRPr="006C7C11">
              <w:rPr>
                <w:rFonts w:cs="Times New Roman"/>
              </w:rPr>
              <w:t>3</w:t>
            </w:r>
          </w:p>
        </w:tc>
        <w:tc>
          <w:tcPr>
            <w:tcW w:w="1080" w:type="dxa"/>
            <w:hideMark/>
          </w:tcPr>
          <w:p w14:paraId="17129686" w14:textId="77777777" w:rsidR="009D1646" w:rsidRPr="006C7C11" w:rsidRDefault="009D1646" w:rsidP="009D1646">
            <w:pPr>
              <w:rPr>
                <w:rFonts w:cs="Times New Roman"/>
              </w:rPr>
            </w:pPr>
            <w:r w:rsidRPr="006C7C11">
              <w:rPr>
                <w:rFonts w:cs="Times New Roman"/>
              </w:rPr>
              <w:t>IS 11405 (Part 2) : 1986</w:t>
            </w:r>
          </w:p>
        </w:tc>
        <w:tc>
          <w:tcPr>
            <w:tcW w:w="1980" w:type="dxa"/>
            <w:hideMark/>
          </w:tcPr>
          <w:p w14:paraId="17129687" w14:textId="77777777" w:rsidR="009D1646" w:rsidRPr="006C7C11" w:rsidRDefault="009D1646" w:rsidP="009D1646">
            <w:pPr>
              <w:ind w:left="33" w:hanging="33"/>
              <w:rPr>
                <w:rFonts w:cs="Times New Roman"/>
              </w:rPr>
            </w:pPr>
            <w:r w:rsidRPr="006C7C11">
              <w:rPr>
                <w:rFonts w:cs="Times New Roman"/>
              </w:rPr>
              <w:t xml:space="preserve">Specification for data interchange on 130 </w:t>
            </w:r>
            <w:proofErr w:type="spellStart"/>
            <w:r w:rsidRPr="006C7C11">
              <w:rPr>
                <w:rFonts w:cs="Times New Roman"/>
              </w:rPr>
              <w:t>mm,double</w:t>
            </w:r>
            <w:proofErr w:type="spellEnd"/>
            <w:r w:rsidRPr="006C7C11">
              <w:rPr>
                <w:rFonts w:cs="Times New Roman"/>
              </w:rPr>
              <w:t xml:space="preserve"> sided 1.9 </w:t>
            </w:r>
            <w:proofErr w:type="spellStart"/>
            <w:r w:rsidRPr="006C7C11">
              <w:rPr>
                <w:rFonts w:cs="Times New Roman"/>
              </w:rPr>
              <w:t>tpmm</w:t>
            </w:r>
            <w:proofErr w:type="spellEnd"/>
            <w:r w:rsidRPr="006C7C11">
              <w:rPr>
                <w:rFonts w:cs="Times New Roman"/>
              </w:rPr>
              <w:t>, flexible disk cartridges using 3 frequency modulation recording: Part 2 track format</w:t>
            </w:r>
          </w:p>
        </w:tc>
        <w:tc>
          <w:tcPr>
            <w:tcW w:w="2430" w:type="dxa"/>
            <w:hideMark/>
          </w:tcPr>
          <w:p w14:paraId="17129688" w14:textId="77777777" w:rsidR="009D1646" w:rsidRPr="006C7C11" w:rsidRDefault="009D1646" w:rsidP="009D1646">
            <w:pPr>
              <w:rPr>
                <w:rFonts w:cs="Times New Roman"/>
              </w:rPr>
            </w:pPr>
            <w:r w:rsidRPr="006C7C11">
              <w:rPr>
                <w:rFonts w:cs="Times New Roman"/>
              </w:rPr>
              <w:t>ISO 7487,2-1985 ‘</w:t>
            </w:r>
            <w:proofErr w:type="spellStart"/>
            <w:r w:rsidRPr="006C7C11">
              <w:rPr>
                <w:rFonts w:cs="Times New Roman"/>
              </w:rPr>
              <w:t>Intormation</w:t>
            </w:r>
            <w:proofErr w:type="spellEnd"/>
            <w:r w:rsidRPr="006C7C11">
              <w:rPr>
                <w:rFonts w:cs="Times New Roman"/>
              </w:rPr>
              <w:t xml:space="preserve"> processing-Data interchange on 130 mm (5.25 in) flexible disk </w:t>
            </w:r>
            <w:proofErr w:type="spellStart"/>
            <w:r w:rsidRPr="006C7C11">
              <w:rPr>
                <w:rFonts w:cs="Times New Roman"/>
              </w:rPr>
              <w:t>cartridgas</w:t>
            </w:r>
            <w:proofErr w:type="spellEnd"/>
            <w:r w:rsidRPr="006C7C11">
              <w:rPr>
                <w:rFonts w:cs="Times New Roman"/>
              </w:rPr>
              <w:t xml:space="preserve"> using -modified frequency.</w:t>
            </w:r>
            <w:r w:rsidRPr="006C7C11">
              <w:rPr>
                <w:rFonts w:cs="Times New Roman"/>
              </w:rPr>
              <w:br/>
              <w:t xml:space="preserve">modulation recording at 7 -958 </w:t>
            </w:r>
            <w:proofErr w:type="spellStart"/>
            <w:r w:rsidRPr="006C7C11">
              <w:rPr>
                <w:rFonts w:cs="Times New Roman"/>
              </w:rPr>
              <w:t>ftprad</w:t>
            </w:r>
            <w:proofErr w:type="spellEnd"/>
            <w:r w:rsidRPr="006C7C11">
              <w:rPr>
                <w:rFonts w:cs="Times New Roman"/>
              </w:rPr>
              <w:t xml:space="preserve"> 1,9 </w:t>
            </w:r>
            <w:proofErr w:type="spellStart"/>
            <w:r w:rsidRPr="006C7C11">
              <w:rPr>
                <w:rFonts w:cs="Times New Roman"/>
              </w:rPr>
              <w:t>tpmm</w:t>
            </w:r>
            <w:proofErr w:type="spellEnd"/>
            <w:r w:rsidRPr="006C7C11">
              <w:rPr>
                <w:rFonts w:cs="Times New Roman"/>
              </w:rPr>
              <w:t xml:space="preserve"> (48 </w:t>
            </w:r>
            <w:proofErr w:type="spellStart"/>
            <w:r w:rsidRPr="006C7C11">
              <w:rPr>
                <w:rFonts w:cs="Times New Roman"/>
              </w:rPr>
              <w:t>tpi</w:t>
            </w:r>
            <w:proofErr w:type="spellEnd"/>
            <w:r w:rsidRPr="006C7C11">
              <w:rPr>
                <w:rFonts w:cs="Times New Roman"/>
              </w:rPr>
              <w:t>) on both sides -.. Part 2 : Track format A,’</w:t>
            </w:r>
          </w:p>
        </w:tc>
        <w:tc>
          <w:tcPr>
            <w:tcW w:w="3510" w:type="dxa"/>
            <w:hideMark/>
          </w:tcPr>
          <w:p w14:paraId="17129689" w14:textId="77777777" w:rsidR="009D1646" w:rsidRPr="006C7C11" w:rsidRDefault="009D1646" w:rsidP="0027179D">
            <w:pPr>
              <w:rPr>
                <w:rFonts w:cs="Times New Roman"/>
                <w:color w:val="FF0000"/>
              </w:rPr>
            </w:pPr>
            <w:r w:rsidRPr="006C7C11">
              <w:rPr>
                <w:rFonts w:cs="Times New Roman"/>
                <w:color w:val="FF0000"/>
              </w:rPr>
              <w:t>The base standard of this Indian standard has been withdrawn, hence the Indian standard may be reviewed by the committee to provide recommendation.</w:t>
            </w:r>
          </w:p>
        </w:tc>
      </w:tr>
      <w:tr w:rsidR="009D1646" w:rsidRPr="006C7C11" w14:paraId="17129690" w14:textId="77777777" w:rsidTr="009D1646">
        <w:trPr>
          <w:trHeight w:val="1512"/>
        </w:trPr>
        <w:tc>
          <w:tcPr>
            <w:tcW w:w="985" w:type="dxa"/>
            <w:noWrap/>
            <w:vAlign w:val="center"/>
            <w:hideMark/>
          </w:tcPr>
          <w:p w14:paraId="1712968B" w14:textId="77777777" w:rsidR="009D1646" w:rsidRPr="006C7C11" w:rsidRDefault="009D1646" w:rsidP="009D1646">
            <w:pPr>
              <w:jc w:val="center"/>
              <w:rPr>
                <w:rFonts w:cs="Times New Roman"/>
              </w:rPr>
            </w:pPr>
            <w:r w:rsidRPr="006C7C11">
              <w:rPr>
                <w:rFonts w:cs="Times New Roman"/>
              </w:rPr>
              <w:t>4</w:t>
            </w:r>
          </w:p>
        </w:tc>
        <w:tc>
          <w:tcPr>
            <w:tcW w:w="1080" w:type="dxa"/>
            <w:hideMark/>
          </w:tcPr>
          <w:p w14:paraId="1712968C" w14:textId="77777777" w:rsidR="009D1646" w:rsidRPr="006C7C11" w:rsidRDefault="009D1646" w:rsidP="009D1646">
            <w:pPr>
              <w:rPr>
                <w:rFonts w:cs="Times New Roman"/>
              </w:rPr>
            </w:pPr>
            <w:r w:rsidRPr="006C7C11">
              <w:rPr>
                <w:rFonts w:cs="Times New Roman"/>
              </w:rPr>
              <w:t xml:space="preserve"> IS 11406 : 1986</w:t>
            </w:r>
          </w:p>
        </w:tc>
        <w:tc>
          <w:tcPr>
            <w:tcW w:w="1980" w:type="dxa"/>
            <w:hideMark/>
          </w:tcPr>
          <w:p w14:paraId="1712968D" w14:textId="77777777" w:rsidR="009D1646" w:rsidRPr="006C7C11" w:rsidRDefault="009D1646" w:rsidP="009D1646">
            <w:pPr>
              <w:ind w:left="33" w:hanging="33"/>
              <w:rPr>
                <w:rFonts w:cs="Times New Roman"/>
              </w:rPr>
            </w:pPr>
            <w:r w:rsidRPr="006C7C11">
              <w:rPr>
                <w:rFonts w:cs="Times New Roman"/>
              </w:rPr>
              <w:t>File structure and labelling of flexible disk cartridges for information interchange</w:t>
            </w:r>
          </w:p>
        </w:tc>
        <w:tc>
          <w:tcPr>
            <w:tcW w:w="2430" w:type="dxa"/>
            <w:hideMark/>
          </w:tcPr>
          <w:p w14:paraId="1712968E" w14:textId="77777777" w:rsidR="009D1646" w:rsidRPr="006C7C11" w:rsidRDefault="009D1646" w:rsidP="009D1646">
            <w:pPr>
              <w:rPr>
                <w:rFonts w:cs="Times New Roman"/>
              </w:rPr>
            </w:pPr>
            <w:r w:rsidRPr="006C7C11">
              <w:rPr>
                <w:rFonts w:cs="Times New Roman"/>
              </w:rPr>
              <w:t>IS0 7665-1983 ‘Information processing</w:t>
            </w:r>
            <w:r w:rsidRPr="006C7C11">
              <w:rPr>
                <w:rFonts w:cs="Times New Roman"/>
              </w:rPr>
              <w:br/>
              <w:t xml:space="preserve">- File structure and labelling of flexible disk cartridges for information interchange’, </w:t>
            </w:r>
          </w:p>
        </w:tc>
        <w:tc>
          <w:tcPr>
            <w:tcW w:w="3510" w:type="dxa"/>
            <w:hideMark/>
          </w:tcPr>
          <w:p w14:paraId="1712968F" w14:textId="77777777" w:rsidR="009D1646" w:rsidRPr="006C7C11" w:rsidRDefault="009D1646" w:rsidP="0027179D">
            <w:pPr>
              <w:rPr>
                <w:rFonts w:cs="Times New Roman"/>
                <w:color w:val="FF0000"/>
              </w:rPr>
            </w:pPr>
            <w:r w:rsidRPr="006C7C11">
              <w:rPr>
                <w:rFonts w:cs="Times New Roman"/>
                <w:color w:val="FF0000"/>
              </w:rPr>
              <w:t>As the base ISO standard has not yet been revised /amended, the Indian Standard IS 11406: 1986 may be considered</w:t>
            </w:r>
            <w:r w:rsidR="005B6440" w:rsidRPr="006C7C11">
              <w:rPr>
                <w:rFonts w:cs="Times New Roman"/>
                <w:color w:val="FF0000"/>
              </w:rPr>
              <w:t xml:space="preserve"> for reprinting to change the UD</w:t>
            </w:r>
            <w:r w:rsidRPr="006C7C11">
              <w:rPr>
                <w:rFonts w:cs="Times New Roman"/>
                <w:color w:val="FF0000"/>
              </w:rPr>
              <w:t>S in cover page to ICS.</w:t>
            </w:r>
          </w:p>
        </w:tc>
      </w:tr>
      <w:tr w:rsidR="009D1646" w:rsidRPr="006C7C11" w14:paraId="17129696" w14:textId="77777777" w:rsidTr="009D1646">
        <w:trPr>
          <w:trHeight w:val="1800"/>
        </w:trPr>
        <w:tc>
          <w:tcPr>
            <w:tcW w:w="985" w:type="dxa"/>
            <w:noWrap/>
            <w:vAlign w:val="center"/>
            <w:hideMark/>
          </w:tcPr>
          <w:p w14:paraId="17129691" w14:textId="77777777" w:rsidR="009D1646" w:rsidRPr="006C7C11" w:rsidRDefault="009D1646" w:rsidP="009D1646">
            <w:pPr>
              <w:jc w:val="center"/>
              <w:rPr>
                <w:rFonts w:cs="Times New Roman"/>
              </w:rPr>
            </w:pPr>
            <w:r w:rsidRPr="006C7C11">
              <w:rPr>
                <w:rFonts w:cs="Times New Roman"/>
              </w:rPr>
              <w:t>5</w:t>
            </w:r>
          </w:p>
        </w:tc>
        <w:tc>
          <w:tcPr>
            <w:tcW w:w="1080" w:type="dxa"/>
            <w:noWrap/>
            <w:hideMark/>
          </w:tcPr>
          <w:p w14:paraId="17129692" w14:textId="77777777" w:rsidR="009D1646" w:rsidRPr="006C7C11" w:rsidRDefault="009D1646" w:rsidP="009D1646">
            <w:pPr>
              <w:rPr>
                <w:rFonts w:cs="Times New Roman"/>
              </w:rPr>
            </w:pPr>
            <w:r w:rsidRPr="006C7C11">
              <w:rPr>
                <w:rFonts w:cs="Times New Roman"/>
              </w:rPr>
              <w:t>IS 11408 : 2006</w:t>
            </w:r>
          </w:p>
        </w:tc>
        <w:tc>
          <w:tcPr>
            <w:tcW w:w="1980" w:type="dxa"/>
            <w:hideMark/>
          </w:tcPr>
          <w:p w14:paraId="17129693" w14:textId="77777777" w:rsidR="009D1646" w:rsidRPr="006C7C11" w:rsidRDefault="009D1646" w:rsidP="009D1646">
            <w:pPr>
              <w:ind w:left="33" w:hanging="33"/>
              <w:rPr>
                <w:rFonts w:cs="Times New Roman"/>
              </w:rPr>
            </w:pPr>
            <w:r w:rsidRPr="006C7C11">
              <w:rPr>
                <w:rFonts w:cs="Times New Roman"/>
              </w:rPr>
              <w:t xml:space="preserve">Information technology - Unrecorded 12.7 mm (0.5 In) wide magnetic tape for information interchange - 32 </w:t>
            </w:r>
            <w:proofErr w:type="spellStart"/>
            <w:r w:rsidRPr="006C7C11">
              <w:rPr>
                <w:rFonts w:cs="Times New Roman"/>
              </w:rPr>
              <w:t>ftpmm</w:t>
            </w:r>
            <w:proofErr w:type="spellEnd"/>
            <w:r w:rsidRPr="006C7C11">
              <w:rPr>
                <w:rFonts w:cs="Times New Roman"/>
              </w:rPr>
              <w:t xml:space="preserve"> (800 </w:t>
            </w:r>
            <w:proofErr w:type="spellStart"/>
            <w:r w:rsidRPr="006C7C11">
              <w:rPr>
                <w:rFonts w:cs="Times New Roman"/>
              </w:rPr>
              <w:t>Ftpi</w:t>
            </w:r>
            <w:proofErr w:type="spellEnd"/>
            <w:r w:rsidRPr="006C7C11">
              <w:rPr>
                <w:rFonts w:cs="Times New Roman"/>
              </w:rPr>
              <w:t xml:space="preserve">), </w:t>
            </w:r>
            <w:proofErr w:type="spellStart"/>
            <w:r w:rsidRPr="006C7C11">
              <w:rPr>
                <w:rFonts w:cs="Times New Roman"/>
              </w:rPr>
              <w:t>nrzi</w:t>
            </w:r>
            <w:proofErr w:type="spellEnd"/>
            <w:r w:rsidRPr="006C7C11">
              <w:rPr>
                <w:rFonts w:cs="Times New Roman"/>
              </w:rPr>
              <w:t xml:space="preserve">, 126 </w:t>
            </w:r>
            <w:proofErr w:type="spellStart"/>
            <w:r w:rsidRPr="006C7C11">
              <w:rPr>
                <w:rFonts w:cs="Times New Roman"/>
              </w:rPr>
              <w:t>ftpmm</w:t>
            </w:r>
            <w:proofErr w:type="spellEnd"/>
            <w:r w:rsidRPr="006C7C11">
              <w:rPr>
                <w:rFonts w:cs="Times New Roman"/>
              </w:rPr>
              <w:t xml:space="preserve"> (3 200 </w:t>
            </w:r>
            <w:proofErr w:type="spellStart"/>
            <w:r w:rsidRPr="006C7C11">
              <w:rPr>
                <w:rFonts w:cs="Times New Roman"/>
              </w:rPr>
              <w:t>Ftpi</w:t>
            </w:r>
            <w:proofErr w:type="spellEnd"/>
            <w:r w:rsidRPr="006C7C11">
              <w:rPr>
                <w:rFonts w:cs="Times New Roman"/>
              </w:rPr>
              <w:t xml:space="preserve">) phase encoded and 356 </w:t>
            </w:r>
            <w:proofErr w:type="spellStart"/>
            <w:r w:rsidRPr="006C7C11">
              <w:rPr>
                <w:rFonts w:cs="Times New Roman"/>
              </w:rPr>
              <w:t>ftpmm</w:t>
            </w:r>
            <w:proofErr w:type="spellEnd"/>
            <w:r w:rsidRPr="006C7C11">
              <w:rPr>
                <w:rFonts w:cs="Times New Roman"/>
              </w:rPr>
              <w:t xml:space="preserve"> (9 042 </w:t>
            </w:r>
            <w:proofErr w:type="spellStart"/>
            <w:r w:rsidRPr="006C7C11">
              <w:rPr>
                <w:rFonts w:cs="Times New Roman"/>
              </w:rPr>
              <w:t>Ftpi</w:t>
            </w:r>
            <w:proofErr w:type="spellEnd"/>
            <w:r w:rsidRPr="006C7C11">
              <w:rPr>
                <w:rFonts w:cs="Times New Roman"/>
              </w:rPr>
              <w:t xml:space="preserve">), </w:t>
            </w:r>
            <w:proofErr w:type="spellStart"/>
            <w:r w:rsidRPr="006C7C11">
              <w:rPr>
                <w:rFonts w:cs="Times New Roman"/>
              </w:rPr>
              <w:t>nrzi</w:t>
            </w:r>
            <w:proofErr w:type="spellEnd"/>
            <w:r w:rsidRPr="006C7C11">
              <w:rPr>
                <w:rFonts w:cs="Times New Roman"/>
              </w:rPr>
              <w:t xml:space="preserve"> (First Revision)</w:t>
            </w:r>
          </w:p>
        </w:tc>
        <w:tc>
          <w:tcPr>
            <w:tcW w:w="2430" w:type="dxa"/>
            <w:hideMark/>
          </w:tcPr>
          <w:p w14:paraId="17129694" w14:textId="77777777" w:rsidR="009D1646" w:rsidRPr="006C7C11" w:rsidRDefault="009D1646" w:rsidP="009D1646">
            <w:pPr>
              <w:rPr>
                <w:rFonts w:cs="Times New Roman"/>
              </w:rPr>
            </w:pPr>
            <w:r w:rsidRPr="006C7C11">
              <w:rPr>
                <w:rFonts w:cs="Times New Roman"/>
              </w:rPr>
              <w:t xml:space="preserve">ISO/IEC 1864 :1992 ‘Information technology — Unrecorded 12,7 mm (0,5 in) wide magnetic tape for information interchange — 32 </w:t>
            </w:r>
            <w:proofErr w:type="spellStart"/>
            <w:r w:rsidRPr="006C7C11">
              <w:rPr>
                <w:rFonts w:cs="Times New Roman"/>
              </w:rPr>
              <w:t>ftpmm</w:t>
            </w:r>
            <w:proofErr w:type="spellEnd"/>
            <w:r w:rsidRPr="006C7C11">
              <w:rPr>
                <w:rFonts w:cs="Times New Roman"/>
              </w:rPr>
              <w:t xml:space="preserve"> (800 </w:t>
            </w:r>
            <w:proofErr w:type="spellStart"/>
            <w:r w:rsidRPr="006C7C11">
              <w:rPr>
                <w:rFonts w:cs="Times New Roman"/>
              </w:rPr>
              <w:t>ftpi</w:t>
            </w:r>
            <w:proofErr w:type="spellEnd"/>
            <w:r w:rsidRPr="006C7C11">
              <w:rPr>
                <w:rFonts w:cs="Times New Roman"/>
              </w:rPr>
              <w:t xml:space="preserve">), NRZ1, 126 </w:t>
            </w:r>
            <w:proofErr w:type="spellStart"/>
            <w:r w:rsidRPr="006C7C11">
              <w:rPr>
                <w:rFonts w:cs="Times New Roman"/>
              </w:rPr>
              <w:t>ftpmm</w:t>
            </w:r>
            <w:proofErr w:type="spellEnd"/>
            <w:r w:rsidRPr="006C7C11">
              <w:rPr>
                <w:rFonts w:cs="Times New Roman"/>
              </w:rPr>
              <w:t xml:space="preserve"> (3 200 </w:t>
            </w:r>
            <w:proofErr w:type="spellStart"/>
            <w:r w:rsidRPr="006C7C11">
              <w:rPr>
                <w:rFonts w:cs="Times New Roman"/>
              </w:rPr>
              <w:t>ftpi</w:t>
            </w:r>
            <w:proofErr w:type="spellEnd"/>
            <w:r w:rsidRPr="006C7C11">
              <w:rPr>
                <w:rFonts w:cs="Times New Roman"/>
              </w:rPr>
              <w:t xml:space="preserve">) phase encoded and 356 </w:t>
            </w:r>
            <w:proofErr w:type="spellStart"/>
            <w:r w:rsidRPr="006C7C11">
              <w:rPr>
                <w:rFonts w:cs="Times New Roman"/>
              </w:rPr>
              <w:t>ftpmm</w:t>
            </w:r>
            <w:proofErr w:type="spellEnd"/>
            <w:r w:rsidRPr="006C7C11">
              <w:rPr>
                <w:rFonts w:cs="Times New Roman"/>
              </w:rPr>
              <w:t xml:space="preserve"> (9 042 </w:t>
            </w:r>
            <w:proofErr w:type="spellStart"/>
            <w:r w:rsidRPr="006C7C11">
              <w:rPr>
                <w:rFonts w:cs="Times New Roman"/>
              </w:rPr>
              <w:t>ftpi</w:t>
            </w:r>
            <w:proofErr w:type="spellEnd"/>
            <w:r w:rsidRPr="006C7C11">
              <w:rPr>
                <w:rFonts w:cs="Times New Roman"/>
              </w:rPr>
              <w:t>), NRZ1’</w:t>
            </w:r>
          </w:p>
        </w:tc>
        <w:tc>
          <w:tcPr>
            <w:tcW w:w="3510" w:type="dxa"/>
            <w:hideMark/>
          </w:tcPr>
          <w:p w14:paraId="17129695" w14:textId="77777777" w:rsidR="009D1646" w:rsidRPr="006C7C11" w:rsidRDefault="009D1646" w:rsidP="0027179D">
            <w:pPr>
              <w:rPr>
                <w:rFonts w:cs="Times New Roman"/>
              </w:rPr>
            </w:pPr>
            <w:r w:rsidRPr="006C7C11">
              <w:rPr>
                <w:rFonts w:cs="Times New Roman"/>
              </w:rPr>
              <w:t>IS 11408: 2006 is an identical adoption of ISO/IEC 1864:1992. As the base ISO/IEC standard has not yet been revised /amended, the Indian Standard IS 11408: 2006 may be reaffirmed.</w:t>
            </w:r>
          </w:p>
        </w:tc>
      </w:tr>
      <w:tr w:rsidR="009D1646" w:rsidRPr="006C7C11" w14:paraId="1712969C" w14:textId="77777777" w:rsidTr="009D1646">
        <w:trPr>
          <w:trHeight w:val="1500"/>
        </w:trPr>
        <w:tc>
          <w:tcPr>
            <w:tcW w:w="985" w:type="dxa"/>
            <w:noWrap/>
            <w:vAlign w:val="center"/>
            <w:hideMark/>
          </w:tcPr>
          <w:p w14:paraId="17129697" w14:textId="77777777" w:rsidR="009D1646" w:rsidRPr="006C7C11" w:rsidRDefault="009D1646" w:rsidP="009D1646">
            <w:pPr>
              <w:jc w:val="center"/>
              <w:rPr>
                <w:rFonts w:cs="Times New Roman"/>
              </w:rPr>
            </w:pPr>
            <w:r w:rsidRPr="006C7C11">
              <w:rPr>
                <w:rFonts w:cs="Times New Roman"/>
              </w:rPr>
              <w:lastRenderedPageBreak/>
              <w:t>6</w:t>
            </w:r>
          </w:p>
        </w:tc>
        <w:tc>
          <w:tcPr>
            <w:tcW w:w="1080" w:type="dxa"/>
            <w:noWrap/>
            <w:hideMark/>
          </w:tcPr>
          <w:p w14:paraId="17129698" w14:textId="77777777" w:rsidR="009D1646" w:rsidRPr="006C7C11" w:rsidRDefault="009D1646" w:rsidP="009D1646">
            <w:pPr>
              <w:rPr>
                <w:rFonts w:cs="Times New Roman"/>
              </w:rPr>
            </w:pPr>
            <w:r w:rsidRPr="006C7C11">
              <w:rPr>
                <w:rFonts w:cs="Times New Roman"/>
              </w:rPr>
              <w:t>IS 11409 : 2006</w:t>
            </w:r>
          </w:p>
        </w:tc>
        <w:tc>
          <w:tcPr>
            <w:tcW w:w="1980" w:type="dxa"/>
            <w:hideMark/>
          </w:tcPr>
          <w:p w14:paraId="17129699" w14:textId="77777777" w:rsidR="009D1646" w:rsidRPr="006C7C11" w:rsidRDefault="009D1646" w:rsidP="009D1646">
            <w:pPr>
              <w:ind w:left="33" w:hanging="33"/>
              <w:rPr>
                <w:rFonts w:cs="Times New Roman"/>
              </w:rPr>
            </w:pPr>
            <w:r w:rsidRPr="006C7C11">
              <w:rPr>
                <w:rFonts w:cs="Times New Roman"/>
              </w:rPr>
              <w:t xml:space="preserve">Information processing - 9 - Track, 12.7 mm (0.5 In) wide magnetic tape for information interchange using NRZI at 32 </w:t>
            </w:r>
            <w:proofErr w:type="spellStart"/>
            <w:r w:rsidRPr="006C7C11">
              <w:rPr>
                <w:rFonts w:cs="Times New Roman"/>
              </w:rPr>
              <w:t>ftpmm</w:t>
            </w:r>
            <w:proofErr w:type="spellEnd"/>
            <w:r w:rsidRPr="006C7C11">
              <w:rPr>
                <w:rFonts w:cs="Times New Roman"/>
              </w:rPr>
              <w:t xml:space="preserve"> (800 </w:t>
            </w:r>
            <w:proofErr w:type="spellStart"/>
            <w:r w:rsidRPr="006C7C11">
              <w:rPr>
                <w:rFonts w:cs="Times New Roman"/>
              </w:rPr>
              <w:t>Ftpi</w:t>
            </w:r>
            <w:proofErr w:type="spellEnd"/>
            <w:r w:rsidRPr="006C7C11">
              <w:rPr>
                <w:rFonts w:cs="Times New Roman"/>
              </w:rPr>
              <w:t xml:space="preserve">) - 32 </w:t>
            </w:r>
            <w:proofErr w:type="spellStart"/>
            <w:r w:rsidRPr="006C7C11">
              <w:rPr>
                <w:rFonts w:cs="Times New Roman"/>
              </w:rPr>
              <w:t>cpmm</w:t>
            </w:r>
            <w:proofErr w:type="spellEnd"/>
            <w:r w:rsidRPr="006C7C11">
              <w:rPr>
                <w:rFonts w:cs="Times New Roman"/>
              </w:rPr>
              <w:t xml:space="preserve"> (800 Cpi) (First Revision)</w:t>
            </w:r>
          </w:p>
        </w:tc>
        <w:tc>
          <w:tcPr>
            <w:tcW w:w="2430" w:type="dxa"/>
            <w:hideMark/>
          </w:tcPr>
          <w:p w14:paraId="1712969A" w14:textId="77777777" w:rsidR="009D1646" w:rsidRPr="006C7C11" w:rsidRDefault="009D1646" w:rsidP="009D1646">
            <w:pPr>
              <w:rPr>
                <w:rFonts w:cs="Times New Roman"/>
              </w:rPr>
            </w:pPr>
            <w:r w:rsidRPr="006C7C11">
              <w:rPr>
                <w:rFonts w:cs="Times New Roman"/>
              </w:rPr>
              <w:t xml:space="preserve">ISO/IEC 1863 : 1990 ‘Information processing — 9-track, 12,7 mm (0,5 in) wide magnetic tape for information interchange using NRZ1 at 32 </w:t>
            </w:r>
            <w:proofErr w:type="spellStart"/>
            <w:r w:rsidRPr="006C7C11">
              <w:rPr>
                <w:rFonts w:cs="Times New Roman"/>
              </w:rPr>
              <w:t>ftpmm</w:t>
            </w:r>
            <w:proofErr w:type="spellEnd"/>
            <w:r w:rsidRPr="006C7C11">
              <w:rPr>
                <w:rFonts w:cs="Times New Roman"/>
              </w:rPr>
              <w:t xml:space="preserve"> (800 </w:t>
            </w:r>
            <w:proofErr w:type="spellStart"/>
            <w:r w:rsidRPr="006C7C11">
              <w:rPr>
                <w:rFonts w:cs="Times New Roman"/>
              </w:rPr>
              <w:t>ftpi</w:t>
            </w:r>
            <w:proofErr w:type="spellEnd"/>
            <w:r w:rsidRPr="006C7C11">
              <w:rPr>
                <w:rFonts w:cs="Times New Roman"/>
              </w:rPr>
              <w:t xml:space="preserve">) — 32 </w:t>
            </w:r>
            <w:proofErr w:type="spellStart"/>
            <w:r w:rsidRPr="006C7C11">
              <w:rPr>
                <w:rFonts w:cs="Times New Roman"/>
              </w:rPr>
              <w:t>cpmm</w:t>
            </w:r>
            <w:proofErr w:type="spellEnd"/>
            <w:r w:rsidRPr="006C7C11">
              <w:rPr>
                <w:rFonts w:cs="Times New Roman"/>
              </w:rPr>
              <w:t xml:space="preserve"> (800 cpi)’</w:t>
            </w:r>
          </w:p>
        </w:tc>
        <w:tc>
          <w:tcPr>
            <w:tcW w:w="3510" w:type="dxa"/>
            <w:hideMark/>
          </w:tcPr>
          <w:p w14:paraId="1712969B" w14:textId="77777777" w:rsidR="009D1646" w:rsidRPr="006C7C11" w:rsidRDefault="009D1646" w:rsidP="0027179D">
            <w:pPr>
              <w:rPr>
                <w:rFonts w:cs="Times New Roman"/>
              </w:rPr>
            </w:pPr>
            <w:r w:rsidRPr="006C7C11">
              <w:rPr>
                <w:rFonts w:cs="Times New Roman"/>
              </w:rPr>
              <w:t>IS 11409: 2006 is an identical adoption of ISO/IEC 1863:1990. As the base ISO/IEC standard has not yet been revised /amended, the Indian Standard IS 11409: 2006 may be reaffirmed.</w:t>
            </w:r>
          </w:p>
        </w:tc>
      </w:tr>
      <w:tr w:rsidR="009D1646" w:rsidRPr="006C7C11" w14:paraId="171296A2" w14:textId="77777777" w:rsidTr="009D1646">
        <w:trPr>
          <w:trHeight w:val="1800"/>
        </w:trPr>
        <w:tc>
          <w:tcPr>
            <w:tcW w:w="985" w:type="dxa"/>
            <w:noWrap/>
            <w:vAlign w:val="center"/>
            <w:hideMark/>
          </w:tcPr>
          <w:p w14:paraId="1712969D" w14:textId="77777777" w:rsidR="009D1646" w:rsidRPr="006C7C11" w:rsidRDefault="009D1646" w:rsidP="009D1646">
            <w:pPr>
              <w:jc w:val="center"/>
              <w:rPr>
                <w:rFonts w:cs="Times New Roman"/>
              </w:rPr>
            </w:pPr>
            <w:r w:rsidRPr="006C7C11">
              <w:rPr>
                <w:rFonts w:cs="Times New Roman"/>
              </w:rPr>
              <w:t>7</w:t>
            </w:r>
          </w:p>
        </w:tc>
        <w:tc>
          <w:tcPr>
            <w:tcW w:w="1080" w:type="dxa"/>
            <w:noWrap/>
            <w:hideMark/>
          </w:tcPr>
          <w:p w14:paraId="1712969E" w14:textId="77777777" w:rsidR="009D1646" w:rsidRPr="006C7C11" w:rsidRDefault="009D1646" w:rsidP="009D1646">
            <w:pPr>
              <w:rPr>
                <w:rFonts w:cs="Times New Roman"/>
              </w:rPr>
            </w:pPr>
            <w:r w:rsidRPr="006C7C11">
              <w:rPr>
                <w:rFonts w:cs="Times New Roman"/>
              </w:rPr>
              <w:t>IS 11410 : 2006</w:t>
            </w:r>
          </w:p>
        </w:tc>
        <w:tc>
          <w:tcPr>
            <w:tcW w:w="1980" w:type="dxa"/>
            <w:hideMark/>
          </w:tcPr>
          <w:p w14:paraId="1712969F" w14:textId="77777777" w:rsidR="009D1646" w:rsidRPr="006C7C11" w:rsidRDefault="009D1646" w:rsidP="009D1646">
            <w:pPr>
              <w:ind w:left="33" w:hanging="33"/>
              <w:rPr>
                <w:rFonts w:cs="Times New Roman"/>
              </w:rPr>
            </w:pPr>
            <w:r w:rsidRPr="006C7C11">
              <w:rPr>
                <w:rFonts w:cs="Times New Roman"/>
              </w:rPr>
              <w:t xml:space="preserve">Information processing - 9 - Track, 12.7 mm (0.5 In) wide magnetic tape for information interchange using phase encoding at 126 </w:t>
            </w:r>
            <w:proofErr w:type="spellStart"/>
            <w:r w:rsidRPr="006C7C11">
              <w:rPr>
                <w:rFonts w:cs="Times New Roman"/>
              </w:rPr>
              <w:t>ftpmm</w:t>
            </w:r>
            <w:proofErr w:type="spellEnd"/>
            <w:r w:rsidRPr="006C7C11">
              <w:rPr>
                <w:rFonts w:cs="Times New Roman"/>
              </w:rPr>
              <w:t xml:space="preserve"> (3 200 </w:t>
            </w:r>
            <w:proofErr w:type="spellStart"/>
            <w:r w:rsidRPr="006C7C11">
              <w:rPr>
                <w:rFonts w:cs="Times New Roman"/>
              </w:rPr>
              <w:t>Ftpi</w:t>
            </w:r>
            <w:proofErr w:type="spellEnd"/>
            <w:r w:rsidRPr="006C7C11">
              <w:rPr>
                <w:rFonts w:cs="Times New Roman"/>
              </w:rPr>
              <w:t xml:space="preserve">) - 63 </w:t>
            </w:r>
            <w:proofErr w:type="spellStart"/>
            <w:r w:rsidRPr="006C7C11">
              <w:rPr>
                <w:rFonts w:cs="Times New Roman"/>
              </w:rPr>
              <w:t>cpmm</w:t>
            </w:r>
            <w:proofErr w:type="spellEnd"/>
            <w:r w:rsidRPr="006C7C11">
              <w:rPr>
                <w:rFonts w:cs="Times New Roman"/>
              </w:rPr>
              <w:t xml:space="preserve"> (1 600 Cpi) (First Revision)</w:t>
            </w:r>
          </w:p>
        </w:tc>
        <w:tc>
          <w:tcPr>
            <w:tcW w:w="2430" w:type="dxa"/>
            <w:hideMark/>
          </w:tcPr>
          <w:p w14:paraId="171296A0" w14:textId="77777777" w:rsidR="009D1646" w:rsidRPr="006C7C11" w:rsidRDefault="009D1646" w:rsidP="009D1646">
            <w:pPr>
              <w:rPr>
                <w:rFonts w:cs="Times New Roman"/>
              </w:rPr>
            </w:pPr>
            <w:proofErr w:type="spellStart"/>
            <w:r w:rsidRPr="006C7C11">
              <w:rPr>
                <w:rFonts w:cs="Times New Roman"/>
              </w:rPr>
              <w:t>lSO</w:t>
            </w:r>
            <w:proofErr w:type="spellEnd"/>
            <w:r w:rsidRPr="006C7C11">
              <w:rPr>
                <w:rFonts w:cs="Times New Roman"/>
              </w:rPr>
              <w:t>/</w:t>
            </w:r>
            <w:proofErr w:type="spellStart"/>
            <w:r w:rsidRPr="006C7C11">
              <w:rPr>
                <w:rFonts w:cs="Times New Roman"/>
              </w:rPr>
              <w:t>lEC</w:t>
            </w:r>
            <w:proofErr w:type="spellEnd"/>
            <w:r w:rsidRPr="006C7C11">
              <w:rPr>
                <w:rFonts w:cs="Times New Roman"/>
              </w:rPr>
              <w:t xml:space="preserve"> 3788 : 1990 Information</w:t>
            </w:r>
            <w:r w:rsidRPr="006C7C11">
              <w:rPr>
                <w:rFonts w:cs="Times New Roman"/>
              </w:rPr>
              <w:br/>
              <w:t xml:space="preserve">processing — 9-track, 12,7 mm (0,5 in) wide magnetic tape for information interchange using phase encoding at 126 </w:t>
            </w:r>
            <w:proofErr w:type="spellStart"/>
            <w:r w:rsidRPr="006C7C11">
              <w:rPr>
                <w:rFonts w:cs="Times New Roman"/>
              </w:rPr>
              <w:t>ftpmm</w:t>
            </w:r>
            <w:proofErr w:type="spellEnd"/>
            <w:r w:rsidRPr="006C7C11">
              <w:rPr>
                <w:rFonts w:cs="Times New Roman"/>
              </w:rPr>
              <w:t xml:space="preserve"> (3 200 </w:t>
            </w:r>
            <w:proofErr w:type="spellStart"/>
            <w:r w:rsidRPr="006C7C11">
              <w:rPr>
                <w:rFonts w:cs="Times New Roman"/>
              </w:rPr>
              <w:t>ftpi</w:t>
            </w:r>
            <w:proofErr w:type="spellEnd"/>
            <w:r w:rsidRPr="006C7C11">
              <w:rPr>
                <w:rFonts w:cs="Times New Roman"/>
              </w:rPr>
              <w:t xml:space="preserve">) — 63 </w:t>
            </w:r>
            <w:proofErr w:type="spellStart"/>
            <w:r w:rsidRPr="006C7C11">
              <w:rPr>
                <w:rFonts w:cs="Times New Roman"/>
              </w:rPr>
              <w:t>cpmm</w:t>
            </w:r>
            <w:proofErr w:type="spellEnd"/>
            <w:r w:rsidRPr="006C7C11">
              <w:rPr>
                <w:rFonts w:cs="Times New Roman"/>
              </w:rPr>
              <w:t xml:space="preserve"> (1 600 cpi)</w:t>
            </w:r>
          </w:p>
        </w:tc>
        <w:tc>
          <w:tcPr>
            <w:tcW w:w="3510" w:type="dxa"/>
            <w:noWrap/>
            <w:hideMark/>
          </w:tcPr>
          <w:p w14:paraId="171296A1" w14:textId="77777777" w:rsidR="009D1646" w:rsidRPr="006C7C11" w:rsidRDefault="009D1646" w:rsidP="0027179D">
            <w:pPr>
              <w:rPr>
                <w:rFonts w:cs="Times New Roman"/>
              </w:rPr>
            </w:pPr>
            <w:r w:rsidRPr="006C7C11">
              <w:rPr>
                <w:rFonts w:cs="Times New Roman"/>
              </w:rPr>
              <w:t>IS 11410: 2006 is an identical adoption of ISO/IEC 3788:1990. As the base ISO/IEC standard has not yet been revised /amended, the Indian Standard IS 11410: 2006 may be reaffirmed.</w:t>
            </w:r>
          </w:p>
        </w:tc>
      </w:tr>
      <w:tr w:rsidR="009D1646" w:rsidRPr="006C7C11" w14:paraId="171296A8" w14:textId="77777777" w:rsidTr="009D1646">
        <w:trPr>
          <w:trHeight w:val="1500"/>
        </w:trPr>
        <w:tc>
          <w:tcPr>
            <w:tcW w:w="985" w:type="dxa"/>
            <w:noWrap/>
            <w:vAlign w:val="center"/>
            <w:hideMark/>
          </w:tcPr>
          <w:p w14:paraId="171296A3" w14:textId="77777777" w:rsidR="009D1646" w:rsidRPr="006C7C11" w:rsidRDefault="009D1646" w:rsidP="009D1646">
            <w:pPr>
              <w:jc w:val="center"/>
              <w:rPr>
                <w:rFonts w:cs="Times New Roman"/>
              </w:rPr>
            </w:pPr>
            <w:r w:rsidRPr="006C7C11">
              <w:rPr>
                <w:rFonts w:cs="Times New Roman"/>
              </w:rPr>
              <w:t>8</w:t>
            </w:r>
          </w:p>
        </w:tc>
        <w:tc>
          <w:tcPr>
            <w:tcW w:w="1080" w:type="dxa"/>
            <w:noWrap/>
            <w:hideMark/>
          </w:tcPr>
          <w:p w14:paraId="171296A4" w14:textId="77777777" w:rsidR="009D1646" w:rsidRPr="006C7C11" w:rsidRDefault="009D1646" w:rsidP="009D1646">
            <w:pPr>
              <w:rPr>
                <w:rFonts w:cs="Times New Roman"/>
              </w:rPr>
            </w:pPr>
            <w:r w:rsidRPr="006C7C11">
              <w:rPr>
                <w:rFonts w:cs="Times New Roman"/>
              </w:rPr>
              <w:t>IS 11411 : 1986</w:t>
            </w:r>
          </w:p>
        </w:tc>
        <w:tc>
          <w:tcPr>
            <w:tcW w:w="1980" w:type="dxa"/>
            <w:hideMark/>
          </w:tcPr>
          <w:p w14:paraId="171296A5" w14:textId="77777777" w:rsidR="009D1646" w:rsidRPr="006C7C11" w:rsidRDefault="009D1646" w:rsidP="009D1646">
            <w:pPr>
              <w:ind w:left="33" w:hanging="33"/>
              <w:rPr>
                <w:rFonts w:cs="Times New Roman"/>
              </w:rPr>
            </w:pPr>
            <w:r w:rsidRPr="006C7C11">
              <w:rPr>
                <w:rFonts w:cs="Times New Roman"/>
              </w:rPr>
              <w:t xml:space="preserve">Specification for 9 - Track, 12.7mm wide magnetic tape format and recording, using group coding at 246 </w:t>
            </w:r>
            <w:proofErr w:type="spellStart"/>
            <w:r w:rsidRPr="006C7C11">
              <w:rPr>
                <w:rFonts w:cs="Times New Roman"/>
              </w:rPr>
              <w:t>cpmm</w:t>
            </w:r>
            <w:proofErr w:type="spellEnd"/>
            <w:r w:rsidRPr="006C7C11">
              <w:rPr>
                <w:rFonts w:cs="Times New Roman"/>
              </w:rPr>
              <w:t xml:space="preserve"> for information processing</w:t>
            </w:r>
          </w:p>
        </w:tc>
        <w:tc>
          <w:tcPr>
            <w:tcW w:w="2430" w:type="dxa"/>
            <w:hideMark/>
          </w:tcPr>
          <w:p w14:paraId="171296A6" w14:textId="77777777" w:rsidR="009D1646" w:rsidRPr="006C7C11" w:rsidRDefault="009D1646" w:rsidP="009D1646">
            <w:pPr>
              <w:rPr>
                <w:rFonts w:cs="Times New Roman"/>
              </w:rPr>
            </w:pPr>
            <w:r w:rsidRPr="006C7C11">
              <w:rPr>
                <w:rFonts w:cs="Times New Roman"/>
              </w:rPr>
              <w:t>ISO 5652-1984 ‘information processing - 9-</w:t>
            </w:r>
            <w:r w:rsidRPr="006C7C11">
              <w:rPr>
                <w:rFonts w:cs="Times New Roman"/>
              </w:rPr>
              <w:br/>
              <w:t xml:space="preserve">track, 12,7 mm (0.5 in) wide magnetic tape for information interchange - Format and recording, using group coding at 2 46 </w:t>
            </w:r>
            <w:proofErr w:type="spellStart"/>
            <w:r w:rsidRPr="006C7C11">
              <w:rPr>
                <w:rFonts w:cs="Times New Roman"/>
              </w:rPr>
              <w:t>cpmm</w:t>
            </w:r>
            <w:proofErr w:type="spellEnd"/>
            <w:r w:rsidRPr="006C7C11">
              <w:rPr>
                <w:rFonts w:cs="Times New Roman"/>
              </w:rPr>
              <w:t xml:space="preserve"> (6 250 cpi)‘,</w:t>
            </w:r>
          </w:p>
        </w:tc>
        <w:tc>
          <w:tcPr>
            <w:tcW w:w="3510" w:type="dxa"/>
            <w:noWrap/>
            <w:hideMark/>
          </w:tcPr>
          <w:p w14:paraId="171296A7" w14:textId="77777777" w:rsidR="009D1646" w:rsidRPr="006C7C11" w:rsidRDefault="00780A10" w:rsidP="0027179D">
            <w:pPr>
              <w:rPr>
                <w:rFonts w:cs="Times New Roman"/>
                <w:color w:val="FF0000"/>
              </w:rPr>
            </w:pPr>
            <w:r w:rsidRPr="006C7C11">
              <w:rPr>
                <w:rFonts w:cs="Times New Roman"/>
                <w:color w:val="FF0000"/>
              </w:rPr>
              <w:t xml:space="preserve">The base standard ISO 5652-1984 has been withdrawn. </w:t>
            </w:r>
            <w:r w:rsidR="009D1646" w:rsidRPr="006C7C11">
              <w:rPr>
                <w:rFonts w:cs="Times New Roman"/>
                <w:color w:val="FF0000"/>
              </w:rPr>
              <w:t xml:space="preserve">The committee </w:t>
            </w:r>
            <w:r w:rsidRPr="006C7C11">
              <w:rPr>
                <w:rFonts w:cs="Times New Roman"/>
                <w:color w:val="FF0000"/>
              </w:rPr>
              <w:t xml:space="preserve">may </w:t>
            </w:r>
            <w:r w:rsidR="009D1646" w:rsidRPr="006C7C11">
              <w:rPr>
                <w:rFonts w:cs="Times New Roman"/>
                <w:color w:val="FF0000"/>
              </w:rPr>
              <w:t>review and provide recommendation in the withdrawal of Indian Standard.</w:t>
            </w:r>
          </w:p>
        </w:tc>
      </w:tr>
      <w:tr w:rsidR="009D1646" w:rsidRPr="006C7C11" w14:paraId="171296AE" w14:textId="77777777" w:rsidTr="009D1646">
        <w:trPr>
          <w:trHeight w:val="1200"/>
        </w:trPr>
        <w:tc>
          <w:tcPr>
            <w:tcW w:w="985" w:type="dxa"/>
            <w:noWrap/>
            <w:vAlign w:val="center"/>
            <w:hideMark/>
          </w:tcPr>
          <w:p w14:paraId="171296A9" w14:textId="77777777" w:rsidR="009D1646" w:rsidRPr="006C7C11" w:rsidRDefault="009D1646" w:rsidP="009D1646">
            <w:pPr>
              <w:jc w:val="center"/>
              <w:rPr>
                <w:rFonts w:cs="Times New Roman"/>
              </w:rPr>
            </w:pPr>
            <w:r w:rsidRPr="006C7C11">
              <w:rPr>
                <w:rFonts w:cs="Times New Roman"/>
              </w:rPr>
              <w:t>9</w:t>
            </w:r>
          </w:p>
        </w:tc>
        <w:tc>
          <w:tcPr>
            <w:tcW w:w="1080" w:type="dxa"/>
            <w:noWrap/>
            <w:hideMark/>
          </w:tcPr>
          <w:p w14:paraId="171296AA" w14:textId="77777777" w:rsidR="009D1646" w:rsidRPr="006C7C11" w:rsidRDefault="009D1646" w:rsidP="009D1646">
            <w:pPr>
              <w:rPr>
                <w:rFonts w:cs="Times New Roman"/>
              </w:rPr>
            </w:pPr>
            <w:r w:rsidRPr="006C7C11">
              <w:rPr>
                <w:rFonts w:cs="Times New Roman"/>
              </w:rPr>
              <w:t xml:space="preserve"> IS 11419:2018</w:t>
            </w:r>
          </w:p>
        </w:tc>
        <w:tc>
          <w:tcPr>
            <w:tcW w:w="1980" w:type="dxa"/>
            <w:hideMark/>
          </w:tcPr>
          <w:p w14:paraId="171296AB" w14:textId="77777777" w:rsidR="009D1646" w:rsidRPr="006C7C11" w:rsidRDefault="009D1646" w:rsidP="009D1646">
            <w:pPr>
              <w:ind w:left="33" w:hanging="33"/>
              <w:rPr>
                <w:rFonts w:cs="Times New Roman"/>
              </w:rPr>
            </w:pPr>
            <w:r w:rsidRPr="006C7C11">
              <w:rPr>
                <w:rFonts w:cs="Times New Roman"/>
              </w:rPr>
              <w:t>Information technology - File structure and labelling of magnetic tapes for  Information interchange (Second Revision)</w:t>
            </w:r>
          </w:p>
        </w:tc>
        <w:tc>
          <w:tcPr>
            <w:tcW w:w="2430" w:type="dxa"/>
            <w:hideMark/>
          </w:tcPr>
          <w:p w14:paraId="171296AC" w14:textId="77777777" w:rsidR="009D1646" w:rsidRPr="006C7C11" w:rsidRDefault="009D1646" w:rsidP="009D1646">
            <w:pPr>
              <w:rPr>
                <w:rFonts w:cs="Times New Roman"/>
              </w:rPr>
            </w:pPr>
            <w:r w:rsidRPr="006C7C11">
              <w:rPr>
                <w:rFonts w:cs="Times New Roman"/>
              </w:rPr>
              <w:t>ISO/IEC 1001 : 2012 ‘Information</w:t>
            </w:r>
            <w:r w:rsidRPr="006C7C11">
              <w:rPr>
                <w:rFonts w:cs="Times New Roman"/>
              </w:rPr>
              <w:br/>
              <w:t>technology — File structure and labelling of magnetic tapes for information interchange’</w:t>
            </w:r>
          </w:p>
        </w:tc>
        <w:tc>
          <w:tcPr>
            <w:tcW w:w="3510" w:type="dxa"/>
            <w:hideMark/>
          </w:tcPr>
          <w:p w14:paraId="171296AD" w14:textId="77777777" w:rsidR="009D1646" w:rsidRPr="006C7C11" w:rsidRDefault="009D1646" w:rsidP="0027179D">
            <w:pPr>
              <w:rPr>
                <w:rFonts w:cs="Times New Roman"/>
              </w:rPr>
            </w:pPr>
            <w:r w:rsidRPr="006C7C11">
              <w:rPr>
                <w:rFonts w:cs="Times New Roman"/>
              </w:rPr>
              <w:t xml:space="preserve">As the base ISO/IEC standard have not yet been revised /amended, the Indian Standard IS 11419:2018 may be </w:t>
            </w:r>
            <w:r w:rsidR="0012335C" w:rsidRPr="006C7C11">
              <w:rPr>
                <w:rFonts w:cs="Times New Roman"/>
              </w:rPr>
              <w:t>considered for reaffirmation</w:t>
            </w:r>
            <w:r w:rsidRPr="006C7C11">
              <w:rPr>
                <w:rFonts w:cs="Times New Roman"/>
              </w:rPr>
              <w:t>.</w:t>
            </w:r>
          </w:p>
        </w:tc>
      </w:tr>
      <w:tr w:rsidR="009D1646" w:rsidRPr="006C7C11" w14:paraId="171296B4" w14:textId="77777777" w:rsidTr="009D1646">
        <w:trPr>
          <w:trHeight w:val="2329"/>
        </w:trPr>
        <w:tc>
          <w:tcPr>
            <w:tcW w:w="985" w:type="dxa"/>
            <w:noWrap/>
            <w:vAlign w:val="center"/>
            <w:hideMark/>
          </w:tcPr>
          <w:p w14:paraId="171296AF" w14:textId="77777777" w:rsidR="009D1646" w:rsidRPr="006C7C11" w:rsidRDefault="009D1646" w:rsidP="009D1646">
            <w:pPr>
              <w:jc w:val="center"/>
              <w:rPr>
                <w:rFonts w:cs="Times New Roman"/>
              </w:rPr>
            </w:pPr>
            <w:r w:rsidRPr="006C7C11">
              <w:rPr>
                <w:rFonts w:cs="Times New Roman"/>
              </w:rPr>
              <w:t>10</w:t>
            </w:r>
          </w:p>
        </w:tc>
        <w:tc>
          <w:tcPr>
            <w:tcW w:w="1080" w:type="dxa"/>
            <w:hideMark/>
          </w:tcPr>
          <w:p w14:paraId="171296B0" w14:textId="77777777" w:rsidR="009D1646" w:rsidRPr="006C7C11" w:rsidRDefault="009D1646" w:rsidP="009D1646">
            <w:pPr>
              <w:rPr>
                <w:rFonts w:cs="Times New Roman"/>
              </w:rPr>
            </w:pPr>
            <w:r w:rsidRPr="006C7C11">
              <w:rPr>
                <w:rFonts w:cs="Times New Roman"/>
              </w:rPr>
              <w:t>IS 11853 (Part 1) : 1987</w:t>
            </w:r>
          </w:p>
        </w:tc>
        <w:tc>
          <w:tcPr>
            <w:tcW w:w="1980" w:type="dxa"/>
            <w:hideMark/>
          </w:tcPr>
          <w:p w14:paraId="171296B1" w14:textId="77777777" w:rsidR="009D1646" w:rsidRPr="006C7C11" w:rsidRDefault="009D1646" w:rsidP="009D1646">
            <w:pPr>
              <w:ind w:left="33" w:hanging="33"/>
              <w:rPr>
                <w:rFonts w:cs="Times New Roman"/>
              </w:rPr>
            </w:pPr>
            <w:r w:rsidRPr="006C7C11">
              <w:rPr>
                <w:rFonts w:cs="Times New Roman"/>
              </w:rPr>
              <w:t xml:space="preserve">Data Interchange On 130 Mm, Double Sided, 3.8 </w:t>
            </w:r>
            <w:proofErr w:type="spellStart"/>
            <w:r w:rsidRPr="006C7C11">
              <w:rPr>
                <w:rFonts w:cs="Times New Roman"/>
              </w:rPr>
              <w:t>Tpmm</w:t>
            </w:r>
            <w:proofErr w:type="spellEnd"/>
            <w:r w:rsidRPr="006C7C11">
              <w:rPr>
                <w:rFonts w:cs="Times New Roman"/>
              </w:rPr>
              <w:t>, Flexible Disk Cartridges Using Modified Frequency Modulation Recording - Part 1 : Dimensional, Physical And Magnetic Characteristics</w:t>
            </w:r>
          </w:p>
        </w:tc>
        <w:tc>
          <w:tcPr>
            <w:tcW w:w="2430" w:type="dxa"/>
            <w:hideMark/>
          </w:tcPr>
          <w:p w14:paraId="171296B2" w14:textId="77777777" w:rsidR="009D1646" w:rsidRPr="006C7C11" w:rsidRDefault="009D1646" w:rsidP="009D1646">
            <w:pPr>
              <w:rPr>
                <w:rFonts w:cs="Times New Roman"/>
              </w:rPr>
            </w:pPr>
            <w:r w:rsidRPr="006C7C11">
              <w:rPr>
                <w:rFonts w:cs="Times New Roman"/>
              </w:rPr>
              <w:t>IS0 8378/l-1986 ‘Information processing - Data interchange on 130 mm ( 5.25 in ) flexible disk cartridges using modified</w:t>
            </w:r>
            <w:r w:rsidRPr="006C7C11">
              <w:rPr>
                <w:rFonts w:cs="Times New Roman"/>
              </w:rPr>
              <w:br/>
              <w:t xml:space="preserve">frequency modulation recording at 7 958 </w:t>
            </w:r>
            <w:proofErr w:type="spellStart"/>
            <w:r w:rsidRPr="006C7C11">
              <w:rPr>
                <w:rFonts w:cs="Times New Roman"/>
              </w:rPr>
              <w:t>ftprad</w:t>
            </w:r>
            <w:proofErr w:type="spellEnd"/>
            <w:r w:rsidRPr="006C7C11">
              <w:rPr>
                <w:rFonts w:cs="Times New Roman"/>
              </w:rPr>
              <w:t xml:space="preserve"> 3.8 </w:t>
            </w:r>
            <w:proofErr w:type="spellStart"/>
            <w:r w:rsidRPr="006C7C11">
              <w:rPr>
                <w:rFonts w:cs="Times New Roman"/>
              </w:rPr>
              <w:t>tpmm</w:t>
            </w:r>
            <w:proofErr w:type="spellEnd"/>
            <w:r w:rsidRPr="006C7C11">
              <w:rPr>
                <w:rFonts w:cs="Times New Roman"/>
              </w:rPr>
              <w:t xml:space="preserve"> ( 96 </w:t>
            </w:r>
            <w:proofErr w:type="spellStart"/>
            <w:r w:rsidRPr="006C7C11">
              <w:rPr>
                <w:rFonts w:cs="Times New Roman"/>
              </w:rPr>
              <w:t>tpi</w:t>
            </w:r>
            <w:proofErr w:type="spellEnd"/>
            <w:r w:rsidRPr="006C7C11">
              <w:rPr>
                <w:rFonts w:cs="Times New Roman"/>
              </w:rPr>
              <w:t xml:space="preserve"> ) on both sides-Part 1 : Dimensional, physical and magnetic characteristics’, </w:t>
            </w:r>
            <w:proofErr w:type="spellStart"/>
            <w:r w:rsidRPr="006C7C11">
              <w:rPr>
                <w:rFonts w:cs="Times New Roman"/>
              </w:rPr>
              <w:t>i</w:t>
            </w:r>
            <w:proofErr w:type="spellEnd"/>
          </w:p>
        </w:tc>
        <w:tc>
          <w:tcPr>
            <w:tcW w:w="3510" w:type="dxa"/>
            <w:hideMark/>
          </w:tcPr>
          <w:p w14:paraId="171296B3" w14:textId="77777777" w:rsidR="009D1646" w:rsidRPr="006C7C11" w:rsidRDefault="009D1646" w:rsidP="0027179D">
            <w:pPr>
              <w:rPr>
                <w:rFonts w:cs="Times New Roman"/>
                <w:color w:val="FF0000"/>
              </w:rPr>
            </w:pPr>
            <w:r w:rsidRPr="006C7C11">
              <w:rPr>
                <w:rFonts w:cs="Times New Roman"/>
                <w:color w:val="FF0000"/>
              </w:rPr>
              <w:t>The base ISO Standard has been withdrawn. Committee may review and provide recommendation on the</w:t>
            </w:r>
            <w:r w:rsidR="000604EF" w:rsidRPr="006C7C11">
              <w:rPr>
                <w:rFonts w:cs="Times New Roman"/>
                <w:color w:val="FF0000"/>
              </w:rPr>
              <w:t xml:space="preserve"> withdrawal of Indian Standard</w:t>
            </w:r>
            <w:r w:rsidRPr="006C7C11">
              <w:rPr>
                <w:rFonts w:cs="Times New Roman"/>
                <w:color w:val="FF0000"/>
              </w:rPr>
              <w:t>.</w:t>
            </w:r>
          </w:p>
        </w:tc>
      </w:tr>
      <w:tr w:rsidR="009D1646" w:rsidRPr="006C7C11" w14:paraId="171296BA" w14:textId="77777777" w:rsidTr="009D1646">
        <w:trPr>
          <w:trHeight w:val="2100"/>
        </w:trPr>
        <w:tc>
          <w:tcPr>
            <w:tcW w:w="985" w:type="dxa"/>
            <w:noWrap/>
            <w:vAlign w:val="center"/>
            <w:hideMark/>
          </w:tcPr>
          <w:p w14:paraId="171296B5" w14:textId="77777777" w:rsidR="009D1646" w:rsidRPr="006C7C11" w:rsidRDefault="009D1646" w:rsidP="009D1646">
            <w:pPr>
              <w:jc w:val="center"/>
              <w:rPr>
                <w:rFonts w:cs="Times New Roman"/>
              </w:rPr>
            </w:pPr>
            <w:r w:rsidRPr="006C7C11">
              <w:rPr>
                <w:rFonts w:cs="Times New Roman"/>
              </w:rPr>
              <w:lastRenderedPageBreak/>
              <w:t>11</w:t>
            </w:r>
          </w:p>
        </w:tc>
        <w:tc>
          <w:tcPr>
            <w:tcW w:w="1080" w:type="dxa"/>
            <w:hideMark/>
          </w:tcPr>
          <w:p w14:paraId="171296B6" w14:textId="77777777" w:rsidR="009D1646" w:rsidRPr="006C7C11" w:rsidRDefault="009D1646" w:rsidP="009D1646">
            <w:pPr>
              <w:rPr>
                <w:rFonts w:cs="Times New Roman"/>
              </w:rPr>
            </w:pPr>
            <w:r w:rsidRPr="006C7C11">
              <w:rPr>
                <w:rFonts w:cs="Times New Roman"/>
              </w:rPr>
              <w:t>IS 11853 (Part 2) : 1986</w:t>
            </w:r>
          </w:p>
        </w:tc>
        <w:tc>
          <w:tcPr>
            <w:tcW w:w="1980" w:type="dxa"/>
            <w:hideMark/>
          </w:tcPr>
          <w:p w14:paraId="171296B7" w14:textId="77777777" w:rsidR="009D1646" w:rsidRPr="006C7C11" w:rsidRDefault="009D1646" w:rsidP="009D1646">
            <w:pPr>
              <w:ind w:left="33" w:hanging="33"/>
              <w:rPr>
                <w:rFonts w:cs="Times New Roman"/>
              </w:rPr>
            </w:pPr>
            <w:r w:rsidRPr="006C7C11">
              <w:rPr>
                <w:rFonts w:cs="Times New Roman"/>
              </w:rPr>
              <w:t xml:space="preserve">1. Specification for data interchange on 130 mm, double sided, 3.8 </w:t>
            </w:r>
            <w:proofErr w:type="spellStart"/>
            <w:r w:rsidRPr="006C7C11">
              <w:rPr>
                <w:rFonts w:cs="Times New Roman"/>
              </w:rPr>
              <w:t>tpmm</w:t>
            </w:r>
            <w:proofErr w:type="spellEnd"/>
            <w:r w:rsidRPr="006C7C11">
              <w:rPr>
                <w:rFonts w:cs="Times New Roman"/>
              </w:rPr>
              <w:t>; flexible disk cartridges using 3 frequency modulation recording: Part 2 track format A</w:t>
            </w:r>
          </w:p>
        </w:tc>
        <w:tc>
          <w:tcPr>
            <w:tcW w:w="2430" w:type="dxa"/>
            <w:hideMark/>
          </w:tcPr>
          <w:p w14:paraId="171296B8" w14:textId="77777777" w:rsidR="009D1646" w:rsidRPr="006C7C11" w:rsidRDefault="009D1646" w:rsidP="009D1646">
            <w:pPr>
              <w:rPr>
                <w:rFonts w:cs="Times New Roman"/>
              </w:rPr>
            </w:pPr>
            <w:r w:rsidRPr="006C7C11">
              <w:rPr>
                <w:rFonts w:cs="Times New Roman"/>
              </w:rPr>
              <w:t>ISO/DIS 8378/2 ‘Information processing -</w:t>
            </w:r>
            <w:r w:rsidRPr="006C7C11">
              <w:rPr>
                <w:rFonts w:cs="Times New Roman"/>
              </w:rPr>
              <w:br/>
              <w:t xml:space="preserve">Data interchange on 130 mm ( 5.25 in ) flexible disk cartridges using modified frequency modulation recording at 7 958 </w:t>
            </w:r>
            <w:proofErr w:type="spellStart"/>
            <w:r w:rsidRPr="006C7C11">
              <w:rPr>
                <w:rFonts w:cs="Times New Roman"/>
              </w:rPr>
              <w:t>ftprad</w:t>
            </w:r>
            <w:proofErr w:type="spellEnd"/>
            <w:r w:rsidRPr="006C7C11">
              <w:rPr>
                <w:rFonts w:cs="Times New Roman"/>
              </w:rPr>
              <w:t xml:space="preserve">, 3.8 </w:t>
            </w:r>
            <w:proofErr w:type="spellStart"/>
            <w:r w:rsidRPr="006C7C11">
              <w:rPr>
                <w:rFonts w:cs="Times New Roman"/>
              </w:rPr>
              <w:t>tpmm</w:t>
            </w:r>
            <w:proofErr w:type="spellEnd"/>
            <w:r w:rsidRPr="006C7C11">
              <w:rPr>
                <w:rFonts w:cs="Times New Roman"/>
              </w:rPr>
              <w:br/>
              <w:t xml:space="preserve">( 96 </w:t>
            </w:r>
            <w:proofErr w:type="spellStart"/>
            <w:r w:rsidRPr="006C7C11">
              <w:rPr>
                <w:rFonts w:cs="Times New Roman"/>
              </w:rPr>
              <w:t>tpi</w:t>
            </w:r>
            <w:proofErr w:type="spellEnd"/>
            <w:r w:rsidRPr="006C7C11">
              <w:rPr>
                <w:rFonts w:cs="Times New Roman"/>
              </w:rPr>
              <w:t xml:space="preserve"> ), on two sides - Part 2 : Track </w:t>
            </w:r>
            <w:proofErr w:type="spellStart"/>
            <w:r w:rsidRPr="006C7C11">
              <w:rPr>
                <w:rFonts w:cs="Times New Roman"/>
              </w:rPr>
              <w:t>formet</w:t>
            </w:r>
            <w:proofErr w:type="spellEnd"/>
            <w:r w:rsidRPr="006C7C11">
              <w:rPr>
                <w:rFonts w:cs="Times New Roman"/>
              </w:rPr>
              <w:t xml:space="preserve"> A’, </w:t>
            </w:r>
          </w:p>
        </w:tc>
        <w:tc>
          <w:tcPr>
            <w:tcW w:w="3510" w:type="dxa"/>
            <w:noWrap/>
            <w:hideMark/>
          </w:tcPr>
          <w:p w14:paraId="171296B9" w14:textId="77777777" w:rsidR="009D1646" w:rsidRPr="006C7C11" w:rsidRDefault="009D1646" w:rsidP="0027179D">
            <w:pPr>
              <w:rPr>
                <w:rFonts w:cs="Times New Roman"/>
                <w:color w:val="FF0000"/>
              </w:rPr>
            </w:pPr>
            <w:r w:rsidRPr="006C7C11">
              <w:rPr>
                <w:rFonts w:cs="Times New Roman"/>
                <w:color w:val="FF0000"/>
              </w:rPr>
              <w:t>The Base standard of this Indian standard has been withdrawn. Committee may review and provide the recommendation on the withdrawal of Indian Standard.</w:t>
            </w:r>
          </w:p>
        </w:tc>
      </w:tr>
      <w:tr w:rsidR="009D1646" w:rsidRPr="006C7C11" w14:paraId="171296C0" w14:textId="77777777" w:rsidTr="009D1646">
        <w:trPr>
          <w:trHeight w:val="1800"/>
        </w:trPr>
        <w:tc>
          <w:tcPr>
            <w:tcW w:w="985" w:type="dxa"/>
            <w:noWrap/>
            <w:vAlign w:val="center"/>
            <w:hideMark/>
          </w:tcPr>
          <w:p w14:paraId="171296BB" w14:textId="77777777" w:rsidR="009D1646" w:rsidRPr="006C7C11" w:rsidRDefault="009D1646" w:rsidP="009D1646">
            <w:pPr>
              <w:jc w:val="center"/>
              <w:rPr>
                <w:rFonts w:cs="Times New Roman"/>
              </w:rPr>
            </w:pPr>
            <w:r w:rsidRPr="006C7C11">
              <w:rPr>
                <w:rFonts w:cs="Times New Roman"/>
              </w:rPr>
              <w:t>12</w:t>
            </w:r>
          </w:p>
        </w:tc>
        <w:tc>
          <w:tcPr>
            <w:tcW w:w="1080" w:type="dxa"/>
            <w:noWrap/>
            <w:hideMark/>
          </w:tcPr>
          <w:p w14:paraId="171296BC" w14:textId="77777777" w:rsidR="009D1646" w:rsidRPr="006C7C11" w:rsidRDefault="009D1646" w:rsidP="009D1646">
            <w:pPr>
              <w:rPr>
                <w:rFonts w:cs="Times New Roman"/>
              </w:rPr>
            </w:pPr>
            <w:r w:rsidRPr="006C7C11">
              <w:rPr>
                <w:rFonts w:cs="Times New Roman"/>
              </w:rPr>
              <w:t> IS 11853 (Part 3) : 1986</w:t>
            </w:r>
          </w:p>
        </w:tc>
        <w:tc>
          <w:tcPr>
            <w:tcW w:w="1980" w:type="dxa"/>
            <w:hideMark/>
          </w:tcPr>
          <w:p w14:paraId="171296BD" w14:textId="77777777" w:rsidR="009D1646" w:rsidRPr="006C7C11" w:rsidRDefault="009D1646" w:rsidP="009D1646">
            <w:pPr>
              <w:ind w:left="33" w:hanging="33"/>
              <w:rPr>
                <w:rFonts w:cs="Times New Roman"/>
              </w:rPr>
            </w:pPr>
            <w:r w:rsidRPr="006C7C11">
              <w:rPr>
                <w:rFonts w:cs="Times New Roman"/>
              </w:rPr>
              <w:t xml:space="preserve">Data Interchange on 130 mm, Double Sided, 3.8 </w:t>
            </w:r>
            <w:proofErr w:type="spellStart"/>
            <w:r w:rsidRPr="006C7C11">
              <w:rPr>
                <w:rFonts w:cs="Times New Roman"/>
              </w:rPr>
              <w:t>tpmm</w:t>
            </w:r>
            <w:proofErr w:type="spellEnd"/>
            <w:r w:rsidRPr="006C7C11">
              <w:rPr>
                <w:rFonts w:cs="Times New Roman"/>
              </w:rPr>
              <w:t>, Flexible Disk Cartridge Using Modified Frequency Recording - Part 3 : Track Format B</w:t>
            </w:r>
          </w:p>
        </w:tc>
        <w:tc>
          <w:tcPr>
            <w:tcW w:w="2430" w:type="dxa"/>
            <w:hideMark/>
          </w:tcPr>
          <w:p w14:paraId="171296BE" w14:textId="77777777" w:rsidR="009D1646" w:rsidRPr="006C7C11" w:rsidRDefault="009D1646" w:rsidP="009D1646">
            <w:pPr>
              <w:rPr>
                <w:rFonts w:cs="Times New Roman"/>
              </w:rPr>
            </w:pPr>
            <w:r w:rsidRPr="006C7C11">
              <w:rPr>
                <w:rFonts w:cs="Times New Roman"/>
              </w:rPr>
              <w:t>ISO/DIS 837813 Information processing -</w:t>
            </w:r>
            <w:r w:rsidRPr="006C7C11">
              <w:rPr>
                <w:rFonts w:cs="Times New Roman"/>
              </w:rPr>
              <w:br/>
              <w:t>Data interchange on 130 mm flexible disk cartridges using modified</w:t>
            </w:r>
            <w:r w:rsidRPr="006C7C11">
              <w:rPr>
                <w:rFonts w:cs="Times New Roman"/>
              </w:rPr>
              <w:br/>
              <w:t xml:space="preserve">frequency modulation recording at 7 958 </w:t>
            </w:r>
            <w:proofErr w:type="spellStart"/>
            <w:r w:rsidRPr="006C7C11">
              <w:rPr>
                <w:rFonts w:cs="Times New Roman"/>
              </w:rPr>
              <w:t>ftprad</w:t>
            </w:r>
            <w:proofErr w:type="spellEnd"/>
            <w:r w:rsidRPr="006C7C11">
              <w:rPr>
                <w:rFonts w:cs="Times New Roman"/>
              </w:rPr>
              <w:t xml:space="preserve">, 3.8 </w:t>
            </w:r>
            <w:proofErr w:type="spellStart"/>
            <w:r w:rsidRPr="006C7C11">
              <w:rPr>
                <w:rFonts w:cs="Times New Roman"/>
              </w:rPr>
              <w:t>tpmm</w:t>
            </w:r>
            <w:proofErr w:type="spellEnd"/>
            <w:r w:rsidRPr="006C7C11">
              <w:rPr>
                <w:rFonts w:cs="Times New Roman"/>
              </w:rPr>
              <w:t xml:space="preserve"> ( 96 </w:t>
            </w:r>
            <w:proofErr w:type="spellStart"/>
            <w:r w:rsidRPr="006C7C11">
              <w:rPr>
                <w:rFonts w:cs="Times New Roman"/>
              </w:rPr>
              <w:t>tpi</w:t>
            </w:r>
            <w:proofErr w:type="spellEnd"/>
            <w:r w:rsidRPr="006C7C11">
              <w:rPr>
                <w:rFonts w:cs="Times New Roman"/>
              </w:rPr>
              <w:t xml:space="preserve"> ),</w:t>
            </w:r>
            <w:r w:rsidRPr="006C7C11">
              <w:rPr>
                <w:rFonts w:cs="Times New Roman"/>
              </w:rPr>
              <w:br/>
              <w:t>on two sides ‘Part 3 Track format B’,</w:t>
            </w:r>
          </w:p>
        </w:tc>
        <w:tc>
          <w:tcPr>
            <w:tcW w:w="3510" w:type="dxa"/>
            <w:hideMark/>
          </w:tcPr>
          <w:p w14:paraId="171296BF" w14:textId="77777777" w:rsidR="009D1646" w:rsidRPr="006C7C11" w:rsidRDefault="009D1646" w:rsidP="0027179D">
            <w:pPr>
              <w:rPr>
                <w:rFonts w:cs="Times New Roman"/>
                <w:color w:val="FF0000"/>
              </w:rPr>
            </w:pPr>
            <w:r w:rsidRPr="006C7C11">
              <w:rPr>
                <w:rFonts w:cs="Times New Roman"/>
                <w:color w:val="FF0000"/>
              </w:rPr>
              <w:t>The Base standard of this Indian standard has been withdrawn. The committee may review and provide recommendation on the withdrawal of Indian Standard.</w:t>
            </w:r>
          </w:p>
        </w:tc>
      </w:tr>
      <w:tr w:rsidR="009D1646" w:rsidRPr="006C7C11" w14:paraId="171296C6" w14:textId="77777777" w:rsidTr="009D1646">
        <w:trPr>
          <w:trHeight w:val="1800"/>
        </w:trPr>
        <w:tc>
          <w:tcPr>
            <w:tcW w:w="985" w:type="dxa"/>
            <w:noWrap/>
            <w:vAlign w:val="center"/>
            <w:hideMark/>
          </w:tcPr>
          <w:p w14:paraId="171296C1" w14:textId="77777777" w:rsidR="009D1646" w:rsidRPr="006C7C11" w:rsidRDefault="009D1646" w:rsidP="009D1646">
            <w:pPr>
              <w:jc w:val="center"/>
              <w:rPr>
                <w:rFonts w:cs="Times New Roman"/>
              </w:rPr>
            </w:pPr>
            <w:r w:rsidRPr="006C7C11">
              <w:rPr>
                <w:rFonts w:cs="Times New Roman"/>
              </w:rPr>
              <w:t>13</w:t>
            </w:r>
          </w:p>
        </w:tc>
        <w:tc>
          <w:tcPr>
            <w:tcW w:w="1080" w:type="dxa"/>
            <w:noWrap/>
            <w:hideMark/>
          </w:tcPr>
          <w:p w14:paraId="171296C2" w14:textId="77777777" w:rsidR="009D1646" w:rsidRPr="006C7C11" w:rsidRDefault="009D1646" w:rsidP="009D1646">
            <w:pPr>
              <w:rPr>
                <w:rFonts w:cs="Times New Roman"/>
              </w:rPr>
            </w:pPr>
            <w:r w:rsidRPr="006C7C11">
              <w:rPr>
                <w:rFonts w:cs="Times New Roman"/>
              </w:rPr>
              <w:t>IS 12223 (Part 1) : 1987</w:t>
            </w:r>
          </w:p>
        </w:tc>
        <w:tc>
          <w:tcPr>
            <w:tcW w:w="1980" w:type="dxa"/>
            <w:hideMark/>
          </w:tcPr>
          <w:p w14:paraId="171296C3" w14:textId="77777777" w:rsidR="009D1646" w:rsidRPr="006C7C11" w:rsidRDefault="009D1646" w:rsidP="009D1646">
            <w:pPr>
              <w:ind w:left="33" w:hanging="33"/>
              <w:rPr>
                <w:rFonts w:cs="Times New Roman"/>
              </w:rPr>
            </w:pPr>
            <w:r w:rsidRPr="006C7C11">
              <w:rPr>
                <w:rFonts w:cs="Times New Roman"/>
              </w:rPr>
              <w:t xml:space="preserve">Specification for 6.30 mm wide magnetic tape cartridge using </w:t>
            </w:r>
            <w:proofErr w:type="spellStart"/>
            <w:r w:rsidRPr="006C7C11">
              <w:rPr>
                <w:rFonts w:cs="Times New Roman"/>
              </w:rPr>
              <w:t>imfm</w:t>
            </w:r>
            <w:proofErr w:type="spellEnd"/>
            <w:r w:rsidRPr="006C7C11">
              <w:rPr>
                <w:rFonts w:cs="Times New Roman"/>
              </w:rPr>
              <w:t xml:space="preserve"> recording: Part 1 mechanical, physical and magnetic properties</w:t>
            </w:r>
          </w:p>
        </w:tc>
        <w:tc>
          <w:tcPr>
            <w:tcW w:w="2430" w:type="dxa"/>
            <w:hideMark/>
          </w:tcPr>
          <w:p w14:paraId="171296C4" w14:textId="77777777" w:rsidR="009D1646" w:rsidRPr="006C7C11" w:rsidRDefault="009D1646" w:rsidP="009D1646">
            <w:pPr>
              <w:rPr>
                <w:rFonts w:cs="Times New Roman"/>
              </w:rPr>
            </w:pPr>
            <w:r w:rsidRPr="006C7C11">
              <w:rPr>
                <w:rFonts w:cs="Times New Roman"/>
              </w:rPr>
              <w:t xml:space="preserve">ISO 8063/l-1986 </w:t>
            </w:r>
            <w:proofErr w:type="spellStart"/>
            <w:r w:rsidRPr="006C7C11">
              <w:rPr>
                <w:rFonts w:cs="Times New Roman"/>
              </w:rPr>
              <w:t>Jlnformatior</w:t>
            </w:r>
            <w:proofErr w:type="spellEnd"/>
            <w:r w:rsidRPr="006C7C11">
              <w:rPr>
                <w:rFonts w:cs="Times New Roman"/>
              </w:rPr>
              <w:br/>
            </w:r>
            <w:proofErr w:type="spellStart"/>
            <w:r w:rsidRPr="006C7C11">
              <w:rPr>
                <w:rFonts w:cs="Times New Roman"/>
              </w:rPr>
              <w:t>lrocessing</w:t>
            </w:r>
            <w:proofErr w:type="spellEnd"/>
            <w:r w:rsidRPr="006C7C11">
              <w:rPr>
                <w:rFonts w:cs="Times New Roman"/>
              </w:rPr>
              <w:t xml:space="preserve"> - Data interchange on 6’30 mm ( 0.25 in ) wide magnetic tape cartridge using IMFI\,</w:t>
            </w:r>
            <w:proofErr w:type="spellStart"/>
            <w:r w:rsidRPr="006C7C11">
              <w:rPr>
                <w:rFonts w:cs="Times New Roman"/>
              </w:rPr>
              <w:t>ecording</w:t>
            </w:r>
            <w:proofErr w:type="spellEnd"/>
            <w:r w:rsidRPr="006C7C11">
              <w:rPr>
                <w:rFonts w:cs="Times New Roman"/>
              </w:rPr>
              <w:t xml:space="preserve"> at 252 </w:t>
            </w:r>
            <w:proofErr w:type="spellStart"/>
            <w:r w:rsidRPr="006C7C11">
              <w:rPr>
                <w:rFonts w:cs="Times New Roman"/>
              </w:rPr>
              <w:t>ftpmm</w:t>
            </w:r>
            <w:proofErr w:type="spellEnd"/>
            <w:r w:rsidRPr="006C7C11">
              <w:rPr>
                <w:rFonts w:cs="Times New Roman"/>
              </w:rPr>
              <w:t xml:space="preserve"> ( 6 400 </w:t>
            </w:r>
            <w:proofErr w:type="spellStart"/>
            <w:r w:rsidRPr="006C7C11">
              <w:rPr>
                <w:rFonts w:cs="Times New Roman"/>
              </w:rPr>
              <w:t>ftpi</w:t>
            </w:r>
            <w:proofErr w:type="spellEnd"/>
            <w:r w:rsidRPr="006C7C11">
              <w:rPr>
                <w:rFonts w:cs="Times New Roman"/>
              </w:rPr>
              <w:t xml:space="preserve"> ) - Part 1 : Mechanical, physical and magnetic properties’ </w:t>
            </w:r>
          </w:p>
        </w:tc>
        <w:tc>
          <w:tcPr>
            <w:tcW w:w="3510" w:type="dxa"/>
            <w:hideMark/>
          </w:tcPr>
          <w:p w14:paraId="171296C5" w14:textId="77777777" w:rsidR="009D1646" w:rsidRPr="006C7C11" w:rsidRDefault="009D1646" w:rsidP="0027179D">
            <w:pPr>
              <w:rPr>
                <w:rFonts w:cs="Times New Roman"/>
                <w:color w:val="FF0000"/>
              </w:rPr>
            </w:pPr>
            <w:r w:rsidRPr="006C7C11">
              <w:rPr>
                <w:rFonts w:cs="Times New Roman"/>
                <w:color w:val="FF0000"/>
              </w:rPr>
              <w:t>The Base standard of this Indian standard has been withdrawn. Committee may review and provide recommendation on the withdrawal of Indian Standard.</w:t>
            </w:r>
          </w:p>
        </w:tc>
      </w:tr>
      <w:tr w:rsidR="009D1646" w:rsidRPr="006C7C11" w14:paraId="171296CC" w14:textId="77777777" w:rsidTr="009D1646">
        <w:trPr>
          <w:trHeight w:val="2100"/>
        </w:trPr>
        <w:tc>
          <w:tcPr>
            <w:tcW w:w="985" w:type="dxa"/>
            <w:noWrap/>
            <w:vAlign w:val="center"/>
            <w:hideMark/>
          </w:tcPr>
          <w:p w14:paraId="171296C7" w14:textId="77777777" w:rsidR="009D1646" w:rsidRPr="006C7C11" w:rsidRDefault="009D1646" w:rsidP="009D1646">
            <w:pPr>
              <w:jc w:val="center"/>
              <w:rPr>
                <w:rFonts w:cs="Times New Roman"/>
              </w:rPr>
            </w:pPr>
            <w:r w:rsidRPr="006C7C11">
              <w:rPr>
                <w:rFonts w:cs="Times New Roman"/>
              </w:rPr>
              <w:t>14</w:t>
            </w:r>
          </w:p>
        </w:tc>
        <w:tc>
          <w:tcPr>
            <w:tcW w:w="1080" w:type="dxa"/>
            <w:noWrap/>
            <w:hideMark/>
          </w:tcPr>
          <w:p w14:paraId="171296C8" w14:textId="77777777" w:rsidR="009D1646" w:rsidRPr="006C7C11" w:rsidRDefault="009D1646" w:rsidP="009D1646">
            <w:pPr>
              <w:rPr>
                <w:rFonts w:cs="Times New Roman"/>
              </w:rPr>
            </w:pPr>
            <w:r w:rsidRPr="006C7C11">
              <w:rPr>
                <w:rFonts w:cs="Times New Roman"/>
              </w:rPr>
              <w:t>IS 12223 (Part 2) : 1989</w:t>
            </w:r>
          </w:p>
        </w:tc>
        <w:tc>
          <w:tcPr>
            <w:tcW w:w="1980" w:type="dxa"/>
            <w:hideMark/>
          </w:tcPr>
          <w:p w14:paraId="171296C9" w14:textId="77777777" w:rsidR="009D1646" w:rsidRPr="006C7C11" w:rsidRDefault="009D1646" w:rsidP="009D1646">
            <w:pPr>
              <w:ind w:left="33" w:hanging="33"/>
              <w:rPr>
                <w:rFonts w:cs="Times New Roman"/>
              </w:rPr>
            </w:pPr>
            <w:r w:rsidRPr="006C7C11">
              <w:rPr>
                <w:rFonts w:cs="Times New Roman"/>
              </w:rPr>
              <w:t xml:space="preserve">Data Interchange on 6.30 mm Wide Magnetic Tape Cartridge Using IMFM Recording at 252 </w:t>
            </w:r>
            <w:proofErr w:type="spellStart"/>
            <w:r w:rsidRPr="006C7C11">
              <w:rPr>
                <w:rFonts w:cs="Times New Roman"/>
              </w:rPr>
              <w:t>ftpmm</w:t>
            </w:r>
            <w:proofErr w:type="spellEnd"/>
            <w:r w:rsidRPr="006C7C11">
              <w:rPr>
                <w:rFonts w:cs="Times New Roman"/>
              </w:rPr>
              <w:t xml:space="preserve"> - Part 2 : Track Format and Method of Recording For Data Interchange in Start/Stop Mode</w:t>
            </w:r>
          </w:p>
        </w:tc>
        <w:tc>
          <w:tcPr>
            <w:tcW w:w="2430" w:type="dxa"/>
            <w:hideMark/>
          </w:tcPr>
          <w:p w14:paraId="171296CA" w14:textId="77777777" w:rsidR="009D1646" w:rsidRPr="006C7C11" w:rsidRDefault="009D1646" w:rsidP="009D1646">
            <w:pPr>
              <w:rPr>
                <w:rFonts w:cs="Times New Roman"/>
              </w:rPr>
            </w:pPr>
            <w:r w:rsidRPr="006C7C11">
              <w:rPr>
                <w:rFonts w:cs="Times New Roman"/>
              </w:rPr>
              <w:t xml:space="preserve">ISO 8063/2 : 1986 ‘Information </w:t>
            </w:r>
            <w:proofErr w:type="spellStart"/>
            <w:r w:rsidRPr="006C7C11">
              <w:rPr>
                <w:rFonts w:cs="Times New Roman"/>
              </w:rPr>
              <w:t>processingData</w:t>
            </w:r>
            <w:proofErr w:type="spellEnd"/>
            <w:r w:rsidRPr="006C7C11">
              <w:rPr>
                <w:rFonts w:cs="Times New Roman"/>
              </w:rPr>
              <w:t xml:space="preserve"> interchange on 6.30 mm (0.25 in) wide magnetic tape cartridge using IMFM recording at 252 </w:t>
            </w:r>
            <w:proofErr w:type="spellStart"/>
            <w:r w:rsidRPr="006C7C11">
              <w:rPr>
                <w:rFonts w:cs="Times New Roman"/>
              </w:rPr>
              <w:t>ftpmm</w:t>
            </w:r>
            <w:proofErr w:type="spellEnd"/>
            <w:r w:rsidRPr="006C7C11">
              <w:rPr>
                <w:rFonts w:cs="Times New Roman"/>
              </w:rPr>
              <w:t xml:space="preserve"> (6400 </w:t>
            </w:r>
            <w:proofErr w:type="spellStart"/>
            <w:r w:rsidRPr="006C7C11">
              <w:rPr>
                <w:rFonts w:cs="Times New Roman"/>
              </w:rPr>
              <w:t>ftpi</w:t>
            </w:r>
            <w:proofErr w:type="spellEnd"/>
            <w:r w:rsidRPr="006C7C11">
              <w:rPr>
                <w:rFonts w:cs="Times New Roman"/>
              </w:rPr>
              <w:t>) - Part 2: Track format and method of recording for data interchange in start/stop mode’</w:t>
            </w:r>
          </w:p>
        </w:tc>
        <w:tc>
          <w:tcPr>
            <w:tcW w:w="3510" w:type="dxa"/>
            <w:hideMark/>
          </w:tcPr>
          <w:p w14:paraId="171296CB" w14:textId="77777777" w:rsidR="009D1646" w:rsidRPr="006C7C11" w:rsidRDefault="009D1646" w:rsidP="0027179D">
            <w:pPr>
              <w:rPr>
                <w:rFonts w:cs="Times New Roman"/>
                <w:color w:val="FF0000"/>
              </w:rPr>
            </w:pPr>
            <w:r w:rsidRPr="006C7C11">
              <w:rPr>
                <w:rFonts w:cs="Times New Roman"/>
                <w:color w:val="FF0000"/>
              </w:rPr>
              <w:t>The base standard of this Indian standard has been withdrawn. Committee may review and provide recommendation on withdrawal of Indian Standard.</w:t>
            </w:r>
          </w:p>
        </w:tc>
      </w:tr>
      <w:tr w:rsidR="009D1646" w:rsidRPr="006C7C11" w14:paraId="171296D2" w14:textId="77777777" w:rsidTr="009D1646">
        <w:trPr>
          <w:trHeight w:val="2400"/>
        </w:trPr>
        <w:tc>
          <w:tcPr>
            <w:tcW w:w="985" w:type="dxa"/>
            <w:noWrap/>
            <w:vAlign w:val="center"/>
            <w:hideMark/>
          </w:tcPr>
          <w:p w14:paraId="171296CD" w14:textId="77777777" w:rsidR="009D1646" w:rsidRPr="006C7C11" w:rsidRDefault="009D1646" w:rsidP="009D1646">
            <w:pPr>
              <w:jc w:val="center"/>
              <w:rPr>
                <w:rFonts w:cs="Times New Roman"/>
              </w:rPr>
            </w:pPr>
            <w:r w:rsidRPr="006C7C11">
              <w:rPr>
                <w:rFonts w:cs="Times New Roman"/>
              </w:rPr>
              <w:lastRenderedPageBreak/>
              <w:t>15</w:t>
            </w:r>
          </w:p>
        </w:tc>
        <w:tc>
          <w:tcPr>
            <w:tcW w:w="1080" w:type="dxa"/>
            <w:noWrap/>
            <w:hideMark/>
          </w:tcPr>
          <w:p w14:paraId="171296CE" w14:textId="77777777" w:rsidR="009D1646" w:rsidRPr="006C7C11" w:rsidRDefault="009D1646" w:rsidP="009D1646">
            <w:pPr>
              <w:rPr>
                <w:rFonts w:cs="Times New Roman"/>
              </w:rPr>
            </w:pPr>
            <w:r w:rsidRPr="006C7C11">
              <w:rPr>
                <w:rFonts w:cs="Times New Roman"/>
              </w:rPr>
              <w:t> IS 12327 (Part 1) : 1988</w:t>
            </w:r>
          </w:p>
        </w:tc>
        <w:tc>
          <w:tcPr>
            <w:tcW w:w="1980" w:type="dxa"/>
            <w:hideMark/>
          </w:tcPr>
          <w:p w14:paraId="171296CF" w14:textId="77777777" w:rsidR="009D1646" w:rsidRPr="006C7C11" w:rsidRDefault="009D1646" w:rsidP="009D1646">
            <w:pPr>
              <w:ind w:left="33" w:hanging="33"/>
              <w:rPr>
                <w:rFonts w:cs="Times New Roman"/>
              </w:rPr>
            </w:pPr>
            <w:r w:rsidRPr="006C7C11">
              <w:rPr>
                <w:rFonts w:cs="Times New Roman"/>
              </w:rPr>
              <w:t xml:space="preserve"> Information processing - Data interchange on 130 mm flexible disk cartridges using 3 frequency modulation recording at 13 262 </w:t>
            </w:r>
            <w:proofErr w:type="spellStart"/>
            <w:r w:rsidRPr="006C7C11">
              <w:rPr>
                <w:rFonts w:cs="Times New Roman"/>
              </w:rPr>
              <w:t>ftprad</w:t>
            </w:r>
            <w:proofErr w:type="spellEnd"/>
            <w:r w:rsidRPr="006C7C11">
              <w:rPr>
                <w:rFonts w:cs="Times New Roman"/>
              </w:rPr>
              <w:t xml:space="preserve"> on 80 tracks on each side: Part 1 dimensional, physical and magnetic characteristics</w:t>
            </w:r>
          </w:p>
        </w:tc>
        <w:tc>
          <w:tcPr>
            <w:tcW w:w="2430" w:type="dxa"/>
            <w:hideMark/>
          </w:tcPr>
          <w:p w14:paraId="171296D0" w14:textId="77777777" w:rsidR="009D1646" w:rsidRPr="006C7C11" w:rsidRDefault="009D1646" w:rsidP="009D1646">
            <w:pPr>
              <w:rPr>
                <w:rFonts w:cs="Times New Roman"/>
              </w:rPr>
            </w:pPr>
            <w:r w:rsidRPr="006C7C11">
              <w:rPr>
                <w:rFonts w:cs="Times New Roman"/>
              </w:rPr>
              <w:t>ISO 8630-l : 1987 ‘Information</w:t>
            </w:r>
            <w:r w:rsidRPr="006C7C11">
              <w:rPr>
                <w:rFonts w:cs="Times New Roman"/>
              </w:rPr>
              <w:br/>
              <w:t>processing Y Data interchange on 130 mm ( 5’25 in ) flexible disk cartridges using modified</w:t>
            </w:r>
            <w:r w:rsidRPr="006C7C11">
              <w:rPr>
                <w:rFonts w:cs="Times New Roman"/>
              </w:rPr>
              <w:br/>
              <w:t xml:space="preserve">frequency modulation recording at 13 262 </w:t>
            </w:r>
            <w:proofErr w:type="spellStart"/>
            <w:r w:rsidRPr="006C7C11">
              <w:rPr>
                <w:rFonts w:cs="Times New Roman"/>
              </w:rPr>
              <w:t>ftprad</w:t>
            </w:r>
            <w:proofErr w:type="spellEnd"/>
            <w:r w:rsidRPr="006C7C11">
              <w:rPr>
                <w:rFonts w:cs="Times New Roman"/>
              </w:rPr>
              <w:t xml:space="preserve">, on 80 tracks on each side - Part 1 : Dimensional physical and magnetic characteristics, ’ </w:t>
            </w:r>
          </w:p>
        </w:tc>
        <w:tc>
          <w:tcPr>
            <w:tcW w:w="3510" w:type="dxa"/>
            <w:hideMark/>
          </w:tcPr>
          <w:p w14:paraId="171296D1" w14:textId="77777777" w:rsidR="009D1646" w:rsidRPr="006C7C11" w:rsidRDefault="009D1646" w:rsidP="0027179D">
            <w:pPr>
              <w:rPr>
                <w:rFonts w:cs="Times New Roman"/>
                <w:color w:val="FF0000"/>
              </w:rPr>
            </w:pPr>
            <w:r w:rsidRPr="006C7C11">
              <w:rPr>
                <w:rFonts w:cs="Times New Roman"/>
                <w:color w:val="FF0000"/>
              </w:rPr>
              <w:t>The base standard of this Indian standard has been withdrawn. The committee may review and provide recommendation on withdrawal of Indian Standard.</w:t>
            </w:r>
          </w:p>
        </w:tc>
      </w:tr>
      <w:tr w:rsidR="009D1646" w:rsidRPr="006C7C11" w14:paraId="171296D8" w14:textId="77777777" w:rsidTr="009D1646">
        <w:trPr>
          <w:trHeight w:val="2123"/>
        </w:trPr>
        <w:tc>
          <w:tcPr>
            <w:tcW w:w="985" w:type="dxa"/>
            <w:noWrap/>
            <w:vAlign w:val="center"/>
            <w:hideMark/>
          </w:tcPr>
          <w:p w14:paraId="171296D3" w14:textId="77777777" w:rsidR="009D1646" w:rsidRPr="006C7C11" w:rsidRDefault="009D1646" w:rsidP="009D1646">
            <w:pPr>
              <w:jc w:val="center"/>
              <w:rPr>
                <w:rFonts w:cs="Times New Roman"/>
              </w:rPr>
            </w:pPr>
            <w:r w:rsidRPr="006C7C11">
              <w:rPr>
                <w:rFonts w:cs="Times New Roman"/>
              </w:rPr>
              <w:t>16</w:t>
            </w:r>
          </w:p>
        </w:tc>
        <w:tc>
          <w:tcPr>
            <w:tcW w:w="1080" w:type="dxa"/>
            <w:noWrap/>
            <w:hideMark/>
          </w:tcPr>
          <w:p w14:paraId="171296D4" w14:textId="77777777" w:rsidR="009D1646" w:rsidRPr="006C7C11" w:rsidRDefault="009D1646" w:rsidP="009D1646">
            <w:pPr>
              <w:rPr>
                <w:rFonts w:cs="Times New Roman"/>
              </w:rPr>
            </w:pPr>
            <w:r w:rsidRPr="006C7C11">
              <w:rPr>
                <w:rFonts w:cs="Times New Roman"/>
              </w:rPr>
              <w:t xml:space="preserve"> IS 12327 (Part 3) : 1989</w:t>
            </w:r>
          </w:p>
        </w:tc>
        <w:tc>
          <w:tcPr>
            <w:tcW w:w="1980" w:type="dxa"/>
            <w:hideMark/>
          </w:tcPr>
          <w:p w14:paraId="171296D5" w14:textId="77777777" w:rsidR="009D1646" w:rsidRPr="006C7C11" w:rsidRDefault="009D1646" w:rsidP="009D1646">
            <w:pPr>
              <w:ind w:left="33" w:hanging="33"/>
              <w:rPr>
                <w:rFonts w:cs="Times New Roman"/>
              </w:rPr>
            </w:pPr>
            <w:r w:rsidRPr="006C7C11">
              <w:rPr>
                <w:rFonts w:cs="Times New Roman"/>
              </w:rPr>
              <w:t xml:space="preserve">Specification for data interchange on 130 mm double sided 3.8 </w:t>
            </w:r>
            <w:proofErr w:type="spellStart"/>
            <w:r w:rsidRPr="006C7C11">
              <w:rPr>
                <w:rFonts w:cs="Times New Roman"/>
              </w:rPr>
              <w:t>tpmm</w:t>
            </w:r>
            <w:proofErr w:type="spellEnd"/>
            <w:r w:rsidRPr="006C7C11">
              <w:rPr>
                <w:rFonts w:cs="Times New Roman"/>
              </w:rPr>
              <w:t xml:space="preserve"> high density flexible disk cartridge using 3 frequency modulation recording at 13 262 </w:t>
            </w:r>
            <w:proofErr w:type="spellStart"/>
            <w:r w:rsidRPr="006C7C11">
              <w:rPr>
                <w:rFonts w:cs="Times New Roman"/>
              </w:rPr>
              <w:t>ftprad</w:t>
            </w:r>
            <w:proofErr w:type="spellEnd"/>
            <w:r w:rsidRPr="006C7C11">
              <w:rPr>
                <w:rFonts w:cs="Times New Roman"/>
              </w:rPr>
              <w:t xml:space="preserve"> (Part 3 Track Format B For 80 Tracks)</w:t>
            </w:r>
          </w:p>
        </w:tc>
        <w:tc>
          <w:tcPr>
            <w:tcW w:w="2430" w:type="dxa"/>
            <w:hideMark/>
          </w:tcPr>
          <w:p w14:paraId="171296D6" w14:textId="77777777" w:rsidR="009D1646" w:rsidRPr="006C7C11" w:rsidRDefault="009D1646" w:rsidP="009D1646">
            <w:pPr>
              <w:rPr>
                <w:rFonts w:cs="Times New Roman"/>
              </w:rPr>
            </w:pPr>
            <w:r w:rsidRPr="006C7C11">
              <w:rPr>
                <w:rFonts w:cs="Times New Roman"/>
              </w:rPr>
              <w:t xml:space="preserve">ISO 8630-3 : 1987 ‘Information </w:t>
            </w:r>
            <w:proofErr w:type="spellStart"/>
            <w:r w:rsidRPr="006C7C11">
              <w:rPr>
                <w:rFonts w:cs="Times New Roman"/>
              </w:rPr>
              <w:t>processingData</w:t>
            </w:r>
            <w:proofErr w:type="spellEnd"/>
            <w:r w:rsidRPr="006C7C11">
              <w:rPr>
                <w:rFonts w:cs="Times New Roman"/>
              </w:rPr>
              <w:t xml:space="preserve"> interchange on 130 mm (5.25 in) flexible disk cartridges using modified frequency modulation</w:t>
            </w:r>
            <w:r w:rsidRPr="006C7C11">
              <w:rPr>
                <w:rFonts w:cs="Times New Roman"/>
              </w:rPr>
              <w:br/>
              <w:t xml:space="preserve">recording at 13 262 </w:t>
            </w:r>
            <w:proofErr w:type="spellStart"/>
            <w:r w:rsidRPr="006C7C11">
              <w:rPr>
                <w:rFonts w:cs="Times New Roman"/>
              </w:rPr>
              <w:t>ftprad</w:t>
            </w:r>
            <w:proofErr w:type="spellEnd"/>
            <w:r w:rsidRPr="006C7C11">
              <w:rPr>
                <w:rFonts w:cs="Times New Roman"/>
              </w:rPr>
              <w:t xml:space="preserve"> on 80 tracks on each side - Part 3 : Track format B for 80 tracks’</w:t>
            </w:r>
          </w:p>
        </w:tc>
        <w:tc>
          <w:tcPr>
            <w:tcW w:w="3510" w:type="dxa"/>
            <w:hideMark/>
          </w:tcPr>
          <w:p w14:paraId="171296D7" w14:textId="77777777" w:rsidR="009D1646" w:rsidRPr="006C7C11" w:rsidRDefault="009D1646" w:rsidP="00730800">
            <w:pPr>
              <w:rPr>
                <w:rFonts w:cs="Times New Roman"/>
              </w:rPr>
            </w:pPr>
            <w:r w:rsidRPr="006C7C11">
              <w:rPr>
                <w:rFonts w:cs="Times New Roman"/>
              </w:rPr>
              <w:t xml:space="preserve"> </w:t>
            </w:r>
            <w:r w:rsidRPr="006C7C11">
              <w:rPr>
                <w:rFonts w:cs="Times New Roman"/>
                <w:color w:val="FF0000"/>
              </w:rPr>
              <w:t xml:space="preserve">IS 12327 (Part 3): 1989 is an identical adoption of ISO 8630-3: 1987. As the base ISO standard has not yet been revised /amended, the Indian Standard IS 12327 (Part 3): 1989 may </w:t>
            </w:r>
            <w:r w:rsidR="005B6440" w:rsidRPr="006C7C11">
              <w:rPr>
                <w:rFonts w:cs="Times New Roman"/>
                <w:color w:val="FF0000"/>
              </w:rPr>
              <w:t>be considered</w:t>
            </w:r>
            <w:r w:rsidR="00730800" w:rsidRPr="006C7C11">
              <w:rPr>
                <w:rFonts w:cs="Times New Roman"/>
                <w:color w:val="FF0000"/>
              </w:rPr>
              <w:t xml:space="preserve"> for reprinting to change the UDC</w:t>
            </w:r>
            <w:r w:rsidR="005B6440" w:rsidRPr="006C7C11">
              <w:rPr>
                <w:rFonts w:cs="Times New Roman"/>
                <w:color w:val="FF0000"/>
              </w:rPr>
              <w:t xml:space="preserve"> in cover page to ICS</w:t>
            </w:r>
            <w:r w:rsidRPr="006C7C11">
              <w:rPr>
                <w:rFonts w:cs="Times New Roman"/>
                <w:color w:val="FF0000"/>
              </w:rPr>
              <w:t>.</w:t>
            </w:r>
          </w:p>
        </w:tc>
      </w:tr>
      <w:tr w:rsidR="009D1646" w:rsidRPr="006C7C11" w14:paraId="171296DE" w14:textId="77777777" w:rsidTr="009D1646">
        <w:trPr>
          <w:trHeight w:val="1245"/>
        </w:trPr>
        <w:tc>
          <w:tcPr>
            <w:tcW w:w="985" w:type="dxa"/>
            <w:noWrap/>
            <w:vAlign w:val="center"/>
            <w:hideMark/>
          </w:tcPr>
          <w:p w14:paraId="171296D9" w14:textId="77777777" w:rsidR="009D1646" w:rsidRPr="006C7C11" w:rsidRDefault="009D1646" w:rsidP="009D1646">
            <w:pPr>
              <w:jc w:val="center"/>
              <w:rPr>
                <w:rFonts w:cs="Times New Roman"/>
              </w:rPr>
            </w:pPr>
            <w:r w:rsidRPr="006C7C11">
              <w:rPr>
                <w:rFonts w:cs="Times New Roman"/>
              </w:rPr>
              <w:t>17</w:t>
            </w:r>
          </w:p>
        </w:tc>
        <w:tc>
          <w:tcPr>
            <w:tcW w:w="1080" w:type="dxa"/>
            <w:noWrap/>
            <w:hideMark/>
          </w:tcPr>
          <w:p w14:paraId="171296DA" w14:textId="77777777" w:rsidR="009D1646" w:rsidRPr="006C7C11" w:rsidRDefault="009D1646" w:rsidP="009D1646">
            <w:pPr>
              <w:rPr>
                <w:rFonts w:cs="Times New Roman"/>
              </w:rPr>
            </w:pPr>
            <w:r w:rsidRPr="006C7C11">
              <w:rPr>
                <w:rFonts w:cs="Times New Roman"/>
              </w:rPr>
              <w:t> IS 12660 : 1989</w:t>
            </w:r>
          </w:p>
        </w:tc>
        <w:tc>
          <w:tcPr>
            <w:tcW w:w="1980" w:type="dxa"/>
            <w:hideMark/>
          </w:tcPr>
          <w:p w14:paraId="171296DB" w14:textId="77777777" w:rsidR="009D1646" w:rsidRPr="006C7C11" w:rsidRDefault="009D1646" w:rsidP="009D1646">
            <w:pPr>
              <w:ind w:left="33" w:hanging="33"/>
              <w:rPr>
                <w:rFonts w:cs="Times New Roman"/>
              </w:rPr>
            </w:pPr>
            <w:r w:rsidRPr="006C7C11">
              <w:rPr>
                <w:rFonts w:cs="Times New Roman"/>
              </w:rPr>
              <w:t>Information processing - Magnetic tape cassette and cartridge labelling and file structure for information interchange</w:t>
            </w:r>
          </w:p>
        </w:tc>
        <w:tc>
          <w:tcPr>
            <w:tcW w:w="2430" w:type="dxa"/>
            <w:hideMark/>
          </w:tcPr>
          <w:p w14:paraId="171296DC" w14:textId="77777777" w:rsidR="009D1646" w:rsidRPr="006C7C11" w:rsidRDefault="009D1646" w:rsidP="009D1646">
            <w:pPr>
              <w:rPr>
                <w:rFonts w:cs="Times New Roman"/>
              </w:rPr>
            </w:pPr>
            <w:r w:rsidRPr="006C7C11">
              <w:rPr>
                <w:rFonts w:cs="Times New Roman"/>
              </w:rPr>
              <w:t xml:space="preserve">ISO 4341 : 1978 ‘Information processing-Magnetic tape cassette and cartridge labelling and file structure for information interchange’, </w:t>
            </w:r>
          </w:p>
        </w:tc>
        <w:tc>
          <w:tcPr>
            <w:tcW w:w="3510" w:type="dxa"/>
            <w:hideMark/>
          </w:tcPr>
          <w:p w14:paraId="171296DD" w14:textId="77777777" w:rsidR="009D1646" w:rsidRPr="006C7C11" w:rsidRDefault="009D1646" w:rsidP="00DA4948">
            <w:pPr>
              <w:rPr>
                <w:rFonts w:cs="Times New Roman"/>
                <w:color w:val="FF0000"/>
              </w:rPr>
            </w:pPr>
            <w:r w:rsidRPr="006C7C11">
              <w:rPr>
                <w:rFonts w:cs="Times New Roman"/>
                <w:color w:val="FF0000"/>
              </w:rPr>
              <w:t xml:space="preserve"> As the base ISO standard has not yet been revised /amended, the Indian Standard IS 12660: 1989 may be </w:t>
            </w:r>
            <w:r w:rsidR="00DA4948" w:rsidRPr="006C7C11">
              <w:rPr>
                <w:rFonts w:cs="Times New Roman"/>
                <w:color w:val="FF0000"/>
              </w:rPr>
              <w:t>considered for reprinting to change the UDC number in cover page to ICS</w:t>
            </w:r>
            <w:r w:rsidRPr="006C7C11">
              <w:rPr>
                <w:rFonts w:cs="Times New Roman"/>
                <w:color w:val="FF0000"/>
              </w:rPr>
              <w:t>.</w:t>
            </w:r>
          </w:p>
        </w:tc>
      </w:tr>
      <w:tr w:rsidR="009D1646" w:rsidRPr="006C7C11" w14:paraId="171296E4" w14:textId="77777777" w:rsidTr="009D1646">
        <w:trPr>
          <w:trHeight w:val="1549"/>
        </w:trPr>
        <w:tc>
          <w:tcPr>
            <w:tcW w:w="985" w:type="dxa"/>
            <w:noWrap/>
            <w:vAlign w:val="center"/>
            <w:hideMark/>
          </w:tcPr>
          <w:p w14:paraId="171296DF" w14:textId="77777777" w:rsidR="009D1646" w:rsidRPr="006C7C11" w:rsidRDefault="009D1646" w:rsidP="009D1646">
            <w:pPr>
              <w:jc w:val="center"/>
              <w:rPr>
                <w:rFonts w:cs="Times New Roman"/>
              </w:rPr>
            </w:pPr>
            <w:r w:rsidRPr="006C7C11">
              <w:rPr>
                <w:rFonts w:cs="Times New Roman"/>
              </w:rPr>
              <w:t>18</w:t>
            </w:r>
          </w:p>
        </w:tc>
        <w:tc>
          <w:tcPr>
            <w:tcW w:w="1080" w:type="dxa"/>
            <w:noWrap/>
            <w:hideMark/>
          </w:tcPr>
          <w:p w14:paraId="171296E0" w14:textId="77777777" w:rsidR="009D1646" w:rsidRPr="006C7C11" w:rsidRDefault="009D1646" w:rsidP="009D1646">
            <w:pPr>
              <w:rPr>
                <w:rFonts w:cs="Times New Roman"/>
              </w:rPr>
            </w:pPr>
            <w:r w:rsidRPr="006C7C11">
              <w:rPr>
                <w:rFonts w:cs="Times New Roman"/>
              </w:rPr>
              <w:t xml:space="preserve">  IS 12876 : 1989</w:t>
            </w:r>
          </w:p>
        </w:tc>
        <w:tc>
          <w:tcPr>
            <w:tcW w:w="1980" w:type="dxa"/>
            <w:hideMark/>
          </w:tcPr>
          <w:p w14:paraId="171296E1" w14:textId="77777777" w:rsidR="009D1646" w:rsidRPr="006C7C11" w:rsidRDefault="009D1646" w:rsidP="009D1646">
            <w:pPr>
              <w:ind w:left="33" w:hanging="33"/>
              <w:rPr>
                <w:rFonts w:cs="Times New Roman"/>
              </w:rPr>
            </w:pPr>
            <w:r w:rsidRPr="006C7C11">
              <w:rPr>
                <w:rFonts w:cs="Times New Roman"/>
              </w:rPr>
              <w:t xml:space="preserve">Specification for information interchange on 3.81 mm magnetic tape cassette at 4 </w:t>
            </w:r>
            <w:proofErr w:type="spellStart"/>
            <w:r w:rsidRPr="006C7C11">
              <w:rPr>
                <w:rFonts w:cs="Times New Roman"/>
              </w:rPr>
              <w:t>cpmm</w:t>
            </w:r>
            <w:proofErr w:type="spellEnd"/>
            <w:r w:rsidRPr="006C7C11">
              <w:rPr>
                <w:rFonts w:cs="Times New Roman"/>
              </w:rPr>
              <w:t xml:space="preserve">, phase encoded at 63 </w:t>
            </w:r>
            <w:proofErr w:type="spellStart"/>
            <w:r w:rsidRPr="006C7C11">
              <w:rPr>
                <w:rFonts w:cs="Times New Roman"/>
              </w:rPr>
              <w:t>ftpmm</w:t>
            </w:r>
            <w:proofErr w:type="spellEnd"/>
          </w:p>
        </w:tc>
        <w:tc>
          <w:tcPr>
            <w:tcW w:w="2430" w:type="dxa"/>
            <w:hideMark/>
          </w:tcPr>
          <w:p w14:paraId="171296E2" w14:textId="77777777" w:rsidR="009D1646" w:rsidRPr="006C7C11" w:rsidRDefault="009D1646" w:rsidP="00CF31BE">
            <w:pPr>
              <w:rPr>
                <w:rFonts w:cs="Times New Roman"/>
              </w:rPr>
            </w:pPr>
            <w:r w:rsidRPr="006C7C11">
              <w:rPr>
                <w:rFonts w:cs="Times New Roman"/>
              </w:rPr>
              <w:t>ISO 3407: 1983 ‘Information processing -</w:t>
            </w:r>
            <w:r w:rsidRPr="006C7C11">
              <w:rPr>
                <w:rFonts w:cs="Times New Roman"/>
              </w:rPr>
              <w:br/>
              <w:t>Information inter</w:t>
            </w:r>
            <w:r w:rsidR="00AA6856" w:rsidRPr="006C7C11">
              <w:rPr>
                <w:rFonts w:cs="Times New Roman"/>
              </w:rPr>
              <w:t>change on 3.81 mm (</w:t>
            </w:r>
            <w:r w:rsidRPr="006C7C11">
              <w:rPr>
                <w:rFonts w:cs="Times New Roman"/>
              </w:rPr>
              <w:t xml:space="preserve">0.150 in) magnetic tape cassette at 4 </w:t>
            </w:r>
            <w:proofErr w:type="spellStart"/>
            <w:r w:rsidRPr="006C7C11">
              <w:rPr>
                <w:rFonts w:cs="Times New Roman"/>
              </w:rPr>
              <w:t>cpmm</w:t>
            </w:r>
            <w:proofErr w:type="spellEnd"/>
            <w:r w:rsidRPr="006C7C11">
              <w:rPr>
                <w:rFonts w:cs="Times New Roman"/>
              </w:rPr>
              <w:t xml:space="preserve"> ( 100 cpi ), phase encoded at 63 </w:t>
            </w:r>
            <w:proofErr w:type="spellStart"/>
            <w:r w:rsidRPr="006C7C11">
              <w:rPr>
                <w:rFonts w:cs="Times New Roman"/>
              </w:rPr>
              <w:t>ftpmm</w:t>
            </w:r>
            <w:proofErr w:type="spellEnd"/>
            <w:r w:rsidRPr="006C7C11">
              <w:rPr>
                <w:rFonts w:cs="Times New Roman"/>
              </w:rPr>
              <w:t xml:space="preserve"> ( 1 600 </w:t>
            </w:r>
            <w:proofErr w:type="spellStart"/>
            <w:r w:rsidRPr="006C7C11">
              <w:rPr>
                <w:rFonts w:cs="Times New Roman"/>
              </w:rPr>
              <w:t>ftpi</w:t>
            </w:r>
            <w:proofErr w:type="spellEnd"/>
            <w:r w:rsidRPr="006C7C11">
              <w:rPr>
                <w:rFonts w:cs="Times New Roman"/>
              </w:rPr>
              <w:t xml:space="preserve"> )‘. </w:t>
            </w:r>
          </w:p>
        </w:tc>
        <w:tc>
          <w:tcPr>
            <w:tcW w:w="3510" w:type="dxa"/>
            <w:hideMark/>
          </w:tcPr>
          <w:p w14:paraId="171296E3" w14:textId="77777777" w:rsidR="009D1646" w:rsidRPr="006C7C11" w:rsidRDefault="009D1646" w:rsidP="0027179D">
            <w:pPr>
              <w:rPr>
                <w:rFonts w:cs="Times New Roman"/>
                <w:color w:val="FF0000"/>
              </w:rPr>
            </w:pPr>
            <w:r w:rsidRPr="006C7C11">
              <w:rPr>
                <w:rFonts w:cs="Times New Roman"/>
                <w:color w:val="FF0000"/>
              </w:rPr>
              <w:t>The base Standard is withdrawn. The committee may review and provide recommendation on withdrawal of Indian Standard.</w:t>
            </w:r>
          </w:p>
        </w:tc>
      </w:tr>
      <w:tr w:rsidR="009D1646" w:rsidRPr="006C7C11" w14:paraId="171296EA" w14:textId="77777777" w:rsidTr="009D1646">
        <w:trPr>
          <w:trHeight w:val="1935"/>
        </w:trPr>
        <w:tc>
          <w:tcPr>
            <w:tcW w:w="985" w:type="dxa"/>
            <w:noWrap/>
            <w:vAlign w:val="center"/>
            <w:hideMark/>
          </w:tcPr>
          <w:p w14:paraId="171296E5" w14:textId="77777777" w:rsidR="009D1646" w:rsidRPr="006C7C11" w:rsidRDefault="009D1646" w:rsidP="009D1646">
            <w:pPr>
              <w:jc w:val="center"/>
              <w:rPr>
                <w:rFonts w:cs="Times New Roman"/>
              </w:rPr>
            </w:pPr>
            <w:r w:rsidRPr="006C7C11">
              <w:rPr>
                <w:rFonts w:cs="Times New Roman"/>
              </w:rPr>
              <w:t>19</w:t>
            </w:r>
          </w:p>
        </w:tc>
        <w:tc>
          <w:tcPr>
            <w:tcW w:w="1080" w:type="dxa"/>
            <w:hideMark/>
          </w:tcPr>
          <w:p w14:paraId="171296E6" w14:textId="77777777" w:rsidR="009D1646" w:rsidRPr="006C7C11" w:rsidRDefault="009D1646" w:rsidP="009D1646">
            <w:pPr>
              <w:rPr>
                <w:rFonts w:cs="Times New Roman"/>
              </w:rPr>
            </w:pPr>
            <w:r w:rsidRPr="006C7C11">
              <w:rPr>
                <w:rFonts w:cs="Times New Roman"/>
              </w:rPr>
              <w:t>IS 12922 (Part 1) : 1989</w:t>
            </w:r>
          </w:p>
        </w:tc>
        <w:tc>
          <w:tcPr>
            <w:tcW w:w="1980" w:type="dxa"/>
            <w:hideMark/>
          </w:tcPr>
          <w:p w14:paraId="171296E7" w14:textId="77777777" w:rsidR="009D1646" w:rsidRPr="006C7C11" w:rsidRDefault="009D1646" w:rsidP="009D1646">
            <w:pPr>
              <w:ind w:left="33" w:hanging="33"/>
              <w:rPr>
                <w:rFonts w:cs="Times New Roman"/>
              </w:rPr>
            </w:pPr>
            <w:r w:rsidRPr="006C7C11">
              <w:rPr>
                <w:rFonts w:cs="Times New Roman"/>
              </w:rPr>
              <w:t xml:space="preserve">Specification for 90 mm flexible disk cartridge using 3 - Frequency recording at 7 958 </w:t>
            </w:r>
            <w:proofErr w:type="spellStart"/>
            <w:r w:rsidRPr="006C7C11">
              <w:rPr>
                <w:rFonts w:cs="Times New Roman"/>
              </w:rPr>
              <w:t>ftprad</w:t>
            </w:r>
            <w:proofErr w:type="spellEnd"/>
            <w:r w:rsidRPr="006C7C11">
              <w:rPr>
                <w:rFonts w:cs="Times New Roman"/>
              </w:rPr>
              <w:t xml:space="preserve"> on 80 tracks on each side: Part 1 dimensional, physical and </w:t>
            </w:r>
            <w:r w:rsidRPr="006C7C11">
              <w:rPr>
                <w:rFonts w:cs="Times New Roman"/>
              </w:rPr>
              <w:lastRenderedPageBreak/>
              <w:t>magnetic characteristics</w:t>
            </w:r>
          </w:p>
        </w:tc>
        <w:tc>
          <w:tcPr>
            <w:tcW w:w="2430" w:type="dxa"/>
            <w:hideMark/>
          </w:tcPr>
          <w:p w14:paraId="171296E8" w14:textId="77777777" w:rsidR="009D1646" w:rsidRPr="006C7C11" w:rsidRDefault="009D1646" w:rsidP="009D1646">
            <w:pPr>
              <w:rPr>
                <w:rFonts w:cs="Times New Roman"/>
              </w:rPr>
            </w:pPr>
            <w:r w:rsidRPr="006C7C11">
              <w:rPr>
                <w:rFonts w:cs="Times New Roman"/>
              </w:rPr>
              <w:lastRenderedPageBreak/>
              <w:t xml:space="preserve">ISO 8860/l : 1987 ‘Information processing -Data interchange on ~90 mm ( 3.5 in ) flexible disk cartridges using modified frequency modulation recording at 7 958 </w:t>
            </w:r>
            <w:proofErr w:type="spellStart"/>
            <w:r w:rsidRPr="006C7C11">
              <w:rPr>
                <w:rFonts w:cs="Times New Roman"/>
              </w:rPr>
              <w:t>ftprad</w:t>
            </w:r>
            <w:proofErr w:type="spellEnd"/>
            <w:r w:rsidRPr="006C7C11">
              <w:rPr>
                <w:rFonts w:cs="Times New Roman"/>
              </w:rPr>
              <w:t xml:space="preserve"> on 80 tracks on each side - Part 1 :characteristics’, Dimensional, physical and </w:t>
            </w:r>
            <w:r w:rsidRPr="006C7C11">
              <w:rPr>
                <w:rFonts w:cs="Times New Roman"/>
              </w:rPr>
              <w:lastRenderedPageBreak/>
              <w:t xml:space="preserve">magnetic </w:t>
            </w:r>
            <w:r w:rsidRPr="006C7C11">
              <w:rPr>
                <w:rFonts w:cs="Times New Roman"/>
              </w:rPr>
              <w:br/>
              <w:t xml:space="preserve"> </w:t>
            </w:r>
          </w:p>
        </w:tc>
        <w:tc>
          <w:tcPr>
            <w:tcW w:w="3510" w:type="dxa"/>
            <w:hideMark/>
          </w:tcPr>
          <w:p w14:paraId="171296E9" w14:textId="77777777" w:rsidR="009D1646" w:rsidRPr="006C7C11" w:rsidRDefault="009D1646" w:rsidP="00E36328">
            <w:pPr>
              <w:rPr>
                <w:rFonts w:cs="Times New Roman"/>
              </w:rPr>
            </w:pPr>
            <w:r w:rsidRPr="006C7C11">
              <w:rPr>
                <w:rFonts w:cs="Times New Roman"/>
              </w:rPr>
              <w:lastRenderedPageBreak/>
              <w:t>The corrigendum</w:t>
            </w:r>
            <w:r w:rsidR="00E36328" w:rsidRPr="006C7C11">
              <w:rPr>
                <w:rFonts w:cs="Times New Roman"/>
              </w:rPr>
              <w:t xml:space="preserve"> ISO 8860-1: 1987</w:t>
            </w:r>
            <w:r w:rsidRPr="006C7C11">
              <w:rPr>
                <w:rFonts w:cs="Times New Roman"/>
              </w:rPr>
              <w:t xml:space="preserve"> </w:t>
            </w:r>
            <w:r w:rsidR="00E36328" w:rsidRPr="006C7C11">
              <w:rPr>
                <w:rFonts w:cs="Times New Roman"/>
              </w:rPr>
              <w:t>may be considered for adoption</w:t>
            </w:r>
            <w:r w:rsidRPr="006C7C11">
              <w:rPr>
                <w:rFonts w:cs="Times New Roman"/>
              </w:rPr>
              <w:t xml:space="preserve"> and Indian Standard may be considered for reaffirmation</w:t>
            </w:r>
            <w:r w:rsidR="009E0156" w:rsidRPr="006C7C11">
              <w:rPr>
                <w:rFonts w:cs="Times New Roman"/>
              </w:rPr>
              <w:t xml:space="preserve"> and revision</w:t>
            </w:r>
            <w:r w:rsidRPr="006C7C11">
              <w:rPr>
                <w:rFonts w:cs="Times New Roman"/>
              </w:rPr>
              <w:t>.</w:t>
            </w:r>
          </w:p>
        </w:tc>
      </w:tr>
      <w:tr w:rsidR="00D3352F" w:rsidRPr="006C7C11" w14:paraId="171296F0" w14:textId="77777777" w:rsidTr="009D1646">
        <w:trPr>
          <w:trHeight w:val="1500"/>
        </w:trPr>
        <w:tc>
          <w:tcPr>
            <w:tcW w:w="985" w:type="dxa"/>
            <w:noWrap/>
            <w:vAlign w:val="center"/>
            <w:hideMark/>
          </w:tcPr>
          <w:p w14:paraId="171296EB" w14:textId="77777777" w:rsidR="00D3352F" w:rsidRPr="006C7C11" w:rsidRDefault="00D3352F" w:rsidP="00D3352F">
            <w:pPr>
              <w:jc w:val="center"/>
              <w:rPr>
                <w:rFonts w:cs="Times New Roman"/>
              </w:rPr>
            </w:pPr>
            <w:r w:rsidRPr="006C7C11">
              <w:rPr>
                <w:rFonts w:cs="Times New Roman"/>
              </w:rPr>
              <w:t>20</w:t>
            </w:r>
          </w:p>
        </w:tc>
        <w:tc>
          <w:tcPr>
            <w:tcW w:w="1080" w:type="dxa"/>
            <w:hideMark/>
          </w:tcPr>
          <w:p w14:paraId="171296EC" w14:textId="77777777" w:rsidR="00D3352F" w:rsidRPr="006C7C11" w:rsidRDefault="00D3352F" w:rsidP="00D3352F">
            <w:pPr>
              <w:rPr>
                <w:rFonts w:cs="Times New Roman"/>
              </w:rPr>
            </w:pPr>
            <w:r w:rsidRPr="006C7C11">
              <w:rPr>
                <w:rFonts w:cs="Times New Roman"/>
              </w:rPr>
              <w:t>IS 12922 (Part 2) : 1989</w:t>
            </w:r>
          </w:p>
        </w:tc>
        <w:tc>
          <w:tcPr>
            <w:tcW w:w="1980" w:type="dxa"/>
            <w:hideMark/>
          </w:tcPr>
          <w:p w14:paraId="171296ED" w14:textId="77777777" w:rsidR="00D3352F" w:rsidRPr="006C7C11" w:rsidRDefault="00D3352F" w:rsidP="00D3352F">
            <w:pPr>
              <w:ind w:left="33" w:hanging="33"/>
              <w:rPr>
                <w:rFonts w:cs="Times New Roman"/>
              </w:rPr>
            </w:pPr>
            <w:r w:rsidRPr="006C7C11">
              <w:rPr>
                <w:rFonts w:cs="Times New Roman"/>
              </w:rPr>
              <w:t xml:space="preserve">Specification for 90 mm flexible disk cartridge using 3 frequency r - Recording at 7 958 </w:t>
            </w:r>
            <w:proofErr w:type="spellStart"/>
            <w:r w:rsidRPr="006C7C11">
              <w:rPr>
                <w:rFonts w:cs="Times New Roman"/>
              </w:rPr>
              <w:t>ftprad</w:t>
            </w:r>
            <w:proofErr w:type="spellEnd"/>
            <w:r w:rsidRPr="006C7C11">
              <w:rPr>
                <w:rFonts w:cs="Times New Roman"/>
              </w:rPr>
              <w:t xml:space="preserve"> on 80 tracks on each side: Part 2 track format</w:t>
            </w:r>
          </w:p>
        </w:tc>
        <w:tc>
          <w:tcPr>
            <w:tcW w:w="2430" w:type="dxa"/>
            <w:hideMark/>
          </w:tcPr>
          <w:p w14:paraId="171296EE" w14:textId="77777777" w:rsidR="00D3352F" w:rsidRPr="006C7C11" w:rsidRDefault="00D3352F" w:rsidP="00D3352F">
            <w:pPr>
              <w:rPr>
                <w:rFonts w:cs="Times New Roman"/>
              </w:rPr>
            </w:pPr>
            <w:r w:rsidRPr="006C7C11">
              <w:rPr>
                <w:rFonts w:cs="Times New Roman"/>
              </w:rPr>
              <w:t xml:space="preserve"> IS0 8860-2 : 1987 ‘Information processing - Data interchange on 90 mm ( 3% in ) flexible disk modulation recording at 7 958 </w:t>
            </w:r>
            <w:proofErr w:type="spellStart"/>
            <w:r w:rsidRPr="006C7C11">
              <w:rPr>
                <w:rFonts w:cs="Times New Roman"/>
              </w:rPr>
              <w:t>ftprad</w:t>
            </w:r>
            <w:proofErr w:type="spellEnd"/>
            <w:r w:rsidRPr="006C7C11">
              <w:rPr>
                <w:rFonts w:cs="Times New Roman"/>
              </w:rPr>
              <w:t xml:space="preserve"> on 80 tracks on each side cartridges using modified frequency Part 2 : Track format’,</w:t>
            </w:r>
          </w:p>
        </w:tc>
        <w:tc>
          <w:tcPr>
            <w:tcW w:w="3510" w:type="dxa"/>
            <w:hideMark/>
          </w:tcPr>
          <w:p w14:paraId="171296EF" w14:textId="77777777" w:rsidR="00D3352F" w:rsidRPr="006C7C11" w:rsidRDefault="00D3352F" w:rsidP="003A1BEF">
            <w:pPr>
              <w:rPr>
                <w:rFonts w:cs="Times New Roman"/>
              </w:rPr>
            </w:pPr>
            <w:r w:rsidRPr="006C7C11">
              <w:rPr>
                <w:rFonts w:cs="Times New Roman"/>
              </w:rPr>
              <w:t>The corrigendum ISO 8860-2: 1990 may be considered for adoption</w:t>
            </w:r>
            <w:r w:rsidR="003A1BEF" w:rsidRPr="006C7C11">
              <w:rPr>
                <w:rFonts w:cs="Times New Roman"/>
              </w:rPr>
              <w:t xml:space="preserve">. The </w:t>
            </w:r>
            <w:r w:rsidRPr="006C7C11">
              <w:rPr>
                <w:rFonts w:cs="Times New Roman"/>
              </w:rPr>
              <w:t>Indian Standard may be considered for reaffirmation</w:t>
            </w:r>
            <w:r w:rsidR="003A1BEF" w:rsidRPr="006C7C11">
              <w:rPr>
                <w:rFonts w:cs="Times New Roman"/>
              </w:rPr>
              <w:t xml:space="preserve"> and revision</w:t>
            </w:r>
            <w:r w:rsidRPr="006C7C11">
              <w:rPr>
                <w:rFonts w:cs="Times New Roman"/>
              </w:rPr>
              <w:t>.</w:t>
            </w:r>
          </w:p>
        </w:tc>
      </w:tr>
      <w:tr w:rsidR="00D3352F" w:rsidRPr="006C7C11" w14:paraId="171296F6" w14:textId="77777777" w:rsidTr="009D1646">
        <w:trPr>
          <w:trHeight w:val="1009"/>
        </w:trPr>
        <w:tc>
          <w:tcPr>
            <w:tcW w:w="985" w:type="dxa"/>
            <w:noWrap/>
            <w:vAlign w:val="center"/>
            <w:hideMark/>
          </w:tcPr>
          <w:p w14:paraId="171296F1" w14:textId="77777777" w:rsidR="00D3352F" w:rsidRPr="006C7C11" w:rsidRDefault="00D3352F" w:rsidP="00D3352F">
            <w:pPr>
              <w:jc w:val="center"/>
              <w:rPr>
                <w:rFonts w:cs="Times New Roman"/>
              </w:rPr>
            </w:pPr>
            <w:r w:rsidRPr="006C7C11">
              <w:rPr>
                <w:rFonts w:cs="Times New Roman"/>
              </w:rPr>
              <w:t>21</w:t>
            </w:r>
          </w:p>
        </w:tc>
        <w:tc>
          <w:tcPr>
            <w:tcW w:w="1080" w:type="dxa"/>
            <w:noWrap/>
            <w:hideMark/>
          </w:tcPr>
          <w:p w14:paraId="171296F2" w14:textId="77777777" w:rsidR="00D3352F" w:rsidRPr="006C7C11" w:rsidRDefault="00D3352F" w:rsidP="00D3352F">
            <w:pPr>
              <w:rPr>
                <w:rFonts w:cs="Times New Roman"/>
              </w:rPr>
            </w:pPr>
            <w:r w:rsidRPr="006C7C11">
              <w:rPr>
                <w:rFonts w:cs="Times New Roman"/>
              </w:rPr>
              <w:t xml:space="preserve"> IS 13737 : 1993</w:t>
            </w:r>
          </w:p>
        </w:tc>
        <w:tc>
          <w:tcPr>
            <w:tcW w:w="1980" w:type="dxa"/>
            <w:hideMark/>
          </w:tcPr>
          <w:p w14:paraId="171296F3" w14:textId="77777777" w:rsidR="00D3352F" w:rsidRPr="006C7C11" w:rsidRDefault="00D3352F" w:rsidP="00D3352F">
            <w:pPr>
              <w:ind w:left="33" w:hanging="33"/>
              <w:rPr>
                <w:rFonts w:cs="Times New Roman"/>
              </w:rPr>
            </w:pPr>
            <w:r w:rsidRPr="006C7C11">
              <w:rPr>
                <w:rFonts w:cs="Times New Roman"/>
              </w:rPr>
              <w:t>Information technology - 130 mm rewritable optical disk cartridge for information interchange</w:t>
            </w:r>
          </w:p>
        </w:tc>
        <w:tc>
          <w:tcPr>
            <w:tcW w:w="2430" w:type="dxa"/>
            <w:hideMark/>
          </w:tcPr>
          <w:p w14:paraId="171296F4" w14:textId="77777777" w:rsidR="00D3352F" w:rsidRPr="006C7C11" w:rsidRDefault="00D3352F" w:rsidP="00D3352F">
            <w:pPr>
              <w:rPr>
                <w:rFonts w:cs="Times New Roman"/>
              </w:rPr>
            </w:pPr>
            <w:r w:rsidRPr="006C7C11">
              <w:rPr>
                <w:rFonts w:cs="Times New Roman"/>
              </w:rPr>
              <w:t xml:space="preserve">ISO/IEC 10089 : 1991 ‘Information technology130 mm rewritable optical disk cartridge for information interchange’, </w:t>
            </w:r>
          </w:p>
        </w:tc>
        <w:tc>
          <w:tcPr>
            <w:tcW w:w="3510" w:type="dxa"/>
            <w:hideMark/>
          </w:tcPr>
          <w:p w14:paraId="171296F5" w14:textId="77777777" w:rsidR="00D3352F" w:rsidRPr="006C7C11" w:rsidRDefault="00D3352F" w:rsidP="00A33854">
            <w:pPr>
              <w:rPr>
                <w:rFonts w:cs="Times New Roman"/>
                <w:color w:val="FF0000"/>
              </w:rPr>
            </w:pPr>
            <w:r w:rsidRPr="006C7C11">
              <w:rPr>
                <w:rFonts w:cs="Times New Roman"/>
                <w:color w:val="FF0000"/>
              </w:rPr>
              <w:t xml:space="preserve">As the base IEC standard has not yet been revised /amended, the Indian Standard IS 13737: 1993 may be </w:t>
            </w:r>
            <w:r w:rsidR="00A33854" w:rsidRPr="006C7C11">
              <w:rPr>
                <w:rFonts w:cs="Times New Roman"/>
                <w:color w:val="FF0000"/>
              </w:rPr>
              <w:t>considered for reprinting to change the UDC number in cover page to ICS</w:t>
            </w:r>
            <w:r w:rsidRPr="006C7C11">
              <w:rPr>
                <w:rFonts w:cs="Times New Roman"/>
                <w:color w:val="FF0000"/>
              </w:rPr>
              <w:t>.</w:t>
            </w:r>
          </w:p>
        </w:tc>
      </w:tr>
      <w:tr w:rsidR="00D3352F" w:rsidRPr="006C7C11" w14:paraId="171296FC" w14:textId="77777777" w:rsidTr="009D1646">
        <w:trPr>
          <w:trHeight w:val="2100"/>
        </w:trPr>
        <w:tc>
          <w:tcPr>
            <w:tcW w:w="985" w:type="dxa"/>
            <w:noWrap/>
            <w:vAlign w:val="center"/>
            <w:hideMark/>
          </w:tcPr>
          <w:p w14:paraId="171296F7" w14:textId="77777777" w:rsidR="00D3352F" w:rsidRPr="006C7C11" w:rsidRDefault="00D3352F" w:rsidP="00D3352F">
            <w:pPr>
              <w:jc w:val="center"/>
              <w:rPr>
                <w:rFonts w:cs="Times New Roman"/>
              </w:rPr>
            </w:pPr>
            <w:r w:rsidRPr="006C7C11">
              <w:rPr>
                <w:rFonts w:cs="Times New Roman"/>
              </w:rPr>
              <w:t>22</w:t>
            </w:r>
          </w:p>
        </w:tc>
        <w:tc>
          <w:tcPr>
            <w:tcW w:w="1080" w:type="dxa"/>
            <w:hideMark/>
          </w:tcPr>
          <w:p w14:paraId="171296F8" w14:textId="77777777" w:rsidR="00D3352F" w:rsidRPr="006C7C11" w:rsidRDefault="00D3352F" w:rsidP="00D3352F">
            <w:pPr>
              <w:rPr>
                <w:rFonts w:cs="Times New Roman"/>
              </w:rPr>
            </w:pPr>
            <w:r w:rsidRPr="006C7C11">
              <w:rPr>
                <w:rFonts w:cs="Times New Roman"/>
              </w:rPr>
              <w:t xml:space="preserve"> IS 13738 (Part 1) : 1993</w:t>
            </w:r>
          </w:p>
        </w:tc>
        <w:tc>
          <w:tcPr>
            <w:tcW w:w="1980" w:type="dxa"/>
            <w:hideMark/>
          </w:tcPr>
          <w:p w14:paraId="171296F9" w14:textId="77777777" w:rsidR="00D3352F" w:rsidRPr="006C7C11" w:rsidRDefault="00D3352F" w:rsidP="00D3352F">
            <w:pPr>
              <w:ind w:left="33" w:hanging="33"/>
              <w:rPr>
                <w:rFonts w:cs="Times New Roman"/>
              </w:rPr>
            </w:pPr>
            <w:r w:rsidRPr="006C7C11">
              <w:rPr>
                <w:rFonts w:cs="Times New Roman"/>
              </w:rPr>
              <w:t xml:space="preserve">Information processing systems - Data interchange on 90 mm flexible disk cartridges using 3 frequency modulation recording at 15 916 </w:t>
            </w:r>
            <w:proofErr w:type="spellStart"/>
            <w:r w:rsidRPr="006C7C11">
              <w:rPr>
                <w:rFonts w:cs="Times New Roman"/>
              </w:rPr>
              <w:t>ftprad</w:t>
            </w:r>
            <w:proofErr w:type="spellEnd"/>
            <w:r w:rsidRPr="006C7C11">
              <w:rPr>
                <w:rFonts w:cs="Times New Roman"/>
              </w:rPr>
              <w:t>, on 80 tracks on each side: Part 1 dimensional, physical and magnetic characteristics</w:t>
            </w:r>
          </w:p>
        </w:tc>
        <w:tc>
          <w:tcPr>
            <w:tcW w:w="2430" w:type="dxa"/>
            <w:hideMark/>
          </w:tcPr>
          <w:p w14:paraId="171296FA" w14:textId="77777777" w:rsidR="00D3352F" w:rsidRPr="006C7C11" w:rsidRDefault="00D3352F" w:rsidP="00D3352F">
            <w:pPr>
              <w:rPr>
                <w:rFonts w:cs="Times New Roman"/>
              </w:rPr>
            </w:pPr>
            <w:r w:rsidRPr="006C7C11">
              <w:rPr>
                <w:rFonts w:cs="Times New Roman"/>
              </w:rPr>
              <w:t>ISO/IEC : 9529-1 : 1989 ‘Information processing system - Data interchange on 90 mm ( 3.5 in ) flexible disk cartridges using modified frequency</w:t>
            </w:r>
            <w:r w:rsidRPr="006C7C11">
              <w:rPr>
                <w:rFonts w:cs="Times New Roman"/>
              </w:rPr>
              <w:br/>
              <w:t xml:space="preserve">modulation recording at 15 916 </w:t>
            </w:r>
            <w:proofErr w:type="spellStart"/>
            <w:r w:rsidRPr="006C7C11">
              <w:rPr>
                <w:rFonts w:cs="Times New Roman"/>
              </w:rPr>
              <w:t>ftprad</w:t>
            </w:r>
            <w:proofErr w:type="spellEnd"/>
            <w:r w:rsidRPr="006C7C11">
              <w:rPr>
                <w:rFonts w:cs="Times New Roman"/>
              </w:rPr>
              <w:t>, on 80 tracks on each side-Part 1 : Dimensional, physical and magnetic characteristics’</w:t>
            </w:r>
          </w:p>
        </w:tc>
        <w:tc>
          <w:tcPr>
            <w:tcW w:w="3510" w:type="dxa"/>
            <w:hideMark/>
          </w:tcPr>
          <w:p w14:paraId="171296FB" w14:textId="77777777" w:rsidR="00D3352F" w:rsidRPr="006C7C11" w:rsidRDefault="00D3352F" w:rsidP="00D3352F">
            <w:pPr>
              <w:tabs>
                <w:tab w:val="left" w:pos="934"/>
              </w:tabs>
              <w:rPr>
                <w:rFonts w:cs="Times New Roman"/>
                <w:color w:val="FF0000"/>
              </w:rPr>
            </w:pPr>
            <w:r w:rsidRPr="006C7C11">
              <w:rPr>
                <w:rFonts w:cs="Times New Roman"/>
                <w:color w:val="FF0000"/>
              </w:rPr>
              <w:t>As the base ISO/IEC standard has been withdrawn, the Indian Standard IS 13738 (Part 1): 1993 may be considered for withdrawal based on the review by the Committee.</w:t>
            </w:r>
          </w:p>
        </w:tc>
      </w:tr>
      <w:tr w:rsidR="00D3352F" w:rsidRPr="006C7C11" w14:paraId="17129702" w14:textId="77777777" w:rsidTr="009D1646">
        <w:trPr>
          <w:trHeight w:val="2318"/>
        </w:trPr>
        <w:tc>
          <w:tcPr>
            <w:tcW w:w="985" w:type="dxa"/>
            <w:noWrap/>
            <w:vAlign w:val="center"/>
            <w:hideMark/>
          </w:tcPr>
          <w:p w14:paraId="171296FD" w14:textId="77777777" w:rsidR="00D3352F" w:rsidRPr="006C7C11" w:rsidRDefault="00D3352F" w:rsidP="00D3352F">
            <w:pPr>
              <w:jc w:val="center"/>
              <w:rPr>
                <w:rFonts w:cs="Times New Roman"/>
              </w:rPr>
            </w:pPr>
            <w:r w:rsidRPr="006C7C11">
              <w:rPr>
                <w:rFonts w:cs="Times New Roman"/>
              </w:rPr>
              <w:t>23</w:t>
            </w:r>
          </w:p>
        </w:tc>
        <w:tc>
          <w:tcPr>
            <w:tcW w:w="1080" w:type="dxa"/>
            <w:hideMark/>
          </w:tcPr>
          <w:p w14:paraId="171296FE" w14:textId="77777777" w:rsidR="00D3352F" w:rsidRPr="006C7C11" w:rsidRDefault="00D3352F" w:rsidP="00D3352F">
            <w:pPr>
              <w:rPr>
                <w:rFonts w:cs="Times New Roman"/>
              </w:rPr>
            </w:pPr>
            <w:r w:rsidRPr="006C7C11">
              <w:rPr>
                <w:rFonts w:cs="Times New Roman"/>
              </w:rPr>
              <w:t>IS 13738 (Part 2) : 1993</w:t>
            </w:r>
          </w:p>
        </w:tc>
        <w:tc>
          <w:tcPr>
            <w:tcW w:w="1980" w:type="dxa"/>
            <w:hideMark/>
          </w:tcPr>
          <w:p w14:paraId="171296FF" w14:textId="77777777" w:rsidR="00D3352F" w:rsidRPr="006C7C11" w:rsidRDefault="00D3352F" w:rsidP="00D3352F">
            <w:pPr>
              <w:ind w:left="33" w:hanging="33"/>
              <w:rPr>
                <w:rFonts w:cs="Times New Roman"/>
              </w:rPr>
            </w:pPr>
            <w:r w:rsidRPr="006C7C11">
              <w:rPr>
                <w:rFonts w:cs="Times New Roman"/>
              </w:rPr>
              <w:t xml:space="preserve">Information processing systems - Data interchange on 90 mm flexible disk cartridges using 3 frequency modulation recording at 15 916 </w:t>
            </w:r>
            <w:proofErr w:type="spellStart"/>
            <w:r w:rsidRPr="006C7C11">
              <w:rPr>
                <w:rFonts w:cs="Times New Roman"/>
              </w:rPr>
              <w:t>ftprad</w:t>
            </w:r>
            <w:proofErr w:type="spellEnd"/>
            <w:r w:rsidRPr="006C7C11">
              <w:rPr>
                <w:rFonts w:cs="Times New Roman"/>
              </w:rPr>
              <w:t>, on 80 tracks on each side: Part 2 track - Format</w:t>
            </w:r>
          </w:p>
        </w:tc>
        <w:tc>
          <w:tcPr>
            <w:tcW w:w="2430" w:type="dxa"/>
            <w:hideMark/>
          </w:tcPr>
          <w:p w14:paraId="17129700" w14:textId="77777777" w:rsidR="00D3352F" w:rsidRPr="006C7C11" w:rsidRDefault="00D3352F" w:rsidP="00D3352F">
            <w:pPr>
              <w:rPr>
                <w:rFonts w:cs="Times New Roman"/>
              </w:rPr>
            </w:pPr>
            <w:r w:rsidRPr="006C7C11">
              <w:rPr>
                <w:rFonts w:cs="Times New Roman"/>
              </w:rPr>
              <w:t xml:space="preserve">ISO/IEC 9529-2 : 1989 ‘Information processing systems - Data interchange on 90 mm ( 3.5 in ) flexible disk cartridges using modified frequency modulation recording at 15 916 </w:t>
            </w:r>
            <w:proofErr w:type="spellStart"/>
            <w:r w:rsidRPr="006C7C11">
              <w:rPr>
                <w:rFonts w:cs="Times New Roman"/>
              </w:rPr>
              <w:t>ftprad</w:t>
            </w:r>
            <w:proofErr w:type="spellEnd"/>
            <w:r w:rsidRPr="006C7C11">
              <w:rPr>
                <w:rFonts w:cs="Times New Roman"/>
              </w:rPr>
              <w:t xml:space="preserve">, on 80 tracks on each side - Part 2 : Track format’ </w:t>
            </w:r>
          </w:p>
        </w:tc>
        <w:tc>
          <w:tcPr>
            <w:tcW w:w="3510" w:type="dxa"/>
            <w:hideMark/>
          </w:tcPr>
          <w:p w14:paraId="17129701" w14:textId="77777777" w:rsidR="00D3352F" w:rsidRPr="006C7C11" w:rsidRDefault="00D3352F" w:rsidP="00597CE9">
            <w:pPr>
              <w:tabs>
                <w:tab w:val="left" w:pos="934"/>
              </w:tabs>
              <w:rPr>
                <w:rFonts w:cs="Times New Roman"/>
                <w:color w:val="FF0000"/>
              </w:rPr>
            </w:pPr>
            <w:r w:rsidRPr="006C7C11">
              <w:rPr>
                <w:rFonts w:cs="Times New Roman"/>
                <w:color w:val="FF0000"/>
              </w:rPr>
              <w:t>As the base ISO/</w:t>
            </w:r>
            <w:r w:rsidR="00597CE9" w:rsidRPr="006C7C11">
              <w:rPr>
                <w:rFonts w:cs="Times New Roman"/>
                <w:color w:val="FF0000"/>
              </w:rPr>
              <w:t>IEC standard has been withdrawn. Th</w:t>
            </w:r>
            <w:r w:rsidRPr="006C7C11">
              <w:rPr>
                <w:rFonts w:cs="Times New Roman"/>
                <w:color w:val="FF0000"/>
              </w:rPr>
              <w:t xml:space="preserve">e </w:t>
            </w:r>
            <w:r w:rsidR="00597CE9" w:rsidRPr="006C7C11">
              <w:rPr>
                <w:rFonts w:cs="Times New Roman"/>
                <w:color w:val="FF0000"/>
              </w:rPr>
              <w:t>committee may review and provide the recommendation the Indian Standard.</w:t>
            </w:r>
          </w:p>
        </w:tc>
      </w:tr>
      <w:tr w:rsidR="00D3352F" w:rsidRPr="006C7C11" w14:paraId="17129708" w14:textId="77777777" w:rsidTr="009D1646">
        <w:trPr>
          <w:trHeight w:val="1200"/>
        </w:trPr>
        <w:tc>
          <w:tcPr>
            <w:tcW w:w="985" w:type="dxa"/>
            <w:noWrap/>
            <w:vAlign w:val="center"/>
            <w:hideMark/>
          </w:tcPr>
          <w:p w14:paraId="17129703" w14:textId="77777777" w:rsidR="00D3352F" w:rsidRPr="006C7C11" w:rsidRDefault="00D3352F" w:rsidP="00D3352F">
            <w:pPr>
              <w:jc w:val="center"/>
              <w:rPr>
                <w:rFonts w:cs="Times New Roman"/>
              </w:rPr>
            </w:pPr>
            <w:r w:rsidRPr="006C7C11">
              <w:rPr>
                <w:rFonts w:cs="Times New Roman"/>
              </w:rPr>
              <w:lastRenderedPageBreak/>
              <w:t>24</w:t>
            </w:r>
          </w:p>
        </w:tc>
        <w:tc>
          <w:tcPr>
            <w:tcW w:w="1080" w:type="dxa"/>
            <w:hideMark/>
          </w:tcPr>
          <w:p w14:paraId="17129704" w14:textId="77777777" w:rsidR="00D3352F" w:rsidRPr="006C7C11" w:rsidRDefault="00D3352F" w:rsidP="00D3352F">
            <w:pPr>
              <w:rPr>
                <w:rFonts w:cs="Times New Roman"/>
              </w:rPr>
            </w:pPr>
            <w:r w:rsidRPr="006C7C11">
              <w:rPr>
                <w:rFonts w:cs="Times New Roman"/>
              </w:rPr>
              <w:t>IS 14176 : 1994</w:t>
            </w:r>
          </w:p>
        </w:tc>
        <w:tc>
          <w:tcPr>
            <w:tcW w:w="1980" w:type="dxa"/>
            <w:hideMark/>
          </w:tcPr>
          <w:p w14:paraId="17129705" w14:textId="77777777" w:rsidR="00D3352F" w:rsidRPr="006C7C11" w:rsidRDefault="00D3352F" w:rsidP="00D3352F">
            <w:pPr>
              <w:ind w:left="33" w:hanging="33"/>
              <w:rPr>
                <w:rFonts w:cs="Times New Roman"/>
              </w:rPr>
            </w:pPr>
            <w:r w:rsidRPr="006C7C11">
              <w:rPr>
                <w:rFonts w:cs="Times New Roman"/>
              </w:rPr>
              <w:t>Information processing - Volume and file structure of CD - ROM for information interchange</w:t>
            </w:r>
          </w:p>
        </w:tc>
        <w:tc>
          <w:tcPr>
            <w:tcW w:w="2430" w:type="dxa"/>
            <w:hideMark/>
          </w:tcPr>
          <w:p w14:paraId="17129706" w14:textId="77777777" w:rsidR="00D3352F" w:rsidRPr="006C7C11" w:rsidRDefault="00D3352F" w:rsidP="00D3352F">
            <w:pPr>
              <w:rPr>
                <w:rFonts w:cs="Times New Roman"/>
              </w:rPr>
            </w:pPr>
            <w:r w:rsidRPr="006C7C11">
              <w:rPr>
                <w:rFonts w:cs="Times New Roman"/>
              </w:rPr>
              <w:t xml:space="preserve"> IS0 9660 : 1988 ‘Information processing - Volume and file structure of CD-ROM for information interchange’, </w:t>
            </w:r>
          </w:p>
        </w:tc>
        <w:tc>
          <w:tcPr>
            <w:tcW w:w="3510" w:type="dxa"/>
            <w:hideMark/>
          </w:tcPr>
          <w:p w14:paraId="17129707" w14:textId="77777777" w:rsidR="00D3352F" w:rsidRPr="006C7C11" w:rsidRDefault="009542DD" w:rsidP="00D3352F">
            <w:pPr>
              <w:rPr>
                <w:rFonts w:cs="Times New Roman"/>
                <w:color w:val="FF0000"/>
              </w:rPr>
            </w:pPr>
            <w:r w:rsidRPr="006C7C11">
              <w:rPr>
                <w:rFonts w:cs="Times New Roman"/>
                <w:color w:val="FF0000"/>
              </w:rPr>
              <w:t>T</w:t>
            </w:r>
            <w:r w:rsidR="00D3352F" w:rsidRPr="006C7C11">
              <w:rPr>
                <w:rFonts w:cs="Times New Roman"/>
                <w:color w:val="FF0000"/>
              </w:rPr>
              <w:t>he Amendment 2 issued by ISO may be taken up for adoption.</w:t>
            </w:r>
            <w:r w:rsidRPr="006C7C11">
              <w:rPr>
                <w:rFonts w:cs="Times New Roman"/>
                <w:color w:val="FF0000"/>
              </w:rPr>
              <w:t xml:space="preserve"> The Indian Standard may be considered for reprinting to change the UDC number in cover page to ICS</w:t>
            </w:r>
          </w:p>
        </w:tc>
      </w:tr>
      <w:tr w:rsidR="00D3352F" w:rsidRPr="006C7C11" w14:paraId="1712970E" w14:textId="77777777" w:rsidTr="009D1646">
        <w:trPr>
          <w:trHeight w:val="1163"/>
        </w:trPr>
        <w:tc>
          <w:tcPr>
            <w:tcW w:w="985" w:type="dxa"/>
            <w:noWrap/>
            <w:vAlign w:val="center"/>
            <w:hideMark/>
          </w:tcPr>
          <w:p w14:paraId="17129709" w14:textId="77777777" w:rsidR="00D3352F" w:rsidRPr="006C7C11" w:rsidRDefault="00D3352F" w:rsidP="00D3352F">
            <w:pPr>
              <w:jc w:val="center"/>
              <w:rPr>
                <w:rFonts w:cs="Times New Roman"/>
              </w:rPr>
            </w:pPr>
            <w:r w:rsidRPr="006C7C11">
              <w:rPr>
                <w:rFonts w:cs="Times New Roman"/>
              </w:rPr>
              <w:t>25</w:t>
            </w:r>
          </w:p>
        </w:tc>
        <w:tc>
          <w:tcPr>
            <w:tcW w:w="1080" w:type="dxa"/>
            <w:hideMark/>
          </w:tcPr>
          <w:p w14:paraId="1712970A" w14:textId="77777777" w:rsidR="00D3352F" w:rsidRPr="006C7C11" w:rsidRDefault="00D3352F" w:rsidP="00D3352F">
            <w:pPr>
              <w:rPr>
                <w:rFonts w:cs="Times New Roman"/>
              </w:rPr>
            </w:pPr>
            <w:r w:rsidRPr="006C7C11">
              <w:rPr>
                <w:rFonts w:cs="Times New Roman"/>
              </w:rPr>
              <w:t>IS 14441 : 1997</w:t>
            </w:r>
          </w:p>
        </w:tc>
        <w:tc>
          <w:tcPr>
            <w:tcW w:w="1980" w:type="dxa"/>
            <w:hideMark/>
          </w:tcPr>
          <w:p w14:paraId="1712970B" w14:textId="77777777" w:rsidR="00D3352F" w:rsidRPr="006C7C11" w:rsidRDefault="00D3352F" w:rsidP="00D3352F">
            <w:pPr>
              <w:ind w:left="33" w:hanging="33"/>
              <w:rPr>
                <w:rFonts w:cs="Times New Roman"/>
              </w:rPr>
            </w:pPr>
            <w:r w:rsidRPr="006C7C11">
              <w:rPr>
                <w:rFonts w:cs="Times New Roman"/>
              </w:rPr>
              <w:t>Specification for keyboard</w:t>
            </w:r>
          </w:p>
        </w:tc>
        <w:tc>
          <w:tcPr>
            <w:tcW w:w="2430" w:type="dxa"/>
            <w:hideMark/>
          </w:tcPr>
          <w:p w14:paraId="1712970C" w14:textId="77777777" w:rsidR="00D3352F" w:rsidRPr="006C7C11" w:rsidRDefault="00D3352F" w:rsidP="00D3352F">
            <w:pPr>
              <w:rPr>
                <w:rFonts w:cs="Times New Roman"/>
              </w:rPr>
            </w:pPr>
            <w:r w:rsidRPr="006C7C11">
              <w:rPr>
                <w:rFonts w:cs="Times New Roman"/>
              </w:rPr>
              <w:t>Indigenous</w:t>
            </w:r>
          </w:p>
        </w:tc>
        <w:tc>
          <w:tcPr>
            <w:tcW w:w="3510" w:type="dxa"/>
            <w:hideMark/>
          </w:tcPr>
          <w:p w14:paraId="1712970D" w14:textId="77777777" w:rsidR="00D3352F" w:rsidRPr="006C7C11" w:rsidRDefault="00D3352F" w:rsidP="00D3352F">
            <w:pPr>
              <w:rPr>
                <w:rFonts w:cs="Times New Roman"/>
              </w:rPr>
            </w:pPr>
            <w:r w:rsidRPr="006C7C11">
              <w:rPr>
                <w:rFonts w:cs="Times New Roman"/>
              </w:rPr>
              <w:t>LITD 36/P1 is currently reviewing this Indian Standard and is supposed to submit the recommendation. This Indian Standard may be reaffirmed.</w:t>
            </w:r>
          </w:p>
        </w:tc>
      </w:tr>
      <w:tr w:rsidR="00D3352F" w:rsidRPr="006C7C11" w14:paraId="17129714" w14:textId="77777777" w:rsidTr="009D1646">
        <w:trPr>
          <w:trHeight w:val="1212"/>
        </w:trPr>
        <w:tc>
          <w:tcPr>
            <w:tcW w:w="985" w:type="dxa"/>
            <w:noWrap/>
            <w:vAlign w:val="center"/>
            <w:hideMark/>
          </w:tcPr>
          <w:p w14:paraId="1712970F" w14:textId="77777777" w:rsidR="00D3352F" w:rsidRPr="006C7C11" w:rsidRDefault="00D3352F" w:rsidP="00D3352F">
            <w:pPr>
              <w:jc w:val="center"/>
              <w:rPr>
                <w:rFonts w:cs="Times New Roman"/>
              </w:rPr>
            </w:pPr>
            <w:r w:rsidRPr="006C7C11">
              <w:rPr>
                <w:rFonts w:cs="Times New Roman"/>
              </w:rPr>
              <w:t>26</w:t>
            </w:r>
          </w:p>
        </w:tc>
        <w:tc>
          <w:tcPr>
            <w:tcW w:w="1080" w:type="dxa"/>
            <w:hideMark/>
          </w:tcPr>
          <w:p w14:paraId="17129710" w14:textId="77777777" w:rsidR="00D3352F" w:rsidRPr="006C7C11" w:rsidRDefault="00D3352F" w:rsidP="00D3352F">
            <w:pPr>
              <w:rPr>
                <w:rFonts w:cs="Times New Roman"/>
              </w:rPr>
            </w:pPr>
            <w:r w:rsidRPr="006C7C11">
              <w:rPr>
                <w:rFonts w:cs="Times New Roman"/>
              </w:rPr>
              <w:t xml:space="preserve"> IS 14486 : 1997</w:t>
            </w:r>
          </w:p>
        </w:tc>
        <w:tc>
          <w:tcPr>
            <w:tcW w:w="1980" w:type="dxa"/>
            <w:hideMark/>
          </w:tcPr>
          <w:p w14:paraId="17129711" w14:textId="77777777" w:rsidR="00D3352F" w:rsidRPr="006C7C11" w:rsidRDefault="00D3352F" w:rsidP="00D3352F">
            <w:pPr>
              <w:ind w:left="33" w:hanging="33"/>
              <w:rPr>
                <w:rFonts w:cs="Times New Roman"/>
              </w:rPr>
            </w:pPr>
            <w:r w:rsidRPr="006C7C11">
              <w:rPr>
                <w:rFonts w:cs="Times New Roman"/>
              </w:rPr>
              <w:t xml:space="preserve"> General purpose dot matrix printer - Specification</w:t>
            </w:r>
          </w:p>
        </w:tc>
        <w:tc>
          <w:tcPr>
            <w:tcW w:w="2430" w:type="dxa"/>
            <w:hideMark/>
          </w:tcPr>
          <w:p w14:paraId="17129712" w14:textId="77777777" w:rsidR="00D3352F" w:rsidRPr="006C7C11" w:rsidRDefault="00D3352F" w:rsidP="00D3352F">
            <w:pPr>
              <w:rPr>
                <w:rFonts w:cs="Times New Roman"/>
              </w:rPr>
            </w:pPr>
            <w:r w:rsidRPr="006C7C11">
              <w:rPr>
                <w:rFonts w:cs="Times New Roman"/>
              </w:rPr>
              <w:br/>
              <w:t>Indigenous</w:t>
            </w:r>
          </w:p>
        </w:tc>
        <w:tc>
          <w:tcPr>
            <w:tcW w:w="3510" w:type="dxa"/>
            <w:hideMark/>
          </w:tcPr>
          <w:p w14:paraId="17129713" w14:textId="77777777" w:rsidR="00D3352F" w:rsidRPr="006C7C11" w:rsidRDefault="00D3352F" w:rsidP="00D3352F">
            <w:pPr>
              <w:rPr>
                <w:rFonts w:cs="Times New Roman"/>
              </w:rPr>
            </w:pPr>
            <w:r w:rsidRPr="006C7C11">
              <w:rPr>
                <w:rFonts w:cs="Times New Roman"/>
              </w:rPr>
              <w:t>LITD 36/P1 is currently reviewing this Indian Standard and is supposed to submit the recommendation. This Indian Standard may be reaffirmed.</w:t>
            </w:r>
          </w:p>
        </w:tc>
      </w:tr>
      <w:tr w:rsidR="00D3352F" w:rsidRPr="006C7C11" w14:paraId="1712971A" w14:textId="77777777" w:rsidTr="009D1646">
        <w:trPr>
          <w:trHeight w:val="1298"/>
        </w:trPr>
        <w:tc>
          <w:tcPr>
            <w:tcW w:w="985" w:type="dxa"/>
            <w:noWrap/>
            <w:vAlign w:val="center"/>
            <w:hideMark/>
          </w:tcPr>
          <w:p w14:paraId="17129715" w14:textId="77777777" w:rsidR="00D3352F" w:rsidRPr="006C7C11" w:rsidRDefault="00D3352F" w:rsidP="00D3352F">
            <w:pPr>
              <w:jc w:val="center"/>
              <w:rPr>
                <w:rFonts w:cs="Times New Roman"/>
              </w:rPr>
            </w:pPr>
            <w:r w:rsidRPr="006C7C11">
              <w:rPr>
                <w:rFonts w:cs="Times New Roman"/>
              </w:rPr>
              <w:t>27</w:t>
            </w:r>
          </w:p>
        </w:tc>
        <w:tc>
          <w:tcPr>
            <w:tcW w:w="1080" w:type="dxa"/>
            <w:hideMark/>
          </w:tcPr>
          <w:p w14:paraId="17129716" w14:textId="77777777" w:rsidR="00D3352F" w:rsidRPr="006C7C11" w:rsidRDefault="00D3352F" w:rsidP="00D3352F">
            <w:pPr>
              <w:rPr>
                <w:rFonts w:cs="Times New Roman"/>
              </w:rPr>
            </w:pPr>
            <w:r w:rsidRPr="006C7C11">
              <w:rPr>
                <w:rFonts w:cs="Times New Roman"/>
              </w:rPr>
              <w:t xml:space="preserve"> IS 14701 : 1999</w:t>
            </w:r>
          </w:p>
        </w:tc>
        <w:tc>
          <w:tcPr>
            <w:tcW w:w="1980" w:type="dxa"/>
            <w:hideMark/>
          </w:tcPr>
          <w:p w14:paraId="17129717" w14:textId="77777777" w:rsidR="00D3352F" w:rsidRPr="006C7C11" w:rsidRDefault="00D3352F" w:rsidP="00D3352F">
            <w:pPr>
              <w:ind w:left="33" w:hanging="33"/>
              <w:rPr>
                <w:rFonts w:cs="Times New Roman"/>
              </w:rPr>
            </w:pPr>
            <w:r w:rsidRPr="006C7C11">
              <w:rPr>
                <w:rFonts w:cs="Times New Roman"/>
              </w:rPr>
              <w:t>Information technology - 90 mm optical disk cartridges, rewritable and read only, for data interchange</w:t>
            </w:r>
          </w:p>
        </w:tc>
        <w:tc>
          <w:tcPr>
            <w:tcW w:w="2430" w:type="dxa"/>
            <w:hideMark/>
          </w:tcPr>
          <w:p w14:paraId="17129718" w14:textId="77777777" w:rsidR="00D3352F" w:rsidRPr="006C7C11" w:rsidRDefault="00D3352F" w:rsidP="00D3352F">
            <w:pPr>
              <w:rPr>
                <w:rFonts w:cs="Times New Roman"/>
              </w:rPr>
            </w:pPr>
            <w:r w:rsidRPr="006C7C11">
              <w:rPr>
                <w:rFonts w:cs="Times New Roman"/>
              </w:rPr>
              <w:t>ISO/IEC 10090 : 1992 ‘Information technology - 90 mm optical disk cartridges, rewritable and read only, for data interchange’</w:t>
            </w:r>
          </w:p>
        </w:tc>
        <w:tc>
          <w:tcPr>
            <w:tcW w:w="3510" w:type="dxa"/>
            <w:hideMark/>
          </w:tcPr>
          <w:p w14:paraId="17129719" w14:textId="77777777" w:rsidR="00D3352F" w:rsidRPr="006C7C11" w:rsidRDefault="00D3352F" w:rsidP="00D3352F">
            <w:pPr>
              <w:rPr>
                <w:rFonts w:cs="Times New Roman"/>
              </w:rPr>
            </w:pPr>
            <w:r w:rsidRPr="006C7C11">
              <w:rPr>
                <w:rFonts w:cs="Times New Roman"/>
              </w:rPr>
              <w:t>As the base ISO/IEC standard has not yet been revised /amended, the Indian Standard IS 14701: 1999 may be reaffirmed.</w:t>
            </w:r>
          </w:p>
        </w:tc>
      </w:tr>
    </w:tbl>
    <w:p w14:paraId="1712971B" w14:textId="77777777" w:rsidR="009D1646" w:rsidRPr="006C7C11" w:rsidRDefault="009D1646" w:rsidP="009D1646">
      <w:pPr>
        <w:rPr>
          <w:rFonts w:ascii="Times New Roman" w:hAnsi="Times New Roman" w:cs="Times New Roman"/>
        </w:rPr>
      </w:pPr>
    </w:p>
    <w:p w14:paraId="1712971C" w14:textId="77777777" w:rsidR="009D1646" w:rsidRPr="006C7C11" w:rsidRDefault="003A2B8A" w:rsidP="009D1646">
      <w:pPr>
        <w:rPr>
          <w:rFonts w:ascii="Times New Roman" w:hAnsi="Times New Roman" w:cs="Times New Roman"/>
        </w:rPr>
      </w:pPr>
      <w:hyperlink w:anchor="_REVIEW_OF_THE" w:history="1">
        <w:r w:rsidR="009D1646" w:rsidRPr="006C7C11">
          <w:rPr>
            <w:rStyle w:val="Hyperlink"/>
            <w:rFonts w:ascii="Times New Roman" w:hAnsi="Times New Roman" w:cs="Times New Roman"/>
          </w:rPr>
          <w:t>Go Back</w:t>
        </w:r>
      </w:hyperlink>
    </w:p>
    <w:p w14:paraId="1712971D" w14:textId="77777777" w:rsidR="009D1646" w:rsidRPr="006C7C11" w:rsidRDefault="009D1646" w:rsidP="009D1646">
      <w:pPr>
        <w:rPr>
          <w:rFonts w:ascii="Times New Roman" w:hAnsi="Times New Roman" w:cs="Times New Roman"/>
        </w:rPr>
      </w:pPr>
    </w:p>
    <w:p w14:paraId="1712971E" w14:textId="77777777" w:rsidR="009D1646" w:rsidRPr="006C7C11" w:rsidRDefault="009D1646" w:rsidP="009D1646">
      <w:pPr>
        <w:rPr>
          <w:rFonts w:ascii="Times New Roman" w:hAnsi="Times New Roman" w:cs="Times New Roman"/>
        </w:rPr>
      </w:pPr>
    </w:p>
    <w:sectPr w:rsidR="009D1646" w:rsidRPr="006C7C11" w:rsidSect="00E950BB">
      <w:headerReference w:type="default" r:id="rId69"/>
      <w:footerReference w:type="default" r:id="rId70"/>
      <w:headerReference w:type="first" r:id="rId71"/>
      <w:pgSz w:w="11906" w:h="16838"/>
      <w:pgMar w:top="1440" w:right="1440" w:bottom="1440" w:left="1440"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29721" w14:textId="77777777" w:rsidR="00FA2727" w:rsidRDefault="00FA2727" w:rsidP="00D72147">
      <w:r>
        <w:separator/>
      </w:r>
    </w:p>
  </w:endnote>
  <w:endnote w:type="continuationSeparator" w:id="0">
    <w:p w14:paraId="17129722" w14:textId="77777777" w:rsidR="00FA2727" w:rsidRDefault="00FA2727" w:rsidP="00D7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58516"/>
      <w:docPartObj>
        <w:docPartGallery w:val="Page Numbers (Bottom of Page)"/>
        <w:docPartUnique/>
      </w:docPartObj>
    </w:sdtPr>
    <w:sdtEndPr/>
    <w:sdtContent>
      <w:p w14:paraId="17129725" w14:textId="77777777" w:rsidR="009D1646" w:rsidRDefault="009D1646" w:rsidP="00D72147">
        <w:pPr>
          <w:pStyle w:val="Footer"/>
        </w:pPr>
        <w:r>
          <w:fldChar w:fldCharType="begin"/>
        </w:r>
        <w:r>
          <w:instrText xml:space="preserve"> PAGE   \* MERGEFORMAT </w:instrText>
        </w:r>
        <w:r>
          <w:fldChar w:fldCharType="separate"/>
        </w:r>
        <w:r w:rsidR="008607AF">
          <w:rPr>
            <w:noProof/>
          </w:rPr>
          <w:t>5</w:t>
        </w:r>
        <w:r>
          <w:rPr>
            <w:noProof/>
          </w:rPr>
          <w:fldChar w:fldCharType="end"/>
        </w:r>
      </w:p>
    </w:sdtContent>
  </w:sdt>
  <w:p w14:paraId="17129726" w14:textId="77777777" w:rsidR="009D1646" w:rsidRDefault="009D1646" w:rsidP="00D72147">
    <w:pPr>
      <w:pStyle w:val="Footer"/>
    </w:pPr>
  </w:p>
  <w:p w14:paraId="17129727" w14:textId="77777777" w:rsidR="009D1646" w:rsidRDefault="009D1646" w:rsidP="00D721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2971F" w14:textId="77777777" w:rsidR="00FA2727" w:rsidRDefault="00FA2727" w:rsidP="00D72147">
      <w:r>
        <w:separator/>
      </w:r>
    </w:p>
  </w:footnote>
  <w:footnote w:type="continuationSeparator" w:id="0">
    <w:p w14:paraId="17129720" w14:textId="77777777" w:rsidR="00FA2727" w:rsidRDefault="00FA2727" w:rsidP="00D72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9723" w14:textId="77777777" w:rsidR="009D1646" w:rsidRDefault="009D1646" w:rsidP="00D72147">
    <w:pPr>
      <w:pStyle w:val="Header"/>
    </w:pPr>
    <w:r>
      <w:t>Agenda: Meeting1 - LITD 36</w:t>
    </w:r>
  </w:p>
  <w:p w14:paraId="17129724" w14:textId="77777777" w:rsidR="009D1646" w:rsidRDefault="009D1646" w:rsidP="00D721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9728" w14:textId="77777777" w:rsidR="009D1646" w:rsidRDefault="009D1646" w:rsidP="009E5D9B">
    <w:pPr>
      <w:pStyle w:val="Header"/>
      <w:jc w:val="center"/>
    </w:pPr>
    <w:r>
      <w:rPr>
        <w:noProof/>
      </w:rPr>
      <w:drawing>
        <wp:inline distT="0" distB="0" distL="0" distR="0" wp14:anchorId="17129729" wp14:editId="1712972A">
          <wp:extent cx="808990" cy="617529"/>
          <wp:effectExtent l="0" t="0" r="0" b="0"/>
          <wp:docPr id="9" name="Picture 9" descr="Image result for b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i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990" cy="6175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973950"/>
    <w:multiLevelType w:val="hybridMultilevel"/>
    <w:tmpl w:val="12B2EA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D06A33"/>
    <w:multiLevelType w:val="hybridMultilevel"/>
    <w:tmpl w:val="00FE8270"/>
    <w:lvl w:ilvl="0" w:tplc="40090001">
      <w:start w:val="1"/>
      <w:numFmt w:val="bullet"/>
      <w:lvlText w:val=""/>
      <w:lvlJc w:val="left"/>
      <w:pPr>
        <w:ind w:left="1890" w:hanging="360"/>
      </w:pPr>
      <w:rPr>
        <w:rFonts w:ascii="Symbol" w:hAnsi="Symbol" w:hint="default"/>
      </w:rPr>
    </w:lvl>
    <w:lvl w:ilvl="1" w:tplc="40090003" w:tentative="1">
      <w:start w:val="1"/>
      <w:numFmt w:val="bullet"/>
      <w:lvlText w:val="o"/>
      <w:lvlJc w:val="left"/>
      <w:pPr>
        <w:ind w:left="2610" w:hanging="360"/>
      </w:pPr>
      <w:rPr>
        <w:rFonts w:ascii="Courier New" w:hAnsi="Courier New" w:cs="Courier New" w:hint="default"/>
      </w:rPr>
    </w:lvl>
    <w:lvl w:ilvl="2" w:tplc="40090005" w:tentative="1">
      <w:start w:val="1"/>
      <w:numFmt w:val="bullet"/>
      <w:lvlText w:val=""/>
      <w:lvlJc w:val="left"/>
      <w:pPr>
        <w:ind w:left="3330" w:hanging="360"/>
      </w:pPr>
      <w:rPr>
        <w:rFonts w:ascii="Wingdings" w:hAnsi="Wingdings" w:hint="default"/>
      </w:rPr>
    </w:lvl>
    <w:lvl w:ilvl="3" w:tplc="40090001" w:tentative="1">
      <w:start w:val="1"/>
      <w:numFmt w:val="bullet"/>
      <w:lvlText w:val=""/>
      <w:lvlJc w:val="left"/>
      <w:pPr>
        <w:ind w:left="4050" w:hanging="360"/>
      </w:pPr>
      <w:rPr>
        <w:rFonts w:ascii="Symbol" w:hAnsi="Symbol" w:hint="default"/>
      </w:rPr>
    </w:lvl>
    <w:lvl w:ilvl="4" w:tplc="40090003" w:tentative="1">
      <w:start w:val="1"/>
      <w:numFmt w:val="bullet"/>
      <w:lvlText w:val="o"/>
      <w:lvlJc w:val="left"/>
      <w:pPr>
        <w:ind w:left="4770" w:hanging="360"/>
      </w:pPr>
      <w:rPr>
        <w:rFonts w:ascii="Courier New" w:hAnsi="Courier New" w:cs="Courier New" w:hint="default"/>
      </w:rPr>
    </w:lvl>
    <w:lvl w:ilvl="5" w:tplc="40090005" w:tentative="1">
      <w:start w:val="1"/>
      <w:numFmt w:val="bullet"/>
      <w:lvlText w:val=""/>
      <w:lvlJc w:val="left"/>
      <w:pPr>
        <w:ind w:left="5490" w:hanging="360"/>
      </w:pPr>
      <w:rPr>
        <w:rFonts w:ascii="Wingdings" w:hAnsi="Wingdings" w:hint="default"/>
      </w:rPr>
    </w:lvl>
    <w:lvl w:ilvl="6" w:tplc="40090001" w:tentative="1">
      <w:start w:val="1"/>
      <w:numFmt w:val="bullet"/>
      <w:lvlText w:val=""/>
      <w:lvlJc w:val="left"/>
      <w:pPr>
        <w:ind w:left="6210" w:hanging="360"/>
      </w:pPr>
      <w:rPr>
        <w:rFonts w:ascii="Symbol" w:hAnsi="Symbol" w:hint="default"/>
      </w:rPr>
    </w:lvl>
    <w:lvl w:ilvl="7" w:tplc="40090003" w:tentative="1">
      <w:start w:val="1"/>
      <w:numFmt w:val="bullet"/>
      <w:lvlText w:val="o"/>
      <w:lvlJc w:val="left"/>
      <w:pPr>
        <w:ind w:left="6930" w:hanging="360"/>
      </w:pPr>
      <w:rPr>
        <w:rFonts w:ascii="Courier New" w:hAnsi="Courier New" w:cs="Courier New" w:hint="default"/>
      </w:rPr>
    </w:lvl>
    <w:lvl w:ilvl="8" w:tplc="40090005" w:tentative="1">
      <w:start w:val="1"/>
      <w:numFmt w:val="bullet"/>
      <w:lvlText w:val=""/>
      <w:lvlJc w:val="left"/>
      <w:pPr>
        <w:ind w:left="7650" w:hanging="360"/>
      </w:pPr>
      <w:rPr>
        <w:rFonts w:ascii="Wingdings" w:hAnsi="Wingdings" w:hint="default"/>
      </w:rPr>
    </w:lvl>
  </w:abstractNum>
  <w:abstractNum w:abstractNumId="2" w15:restartNumberingAfterBreak="0">
    <w:nsid w:val="27745652"/>
    <w:multiLevelType w:val="hybridMultilevel"/>
    <w:tmpl w:val="AE3841A6"/>
    <w:lvl w:ilvl="0" w:tplc="8CF40ED4">
      <w:start w:val="1"/>
      <w:numFmt w:val="decimal"/>
      <w:lvlText w:val="6.2.%1"/>
      <w:lvlJc w:val="left"/>
      <w:pPr>
        <w:ind w:left="1890" w:hanging="360"/>
      </w:pPr>
      <w:rPr>
        <w:rFonts w:hint="default"/>
      </w:rPr>
    </w:lvl>
    <w:lvl w:ilvl="1" w:tplc="8CF40ED4">
      <w:start w:val="1"/>
      <w:numFmt w:val="decimal"/>
      <w:lvlText w:val="6.2.%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867396E"/>
    <w:multiLevelType w:val="hybridMultilevel"/>
    <w:tmpl w:val="C9DEBC4C"/>
    <w:lvl w:ilvl="0" w:tplc="4554038C">
      <w:start w:val="1"/>
      <w:numFmt w:val="decimal"/>
      <w:lvlText w:val="7.%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FFC1E60"/>
    <w:multiLevelType w:val="hybridMultilevel"/>
    <w:tmpl w:val="B31E0842"/>
    <w:lvl w:ilvl="0" w:tplc="8B34F2B4">
      <w:start w:val="1"/>
      <w:numFmt w:val="decimal"/>
      <w:lvlText w:val="3.%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36F45B7"/>
    <w:multiLevelType w:val="hybridMultilevel"/>
    <w:tmpl w:val="7C00850C"/>
    <w:lvl w:ilvl="0" w:tplc="6764E114">
      <w:start w:val="1"/>
      <w:numFmt w:val="decimal"/>
      <w:lvlText w:val="2.%1"/>
      <w:lvlJc w:val="left"/>
      <w:pPr>
        <w:ind w:left="720" w:hanging="360"/>
      </w:pPr>
      <w:rPr>
        <w:rFonts w:hint="default"/>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4861CB1"/>
    <w:multiLevelType w:val="hybridMultilevel"/>
    <w:tmpl w:val="CC789C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4EC5179"/>
    <w:multiLevelType w:val="hybridMultilevel"/>
    <w:tmpl w:val="9E7A4F0A"/>
    <w:lvl w:ilvl="0" w:tplc="4218F110">
      <w:start w:val="1"/>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527394A"/>
    <w:multiLevelType w:val="hybridMultilevel"/>
    <w:tmpl w:val="09CE9B86"/>
    <w:lvl w:ilvl="0" w:tplc="E03E6622">
      <w:start w:val="1"/>
      <w:numFmt w:val="decimal"/>
      <w:lvlText w:val="8.%1"/>
      <w:lvlJc w:val="left"/>
      <w:pPr>
        <w:ind w:left="720" w:hanging="360"/>
      </w:pPr>
      <w:rPr>
        <w:rFonts w:ascii="Times New Roman" w:hAnsi="Times New Roman" w:cs="Times New Roman"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D7E278C"/>
    <w:multiLevelType w:val="hybridMultilevel"/>
    <w:tmpl w:val="E974AE1E"/>
    <w:lvl w:ilvl="0" w:tplc="8FF87FB6">
      <w:start w:val="1"/>
      <w:numFmt w:val="decimal"/>
      <w:lvlText w:val="4.%1"/>
      <w:lvlJc w:val="left"/>
      <w:pPr>
        <w:ind w:left="720" w:hanging="360"/>
      </w:pPr>
      <w:rPr>
        <w:rFonts w:hint="default"/>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DB7277D"/>
    <w:multiLevelType w:val="hybridMultilevel"/>
    <w:tmpl w:val="604226B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58A86F02"/>
    <w:multiLevelType w:val="hybridMultilevel"/>
    <w:tmpl w:val="D1BE24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AB403DF"/>
    <w:multiLevelType w:val="hybridMultilevel"/>
    <w:tmpl w:val="D99E2A46"/>
    <w:lvl w:ilvl="0" w:tplc="3170F97C">
      <w:start w:val="1"/>
      <w:numFmt w:val="decimal"/>
      <w:lvlText w:val="5.%1"/>
      <w:lvlJc w:val="left"/>
      <w:pPr>
        <w:ind w:left="720" w:hanging="360"/>
      </w:pPr>
      <w:rPr>
        <w:rFonts w:ascii="Times New Roman" w:hAnsi="Times New Roman" w:cs="Times New Roman" w:hint="default"/>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C480977"/>
    <w:multiLevelType w:val="hybridMultilevel"/>
    <w:tmpl w:val="13C265A2"/>
    <w:lvl w:ilvl="0" w:tplc="95F09986">
      <w:numFmt w:val="decimal"/>
      <w:pStyle w:val="Heading3"/>
      <w:lvlText w:val="Item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18067E"/>
    <w:multiLevelType w:val="hybridMultilevel"/>
    <w:tmpl w:val="08A8687E"/>
    <w:lvl w:ilvl="0" w:tplc="3A927FD0">
      <w:start w:val="1"/>
      <w:numFmt w:val="decimal"/>
      <w:lvlText w:val="6.%1"/>
      <w:lvlJc w:val="left"/>
      <w:pPr>
        <w:ind w:left="720" w:hanging="360"/>
      </w:pPr>
      <w:rPr>
        <w:rFonts w:ascii="Times New Roman" w:hAnsi="Times New Roman" w:cs="Times New Roman" w:hint="default"/>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8CF2527"/>
    <w:multiLevelType w:val="hybridMultilevel"/>
    <w:tmpl w:val="5016D5DA"/>
    <w:lvl w:ilvl="0" w:tplc="F51AA54A">
      <w:start w:val="1"/>
      <w:numFmt w:val="decimal"/>
      <w:lvlText w:val="6.4.%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DE66181"/>
    <w:multiLevelType w:val="hybridMultilevel"/>
    <w:tmpl w:val="0AAEF046"/>
    <w:lvl w:ilvl="0" w:tplc="58A4E3F8">
      <w:start w:val="1"/>
      <w:numFmt w:val="decimal"/>
      <w:lvlText w:val="6.3.%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DE70F11"/>
    <w:multiLevelType w:val="hybridMultilevel"/>
    <w:tmpl w:val="78D0226E"/>
    <w:lvl w:ilvl="0" w:tplc="E130B1A8">
      <w:start w:val="1"/>
      <w:numFmt w:val="decimal"/>
      <w:lvlText w:val="9.%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1796CAA"/>
    <w:multiLevelType w:val="hybridMultilevel"/>
    <w:tmpl w:val="C374C49C"/>
    <w:lvl w:ilvl="0" w:tplc="FD983CAE">
      <w:start w:val="1"/>
      <w:numFmt w:val="decimal"/>
      <w:lvlText w:val="4.1.%1"/>
      <w:lvlJc w:val="left"/>
      <w:pPr>
        <w:ind w:left="1890" w:hanging="360"/>
      </w:pPr>
      <w:rPr>
        <w:rFonts w:hint="default"/>
        <w:b w:val="0"/>
        <w:bCs/>
        <w:sz w:val="24"/>
        <w:szCs w:val="24"/>
      </w:rPr>
    </w:lvl>
    <w:lvl w:ilvl="1" w:tplc="40090019" w:tentative="1">
      <w:start w:val="1"/>
      <w:numFmt w:val="lowerLetter"/>
      <w:lvlText w:val="%2."/>
      <w:lvlJc w:val="left"/>
      <w:pPr>
        <w:ind w:left="2610" w:hanging="360"/>
      </w:pPr>
    </w:lvl>
    <w:lvl w:ilvl="2" w:tplc="4009001B" w:tentative="1">
      <w:start w:val="1"/>
      <w:numFmt w:val="lowerRoman"/>
      <w:lvlText w:val="%3."/>
      <w:lvlJc w:val="right"/>
      <w:pPr>
        <w:ind w:left="3330" w:hanging="180"/>
      </w:pPr>
    </w:lvl>
    <w:lvl w:ilvl="3" w:tplc="4009000F" w:tentative="1">
      <w:start w:val="1"/>
      <w:numFmt w:val="decimal"/>
      <w:lvlText w:val="%4."/>
      <w:lvlJc w:val="left"/>
      <w:pPr>
        <w:ind w:left="4050" w:hanging="360"/>
      </w:pPr>
    </w:lvl>
    <w:lvl w:ilvl="4" w:tplc="40090019" w:tentative="1">
      <w:start w:val="1"/>
      <w:numFmt w:val="lowerLetter"/>
      <w:lvlText w:val="%5."/>
      <w:lvlJc w:val="left"/>
      <w:pPr>
        <w:ind w:left="4770" w:hanging="360"/>
      </w:pPr>
    </w:lvl>
    <w:lvl w:ilvl="5" w:tplc="4009001B" w:tentative="1">
      <w:start w:val="1"/>
      <w:numFmt w:val="lowerRoman"/>
      <w:lvlText w:val="%6."/>
      <w:lvlJc w:val="right"/>
      <w:pPr>
        <w:ind w:left="5490" w:hanging="180"/>
      </w:pPr>
    </w:lvl>
    <w:lvl w:ilvl="6" w:tplc="4009000F" w:tentative="1">
      <w:start w:val="1"/>
      <w:numFmt w:val="decimal"/>
      <w:lvlText w:val="%7."/>
      <w:lvlJc w:val="left"/>
      <w:pPr>
        <w:ind w:left="6210" w:hanging="360"/>
      </w:pPr>
    </w:lvl>
    <w:lvl w:ilvl="7" w:tplc="40090019" w:tentative="1">
      <w:start w:val="1"/>
      <w:numFmt w:val="lowerLetter"/>
      <w:lvlText w:val="%8."/>
      <w:lvlJc w:val="left"/>
      <w:pPr>
        <w:ind w:left="6930" w:hanging="360"/>
      </w:pPr>
    </w:lvl>
    <w:lvl w:ilvl="8" w:tplc="4009001B" w:tentative="1">
      <w:start w:val="1"/>
      <w:numFmt w:val="lowerRoman"/>
      <w:lvlText w:val="%9."/>
      <w:lvlJc w:val="right"/>
      <w:pPr>
        <w:ind w:left="7650" w:hanging="180"/>
      </w:pPr>
    </w:lvl>
  </w:abstractNum>
  <w:abstractNum w:abstractNumId="19" w15:restartNumberingAfterBreak="0">
    <w:nsid w:val="7F605C62"/>
    <w:multiLevelType w:val="hybridMultilevel"/>
    <w:tmpl w:val="E31EB902"/>
    <w:lvl w:ilvl="0" w:tplc="71B6DADC">
      <w:start w:val="1"/>
      <w:numFmt w:val="decimal"/>
      <w:lvlText w:val="4.2.%1"/>
      <w:lvlJc w:val="left"/>
      <w:pPr>
        <w:ind w:left="1890" w:hanging="360"/>
      </w:pPr>
      <w:rPr>
        <w:rFonts w:hint="default"/>
        <w:sz w:val="24"/>
        <w:szCs w:val="24"/>
      </w:rPr>
    </w:lvl>
    <w:lvl w:ilvl="1" w:tplc="40090019" w:tentative="1">
      <w:start w:val="1"/>
      <w:numFmt w:val="lowerLetter"/>
      <w:lvlText w:val="%2."/>
      <w:lvlJc w:val="left"/>
      <w:pPr>
        <w:ind w:left="2610" w:hanging="360"/>
      </w:pPr>
    </w:lvl>
    <w:lvl w:ilvl="2" w:tplc="4009001B" w:tentative="1">
      <w:start w:val="1"/>
      <w:numFmt w:val="lowerRoman"/>
      <w:lvlText w:val="%3."/>
      <w:lvlJc w:val="right"/>
      <w:pPr>
        <w:ind w:left="3330" w:hanging="180"/>
      </w:pPr>
    </w:lvl>
    <w:lvl w:ilvl="3" w:tplc="4009000F" w:tentative="1">
      <w:start w:val="1"/>
      <w:numFmt w:val="decimal"/>
      <w:lvlText w:val="%4."/>
      <w:lvlJc w:val="left"/>
      <w:pPr>
        <w:ind w:left="4050" w:hanging="360"/>
      </w:pPr>
    </w:lvl>
    <w:lvl w:ilvl="4" w:tplc="40090019" w:tentative="1">
      <w:start w:val="1"/>
      <w:numFmt w:val="lowerLetter"/>
      <w:lvlText w:val="%5."/>
      <w:lvlJc w:val="left"/>
      <w:pPr>
        <w:ind w:left="4770" w:hanging="360"/>
      </w:pPr>
    </w:lvl>
    <w:lvl w:ilvl="5" w:tplc="4009001B" w:tentative="1">
      <w:start w:val="1"/>
      <w:numFmt w:val="lowerRoman"/>
      <w:lvlText w:val="%6."/>
      <w:lvlJc w:val="right"/>
      <w:pPr>
        <w:ind w:left="5490" w:hanging="180"/>
      </w:pPr>
    </w:lvl>
    <w:lvl w:ilvl="6" w:tplc="4009000F" w:tentative="1">
      <w:start w:val="1"/>
      <w:numFmt w:val="decimal"/>
      <w:lvlText w:val="%7."/>
      <w:lvlJc w:val="left"/>
      <w:pPr>
        <w:ind w:left="6210" w:hanging="360"/>
      </w:pPr>
    </w:lvl>
    <w:lvl w:ilvl="7" w:tplc="40090019" w:tentative="1">
      <w:start w:val="1"/>
      <w:numFmt w:val="lowerLetter"/>
      <w:lvlText w:val="%8."/>
      <w:lvlJc w:val="left"/>
      <w:pPr>
        <w:ind w:left="6930" w:hanging="360"/>
      </w:pPr>
    </w:lvl>
    <w:lvl w:ilvl="8" w:tplc="4009001B" w:tentative="1">
      <w:start w:val="1"/>
      <w:numFmt w:val="lowerRoman"/>
      <w:lvlText w:val="%9."/>
      <w:lvlJc w:val="right"/>
      <w:pPr>
        <w:ind w:left="7650" w:hanging="180"/>
      </w:pPr>
    </w:lvl>
  </w:abstractNum>
  <w:num w:numId="1" w16cid:durableId="406000920">
    <w:abstractNumId w:val="13"/>
  </w:num>
  <w:num w:numId="2" w16cid:durableId="1999578998">
    <w:abstractNumId w:val="12"/>
  </w:num>
  <w:num w:numId="3" w16cid:durableId="1070006764">
    <w:abstractNumId w:val="17"/>
  </w:num>
  <w:num w:numId="4" w16cid:durableId="1918663784">
    <w:abstractNumId w:val="9"/>
  </w:num>
  <w:num w:numId="5" w16cid:durableId="65953376">
    <w:abstractNumId w:val="18"/>
  </w:num>
  <w:num w:numId="6" w16cid:durableId="1285846225">
    <w:abstractNumId w:val="14"/>
  </w:num>
  <w:num w:numId="7" w16cid:durableId="1361395278">
    <w:abstractNumId w:val="5"/>
  </w:num>
  <w:num w:numId="8" w16cid:durableId="1406566367">
    <w:abstractNumId w:val="6"/>
  </w:num>
  <w:num w:numId="9" w16cid:durableId="87386468">
    <w:abstractNumId w:val="10"/>
  </w:num>
  <w:num w:numId="10" w16cid:durableId="1043166570">
    <w:abstractNumId w:val="0"/>
  </w:num>
  <w:num w:numId="11" w16cid:durableId="852458220">
    <w:abstractNumId w:val="1"/>
  </w:num>
  <w:num w:numId="12" w16cid:durableId="1517306379">
    <w:abstractNumId w:val="2"/>
  </w:num>
  <w:num w:numId="13" w16cid:durableId="1583099773">
    <w:abstractNumId w:val="16"/>
  </w:num>
  <w:num w:numId="14" w16cid:durableId="1673602594">
    <w:abstractNumId w:val="15"/>
  </w:num>
  <w:num w:numId="15" w16cid:durableId="2057587342">
    <w:abstractNumId w:val="11"/>
  </w:num>
  <w:num w:numId="16" w16cid:durableId="11690653">
    <w:abstractNumId w:val="8"/>
  </w:num>
  <w:num w:numId="17" w16cid:durableId="1572812718">
    <w:abstractNumId w:val="4"/>
  </w:num>
  <w:num w:numId="18" w16cid:durableId="1887065861">
    <w:abstractNumId w:val="19"/>
  </w:num>
  <w:num w:numId="19" w16cid:durableId="1359506755">
    <w:abstractNumId w:val="3"/>
  </w:num>
  <w:num w:numId="20" w16cid:durableId="106171233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sLQ0sjQ3MrQ0NTNS0lEKTi0uzszPAykwMa8FACrB3TctAAAA"/>
  </w:docVars>
  <w:rsids>
    <w:rsidRoot w:val="00803689"/>
    <w:rsid w:val="00000D0F"/>
    <w:rsid w:val="0000135E"/>
    <w:rsid w:val="000034EE"/>
    <w:rsid w:val="00003CD2"/>
    <w:rsid w:val="000061E2"/>
    <w:rsid w:val="00007267"/>
    <w:rsid w:val="0000744A"/>
    <w:rsid w:val="00007A1C"/>
    <w:rsid w:val="000104C8"/>
    <w:rsid w:val="00011553"/>
    <w:rsid w:val="00012231"/>
    <w:rsid w:val="0002004B"/>
    <w:rsid w:val="00021AA1"/>
    <w:rsid w:val="00025185"/>
    <w:rsid w:val="00026002"/>
    <w:rsid w:val="0002635C"/>
    <w:rsid w:val="00027D17"/>
    <w:rsid w:val="000302A4"/>
    <w:rsid w:val="000315DA"/>
    <w:rsid w:val="00031E1B"/>
    <w:rsid w:val="0003269E"/>
    <w:rsid w:val="00034BB1"/>
    <w:rsid w:val="00034E5C"/>
    <w:rsid w:val="00034F7B"/>
    <w:rsid w:val="000420C0"/>
    <w:rsid w:val="00042568"/>
    <w:rsid w:val="000428A8"/>
    <w:rsid w:val="00044B33"/>
    <w:rsid w:val="000517A3"/>
    <w:rsid w:val="00052A22"/>
    <w:rsid w:val="00054AEF"/>
    <w:rsid w:val="00054B65"/>
    <w:rsid w:val="00055F8C"/>
    <w:rsid w:val="000579AF"/>
    <w:rsid w:val="000604EF"/>
    <w:rsid w:val="00060D7B"/>
    <w:rsid w:val="0006137E"/>
    <w:rsid w:val="0006163B"/>
    <w:rsid w:val="00064798"/>
    <w:rsid w:val="0007792B"/>
    <w:rsid w:val="000813CF"/>
    <w:rsid w:val="0008553C"/>
    <w:rsid w:val="000A2922"/>
    <w:rsid w:val="000A36F9"/>
    <w:rsid w:val="000A4FC4"/>
    <w:rsid w:val="000A56DD"/>
    <w:rsid w:val="000A5AA2"/>
    <w:rsid w:val="000A5F1D"/>
    <w:rsid w:val="000A6D37"/>
    <w:rsid w:val="000A793F"/>
    <w:rsid w:val="000B00F2"/>
    <w:rsid w:val="000B379D"/>
    <w:rsid w:val="000B3817"/>
    <w:rsid w:val="000B41A4"/>
    <w:rsid w:val="000B55BF"/>
    <w:rsid w:val="000B5C0F"/>
    <w:rsid w:val="000C1CBB"/>
    <w:rsid w:val="000D26DB"/>
    <w:rsid w:val="000D3548"/>
    <w:rsid w:val="000D5C4F"/>
    <w:rsid w:val="000E0024"/>
    <w:rsid w:val="000E021A"/>
    <w:rsid w:val="000E2DD0"/>
    <w:rsid w:val="000E40B4"/>
    <w:rsid w:val="000E460D"/>
    <w:rsid w:val="000E4AD4"/>
    <w:rsid w:val="000E6DD6"/>
    <w:rsid w:val="000E73AD"/>
    <w:rsid w:val="000E7650"/>
    <w:rsid w:val="000F5DB4"/>
    <w:rsid w:val="000F73B1"/>
    <w:rsid w:val="001009BE"/>
    <w:rsid w:val="00102015"/>
    <w:rsid w:val="001028E3"/>
    <w:rsid w:val="00102E95"/>
    <w:rsid w:val="00103DBD"/>
    <w:rsid w:val="001049B5"/>
    <w:rsid w:val="00104F51"/>
    <w:rsid w:val="00107DE4"/>
    <w:rsid w:val="00111907"/>
    <w:rsid w:val="00113C5E"/>
    <w:rsid w:val="00117733"/>
    <w:rsid w:val="0012335C"/>
    <w:rsid w:val="00123393"/>
    <w:rsid w:val="001255A4"/>
    <w:rsid w:val="0012668B"/>
    <w:rsid w:val="001326C2"/>
    <w:rsid w:val="0013399F"/>
    <w:rsid w:val="00135325"/>
    <w:rsid w:val="00136036"/>
    <w:rsid w:val="00136556"/>
    <w:rsid w:val="00136F3D"/>
    <w:rsid w:val="001412AA"/>
    <w:rsid w:val="00145EAB"/>
    <w:rsid w:val="00146104"/>
    <w:rsid w:val="00147C95"/>
    <w:rsid w:val="00153D9D"/>
    <w:rsid w:val="00153E55"/>
    <w:rsid w:val="00154FFE"/>
    <w:rsid w:val="00155F32"/>
    <w:rsid w:val="00155F90"/>
    <w:rsid w:val="00161ED4"/>
    <w:rsid w:val="001644D2"/>
    <w:rsid w:val="00164975"/>
    <w:rsid w:val="001656A8"/>
    <w:rsid w:val="00166799"/>
    <w:rsid w:val="0017261A"/>
    <w:rsid w:val="00174392"/>
    <w:rsid w:val="0017513E"/>
    <w:rsid w:val="00176952"/>
    <w:rsid w:val="001772E0"/>
    <w:rsid w:val="00177CFA"/>
    <w:rsid w:val="00181F6E"/>
    <w:rsid w:val="001834F9"/>
    <w:rsid w:val="00184A3E"/>
    <w:rsid w:val="00187381"/>
    <w:rsid w:val="001905F2"/>
    <w:rsid w:val="00191407"/>
    <w:rsid w:val="00196E0E"/>
    <w:rsid w:val="0019738C"/>
    <w:rsid w:val="001974FE"/>
    <w:rsid w:val="001A3E8E"/>
    <w:rsid w:val="001A4454"/>
    <w:rsid w:val="001A4D18"/>
    <w:rsid w:val="001A4D31"/>
    <w:rsid w:val="001A5B21"/>
    <w:rsid w:val="001A7625"/>
    <w:rsid w:val="001B0CBE"/>
    <w:rsid w:val="001B18E7"/>
    <w:rsid w:val="001B5160"/>
    <w:rsid w:val="001C0957"/>
    <w:rsid w:val="001C3C74"/>
    <w:rsid w:val="001C3DBC"/>
    <w:rsid w:val="001C4C30"/>
    <w:rsid w:val="001C539A"/>
    <w:rsid w:val="001C5C61"/>
    <w:rsid w:val="001C7002"/>
    <w:rsid w:val="001C7ECE"/>
    <w:rsid w:val="001D16AC"/>
    <w:rsid w:val="001D43CC"/>
    <w:rsid w:val="001D4584"/>
    <w:rsid w:val="001E0B11"/>
    <w:rsid w:val="001E20BB"/>
    <w:rsid w:val="001E218B"/>
    <w:rsid w:val="001E3476"/>
    <w:rsid w:val="001E3831"/>
    <w:rsid w:val="001E3B2B"/>
    <w:rsid w:val="001F1D77"/>
    <w:rsid w:val="001F4047"/>
    <w:rsid w:val="001F63A7"/>
    <w:rsid w:val="00201C1C"/>
    <w:rsid w:val="00201F54"/>
    <w:rsid w:val="00203EF4"/>
    <w:rsid w:val="00206202"/>
    <w:rsid w:val="002076F1"/>
    <w:rsid w:val="002104E9"/>
    <w:rsid w:val="00211283"/>
    <w:rsid w:val="00212FA3"/>
    <w:rsid w:val="00216757"/>
    <w:rsid w:val="00217B5F"/>
    <w:rsid w:val="00220B77"/>
    <w:rsid w:val="00223A91"/>
    <w:rsid w:val="00224AF3"/>
    <w:rsid w:val="00224DB7"/>
    <w:rsid w:val="00225F0D"/>
    <w:rsid w:val="00226075"/>
    <w:rsid w:val="0022639D"/>
    <w:rsid w:val="002267FB"/>
    <w:rsid w:val="00226BF0"/>
    <w:rsid w:val="002270F3"/>
    <w:rsid w:val="00231305"/>
    <w:rsid w:val="00232CD0"/>
    <w:rsid w:val="00234EA8"/>
    <w:rsid w:val="00234FEE"/>
    <w:rsid w:val="0024012B"/>
    <w:rsid w:val="00240F3F"/>
    <w:rsid w:val="0024144B"/>
    <w:rsid w:val="00241D90"/>
    <w:rsid w:val="00242090"/>
    <w:rsid w:val="00243E5F"/>
    <w:rsid w:val="00243FF7"/>
    <w:rsid w:val="0024480C"/>
    <w:rsid w:val="00250BE9"/>
    <w:rsid w:val="00250F14"/>
    <w:rsid w:val="00253F5B"/>
    <w:rsid w:val="00254EF5"/>
    <w:rsid w:val="00257000"/>
    <w:rsid w:val="00261E47"/>
    <w:rsid w:val="002627F2"/>
    <w:rsid w:val="002640C6"/>
    <w:rsid w:val="00265EAD"/>
    <w:rsid w:val="00267F96"/>
    <w:rsid w:val="0027179D"/>
    <w:rsid w:val="002718F4"/>
    <w:rsid w:val="00272ABF"/>
    <w:rsid w:val="0028002B"/>
    <w:rsid w:val="00280D7A"/>
    <w:rsid w:val="00282EF0"/>
    <w:rsid w:val="002837A2"/>
    <w:rsid w:val="00284AFB"/>
    <w:rsid w:val="00285BE9"/>
    <w:rsid w:val="0028655A"/>
    <w:rsid w:val="002904B3"/>
    <w:rsid w:val="00290EA1"/>
    <w:rsid w:val="00291640"/>
    <w:rsid w:val="0029439E"/>
    <w:rsid w:val="0029601A"/>
    <w:rsid w:val="002A01A2"/>
    <w:rsid w:val="002A24D0"/>
    <w:rsid w:val="002A3475"/>
    <w:rsid w:val="002A3A77"/>
    <w:rsid w:val="002A6189"/>
    <w:rsid w:val="002A7644"/>
    <w:rsid w:val="002A7BB8"/>
    <w:rsid w:val="002B08DB"/>
    <w:rsid w:val="002B0A13"/>
    <w:rsid w:val="002B0AC8"/>
    <w:rsid w:val="002B10A4"/>
    <w:rsid w:val="002B1EED"/>
    <w:rsid w:val="002B307C"/>
    <w:rsid w:val="002B4354"/>
    <w:rsid w:val="002B5692"/>
    <w:rsid w:val="002B686E"/>
    <w:rsid w:val="002B6DF7"/>
    <w:rsid w:val="002B786D"/>
    <w:rsid w:val="002C205A"/>
    <w:rsid w:val="002C25BD"/>
    <w:rsid w:val="002C4AD4"/>
    <w:rsid w:val="002C5B22"/>
    <w:rsid w:val="002D0543"/>
    <w:rsid w:val="002D08AD"/>
    <w:rsid w:val="002D0EFB"/>
    <w:rsid w:val="002D0F2D"/>
    <w:rsid w:val="002D1339"/>
    <w:rsid w:val="002D59BF"/>
    <w:rsid w:val="002D6571"/>
    <w:rsid w:val="002D6693"/>
    <w:rsid w:val="002E0F25"/>
    <w:rsid w:val="002E1BF0"/>
    <w:rsid w:val="002E2A2A"/>
    <w:rsid w:val="002F206A"/>
    <w:rsid w:val="002F2338"/>
    <w:rsid w:val="002F2CB7"/>
    <w:rsid w:val="002F2EBE"/>
    <w:rsid w:val="00300F4D"/>
    <w:rsid w:val="003018CF"/>
    <w:rsid w:val="003056EB"/>
    <w:rsid w:val="003066B0"/>
    <w:rsid w:val="00307E77"/>
    <w:rsid w:val="003102F9"/>
    <w:rsid w:val="00310DDF"/>
    <w:rsid w:val="003149B6"/>
    <w:rsid w:val="00314D8F"/>
    <w:rsid w:val="00316D81"/>
    <w:rsid w:val="003174A1"/>
    <w:rsid w:val="00317F72"/>
    <w:rsid w:val="003206A5"/>
    <w:rsid w:val="00321B2D"/>
    <w:rsid w:val="003236C2"/>
    <w:rsid w:val="00324568"/>
    <w:rsid w:val="00324E6C"/>
    <w:rsid w:val="003265FA"/>
    <w:rsid w:val="0032740D"/>
    <w:rsid w:val="003275AB"/>
    <w:rsid w:val="00330E10"/>
    <w:rsid w:val="0033104A"/>
    <w:rsid w:val="0033746F"/>
    <w:rsid w:val="00337D14"/>
    <w:rsid w:val="00341E3A"/>
    <w:rsid w:val="00342117"/>
    <w:rsid w:val="003442D6"/>
    <w:rsid w:val="003444CE"/>
    <w:rsid w:val="00344DA3"/>
    <w:rsid w:val="00346B21"/>
    <w:rsid w:val="00351618"/>
    <w:rsid w:val="0035254C"/>
    <w:rsid w:val="003526D5"/>
    <w:rsid w:val="00352995"/>
    <w:rsid w:val="003543DA"/>
    <w:rsid w:val="00355D84"/>
    <w:rsid w:val="003561E5"/>
    <w:rsid w:val="00356BAC"/>
    <w:rsid w:val="003570D2"/>
    <w:rsid w:val="0036387E"/>
    <w:rsid w:val="003646F9"/>
    <w:rsid w:val="00364B53"/>
    <w:rsid w:val="00364C5B"/>
    <w:rsid w:val="003673CF"/>
    <w:rsid w:val="00367E09"/>
    <w:rsid w:val="003704FD"/>
    <w:rsid w:val="00370CEB"/>
    <w:rsid w:val="00371D62"/>
    <w:rsid w:val="00372E34"/>
    <w:rsid w:val="00374E5C"/>
    <w:rsid w:val="00376178"/>
    <w:rsid w:val="003772EF"/>
    <w:rsid w:val="003800C5"/>
    <w:rsid w:val="00381086"/>
    <w:rsid w:val="00381415"/>
    <w:rsid w:val="00381465"/>
    <w:rsid w:val="00381468"/>
    <w:rsid w:val="00382865"/>
    <w:rsid w:val="0038346C"/>
    <w:rsid w:val="00385093"/>
    <w:rsid w:val="003858D0"/>
    <w:rsid w:val="00385CC3"/>
    <w:rsid w:val="00386084"/>
    <w:rsid w:val="00386BCF"/>
    <w:rsid w:val="0039162D"/>
    <w:rsid w:val="00393C81"/>
    <w:rsid w:val="00394AC3"/>
    <w:rsid w:val="003973D8"/>
    <w:rsid w:val="00397730"/>
    <w:rsid w:val="003A00B8"/>
    <w:rsid w:val="003A1277"/>
    <w:rsid w:val="003A1BEF"/>
    <w:rsid w:val="003A2B8A"/>
    <w:rsid w:val="003A357C"/>
    <w:rsid w:val="003A6666"/>
    <w:rsid w:val="003A7ECF"/>
    <w:rsid w:val="003B4BAA"/>
    <w:rsid w:val="003B7515"/>
    <w:rsid w:val="003C098D"/>
    <w:rsid w:val="003C1CE4"/>
    <w:rsid w:val="003C391C"/>
    <w:rsid w:val="003C4570"/>
    <w:rsid w:val="003C4E72"/>
    <w:rsid w:val="003D063A"/>
    <w:rsid w:val="003D36B6"/>
    <w:rsid w:val="003D3948"/>
    <w:rsid w:val="003D4856"/>
    <w:rsid w:val="003D4FD3"/>
    <w:rsid w:val="003D5EB5"/>
    <w:rsid w:val="003E2F7C"/>
    <w:rsid w:val="003E3A9F"/>
    <w:rsid w:val="003E3B8C"/>
    <w:rsid w:val="003E7829"/>
    <w:rsid w:val="003E7C02"/>
    <w:rsid w:val="003F3C38"/>
    <w:rsid w:val="003F5380"/>
    <w:rsid w:val="003F64EC"/>
    <w:rsid w:val="003F6E9A"/>
    <w:rsid w:val="00401755"/>
    <w:rsid w:val="0040192B"/>
    <w:rsid w:val="004030D6"/>
    <w:rsid w:val="004107A6"/>
    <w:rsid w:val="00411E85"/>
    <w:rsid w:val="00412369"/>
    <w:rsid w:val="0041309F"/>
    <w:rsid w:val="0041780E"/>
    <w:rsid w:val="00417941"/>
    <w:rsid w:val="00417B47"/>
    <w:rsid w:val="004242FA"/>
    <w:rsid w:val="00425074"/>
    <w:rsid w:val="00425681"/>
    <w:rsid w:val="00430832"/>
    <w:rsid w:val="00431213"/>
    <w:rsid w:val="00432DB1"/>
    <w:rsid w:val="00433956"/>
    <w:rsid w:val="0043406D"/>
    <w:rsid w:val="004358FF"/>
    <w:rsid w:val="00436D85"/>
    <w:rsid w:val="00437AE1"/>
    <w:rsid w:val="00442F13"/>
    <w:rsid w:val="00444561"/>
    <w:rsid w:val="00450AF3"/>
    <w:rsid w:val="00455182"/>
    <w:rsid w:val="004553E5"/>
    <w:rsid w:val="004566DE"/>
    <w:rsid w:val="00460031"/>
    <w:rsid w:val="00461011"/>
    <w:rsid w:val="00461FBA"/>
    <w:rsid w:val="00463F1C"/>
    <w:rsid w:val="004646E2"/>
    <w:rsid w:val="00464BC6"/>
    <w:rsid w:val="00465D38"/>
    <w:rsid w:val="004678F4"/>
    <w:rsid w:val="004714D0"/>
    <w:rsid w:val="00471538"/>
    <w:rsid w:val="0047428B"/>
    <w:rsid w:val="00474545"/>
    <w:rsid w:val="00476740"/>
    <w:rsid w:val="00476912"/>
    <w:rsid w:val="00476ED8"/>
    <w:rsid w:val="00477211"/>
    <w:rsid w:val="00480159"/>
    <w:rsid w:val="00480793"/>
    <w:rsid w:val="004811EA"/>
    <w:rsid w:val="004837AB"/>
    <w:rsid w:val="00483B25"/>
    <w:rsid w:val="0048407B"/>
    <w:rsid w:val="004842E1"/>
    <w:rsid w:val="00484625"/>
    <w:rsid w:val="00485382"/>
    <w:rsid w:val="00485BD5"/>
    <w:rsid w:val="0048652F"/>
    <w:rsid w:val="00490476"/>
    <w:rsid w:val="00491109"/>
    <w:rsid w:val="0049194F"/>
    <w:rsid w:val="0049404E"/>
    <w:rsid w:val="00495EAC"/>
    <w:rsid w:val="0049752A"/>
    <w:rsid w:val="004A03B5"/>
    <w:rsid w:val="004A07AF"/>
    <w:rsid w:val="004A3075"/>
    <w:rsid w:val="004A35D8"/>
    <w:rsid w:val="004A4937"/>
    <w:rsid w:val="004A5CB0"/>
    <w:rsid w:val="004A7BE5"/>
    <w:rsid w:val="004B10E3"/>
    <w:rsid w:val="004B12E7"/>
    <w:rsid w:val="004B1528"/>
    <w:rsid w:val="004B45EF"/>
    <w:rsid w:val="004B481A"/>
    <w:rsid w:val="004B6690"/>
    <w:rsid w:val="004B6A70"/>
    <w:rsid w:val="004C1122"/>
    <w:rsid w:val="004C19B2"/>
    <w:rsid w:val="004C2644"/>
    <w:rsid w:val="004C4E0E"/>
    <w:rsid w:val="004D6318"/>
    <w:rsid w:val="004D6BFA"/>
    <w:rsid w:val="004D78FF"/>
    <w:rsid w:val="004E0474"/>
    <w:rsid w:val="004E13D8"/>
    <w:rsid w:val="004E1B2C"/>
    <w:rsid w:val="004E314A"/>
    <w:rsid w:val="004E433E"/>
    <w:rsid w:val="004E444A"/>
    <w:rsid w:val="004E5C7D"/>
    <w:rsid w:val="004E5DF7"/>
    <w:rsid w:val="004E6CB9"/>
    <w:rsid w:val="004F186E"/>
    <w:rsid w:val="004F410E"/>
    <w:rsid w:val="004F506D"/>
    <w:rsid w:val="00502464"/>
    <w:rsid w:val="00503ABD"/>
    <w:rsid w:val="00505E73"/>
    <w:rsid w:val="005078BC"/>
    <w:rsid w:val="00507E75"/>
    <w:rsid w:val="0051108A"/>
    <w:rsid w:val="0051330F"/>
    <w:rsid w:val="0051670A"/>
    <w:rsid w:val="005169E0"/>
    <w:rsid w:val="00516A39"/>
    <w:rsid w:val="00516FBA"/>
    <w:rsid w:val="00520F0A"/>
    <w:rsid w:val="005215F6"/>
    <w:rsid w:val="00522E2B"/>
    <w:rsid w:val="0052349E"/>
    <w:rsid w:val="00524354"/>
    <w:rsid w:val="00524664"/>
    <w:rsid w:val="00525441"/>
    <w:rsid w:val="00526E2F"/>
    <w:rsid w:val="005274AB"/>
    <w:rsid w:val="005278F2"/>
    <w:rsid w:val="00534467"/>
    <w:rsid w:val="0054395F"/>
    <w:rsid w:val="00544A0B"/>
    <w:rsid w:val="00544FD2"/>
    <w:rsid w:val="005467AA"/>
    <w:rsid w:val="00546C06"/>
    <w:rsid w:val="00550572"/>
    <w:rsid w:val="00550F92"/>
    <w:rsid w:val="005513B8"/>
    <w:rsid w:val="005542FD"/>
    <w:rsid w:val="005559D9"/>
    <w:rsid w:val="0055747D"/>
    <w:rsid w:val="00560674"/>
    <w:rsid w:val="00561020"/>
    <w:rsid w:val="00566B9C"/>
    <w:rsid w:val="00567530"/>
    <w:rsid w:val="00567B7F"/>
    <w:rsid w:val="0057057C"/>
    <w:rsid w:val="0057225C"/>
    <w:rsid w:val="00573DE7"/>
    <w:rsid w:val="0057522F"/>
    <w:rsid w:val="00575E3E"/>
    <w:rsid w:val="00581C8E"/>
    <w:rsid w:val="005851FB"/>
    <w:rsid w:val="00585833"/>
    <w:rsid w:val="00587821"/>
    <w:rsid w:val="005922BB"/>
    <w:rsid w:val="005932C5"/>
    <w:rsid w:val="00593691"/>
    <w:rsid w:val="00593BC9"/>
    <w:rsid w:val="00595717"/>
    <w:rsid w:val="005968FB"/>
    <w:rsid w:val="0059706E"/>
    <w:rsid w:val="00597B59"/>
    <w:rsid w:val="00597CE9"/>
    <w:rsid w:val="00597FB1"/>
    <w:rsid w:val="005A0E1F"/>
    <w:rsid w:val="005A7B26"/>
    <w:rsid w:val="005A7DAC"/>
    <w:rsid w:val="005B1208"/>
    <w:rsid w:val="005B17CA"/>
    <w:rsid w:val="005B273A"/>
    <w:rsid w:val="005B6440"/>
    <w:rsid w:val="005B7FF0"/>
    <w:rsid w:val="005C12B3"/>
    <w:rsid w:val="005C4B30"/>
    <w:rsid w:val="005C52BC"/>
    <w:rsid w:val="005C67A9"/>
    <w:rsid w:val="005D1565"/>
    <w:rsid w:val="005D3C11"/>
    <w:rsid w:val="005D4F70"/>
    <w:rsid w:val="005D58BD"/>
    <w:rsid w:val="005D5EF6"/>
    <w:rsid w:val="005E07D1"/>
    <w:rsid w:val="005E1BA8"/>
    <w:rsid w:val="005E1BD7"/>
    <w:rsid w:val="005E1F1F"/>
    <w:rsid w:val="005E427E"/>
    <w:rsid w:val="005E5E17"/>
    <w:rsid w:val="005E6899"/>
    <w:rsid w:val="005E740B"/>
    <w:rsid w:val="005F02FF"/>
    <w:rsid w:val="005F2712"/>
    <w:rsid w:val="005F4619"/>
    <w:rsid w:val="005F49D1"/>
    <w:rsid w:val="005F5496"/>
    <w:rsid w:val="005F5F7C"/>
    <w:rsid w:val="005F694A"/>
    <w:rsid w:val="00601BE8"/>
    <w:rsid w:val="00602F1B"/>
    <w:rsid w:val="0061051E"/>
    <w:rsid w:val="0061228C"/>
    <w:rsid w:val="00612E65"/>
    <w:rsid w:val="00613431"/>
    <w:rsid w:val="0061402E"/>
    <w:rsid w:val="00614BB4"/>
    <w:rsid w:val="00617035"/>
    <w:rsid w:val="0062063E"/>
    <w:rsid w:val="006212F3"/>
    <w:rsid w:val="00622408"/>
    <w:rsid w:val="00623C4B"/>
    <w:rsid w:val="00625812"/>
    <w:rsid w:val="00625C61"/>
    <w:rsid w:val="006279A1"/>
    <w:rsid w:val="00627B2B"/>
    <w:rsid w:val="006334FC"/>
    <w:rsid w:val="00637336"/>
    <w:rsid w:val="00637C71"/>
    <w:rsid w:val="00640BF2"/>
    <w:rsid w:val="00641BE5"/>
    <w:rsid w:val="00641E84"/>
    <w:rsid w:val="00643DEA"/>
    <w:rsid w:val="0064569A"/>
    <w:rsid w:val="0064688F"/>
    <w:rsid w:val="00646F61"/>
    <w:rsid w:val="00657373"/>
    <w:rsid w:val="006574EF"/>
    <w:rsid w:val="00657B7B"/>
    <w:rsid w:val="00657E29"/>
    <w:rsid w:val="0066116A"/>
    <w:rsid w:val="00664471"/>
    <w:rsid w:val="006669AC"/>
    <w:rsid w:val="00671916"/>
    <w:rsid w:val="006740F5"/>
    <w:rsid w:val="006763E0"/>
    <w:rsid w:val="006774AF"/>
    <w:rsid w:val="0068030C"/>
    <w:rsid w:val="00686A3E"/>
    <w:rsid w:val="00687943"/>
    <w:rsid w:val="00692882"/>
    <w:rsid w:val="00694209"/>
    <w:rsid w:val="00695490"/>
    <w:rsid w:val="006966CF"/>
    <w:rsid w:val="006968E6"/>
    <w:rsid w:val="006976E2"/>
    <w:rsid w:val="00697819"/>
    <w:rsid w:val="00697EB6"/>
    <w:rsid w:val="006A06CD"/>
    <w:rsid w:val="006A2D46"/>
    <w:rsid w:val="006A305D"/>
    <w:rsid w:val="006A6822"/>
    <w:rsid w:val="006B5A19"/>
    <w:rsid w:val="006B74FB"/>
    <w:rsid w:val="006B7DF7"/>
    <w:rsid w:val="006C111D"/>
    <w:rsid w:val="006C123E"/>
    <w:rsid w:val="006C26EB"/>
    <w:rsid w:val="006C29C5"/>
    <w:rsid w:val="006C3958"/>
    <w:rsid w:val="006C4315"/>
    <w:rsid w:val="006C6708"/>
    <w:rsid w:val="006C7C11"/>
    <w:rsid w:val="006D206A"/>
    <w:rsid w:val="006D469F"/>
    <w:rsid w:val="006D4E8D"/>
    <w:rsid w:val="006D6446"/>
    <w:rsid w:val="006D653D"/>
    <w:rsid w:val="006D6F8E"/>
    <w:rsid w:val="006D7223"/>
    <w:rsid w:val="006D76D0"/>
    <w:rsid w:val="006E033A"/>
    <w:rsid w:val="006E242D"/>
    <w:rsid w:val="006E31C7"/>
    <w:rsid w:val="006E6249"/>
    <w:rsid w:val="006E644D"/>
    <w:rsid w:val="006E6471"/>
    <w:rsid w:val="006E7CEE"/>
    <w:rsid w:val="006F0FEE"/>
    <w:rsid w:val="006F2C3C"/>
    <w:rsid w:val="006F33DA"/>
    <w:rsid w:val="006F4139"/>
    <w:rsid w:val="006F5A2C"/>
    <w:rsid w:val="006F7A67"/>
    <w:rsid w:val="007020C5"/>
    <w:rsid w:val="00705514"/>
    <w:rsid w:val="00705D64"/>
    <w:rsid w:val="00707C07"/>
    <w:rsid w:val="00711698"/>
    <w:rsid w:val="00712737"/>
    <w:rsid w:val="00712AB9"/>
    <w:rsid w:val="00715225"/>
    <w:rsid w:val="00716E4E"/>
    <w:rsid w:val="00716F99"/>
    <w:rsid w:val="0071756A"/>
    <w:rsid w:val="00721DA7"/>
    <w:rsid w:val="007233F0"/>
    <w:rsid w:val="00724F79"/>
    <w:rsid w:val="007259AE"/>
    <w:rsid w:val="00727BA9"/>
    <w:rsid w:val="00730800"/>
    <w:rsid w:val="007320FD"/>
    <w:rsid w:val="00732DB4"/>
    <w:rsid w:val="00734325"/>
    <w:rsid w:val="007358AE"/>
    <w:rsid w:val="007358E6"/>
    <w:rsid w:val="007404FB"/>
    <w:rsid w:val="00744BD5"/>
    <w:rsid w:val="0074730B"/>
    <w:rsid w:val="007534F2"/>
    <w:rsid w:val="00755DD0"/>
    <w:rsid w:val="0076036E"/>
    <w:rsid w:val="007632CC"/>
    <w:rsid w:val="00763DA1"/>
    <w:rsid w:val="00765BD7"/>
    <w:rsid w:val="00767E71"/>
    <w:rsid w:val="00775D2E"/>
    <w:rsid w:val="00776532"/>
    <w:rsid w:val="00780A10"/>
    <w:rsid w:val="007866F7"/>
    <w:rsid w:val="00793FF4"/>
    <w:rsid w:val="007944AA"/>
    <w:rsid w:val="0079476B"/>
    <w:rsid w:val="00796022"/>
    <w:rsid w:val="00796CAA"/>
    <w:rsid w:val="007A0520"/>
    <w:rsid w:val="007A267C"/>
    <w:rsid w:val="007A4FCA"/>
    <w:rsid w:val="007A500E"/>
    <w:rsid w:val="007B39E0"/>
    <w:rsid w:val="007B6919"/>
    <w:rsid w:val="007B78C3"/>
    <w:rsid w:val="007B7A7D"/>
    <w:rsid w:val="007C3B12"/>
    <w:rsid w:val="007C4707"/>
    <w:rsid w:val="007C4D4A"/>
    <w:rsid w:val="007C52EB"/>
    <w:rsid w:val="007C6875"/>
    <w:rsid w:val="007D17B8"/>
    <w:rsid w:val="007D3EEE"/>
    <w:rsid w:val="007D75C1"/>
    <w:rsid w:val="007D7E8D"/>
    <w:rsid w:val="007E0538"/>
    <w:rsid w:val="007E0F83"/>
    <w:rsid w:val="007E1072"/>
    <w:rsid w:val="007E15BC"/>
    <w:rsid w:val="007E1F84"/>
    <w:rsid w:val="007F19C6"/>
    <w:rsid w:val="007F2FE6"/>
    <w:rsid w:val="007F3536"/>
    <w:rsid w:val="007F38D6"/>
    <w:rsid w:val="007F7C33"/>
    <w:rsid w:val="00802453"/>
    <w:rsid w:val="0080298D"/>
    <w:rsid w:val="00803689"/>
    <w:rsid w:val="00805340"/>
    <w:rsid w:val="00805E52"/>
    <w:rsid w:val="00807DB8"/>
    <w:rsid w:val="00810E10"/>
    <w:rsid w:val="00811570"/>
    <w:rsid w:val="00813A38"/>
    <w:rsid w:val="0081461D"/>
    <w:rsid w:val="00815074"/>
    <w:rsid w:val="008156CB"/>
    <w:rsid w:val="00815BF4"/>
    <w:rsid w:val="00816698"/>
    <w:rsid w:val="00817BB7"/>
    <w:rsid w:val="00820429"/>
    <w:rsid w:val="0082186D"/>
    <w:rsid w:val="00823953"/>
    <w:rsid w:val="0082683A"/>
    <w:rsid w:val="0083017D"/>
    <w:rsid w:val="00831766"/>
    <w:rsid w:val="0083186A"/>
    <w:rsid w:val="008331C8"/>
    <w:rsid w:val="00834411"/>
    <w:rsid w:val="00835767"/>
    <w:rsid w:val="00843E0E"/>
    <w:rsid w:val="008453E0"/>
    <w:rsid w:val="00846FC4"/>
    <w:rsid w:val="00847A66"/>
    <w:rsid w:val="008523A9"/>
    <w:rsid w:val="00852E50"/>
    <w:rsid w:val="00855063"/>
    <w:rsid w:val="008570BB"/>
    <w:rsid w:val="008607AF"/>
    <w:rsid w:val="008647DC"/>
    <w:rsid w:val="00864A47"/>
    <w:rsid w:val="00871D99"/>
    <w:rsid w:val="00880C4E"/>
    <w:rsid w:val="0088590F"/>
    <w:rsid w:val="008918A0"/>
    <w:rsid w:val="00891C6D"/>
    <w:rsid w:val="0089255B"/>
    <w:rsid w:val="0089306B"/>
    <w:rsid w:val="00893F57"/>
    <w:rsid w:val="0089465C"/>
    <w:rsid w:val="00894C2F"/>
    <w:rsid w:val="00896828"/>
    <w:rsid w:val="008A0144"/>
    <w:rsid w:val="008A06C0"/>
    <w:rsid w:val="008A091F"/>
    <w:rsid w:val="008A38EA"/>
    <w:rsid w:val="008A4E1F"/>
    <w:rsid w:val="008A59EB"/>
    <w:rsid w:val="008A61C4"/>
    <w:rsid w:val="008A6FBA"/>
    <w:rsid w:val="008B06EA"/>
    <w:rsid w:val="008B0FA4"/>
    <w:rsid w:val="008B66CA"/>
    <w:rsid w:val="008B71B8"/>
    <w:rsid w:val="008B72BA"/>
    <w:rsid w:val="008B7E2C"/>
    <w:rsid w:val="008C0C98"/>
    <w:rsid w:val="008C1D4F"/>
    <w:rsid w:val="008C2A57"/>
    <w:rsid w:val="008C74D2"/>
    <w:rsid w:val="008D10DA"/>
    <w:rsid w:val="008D548C"/>
    <w:rsid w:val="008E0BCD"/>
    <w:rsid w:val="008E2BA6"/>
    <w:rsid w:val="008E5F14"/>
    <w:rsid w:val="008F2BBD"/>
    <w:rsid w:val="008F48F1"/>
    <w:rsid w:val="008F55C0"/>
    <w:rsid w:val="008F570C"/>
    <w:rsid w:val="008F6079"/>
    <w:rsid w:val="00901B43"/>
    <w:rsid w:val="00902422"/>
    <w:rsid w:val="00902E94"/>
    <w:rsid w:val="009031A5"/>
    <w:rsid w:val="00903B9A"/>
    <w:rsid w:val="00906E52"/>
    <w:rsid w:val="00907C09"/>
    <w:rsid w:val="00912A4D"/>
    <w:rsid w:val="0091410F"/>
    <w:rsid w:val="00914B93"/>
    <w:rsid w:val="00914D5B"/>
    <w:rsid w:val="00915F54"/>
    <w:rsid w:val="00920423"/>
    <w:rsid w:val="0092075B"/>
    <w:rsid w:val="00920AB4"/>
    <w:rsid w:val="009250AB"/>
    <w:rsid w:val="00925C6D"/>
    <w:rsid w:val="00925CC4"/>
    <w:rsid w:val="00925DA3"/>
    <w:rsid w:val="00926A2B"/>
    <w:rsid w:val="00926B02"/>
    <w:rsid w:val="009273E4"/>
    <w:rsid w:val="00927489"/>
    <w:rsid w:val="00927BB1"/>
    <w:rsid w:val="00927DAD"/>
    <w:rsid w:val="009300AE"/>
    <w:rsid w:val="009305C6"/>
    <w:rsid w:val="00933D91"/>
    <w:rsid w:val="00934EA1"/>
    <w:rsid w:val="00936724"/>
    <w:rsid w:val="009455F9"/>
    <w:rsid w:val="00947FAF"/>
    <w:rsid w:val="00950A79"/>
    <w:rsid w:val="00952B0B"/>
    <w:rsid w:val="00952DF9"/>
    <w:rsid w:val="009542DD"/>
    <w:rsid w:val="00954E08"/>
    <w:rsid w:val="0096103B"/>
    <w:rsid w:val="009643C0"/>
    <w:rsid w:val="0096785D"/>
    <w:rsid w:val="00970C8C"/>
    <w:rsid w:val="00972626"/>
    <w:rsid w:val="00974251"/>
    <w:rsid w:val="009769D5"/>
    <w:rsid w:val="00977B6E"/>
    <w:rsid w:val="0098323B"/>
    <w:rsid w:val="009858CC"/>
    <w:rsid w:val="009864F1"/>
    <w:rsid w:val="0098780E"/>
    <w:rsid w:val="009879D1"/>
    <w:rsid w:val="009903A5"/>
    <w:rsid w:val="0099094C"/>
    <w:rsid w:val="00991961"/>
    <w:rsid w:val="0099499D"/>
    <w:rsid w:val="00995813"/>
    <w:rsid w:val="00996564"/>
    <w:rsid w:val="00997B66"/>
    <w:rsid w:val="009A14F5"/>
    <w:rsid w:val="009A2068"/>
    <w:rsid w:val="009A439A"/>
    <w:rsid w:val="009A46C2"/>
    <w:rsid w:val="009B02DA"/>
    <w:rsid w:val="009B0918"/>
    <w:rsid w:val="009B3443"/>
    <w:rsid w:val="009B454C"/>
    <w:rsid w:val="009B4783"/>
    <w:rsid w:val="009B49A4"/>
    <w:rsid w:val="009B55E7"/>
    <w:rsid w:val="009C0DBF"/>
    <w:rsid w:val="009C418C"/>
    <w:rsid w:val="009C5663"/>
    <w:rsid w:val="009C67C9"/>
    <w:rsid w:val="009C7D77"/>
    <w:rsid w:val="009D1646"/>
    <w:rsid w:val="009D2BC3"/>
    <w:rsid w:val="009D67A6"/>
    <w:rsid w:val="009E0156"/>
    <w:rsid w:val="009E14D7"/>
    <w:rsid w:val="009E5556"/>
    <w:rsid w:val="009E5D9B"/>
    <w:rsid w:val="009E633A"/>
    <w:rsid w:val="009F55E6"/>
    <w:rsid w:val="009F6279"/>
    <w:rsid w:val="00A0028F"/>
    <w:rsid w:val="00A007A0"/>
    <w:rsid w:val="00A032CA"/>
    <w:rsid w:val="00A05746"/>
    <w:rsid w:val="00A1021D"/>
    <w:rsid w:val="00A11A27"/>
    <w:rsid w:val="00A13B87"/>
    <w:rsid w:val="00A14B24"/>
    <w:rsid w:val="00A154E4"/>
    <w:rsid w:val="00A16113"/>
    <w:rsid w:val="00A17AE8"/>
    <w:rsid w:val="00A17B53"/>
    <w:rsid w:val="00A272AA"/>
    <w:rsid w:val="00A279EE"/>
    <w:rsid w:val="00A32D15"/>
    <w:rsid w:val="00A33854"/>
    <w:rsid w:val="00A35B94"/>
    <w:rsid w:val="00A40B13"/>
    <w:rsid w:val="00A40E5B"/>
    <w:rsid w:val="00A43034"/>
    <w:rsid w:val="00A432D5"/>
    <w:rsid w:val="00A46ED5"/>
    <w:rsid w:val="00A54E82"/>
    <w:rsid w:val="00A55558"/>
    <w:rsid w:val="00A57876"/>
    <w:rsid w:val="00A60129"/>
    <w:rsid w:val="00A609F2"/>
    <w:rsid w:val="00A6119D"/>
    <w:rsid w:val="00A62BD5"/>
    <w:rsid w:val="00A6502D"/>
    <w:rsid w:val="00A70290"/>
    <w:rsid w:val="00A71406"/>
    <w:rsid w:val="00A729AC"/>
    <w:rsid w:val="00A73407"/>
    <w:rsid w:val="00A755EE"/>
    <w:rsid w:val="00A76A47"/>
    <w:rsid w:val="00A770B4"/>
    <w:rsid w:val="00A80904"/>
    <w:rsid w:val="00A840CB"/>
    <w:rsid w:val="00A848F2"/>
    <w:rsid w:val="00A90476"/>
    <w:rsid w:val="00A91150"/>
    <w:rsid w:val="00A94A85"/>
    <w:rsid w:val="00AA22AD"/>
    <w:rsid w:val="00AA363D"/>
    <w:rsid w:val="00AA4122"/>
    <w:rsid w:val="00AA476F"/>
    <w:rsid w:val="00AA51FF"/>
    <w:rsid w:val="00AA5272"/>
    <w:rsid w:val="00AA5341"/>
    <w:rsid w:val="00AA5DD6"/>
    <w:rsid w:val="00AA6856"/>
    <w:rsid w:val="00AB3A81"/>
    <w:rsid w:val="00AB3B65"/>
    <w:rsid w:val="00AB5535"/>
    <w:rsid w:val="00AB615A"/>
    <w:rsid w:val="00AB6303"/>
    <w:rsid w:val="00AC03DB"/>
    <w:rsid w:val="00AC2AB6"/>
    <w:rsid w:val="00AC5A88"/>
    <w:rsid w:val="00AC62AF"/>
    <w:rsid w:val="00AC657F"/>
    <w:rsid w:val="00AC73A9"/>
    <w:rsid w:val="00AD0CBE"/>
    <w:rsid w:val="00AD4C25"/>
    <w:rsid w:val="00AD5765"/>
    <w:rsid w:val="00AE3111"/>
    <w:rsid w:val="00AE4827"/>
    <w:rsid w:val="00AE56F0"/>
    <w:rsid w:val="00AF1A8D"/>
    <w:rsid w:val="00AF287F"/>
    <w:rsid w:val="00AF3080"/>
    <w:rsid w:val="00AF37C7"/>
    <w:rsid w:val="00AF4D93"/>
    <w:rsid w:val="00AF507F"/>
    <w:rsid w:val="00AF59ED"/>
    <w:rsid w:val="00AF7CFF"/>
    <w:rsid w:val="00B0155D"/>
    <w:rsid w:val="00B0182D"/>
    <w:rsid w:val="00B02C0D"/>
    <w:rsid w:val="00B03987"/>
    <w:rsid w:val="00B0576F"/>
    <w:rsid w:val="00B05A9C"/>
    <w:rsid w:val="00B06354"/>
    <w:rsid w:val="00B1178D"/>
    <w:rsid w:val="00B14272"/>
    <w:rsid w:val="00B16635"/>
    <w:rsid w:val="00B17FAD"/>
    <w:rsid w:val="00B30F24"/>
    <w:rsid w:val="00B3338E"/>
    <w:rsid w:val="00B356CD"/>
    <w:rsid w:val="00B35A35"/>
    <w:rsid w:val="00B3634E"/>
    <w:rsid w:val="00B365C7"/>
    <w:rsid w:val="00B3767E"/>
    <w:rsid w:val="00B4042E"/>
    <w:rsid w:val="00B41A52"/>
    <w:rsid w:val="00B42111"/>
    <w:rsid w:val="00B42125"/>
    <w:rsid w:val="00B421A2"/>
    <w:rsid w:val="00B43866"/>
    <w:rsid w:val="00B463DE"/>
    <w:rsid w:val="00B46C66"/>
    <w:rsid w:val="00B4735A"/>
    <w:rsid w:val="00B47A36"/>
    <w:rsid w:val="00B50111"/>
    <w:rsid w:val="00B50A50"/>
    <w:rsid w:val="00B523FB"/>
    <w:rsid w:val="00B52B97"/>
    <w:rsid w:val="00B545FF"/>
    <w:rsid w:val="00B54D95"/>
    <w:rsid w:val="00B56434"/>
    <w:rsid w:val="00B6041A"/>
    <w:rsid w:val="00B60ED8"/>
    <w:rsid w:val="00B63AFF"/>
    <w:rsid w:val="00B6470A"/>
    <w:rsid w:val="00B65B68"/>
    <w:rsid w:val="00B65FF4"/>
    <w:rsid w:val="00B666A9"/>
    <w:rsid w:val="00B677E8"/>
    <w:rsid w:val="00B67ADC"/>
    <w:rsid w:val="00B67EF1"/>
    <w:rsid w:val="00B76371"/>
    <w:rsid w:val="00B7652C"/>
    <w:rsid w:val="00B77492"/>
    <w:rsid w:val="00B81416"/>
    <w:rsid w:val="00B83407"/>
    <w:rsid w:val="00B91B7A"/>
    <w:rsid w:val="00B96BAD"/>
    <w:rsid w:val="00BA1E32"/>
    <w:rsid w:val="00BA27BC"/>
    <w:rsid w:val="00BA6BF6"/>
    <w:rsid w:val="00BA7731"/>
    <w:rsid w:val="00BB1320"/>
    <w:rsid w:val="00BB152A"/>
    <w:rsid w:val="00BC0D23"/>
    <w:rsid w:val="00BC0FBA"/>
    <w:rsid w:val="00BC1EA9"/>
    <w:rsid w:val="00BC20F0"/>
    <w:rsid w:val="00BC34EF"/>
    <w:rsid w:val="00BD0B50"/>
    <w:rsid w:val="00BD2305"/>
    <w:rsid w:val="00BD2FEC"/>
    <w:rsid w:val="00BD334F"/>
    <w:rsid w:val="00BD499B"/>
    <w:rsid w:val="00BD6C7A"/>
    <w:rsid w:val="00BE0EE0"/>
    <w:rsid w:val="00BE13DF"/>
    <w:rsid w:val="00BE3D46"/>
    <w:rsid w:val="00BE4C41"/>
    <w:rsid w:val="00BF134F"/>
    <w:rsid w:val="00BF57B3"/>
    <w:rsid w:val="00C00749"/>
    <w:rsid w:val="00C00C0D"/>
    <w:rsid w:val="00C02B7A"/>
    <w:rsid w:val="00C13DB1"/>
    <w:rsid w:val="00C22A26"/>
    <w:rsid w:val="00C34BBF"/>
    <w:rsid w:val="00C34CB8"/>
    <w:rsid w:val="00C3751D"/>
    <w:rsid w:val="00C41C70"/>
    <w:rsid w:val="00C426D1"/>
    <w:rsid w:val="00C432C2"/>
    <w:rsid w:val="00C434A8"/>
    <w:rsid w:val="00C44F06"/>
    <w:rsid w:val="00C50C57"/>
    <w:rsid w:val="00C51570"/>
    <w:rsid w:val="00C522D2"/>
    <w:rsid w:val="00C546F6"/>
    <w:rsid w:val="00C55ECF"/>
    <w:rsid w:val="00C569A3"/>
    <w:rsid w:val="00C618CB"/>
    <w:rsid w:val="00C6278C"/>
    <w:rsid w:val="00C646BC"/>
    <w:rsid w:val="00C73231"/>
    <w:rsid w:val="00C7376C"/>
    <w:rsid w:val="00C7447A"/>
    <w:rsid w:val="00C74AF6"/>
    <w:rsid w:val="00C76C4B"/>
    <w:rsid w:val="00C81C0D"/>
    <w:rsid w:val="00C83CBB"/>
    <w:rsid w:val="00C84041"/>
    <w:rsid w:val="00C85570"/>
    <w:rsid w:val="00C8724B"/>
    <w:rsid w:val="00C929FF"/>
    <w:rsid w:val="00CA09A9"/>
    <w:rsid w:val="00CA1B1A"/>
    <w:rsid w:val="00CA2919"/>
    <w:rsid w:val="00CA3799"/>
    <w:rsid w:val="00CA43C4"/>
    <w:rsid w:val="00CA55E4"/>
    <w:rsid w:val="00CA62D0"/>
    <w:rsid w:val="00CA7046"/>
    <w:rsid w:val="00CB0F00"/>
    <w:rsid w:val="00CB1AD1"/>
    <w:rsid w:val="00CB27B9"/>
    <w:rsid w:val="00CB2A61"/>
    <w:rsid w:val="00CB5C0F"/>
    <w:rsid w:val="00CB6AB3"/>
    <w:rsid w:val="00CB7C6F"/>
    <w:rsid w:val="00CC034F"/>
    <w:rsid w:val="00CC5B0E"/>
    <w:rsid w:val="00CC5D59"/>
    <w:rsid w:val="00CC62B7"/>
    <w:rsid w:val="00CD096F"/>
    <w:rsid w:val="00CD205B"/>
    <w:rsid w:val="00CD2618"/>
    <w:rsid w:val="00CD4BA6"/>
    <w:rsid w:val="00CE0ED5"/>
    <w:rsid w:val="00CE1021"/>
    <w:rsid w:val="00CE10FF"/>
    <w:rsid w:val="00CE79E3"/>
    <w:rsid w:val="00CF22C8"/>
    <w:rsid w:val="00CF2B70"/>
    <w:rsid w:val="00CF2EA5"/>
    <w:rsid w:val="00CF31BE"/>
    <w:rsid w:val="00D000AB"/>
    <w:rsid w:val="00D0105F"/>
    <w:rsid w:val="00D015F5"/>
    <w:rsid w:val="00D01ADD"/>
    <w:rsid w:val="00D03AA0"/>
    <w:rsid w:val="00D07253"/>
    <w:rsid w:val="00D10FF7"/>
    <w:rsid w:val="00D1171E"/>
    <w:rsid w:val="00D117D0"/>
    <w:rsid w:val="00D127CD"/>
    <w:rsid w:val="00D12E44"/>
    <w:rsid w:val="00D25F50"/>
    <w:rsid w:val="00D26152"/>
    <w:rsid w:val="00D266BA"/>
    <w:rsid w:val="00D31053"/>
    <w:rsid w:val="00D3352F"/>
    <w:rsid w:val="00D35625"/>
    <w:rsid w:val="00D35684"/>
    <w:rsid w:val="00D4017E"/>
    <w:rsid w:val="00D43CF3"/>
    <w:rsid w:val="00D51425"/>
    <w:rsid w:val="00D51B0B"/>
    <w:rsid w:val="00D52A86"/>
    <w:rsid w:val="00D536A8"/>
    <w:rsid w:val="00D5500E"/>
    <w:rsid w:val="00D56376"/>
    <w:rsid w:val="00D617B7"/>
    <w:rsid w:val="00D62E22"/>
    <w:rsid w:val="00D643B5"/>
    <w:rsid w:val="00D660FD"/>
    <w:rsid w:val="00D66228"/>
    <w:rsid w:val="00D67629"/>
    <w:rsid w:val="00D67AAF"/>
    <w:rsid w:val="00D708F2"/>
    <w:rsid w:val="00D72147"/>
    <w:rsid w:val="00D74B86"/>
    <w:rsid w:val="00D74EF6"/>
    <w:rsid w:val="00D7687D"/>
    <w:rsid w:val="00D76B6F"/>
    <w:rsid w:val="00D810DE"/>
    <w:rsid w:val="00D842AE"/>
    <w:rsid w:val="00D84E47"/>
    <w:rsid w:val="00D854F6"/>
    <w:rsid w:val="00D876AE"/>
    <w:rsid w:val="00D91300"/>
    <w:rsid w:val="00D9541B"/>
    <w:rsid w:val="00DA29ED"/>
    <w:rsid w:val="00DA4186"/>
    <w:rsid w:val="00DA43F0"/>
    <w:rsid w:val="00DA4948"/>
    <w:rsid w:val="00DA54D0"/>
    <w:rsid w:val="00DB4490"/>
    <w:rsid w:val="00DC3C7F"/>
    <w:rsid w:val="00DC7CD3"/>
    <w:rsid w:val="00DD1D87"/>
    <w:rsid w:val="00DD447B"/>
    <w:rsid w:val="00DD481B"/>
    <w:rsid w:val="00DD4CF4"/>
    <w:rsid w:val="00DD6513"/>
    <w:rsid w:val="00DE3141"/>
    <w:rsid w:val="00DE3A5A"/>
    <w:rsid w:val="00DE3EA5"/>
    <w:rsid w:val="00DE48DC"/>
    <w:rsid w:val="00DE7511"/>
    <w:rsid w:val="00DE75A3"/>
    <w:rsid w:val="00DF043F"/>
    <w:rsid w:val="00DF04BC"/>
    <w:rsid w:val="00DF1937"/>
    <w:rsid w:val="00DF1B56"/>
    <w:rsid w:val="00DF27EF"/>
    <w:rsid w:val="00DF425D"/>
    <w:rsid w:val="00DF7CBA"/>
    <w:rsid w:val="00E0090C"/>
    <w:rsid w:val="00E010CE"/>
    <w:rsid w:val="00E018D1"/>
    <w:rsid w:val="00E028DA"/>
    <w:rsid w:val="00E02BEC"/>
    <w:rsid w:val="00E03815"/>
    <w:rsid w:val="00E10BC9"/>
    <w:rsid w:val="00E1228A"/>
    <w:rsid w:val="00E147D3"/>
    <w:rsid w:val="00E1565A"/>
    <w:rsid w:val="00E16A5B"/>
    <w:rsid w:val="00E1721F"/>
    <w:rsid w:val="00E2083E"/>
    <w:rsid w:val="00E22A0B"/>
    <w:rsid w:val="00E23CE3"/>
    <w:rsid w:val="00E264F4"/>
    <w:rsid w:val="00E27875"/>
    <w:rsid w:val="00E330D0"/>
    <w:rsid w:val="00E34265"/>
    <w:rsid w:val="00E36328"/>
    <w:rsid w:val="00E40F6D"/>
    <w:rsid w:val="00E43758"/>
    <w:rsid w:val="00E4583B"/>
    <w:rsid w:val="00E4636D"/>
    <w:rsid w:val="00E47C64"/>
    <w:rsid w:val="00E52C9F"/>
    <w:rsid w:val="00E52E30"/>
    <w:rsid w:val="00E52F44"/>
    <w:rsid w:val="00E63474"/>
    <w:rsid w:val="00E64EF6"/>
    <w:rsid w:val="00E73D5F"/>
    <w:rsid w:val="00E73D6C"/>
    <w:rsid w:val="00E7614C"/>
    <w:rsid w:val="00E765A8"/>
    <w:rsid w:val="00E80713"/>
    <w:rsid w:val="00E83722"/>
    <w:rsid w:val="00E84981"/>
    <w:rsid w:val="00E8631F"/>
    <w:rsid w:val="00E868FD"/>
    <w:rsid w:val="00E90330"/>
    <w:rsid w:val="00E90B09"/>
    <w:rsid w:val="00E912E6"/>
    <w:rsid w:val="00E92033"/>
    <w:rsid w:val="00E94E88"/>
    <w:rsid w:val="00E950BB"/>
    <w:rsid w:val="00E977AB"/>
    <w:rsid w:val="00EA020F"/>
    <w:rsid w:val="00EA049B"/>
    <w:rsid w:val="00EA116F"/>
    <w:rsid w:val="00EA4130"/>
    <w:rsid w:val="00EA4C68"/>
    <w:rsid w:val="00EA5811"/>
    <w:rsid w:val="00EB0D53"/>
    <w:rsid w:val="00EB321C"/>
    <w:rsid w:val="00EB34C2"/>
    <w:rsid w:val="00EB3CAC"/>
    <w:rsid w:val="00EB43AA"/>
    <w:rsid w:val="00EB4EFB"/>
    <w:rsid w:val="00EB5F21"/>
    <w:rsid w:val="00EB682F"/>
    <w:rsid w:val="00EC08F2"/>
    <w:rsid w:val="00EC2825"/>
    <w:rsid w:val="00EC36B9"/>
    <w:rsid w:val="00EC4CFB"/>
    <w:rsid w:val="00ED05E0"/>
    <w:rsid w:val="00ED06C7"/>
    <w:rsid w:val="00ED1525"/>
    <w:rsid w:val="00ED385D"/>
    <w:rsid w:val="00ED700D"/>
    <w:rsid w:val="00EE51D2"/>
    <w:rsid w:val="00EF0743"/>
    <w:rsid w:val="00EF0746"/>
    <w:rsid w:val="00EF1269"/>
    <w:rsid w:val="00EF13E9"/>
    <w:rsid w:val="00EF18E7"/>
    <w:rsid w:val="00EF1BB0"/>
    <w:rsid w:val="00EF4052"/>
    <w:rsid w:val="00EF4067"/>
    <w:rsid w:val="00F036AE"/>
    <w:rsid w:val="00F03944"/>
    <w:rsid w:val="00F05449"/>
    <w:rsid w:val="00F0769F"/>
    <w:rsid w:val="00F12C26"/>
    <w:rsid w:val="00F13743"/>
    <w:rsid w:val="00F13B3D"/>
    <w:rsid w:val="00F148A9"/>
    <w:rsid w:val="00F14C0A"/>
    <w:rsid w:val="00F203AF"/>
    <w:rsid w:val="00F20D87"/>
    <w:rsid w:val="00F218BD"/>
    <w:rsid w:val="00F21D98"/>
    <w:rsid w:val="00F263A1"/>
    <w:rsid w:val="00F27B61"/>
    <w:rsid w:val="00F309A5"/>
    <w:rsid w:val="00F3347D"/>
    <w:rsid w:val="00F34107"/>
    <w:rsid w:val="00F349DE"/>
    <w:rsid w:val="00F355D9"/>
    <w:rsid w:val="00F35631"/>
    <w:rsid w:val="00F35F01"/>
    <w:rsid w:val="00F37C3D"/>
    <w:rsid w:val="00F40169"/>
    <w:rsid w:val="00F40F5D"/>
    <w:rsid w:val="00F44788"/>
    <w:rsid w:val="00F472F0"/>
    <w:rsid w:val="00F478F7"/>
    <w:rsid w:val="00F47F40"/>
    <w:rsid w:val="00F50341"/>
    <w:rsid w:val="00F50E03"/>
    <w:rsid w:val="00F51651"/>
    <w:rsid w:val="00F51762"/>
    <w:rsid w:val="00F52B51"/>
    <w:rsid w:val="00F550A6"/>
    <w:rsid w:val="00F55992"/>
    <w:rsid w:val="00F55ACD"/>
    <w:rsid w:val="00F55C6E"/>
    <w:rsid w:val="00F567E4"/>
    <w:rsid w:val="00F56B05"/>
    <w:rsid w:val="00F6014A"/>
    <w:rsid w:val="00F641B7"/>
    <w:rsid w:val="00F64253"/>
    <w:rsid w:val="00F64E7B"/>
    <w:rsid w:val="00F64F4D"/>
    <w:rsid w:val="00F67001"/>
    <w:rsid w:val="00F70788"/>
    <w:rsid w:val="00F73235"/>
    <w:rsid w:val="00F74FCE"/>
    <w:rsid w:val="00F75987"/>
    <w:rsid w:val="00F82E38"/>
    <w:rsid w:val="00F836BA"/>
    <w:rsid w:val="00F86EED"/>
    <w:rsid w:val="00F9047B"/>
    <w:rsid w:val="00F90FD9"/>
    <w:rsid w:val="00F950DC"/>
    <w:rsid w:val="00F958DE"/>
    <w:rsid w:val="00F96057"/>
    <w:rsid w:val="00F96F80"/>
    <w:rsid w:val="00F972EF"/>
    <w:rsid w:val="00FA15D3"/>
    <w:rsid w:val="00FA2727"/>
    <w:rsid w:val="00FA2CA0"/>
    <w:rsid w:val="00FA3B09"/>
    <w:rsid w:val="00FA417E"/>
    <w:rsid w:val="00FA5928"/>
    <w:rsid w:val="00FA5A4F"/>
    <w:rsid w:val="00FB01D3"/>
    <w:rsid w:val="00FB46D2"/>
    <w:rsid w:val="00FB5A6A"/>
    <w:rsid w:val="00FC2128"/>
    <w:rsid w:val="00FC2686"/>
    <w:rsid w:val="00FC2CFA"/>
    <w:rsid w:val="00FC4CD2"/>
    <w:rsid w:val="00FC4EAC"/>
    <w:rsid w:val="00FC58DE"/>
    <w:rsid w:val="00FC61DF"/>
    <w:rsid w:val="00FC6F26"/>
    <w:rsid w:val="00FC76D5"/>
    <w:rsid w:val="00FD1E87"/>
    <w:rsid w:val="00FD45F4"/>
    <w:rsid w:val="00FE0BD6"/>
    <w:rsid w:val="00FE1E3F"/>
    <w:rsid w:val="00FE3F7A"/>
    <w:rsid w:val="00FE4DE0"/>
    <w:rsid w:val="00FE5AC3"/>
    <w:rsid w:val="00FF121E"/>
    <w:rsid w:val="00FF1ECF"/>
    <w:rsid w:val="00FF3E8D"/>
    <w:rsid w:val="00FF620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7129426"/>
  <w15:docId w15:val="{7F244CDC-D580-4AF8-9657-9FDAC064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698"/>
    <w:pPr>
      <w:spacing w:after="160" w:line="259" w:lineRule="auto"/>
    </w:pPr>
    <w:rPr>
      <w:rFonts w:eastAsia="Times New Roman" w:cs="Mangal"/>
      <w:szCs w:val="22"/>
      <w:lang w:val="en-US" w:eastAsia="en-US" w:bidi="ar-SA"/>
    </w:rPr>
  </w:style>
  <w:style w:type="paragraph" w:styleId="Heading1">
    <w:name w:val="heading 1"/>
    <w:basedOn w:val="Normal"/>
    <w:next w:val="Normal"/>
    <w:link w:val="Heading1Char"/>
    <w:uiPriority w:val="9"/>
    <w:qFormat/>
    <w:rsid w:val="0062063E"/>
    <w:pPr>
      <w:keepNext/>
      <w:keepLines/>
      <w:spacing w:before="240" w:after="0" w:line="276" w:lineRule="auto"/>
      <w:ind w:left="1134" w:hanging="1134"/>
      <w:jc w:val="both"/>
      <w:outlineLvl w:val="0"/>
    </w:pPr>
    <w:rPr>
      <w:rFonts w:asciiTheme="majorHAnsi" w:eastAsiaTheme="majorEastAsia" w:hAnsiTheme="majorHAnsi" w:cstheme="majorBidi"/>
      <w:color w:val="365F91" w:themeColor="accent1" w:themeShade="BF"/>
      <w:sz w:val="32"/>
      <w:szCs w:val="29"/>
      <w:lang w:val="en-IN" w:eastAsia="en-IN" w:bidi="hi-IN"/>
    </w:rPr>
  </w:style>
  <w:style w:type="paragraph" w:styleId="Heading2">
    <w:name w:val="heading 2"/>
    <w:basedOn w:val="Heading3"/>
    <w:next w:val="Default"/>
    <w:link w:val="Heading2Char"/>
    <w:uiPriority w:val="9"/>
    <w:qFormat/>
    <w:rsid w:val="00952B0B"/>
    <w:pPr>
      <w:ind w:left="1134" w:hanging="1134"/>
      <w:outlineLvl w:val="1"/>
    </w:pPr>
  </w:style>
  <w:style w:type="paragraph" w:styleId="Heading3">
    <w:name w:val="heading 3"/>
    <w:basedOn w:val="Normal"/>
    <w:next w:val="Normal"/>
    <w:link w:val="Heading3Char"/>
    <w:uiPriority w:val="9"/>
    <w:unhideWhenUsed/>
    <w:qFormat/>
    <w:rsid w:val="00952B0B"/>
    <w:pPr>
      <w:keepNext/>
      <w:keepLines/>
      <w:numPr>
        <w:numId w:val="1"/>
      </w:numPr>
      <w:spacing w:before="40" w:after="0" w:line="276" w:lineRule="auto"/>
      <w:jc w:val="both"/>
      <w:outlineLvl w:val="2"/>
    </w:pPr>
    <w:rPr>
      <w:rFonts w:ascii="Times New Roman" w:eastAsiaTheme="majorEastAsia" w:hAnsi="Times New Roman" w:cstheme="majorBidi"/>
      <w:b/>
      <w:sz w:val="24"/>
      <w:szCs w:val="21"/>
      <w:lang w:val="en-IN" w:eastAsia="en-IN" w:bidi="hi-IN"/>
    </w:rPr>
  </w:style>
  <w:style w:type="paragraph" w:styleId="Heading4">
    <w:name w:val="heading 4"/>
    <w:basedOn w:val="Normal"/>
    <w:next w:val="Normal"/>
    <w:link w:val="Heading4Char"/>
    <w:uiPriority w:val="9"/>
    <w:semiHidden/>
    <w:unhideWhenUsed/>
    <w:qFormat/>
    <w:rsid w:val="00155F32"/>
    <w:pPr>
      <w:keepNext/>
      <w:keepLines/>
      <w:spacing w:before="200" w:after="0" w:line="276" w:lineRule="auto"/>
      <w:ind w:left="1134" w:hanging="1134"/>
      <w:jc w:val="both"/>
      <w:outlineLvl w:val="3"/>
    </w:pPr>
    <w:rPr>
      <w:rFonts w:asciiTheme="majorHAnsi" w:eastAsiaTheme="majorEastAsia" w:hAnsiTheme="majorHAnsi" w:cstheme="majorBidi"/>
      <w:b/>
      <w:bCs/>
      <w:i/>
      <w:iCs/>
      <w:color w:val="4F81BD" w:themeColor="accent1"/>
      <w:sz w:val="24"/>
      <w:szCs w:val="21"/>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2B0B"/>
    <w:rPr>
      <w:rFonts w:ascii="Times New Roman" w:eastAsiaTheme="majorEastAsia" w:hAnsi="Times New Roman" w:cstheme="majorBidi"/>
      <w:b/>
      <w:sz w:val="24"/>
      <w:szCs w:val="21"/>
    </w:rPr>
  </w:style>
  <w:style w:type="character" w:styleId="Hyperlink">
    <w:name w:val="Hyperlink"/>
    <w:basedOn w:val="DefaultParagraphFont"/>
    <w:uiPriority w:val="99"/>
    <w:rsid w:val="00803689"/>
    <w:rPr>
      <w:color w:val="0000FF"/>
      <w:u w:val="single"/>
    </w:rPr>
  </w:style>
  <w:style w:type="table" w:styleId="TableGrid">
    <w:name w:val="Table Grid"/>
    <w:basedOn w:val="TableNormal"/>
    <w:uiPriority w:val="39"/>
    <w:rsid w:val="00803689"/>
    <w:pPr>
      <w:spacing w:after="0" w:line="240" w:lineRule="auto"/>
    </w:pPr>
    <w:rPr>
      <w:rFonts w:ascii="Times New Roman" w:eastAsia="Times New Roman" w:hAnsi="Times New Roman" w:cs="Times New Roman"/>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036"/>
    <w:pPr>
      <w:spacing w:before="120" w:after="120" w:line="276" w:lineRule="auto"/>
      <w:ind w:left="720" w:hanging="1134"/>
      <w:contextualSpacing/>
      <w:jc w:val="both"/>
    </w:pPr>
    <w:rPr>
      <w:rFonts w:ascii="Times New Roman" w:eastAsiaTheme="minorEastAsia" w:hAnsi="Times New Roman" w:cs="Times New Roman"/>
      <w:sz w:val="24"/>
      <w:szCs w:val="24"/>
      <w:lang w:val="en-IN" w:eastAsia="en-IN" w:bidi="hi-IN"/>
    </w:rPr>
  </w:style>
  <w:style w:type="paragraph" w:customStyle="1" w:styleId="Default">
    <w:name w:val="Default"/>
    <w:rsid w:val="005C52BC"/>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B16635"/>
    <w:rPr>
      <w:b/>
      <w:bCs/>
    </w:rPr>
  </w:style>
  <w:style w:type="paragraph" w:styleId="Header">
    <w:name w:val="header"/>
    <w:basedOn w:val="Normal"/>
    <w:link w:val="HeaderChar"/>
    <w:uiPriority w:val="99"/>
    <w:unhideWhenUsed/>
    <w:rsid w:val="00284AFB"/>
    <w:pPr>
      <w:tabs>
        <w:tab w:val="center" w:pos="4513"/>
        <w:tab w:val="right" w:pos="9026"/>
      </w:tabs>
      <w:spacing w:before="120" w:after="0" w:line="240" w:lineRule="auto"/>
      <w:ind w:left="1134" w:hanging="1134"/>
      <w:jc w:val="both"/>
    </w:pPr>
    <w:rPr>
      <w:rFonts w:ascii="Times New Roman" w:eastAsiaTheme="minorEastAsia" w:hAnsi="Times New Roman" w:cs="Times New Roman"/>
      <w:sz w:val="24"/>
      <w:szCs w:val="24"/>
      <w:lang w:val="en-IN" w:eastAsia="en-IN" w:bidi="hi-IN"/>
    </w:rPr>
  </w:style>
  <w:style w:type="character" w:customStyle="1" w:styleId="HeaderChar">
    <w:name w:val="Header Char"/>
    <w:basedOn w:val="DefaultParagraphFont"/>
    <w:link w:val="Header"/>
    <w:uiPriority w:val="99"/>
    <w:rsid w:val="00284AFB"/>
  </w:style>
  <w:style w:type="paragraph" w:styleId="Footer">
    <w:name w:val="footer"/>
    <w:basedOn w:val="Normal"/>
    <w:link w:val="FooterChar"/>
    <w:uiPriority w:val="99"/>
    <w:unhideWhenUsed/>
    <w:rsid w:val="00284AFB"/>
    <w:pPr>
      <w:tabs>
        <w:tab w:val="center" w:pos="4513"/>
        <w:tab w:val="right" w:pos="9026"/>
      </w:tabs>
      <w:spacing w:before="120" w:after="0" w:line="240" w:lineRule="auto"/>
      <w:ind w:left="1134" w:hanging="1134"/>
      <w:jc w:val="both"/>
    </w:pPr>
    <w:rPr>
      <w:rFonts w:ascii="Times New Roman" w:eastAsiaTheme="minorEastAsia" w:hAnsi="Times New Roman" w:cs="Times New Roman"/>
      <w:sz w:val="24"/>
      <w:szCs w:val="24"/>
      <w:lang w:val="en-IN" w:eastAsia="en-IN" w:bidi="hi-IN"/>
    </w:rPr>
  </w:style>
  <w:style w:type="character" w:customStyle="1" w:styleId="FooterChar">
    <w:name w:val="Footer Char"/>
    <w:basedOn w:val="DefaultParagraphFont"/>
    <w:link w:val="Footer"/>
    <w:uiPriority w:val="99"/>
    <w:rsid w:val="00284AFB"/>
  </w:style>
  <w:style w:type="paragraph" w:styleId="BalloonText">
    <w:name w:val="Balloon Text"/>
    <w:basedOn w:val="Normal"/>
    <w:link w:val="BalloonTextChar"/>
    <w:uiPriority w:val="99"/>
    <w:semiHidden/>
    <w:unhideWhenUsed/>
    <w:rsid w:val="00201F54"/>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201F54"/>
    <w:rPr>
      <w:rFonts w:ascii="Segoe UI" w:hAnsi="Segoe UI" w:cs="Mangal"/>
      <w:sz w:val="18"/>
      <w:szCs w:val="16"/>
    </w:rPr>
  </w:style>
  <w:style w:type="character" w:customStyle="1" w:styleId="Heading1Char">
    <w:name w:val="Heading 1 Char"/>
    <w:basedOn w:val="DefaultParagraphFont"/>
    <w:link w:val="Heading1"/>
    <w:uiPriority w:val="9"/>
    <w:rsid w:val="0062063E"/>
    <w:rPr>
      <w:rFonts w:asciiTheme="majorHAnsi" w:eastAsiaTheme="majorEastAsia" w:hAnsiTheme="majorHAnsi" w:cstheme="majorBidi"/>
      <w:color w:val="365F91" w:themeColor="accent1" w:themeShade="BF"/>
      <w:sz w:val="32"/>
      <w:szCs w:val="29"/>
    </w:rPr>
  </w:style>
  <w:style w:type="table" w:customStyle="1" w:styleId="TableGrid0">
    <w:name w:val="TableGrid"/>
    <w:rsid w:val="00E92033"/>
    <w:pPr>
      <w:spacing w:after="0" w:line="240" w:lineRule="auto"/>
    </w:pPr>
    <w:rPr>
      <w:szCs w:val="22"/>
      <w:lang w:val="en-US" w:eastAsia="en-US" w:bidi="ar-SA"/>
    </w:rPr>
    <w:tblPr>
      <w:tblCellMar>
        <w:top w:w="0" w:type="dxa"/>
        <w:left w:w="0" w:type="dxa"/>
        <w:bottom w:w="0" w:type="dxa"/>
        <w:right w:w="0" w:type="dxa"/>
      </w:tblCellMar>
    </w:tblPr>
  </w:style>
  <w:style w:type="character" w:customStyle="1" w:styleId="apple-converted-space">
    <w:name w:val="apple-converted-space"/>
    <w:basedOn w:val="DefaultParagraphFont"/>
    <w:rsid w:val="00F478F7"/>
  </w:style>
  <w:style w:type="paragraph" w:styleId="NoSpacing">
    <w:name w:val="No Spacing"/>
    <w:basedOn w:val="Normal"/>
    <w:uiPriority w:val="1"/>
    <w:qFormat/>
    <w:rsid w:val="00CB1AD1"/>
    <w:pPr>
      <w:spacing w:before="120" w:after="0" w:line="240" w:lineRule="auto"/>
      <w:ind w:left="1134" w:hanging="1134"/>
      <w:jc w:val="both"/>
    </w:pPr>
    <w:rPr>
      <w:rFonts w:ascii="Arial" w:eastAsiaTheme="minorHAnsi" w:hAnsi="Arial" w:cs="Arial"/>
      <w:sz w:val="24"/>
    </w:rPr>
  </w:style>
  <w:style w:type="character" w:styleId="SubtleReference">
    <w:name w:val="Subtle Reference"/>
    <w:uiPriority w:val="31"/>
    <w:qFormat/>
    <w:rsid w:val="00D72147"/>
  </w:style>
  <w:style w:type="character" w:customStyle="1" w:styleId="Heading3Char">
    <w:name w:val="Heading 3 Char"/>
    <w:basedOn w:val="DefaultParagraphFont"/>
    <w:link w:val="Heading3"/>
    <w:uiPriority w:val="9"/>
    <w:rsid w:val="00952B0B"/>
    <w:rPr>
      <w:rFonts w:ascii="Times New Roman" w:eastAsiaTheme="majorEastAsia" w:hAnsi="Times New Roman" w:cstheme="majorBidi"/>
      <w:b/>
      <w:sz w:val="24"/>
      <w:szCs w:val="21"/>
    </w:rPr>
  </w:style>
  <w:style w:type="paragraph" w:styleId="DocumentMap">
    <w:name w:val="Document Map"/>
    <w:basedOn w:val="Normal"/>
    <w:link w:val="DocumentMapChar"/>
    <w:uiPriority w:val="99"/>
    <w:semiHidden/>
    <w:unhideWhenUsed/>
    <w:rsid w:val="00480159"/>
    <w:pPr>
      <w:spacing w:after="0" w:line="240" w:lineRule="auto"/>
    </w:pPr>
    <w:rPr>
      <w:rFonts w:ascii="Tahoma" w:hAnsi="Tahoma"/>
      <w:sz w:val="16"/>
      <w:szCs w:val="14"/>
    </w:rPr>
  </w:style>
  <w:style w:type="character" w:customStyle="1" w:styleId="DocumentMapChar">
    <w:name w:val="Document Map Char"/>
    <w:basedOn w:val="DefaultParagraphFont"/>
    <w:link w:val="DocumentMap"/>
    <w:uiPriority w:val="99"/>
    <w:semiHidden/>
    <w:rsid w:val="00480159"/>
    <w:rPr>
      <w:rFonts w:ascii="Tahoma" w:hAnsi="Tahoma" w:cs="Mangal"/>
      <w:sz w:val="16"/>
      <w:szCs w:val="14"/>
    </w:rPr>
  </w:style>
  <w:style w:type="character" w:customStyle="1" w:styleId="Heading4Char">
    <w:name w:val="Heading 4 Char"/>
    <w:basedOn w:val="DefaultParagraphFont"/>
    <w:link w:val="Heading4"/>
    <w:uiPriority w:val="9"/>
    <w:semiHidden/>
    <w:rsid w:val="00155F32"/>
    <w:rPr>
      <w:rFonts w:asciiTheme="majorHAnsi" w:eastAsiaTheme="majorEastAsia" w:hAnsiTheme="majorHAnsi" w:cstheme="majorBidi"/>
      <w:b/>
      <w:bCs/>
      <w:i/>
      <w:iCs/>
      <w:color w:val="4F81BD" w:themeColor="accent1"/>
      <w:sz w:val="24"/>
      <w:szCs w:val="21"/>
    </w:rPr>
  </w:style>
  <w:style w:type="table" w:styleId="TableGridLight">
    <w:name w:val="Grid Table Light"/>
    <w:basedOn w:val="TableNormal"/>
    <w:uiPriority w:val="40"/>
    <w:rsid w:val="008F60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4E433E"/>
    <w:rPr>
      <w:color w:val="800080" w:themeColor="followed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688">
      <w:bodyDiv w:val="1"/>
      <w:marLeft w:val="0"/>
      <w:marRight w:val="0"/>
      <w:marTop w:val="0"/>
      <w:marBottom w:val="0"/>
      <w:divBdr>
        <w:top w:val="none" w:sz="0" w:space="0" w:color="auto"/>
        <w:left w:val="none" w:sz="0" w:space="0" w:color="auto"/>
        <w:bottom w:val="none" w:sz="0" w:space="0" w:color="auto"/>
        <w:right w:val="none" w:sz="0" w:space="0" w:color="auto"/>
      </w:divBdr>
    </w:div>
    <w:div w:id="54352664">
      <w:bodyDiv w:val="1"/>
      <w:marLeft w:val="0"/>
      <w:marRight w:val="0"/>
      <w:marTop w:val="0"/>
      <w:marBottom w:val="0"/>
      <w:divBdr>
        <w:top w:val="none" w:sz="0" w:space="0" w:color="auto"/>
        <w:left w:val="none" w:sz="0" w:space="0" w:color="auto"/>
        <w:bottom w:val="none" w:sz="0" w:space="0" w:color="auto"/>
        <w:right w:val="none" w:sz="0" w:space="0" w:color="auto"/>
      </w:divBdr>
    </w:div>
    <w:div w:id="109863468">
      <w:bodyDiv w:val="1"/>
      <w:marLeft w:val="0"/>
      <w:marRight w:val="0"/>
      <w:marTop w:val="0"/>
      <w:marBottom w:val="0"/>
      <w:divBdr>
        <w:top w:val="none" w:sz="0" w:space="0" w:color="auto"/>
        <w:left w:val="none" w:sz="0" w:space="0" w:color="auto"/>
        <w:bottom w:val="none" w:sz="0" w:space="0" w:color="auto"/>
        <w:right w:val="none" w:sz="0" w:space="0" w:color="auto"/>
      </w:divBdr>
      <w:divsChild>
        <w:div w:id="2117168745">
          <w:marLeft w:val="0"/>
          <w:marRight w:val="0"/>
          <w:marTop w:val="0"/>
          <w:marBottom w:val="0"/>
          <w:divBdr>
            <w:top w:val="none" w:sz="0" w:space="0" w:color="auto"/>
            <w:left w:val="none" w:sz="0" w:space="0" w:color="auto"/>
            <w:bottom w:val="none" w:sz="0" w:space="0" w:color="auto"/>
            <w:right w:val="none" w:sz="0" w:space="0" w:color="auto"/>
          </w:divBdr>
        </w:div>
        <w:div w:id="1623729498">
          <w:marLeft w:val="0"/>
          <w:marRight w:val="0"/>
          <w:marTop w:val="0"/>
          <w:marBottom w:val="0"/>
          <w:divBdr>
            <w:top w:val="none" w:sz="0" w:space="0" w:color="auto"/>
            <w:left w:val="none" w:sz="0" w:space="0" w:color="auto"/>
            <w:bottom w:val="none" w:sz="0" w:space="0" w:color="auto"/>
            <w:right w:val="none" w:sz="0" w:space="0" w:color="auto"/>
          </w:divBdr>
        </w:div>
        <w:div w:id="71704633">
          <w:marLeft w:val="0"/>
          <w:marRight w:val="0"/>
          <w:marTop w:val="0"/>
          <w:marBottom w:val="0"/>
          <w:divBdr>
            <w:top w:val="none" w:sz="0" w:space="0" w:color="auto"/>
            <w:left w:val="none" w:sz="0" w:space="0" w:color="auto"/>
            <w:bottom w:val="none" w:sz="0" w:space="0" w:color="auto"/>
            <w:right w:val="none" w:sz="0" w:space="0" w:color="auto"/>
          </w:divBdr>
        </w:div>
        <w:div w:id="841697154">
          <w:marLeft w:val="0"/>
          <w:marRight w:val="0"/>
          <w:marTop w:val="0"/>
          <w:marBottom w:val="0"/>
          <w:divBdr>
            <w:top w:val="none" w:sz="0" w:space="0" w:color="auto"/>
            <w:left w:val="none" w:sz="0" w:space="0" w:color="auto"/>
            <w:bottom w:val="none" w:sz="0" w:space="0" w:color="auto"/>
            <w:right w:val="none" w:sz="0" w:space="0" w:color="auto"/>
          </w:divBdr>
        </w:div>
        <w:div w:id="1613902496">
          <w:marLeft w:val="0"/>
          <w:marRight w:val="0"/>
          <w:marTop w:val="0"/>
          <w:marBottom w:val="0"/>
          <w:divBdr>
            <w:top w:val="none" w:sz="0" w:space="0" w:color="auto"/>
            <w:left w:val="none" w:sz="0" w:space="0" w:color="auto"/>
            <w:bottom w:val="none" w:sz="0" w:space="0" w:color="auto"/>
            <w:right w:val="none" w:sz="0" w:space="0" w:color="auto"/>
          </w:divBdr>
        </w:div>
        <w:div w:id="1143931587">
          <w:marLeft w:val="0"/>
          <w:marRight w:val="0"/>
          <w:marTop w:val="0"/>
          <w:marBottom w:val="0"/>
          <w:divBdr>
            <w:top w:val="none" w:sz="0" w:space="0" w:color="auto"/>
            <w:left w:val="none" w:sz="0" w:space="0" w:color="auto"/>
            <w:bottom w:val="none" w:sz="0" w:space="0" w:color="auto"/>
            <w:right w:val="none" w:sz="0" w:space="0" w:color="auto"/>
          </w:divBdr>
        </w:div>
      </w:divsChild>
    </w:div>
    <w:div w:id="157964584">
      <w:bodyDiv w:val="1"/>
      <w:marLeft w:val="0"/>
      <w:marRight w:val="0"/>
      <w:marTop w:val="0"/>
      <w:marBottom w:val="0"/>
      <w:divBdr>
        <w:top w:val="none" w:sz="0" w:space="0" w:color="auto"/>
        <w:left w:val="none" w:sz="0" w:space="0" w:color="auto"/>
        <w:bottom w:val="none" w:sz="0" w:space="0" w:color="auto"/>
        <w:right w:val="none" w:sz="0" w:space="0" w:color="auto"/>
      </w:divBdr>
    </w:div>
    <w:div w:id="180362025">
      <w:bodyDiv w:val="1"/>
      <w:marLeft w:val="0"/>
      <w:marRight w:val="0"/>
      <w:marTop w:val="0"/>
      <w:marBottom w:val="0"/>
      <w:divBdr>
        <w:top w:val="none" w:sz="0" w:space="0" w:color="auto"/>
        <w:left w:val="none" w:sz="0" w:space="0" w:color="auto"/>
        <w:bottom w:val="none" w:sz="0" w:space="0" w:color="auto"/>
        <w:right w:val="none" w:sz="0" w:space="0" w:color="auto"/>
      </w:divBdr>
    </w:div>
    <w:div w:id="186528013">
      <w:bodyDiv w:val="1"/>
      <w:marLeft w:val="0"/>
      <w:marRight w:val="0"/>
      <w:marTop w:val="0"/>
      <w:marBottom w:val="0"/>
      <w:divBdr>
        <w:top w:val="none" w:sz="0" w:space="0" w:color="auto"/>
        <w:left w:val="none" w:sz="0" w:space="0" w:color="auto"/>
        <w:bottom w:val="none" w:sz="0" w:space="0" w:color="auto"/>
        <w:right w:val="none" w:sz="0" w:space="0" w:color="auto"/>
      </w:divBdr>
    </w:div>
    <w:div w:id="224800906">
      <w:bodyDiv w:val="1"/>
      <w:marLeft w:val="0"/>
      <w:marRight w:val="0"/>
      <w:marTop w:val="0"/>
      <w:marBottom w:val="0"/>
      <w:divBdr>
        <w:top w:val="none" w:sz="0" w:space="0" w:color="auto"/>
        <w:left w:val="none" w:sz="0" w:space="0" w:color="auto"/>
        <w:bottom w:val="none" w:sz="0" w:space="0" w:color="auto"/>
        <w:right w:val="none" w:sz="0" w:space="0" w:color="auto"/>
      </w:divBdr>
    </w:div>
    <w:div w:id="229194939">
      <w:bodyDiv w:val="1"/>
      <w:marLeft w:val="0"/>
      <w:marRight w:val="0"/>
      <w:marTop w:val="0"/>
      <w:marBottom w:val="0"/>
      <w:divBdr>
        <w:top w:val="none" w:sz="0" w:space="0" w:color="auto"/>
        <w:left w:val="none" w:sz="0" w:space="0" w:color="auto"/>
        <w:bottom w:val="none" w:sz="0" w:space="0" w:color="auto"/>
        <w:right w:val="none" w:sz="0" w:space="0" w:color="auto"/>
      </w:divBdr>
    </w:div>
    <w:div w:id="236092854">
      <w:bodyDiv w:val="1"/>
      <w:marLeft w:val="0"/>
      <w:marRight w:val="0"/>
      <w:marTop w:val="0"/>
      <w:marBottom w:val="0"/>
      <w:divBdr>
        <w:top w:val="none" w:sz="0" w:space="0" w:color="auto"/>
        <w:left w:val="none" w:sz="0" w:space="0" w:color="auto"/>
        <w:bottom w:val="none" w:sz="0" w:space="0" w:color="auto"/>
        <w:right w:val="none" w:sz="0" w:space="0" w:color="auto"/>
      </w:divBdr>
    </w:div>
    <w:div w:id="279802162">
      <w:bodyDiv w:val="1"/>
      <w:marLeft w:val="0"/>
      <w:marRight w:val="0"/>
      <w:marTop w:val="0"/>
      <w:marBottom w:val="0"/>
      <w:divBdr>
        <w:top w:val="none" w:sz="0" w:space="0" w:color="auto"/>
        <w:left w:val="none" w:sz="0" w:space="0" w:color="auto"/>
        <w:bottom w:val="none" w:sz="0" w:space="0" w:color="auto"/>
        <w:right w:val="none" w:sz="0" w:space="0" w:color="auto"/>
      </w:divBdr>
    </w:div>
    <w:div w:id="283581701">
      <w:bodyDiv w:val="1"/>
      <w:marLeft w:val="0"/>
      <w:marRight w:val="0"/>
      <w:marTop w:val="0"/>
      <w:marBottom w:val="0"/>
      <w:divBdr>
        <w:top w:val="none" w:sz="0" w:space="0" w:color="auto"/>
        <w:left w:val="none" w:sz="0" w:space="0" w:color="auto"/>
        <w:bottom w:val="none" w:sz="0" w:space="0" w:color="auto"/>
        <w:right w:val="none" w:sz="0" w:space="0" w:color="auto"/>
      </w:divBdr>
    </w:div>
    <w:div w:id="283736647">
      <w:bodyDiv w:val="1"/>
      <w:marLeft w:val="0"/>
      <w:marRight w:val="0"/>
      <w:marTop w:val="0"/>
      <w:marBottom w:val="0"/>
      <w:divBdr>
        <w:top w:val="none" w:sz="0" w:space="0" w:color="auto"/>
        <w:left w:val="none" w:sz="0" w:space="0" w:color="auto"/>
        <w:bottom w:val="none" w:sz="0" w:space="0" w:color="auto"/>
        <w:right w:val="none" w:sz="0" w:space="0" w:color="auto"/>
      </w:divBdr>
    </w:div>
    <w:div w:id="297153079">
      <w:bodyDiv w:val="1"/>
      <w:marLeft w:val="0"/>
      <w:marRight w:val="0"/>
      <w:marTop w:val="0"/>
      <w:marBottom w:val="0"/>
      <w:divBdr>
        <w:top w:val="none" w:sz="0" w:space="0" w:color="auto"/>
        <w:left w:val="none" w:sz="0" w:space="0" w:color="auto"/>
        <w:bottom w:val="none" w:sz="0" w:space="0" w:color="auto"/>
        <w:right w:val="none" w:sz="0" w:space="0" w:color="auto"/>
      </w:divBdr>
    </w:div>
    <w:div w:id="326520126">
      <w:bodyDiv w:val="1"/>
      <w:marLeft w:val="0"/>
      <w:marRight w:val="0"/>
      <w:marTop w:val="0"/>
      <w:marBottom w:val="0"/>
      <w:divBdr>
        <w:top w:val="none" w:sz="0" w:space="0" w:color="auto"/>
        <w:left w:val="none" w:sz="0" w:space="0" w:color="auto"/>
        <w:bottom w:val="none" w:sz="0" w:space="0" w:color="auto"/>
        <w:right w:val="none" w:sz="0" w:space="0" w:color="auto"/>
      </w:divBdr>
    </w:div>
    <w:div w:id="329868033">
      <w:bodyDiv w:val="1"/>
      <w:marLeft w:val="0"/>
      <w:marRight w:val="0"/>
      <w:marTop w:val="0"/>
      <w:marBottom w:val="0"/>
      <w:divBdr>
        <w:top w:val="none" w:sz="0" w:space="0" w:color="auto"/>
        <w:left w:val="none" w:sz="0" w:space="0" w:color="auto"/>
        <w:bottom w:val="none" w:sz="0" w:space="0" w:color="auto"/>
        <w:right w:val="none" w:sz="0" w:space="0" w:color="auto"/>
      </w:divBdr>
    </w:div>
    <w:div w:id="354235971">
      <w:bodyDiv w:val="1"/>
      <w:marLeft w:val="0"/>
      <w:marRight w:val="0"/>
      <w:marTop w:val="0"/>
      <w:marBottom w:val="0"/>
      <w:divBdr>
        <w:top w:val="none" w:sz="0" w:space="0" w:color="auto"/>
        <w:left w:val="none" w:sz="0" w:space="0" w:color="auto"/>
        <w:bottom w:val="none" w:sz="0" w:space="0" w:color="auto"/>
        <w:right w:val="none" w:sz="0" w:space="0" w:color="auto"/>
      </w:divBdr>
      <w:divsChild>
        <w:div w:id="792476313">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20725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25451">
      <w:bodyDiv w:val="1"/>
      <w:marLeft w:val="0"/>
      <w:marRight w:val="0"/>
      <w:marTop w:val="0"/>
      <w:marBottom w:val="0"/>
      <w:divBdr>
        <w:top w:val="none" w:sz="0" w:space="0" w:color="auto"/>
        <w:left w:val="none" w:sz="0" w:space="0" w:color="auto"/>
        <w:bottom w:val="none" w:sz="0" w:space="0" w:color="auto"/>
        <w:right w:val="none" w:sz="0" w:space="0" w:color="auto"/>
      </w:divBdr>
      <w:divsChild>
        <w:div w:id="1684821465">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6614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5605">
      <w:bodyDiv w:val="1"/>
      <w:marLeft w:val="0"/>
      <w:marRight w:val="0"/>
      <w:marTop w:val="0"/>
      <w:marBottom w:val="0"/>
      <w:divBdr>
        <w:top w:val="none" w:sz="0" w:space="0" w:color="auto"/>
        <w:left w:val="none" w:sz="0" w:space="0" w:color="auto"/>
        <w:bottom w:val="none" w:sz="0" w:space="0" w:color="auto"/>
        <w:right w:val="none" w:sz="0" w:space="0" w:color="auto"/>
      </w:divBdr>
    </w:div>
    <w:div w:id="445544144">
      <w:bodyDiv w:val="1"/>
      <w:marLeft w:val="0"/>
      <w:marRight w:val="0"/>
      <w:marTop w:val="0"/>
      <w:marBottom w:val="0"/>
      <w:divBdr>
        <w:top w:val="none" w:sz="0" w:space="0" w:color="auto"/>
        <w:left w:val="none" w:sz="0" w:space="0" w:color="auto"/>
        <w:bottom w:val="none" w:sz="0" w:space="0" w:color="auto"/>
        <w:right w:val="none" w:sz="0" w:space="0" w:color="auto"/>
      </w:divBdr>
    </w:div>
    <w:div w:id="449133572">
      <w:bodyDiv w:val="1"/>
      <w:marLeft w:val="0"/>
      <w:marRight w:val="0"/>
      <w:marTop w:val="0"/>
      <w:marBottom w:val="0"/>
      <w:divBdr>
        <w:top w:val="none" w:sz="0" w:space="0" w:color="auto"/>
        <w:left w:val="none" w:sz="0" w:space="0" w:color="auto"/>
        <w:bottom w:val="none" w:sz="0" w:space="0" w:color="auto"/>
        <w:right w:val="none" w:sz="0" w:space="0" w:color="auto"/>
      </w:divBdr>
    </w:div>
    <w:div w:id="482696812">
      <w:bodyDiv w:val="1"/>
      <w:marLeft w:val="0"/>
      <w:marRight w:val="0"/>
      <w:marTop w:val="0"/>
      <w:marBottom w:val="0"/>
      <w:divBdr>
        <w:top w:val="none" w:sz="0" w:space="0" w:color="auto"/>
        <w:left w:val="none" w:sz="0" w:space="0" w:color="auto"/>
        <w:bottom w:val="none" w:sz="0" w:space="0" w:color="auto"/>
        <w:right w:val="none" w:sz="0" w:space="0" w:color="auto"/>
      </w:divBdr>
    </w:div>
    <w:div w:id="502743588">
      <w:bodyDiv w:val="1"/>
      <w:marLeft w:val="0"/>
      <w:marRight w:val="0"/>
      <w:marTop w:val="0"/>
      <w:marBottom w:val="0"/>
      <w:divBdr>
        <w:top w:val="none" w:sz="0" w:space="0" w:color="auto"/>
        <w:left w:val="none" w:sz="0" w:space="0" w:color="auto"/>
        <w:bottom w:val="none" w:sz="0" w:space="0" w:color="auto"/>
        <w:right w:val="none" w:sz="0" w:space="0" w:color="auto"/>
      </w:divBdr>
    </w:div>
    <w:div w:id="546647677">
      <w:bodyDiv w:val="1"/>
      <w:marLeft w:val="0"/>
      <w:marRight w:val="0"/>
      <w:marTop w:val="0"/>
      <w:marBottom w:val="0"/>
      <w:divBdr>
        <w:top w:val="none" w:sz="0" w:space="0" w:color="auto"/>
        <w:left w:val="none" w:sz="0" w:space="0" w:color="auto"/>
        <w:bottom w:val="none" w:sz="0" w:space="0" w:color="auto"/>
        <w:right w:val="none" w:sz="0" w:space="0" w:color="auto"/>
      </w:divBdr>
    </w:div>
    <w:div w:id="560748476">
      <w:bodyDiv w:val="1"/>
      <w:marLeft w:val="0"/>
      <w:marRight w:val="0"/>
      <w:marTop w:val="0"/>
      <w:marBottom w:val="0"/>
      <w:divBdr>
        <w:top w:val="none" w:sz="0" w:space="0" w:color="auto"/>
        <w:left w:val="none" w:sz="0" w:space="0" w:color="auto"/>
        <w:bottom w:val="none" w:sz="0" w:space="0" w:color="auto"/>
        <w:right w:val="none" w:sz="0" w:space="0" w:color="auto"/>
      </w:divBdr>
    </w:div>
    <w:div w:id="590551863">
      <w:bodyDiv w:val="1"/>
      <w:marLeft w:val="0"/>
      <w:marRight w:val="0"/>
      <w:marTop w:val="0"/>
      <w:marBottom w:val="0"/>
      <w:divBdr>
        <w:top w:val="none" w:sz="0" w:space="0" w:color="auto"/>
        <w:left w:val="none" w:sz="0" w:space="0" w:color="auto"/>
        <w:bottom w:val="none" w:sz="0" w:space="0" w:color="auto"/>
        <w:right w:val="none" w:sz="0" w:space="0" w:color="auto"/>
      </w:divBdr>
      <w:divsChild>
        <w:div w:id="839387581">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449086152">
              <w:marLeft w:val="0"/>
              <w:marRight w:val="0"/>
              <w:marTop w:val="0"/>
              <w:marBottom w:val="0"/>
              <w:divBdr>
                <w:top w:val="none" w:sz="0" w:space="0" w:color="auto"/>
                <w:left w:val="none" w:sz="0" w:space="0" w:color="auto"/>
                <w:bottom w:val="none" w:sz="0" w:space="0" w:color="auto"/>
                <w:right w:val="none" w:sz="0" w:space="0" w:color="auto"/>
              </w:divBdr>
              <w:divsChild>
                <w:div w:id="63853935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71742">
      <w:bodyDiv w:val="1"/>
      <w:marLeft w:val="0"/>
      <w:marRight w:val="0"/>
      <w:marTop w:val="0"/>
      <w:marBottom w:val="0"/>
      <w:divBdr>
        <w:top w:val="none" w:sz="0" w:space="0" w:color="auto"/>
        <w:left w:val="none" w:sz="0" w:space="0" w:color="auto"/>
        <w:bottom w:val="none" w:sz="0" w:space="0" w:color="auto"/>
        <w:right w:val="none" w:sz="0" w:space="0" w:color="auto"/>
      </w:divBdr>
    </w:div>
    <w:div w:id="620114203">
      <w:bodyDiv w:val="1"/>
      <w:marLeft w:val="0"/>
      <w:marRight w:val="0"/>
      <w:marTop w:val="0"/>
      <w:marBottom w:val="0"/>
      <w:divBdr>
        <w:top w:val="none" w:sz="0" w:space="0" w:color="auto"/>
        <w:left w:val="none" w:sz="0" w:space="0" w:color="auto"/>
        <w:bottom w:val="none" w:sz="0" w:space="0" w:color="auto"/>
        <w:right w:val="none" w:sz="0" w:space="0" w:color="auto"/>
      </w:divBdr>
    </w:div>
    <w:div w:id="632834494">
      <w:bodyDiv w:val="1"/>
      <w:marLeft w:val="0"/>
      <w:marRight w:val="0"/>
      <w:marTop w:val="0"/>
      <w:marBottom w:val="0"/>
      <w:divBdr>
        <w:top w:val="none" w:sz="0" w:space="0" w:color="auto"/>
        <w:left w:val="none" w:sz="0" w:space="0" w:color="auto"/>
        <w:bottom w:val="none" w:sz="0" w:space="0" w:color="auto"/>
        <w:right w:val="none" w:sz="0" w:space="0" w:color="auto"/>
      </w:divBdr>
    </w:div>
    <w:div w:id="656148341">
      <w:bodyDiv w:val="1"/>
      <w:marLeft w:val="0"/>
      <w:marRight w:val="0"/>
      <w:marTop w:val="0"/>
      <w:marBottom w:val="0"/>
      <w:divBdr>
        <w:top w:val="none" w:sz="0" w:space="0" w:color="auto"/>
        <w:left w:val="none" w:sz="0" w:space="0" w:color="auto"/>
        <w:bottom w:val="none" w:sz="0" w:space="0" w:color="auto"/>
        <w:right w:val="none" w:sz="0" w:space="0" w:color="auto"/>
      </w:divBdr>
    </w:div>
    <w:div w:id="681930124">
      <w:bodyDiv w:val="1"/>
      <w:marLeft w:val="0"/>
      <w:marRight w:val="0"/>
      <w:marTop w:val="0"/>
      <w:marBottom w:val="0"/>
      <w:divBdr>
        <w:top w:val="none" w:sz="0" w:space="0" w:color="auto"/>
        <w:left w:val="none" w:sz="0" w:space="0" w:color="auto"/>
        <w:bottom w:val="none" w:sz="0" w:space="0" w:color="auto"/>
        <w:right w:val="none" w:sz="0" w:space="0" w:color="auto"/>
      </w:divBdr>
      <w:divsChild>
        <w:div w:id="231280543">
          <w:marLeft w:val="0"/>
          <w:marRight w:val="0"/>
          <w:marTop w:val="0"/>
          <w:marBottom w:val="0"/>
          <w:divBdr>
            <w:top w:val="none" w:sz="0" w:space="0" w:color="auto"/>
            <w:left w:val="none" w:sz="0" w:space="0" w:color="auto"/>
            <w:bottom w:val="none" w:sz="0" w:space="0" w:color="auto"/>
            <w:right w:val="none" w:sz="0" w:space="0" w:color="auto"/>
          </w:divBdr>
        </w:div>
        <w:div w:id="259029689">
          <w:marLeft w:val="0"/>
          <w:marRight w:val="0"/>
          <w:marTop w:val="0"/>
          <w:marBottom w:val="0"/>
          <w:divBdr>
            <w:top w:val="none" w:sz="0" w:space="0" w:color="auto"/>
            <w:left w:val="none" w:sz="0" w:space="0" w:color="auto"/>
            <w:bottom w:val="none" w:sz="0" w:space="0" w:color="auto"/>
            <w:right w:val="none" w:sz="0" w:space="0" w:color="auto"/>
          </w:divBdr>
        </w:div>
        <w:div w:id="296765587">
          <w:marLeft w:val="0"/>
          <w:marRight w:val="0"/>
          <w:marTop w:val="0"/>
          <w:marBottom w:val="0"/>
          <w:divBdr>
            <w:top w:val="none" w:sz="0" w:space="0" w:color="auto"/>
            <w:left w:val="none" w:sz="0" w:space="0" w:color="auto"/>
            <w:bottom w:val="none" w:sz="0" w:space="0" w:color="auto"/>
            <w:right w:val="none" w:sz="0" w:space="0" w:color="auto"/>
          </w:divBdr>
        </w:div>
        <w:div w:id="625700983">
          <w:marLeft w:val="0"/>
          <w:marRight w:val="0"/>
          <w:marTop w:val="0"/>
          <w:marBottom w:val="0"/>
          <w:divBdr>
            <w:top w:val="none" w:sz="0" w:space="0" w:color="auto"/>
            <w:left w:val="none" w:sz="0" w:space="0" w:color="auto"/>
            <w:bottom w:val="none" w:sz="0" w:space="0" w:color="auto"/>
            <w:right w:val="none" w:sz="0" w:space="0" w:color="auto"/>
          </w:divBdr>
        </w:div>
        <w:div w:id="823276729">
          <w:marLeft w:val="0"/>
          <w:marRight w:val="0"/>
          <w:marTop w:val="0"/>
          <w:marBottom w:val="0"/>
          <w:divBdr>
            <w:top w:val="none" w:sz="0" w:space="0" w:color="auto"/>
            <w:left w:val="none" w:sz="0" w:space="0" w:color="auto"/>
            <w:bottom w:val="none" w:sz="0" w:space="0" w:color="auto"/>
            <w:right w:val="none" w:sz="0" w:space="0" w:color="auto"/>
          </w:divBdr>
        </w:div>
        <w:div w:id="1046491234">
          <w:marLeft w:val="0"/>
          <w:marRight w:val="0"/>
          <w:marTop w:val="0"/>
          <w:marBottom w:val="0"/>
          <w:divBdr>
            <w:top w:val="none" w:sz="0" w:space="0" w:color="auto"/>
            <w:left w:val="none" w:sz="0" w:space="0" w:color="auto"/>
            <w:bottom w:val="none" w:sz="0" w:space="0" w:color="auto"/>
            <w:right w:val="none" w:sz="0" w:space="0" w:color="auto"/>
          </w:divBdr>
        </w:div>
        <w:div w:id="1063261699">
          <w:marLeft w:val="0"/>
          <w:marRight w:val="0"/>
          <w:marTop w:val="0"/>
          <w:marBottom w:val="0"/>
          <w:divBdr>
            <w:top w:val="none" w:sz="0" w:space="0" w:color="auto"/>
            <w:left w:val="none" w:sz="0" w:space="0" w:color="auto"/>
            <w:bottom w:val="none" w:sz="0" w:space="0" w:color="auto"/>
            <w:right w:val="none" w:sz="0" w:space="0" w:color="auto"/>
          </w:divBdr>
        </w:div>
        <w:div w:id="1180315128">
          <w:marLeft w:val="0"/>
          <w:marRight w:val="0"/>
          <w:marTop w:val="0"/>
          <w:marBottom w:val="0"/>
          <w:divBdr>
            <w:top w:val="none" w:sz="0" w:space="0" w:color="auto"/>
            <w:left w:val="none" w:sz="0" w:space="0" w:color="auto"/>
            <w:bottom w:val="none" w:sz="0" w:space="0" w:color="auto"/>
            <w:right w:val="none" w:sz="0" w:space="0" w:color="auto"/>
          </w:divBdr>
        </w:div>
      </w:divsChild>
    </w:div>
    <w:div w:id="685520862">
      <w:bodyDiv w:val="1"/>
      <w:marLeft w:val="0"/>
      <w:marRight w:val="0"/>
      <w:marTop w:val="0"/>
      <w:marBottom w:val="0"/>
      <w:divBdr>
        <w:top w:val="none" w:sz="0" w:space="0" w:color="auto"/>
        <w:left w:val="none" w:sz="0" w:space="0" w:color="auto"/>
        <w:bottom w:val="none" w:sz="0" w:space="0" w:color="auto"/>
        <w:right w:val="none" w:sz="0" w:space="0" w:color="auto"/>
      </w:divBdr>
    </w:div>
    <w:div w:id="693925937">
      <w:bodyDiv w:val="1"/>
      <w:marLeft w:val="0"/>
      <w:marRight w:val="0"/>
      <w:marTop w:val="0"/>
      <w:marBottom w:val="0"/>
      <w:divBdr>
        <w:top w:val="none" w:sz="0" w:space="0" w:color="auto"/>
        <w:left w:val="none" w:sz="0" w:space="0" w:color="auto"/>
        <w:bottom w:val="none" w:sz="0" w:space="0" w:color="auto"/>
        <w:right w:val="none" w:sz="0" w:space="0" w:color="auto"/>
      </w:divBdr>
    </w:div>
    <w:div w:id="696541538">
      <w:bodyDiv w:val="1"/>
      <w:marLeft w:val="0"/>
      <w:marRight w:val="0"/>
      <w:marTop w:val="0"/>
      <w:marBottom w:val="0"/>
      <w:divBdr>
        <w:top w:val="none" w:sz="0" w:space="0" w:color="auto"/>
        <w:left w:val="none" w:sz="0" w:space="0" w:color="auto"/>
        <w:bottom w:val="none" w:sz="0" w:space="0" w:color="auto"/>
        <w:right w:val="none" w:sz="0" w:space="0" w:color="auto"/>
      </w:divBdr>
    </w:div>
    <w:div w:id="727149769">
      <w:bodyDiv w:val="1"/>
      <w:marLeft w:val="0"/>
      <w:marRight w:val="0"/>
      <w:marTop w:val="0"/>
      <w:marBottom w:val="0"/>
      <w:divBdr>
        <w:top w:val="none" w:sz="0" w:space="0" w:color="auto"/>
        <w:left w:val="none" w:sz="0" w:space="0" w:color="auto"/>
        <w:bottom w:val="none" w:sz="0" w:space="0" w:color="auto"/>
        <w:right w:val="none" w:sz="0" w:space="0" w:color="auto"/>
      </w:divBdr>
    </w:div>
    <w:div w:id="731852452">
      <w:bodyDiv w:val="1"/>
      <w:marLeft w:val="0"/>
      <w:marRight w:val="0"/>
      <w:marTop w:val="0"/>
      <w:marBottom w:val="0"/>
      <w:divBdr>
        <w:top w:val="none" w:sz="0" w:space="0" w:color="auto"/>
        <w:left w:val="none" w:sz="0" w:space="0" w:color="auto"/>
        <w:bottom w:val="none" w:sz="0" w:space="0" w:color="auto"/>
        <w:right w:val="none" w:sz="0" w:space="0" w:color="auto"/>
      </w:divBdr>
    </w:div>
    <w:div w:id="761292737">
      <w:bodyDiv w:val="1"/>
      <w:marLeft w:val="0"/>
      <w:marRight w:val="0"/>
      <w:marTop w:val="0"/>
      <w:marBottom w:val="0"/>
      <w:divBdr>
        <w:top w:val="none" w:sz="0" w:space="0" w:color="auto"/>
        <w:left w:val="none" w:sz="0" w:space="0" w:color="auto"/>
        <w:bottom w:val="none" w:sz="0" w:space="0" w:color="auto"/>
        <w:right w:val="none" w:sz="0" w:space="0" w:color="auto"/>
      </w:divBdr>
    </w:div>
    <w:div w:id="766198624">
      <w:bodyDiv w:val="1"/>
      <w:marLeft w:val="0"/>
      <w:marRight w:val="0"/>
      <w:marTop w:val="0"/>
      <w:marBottom w:val="0"/>
      <w:divBdr>
        <w:top w:val="none" w:sz="0" w:space="0" w:color="auto"/>
        <w:left w:val="none" w:sz="0" w:space="0" w:color="auto"/>
        <w:bottom w:val="none" w:sz="0" w:space="0" w:color="auto"/>
        <w:right w:val="none" w:sz="0" w:space="0" w:color="auto"/>
      </w:divBdr>
    </w:div>
    <w:div w:id="781071017">
      <w:bodyDiv w:val="1"/>
      <w:marLeft w:val="0"/>
      <w:marRight w:val="0"/>
      <w:marTop w:val="0"/>
      <w:marBottom w:val="0"/>
      <w:divBdr>
        <w:top w:val="none" w:sz="0" w:space="0" w:color="auto"/>
        <w:left w:val="none" w:sz="0" w:space="0" w:color="auto"/>
        <w:bottom w:val="none" w:sz="0" w:space="0" w:color="auto"/>
        <w:right w:val="none" w:sz="0" w:space="0" w:color="auto"/>
      </w:divBdr>
    </w:div>
    <w:div w:id="850606494">
      <w:bodyDiv w:val="1"/>
      <w:marLeft w:val="0"/>
      <w:marRight w:val="0"/>
      <w:marTop w:val="0"/>
      <w:marBottom w:val="0"/>
      <w:divBdr>
        <w:top w:val="none" w:sz="0" w:space="0" w:color="auto"/>
        <w:left w:val="none" w:sz="0" w:space="0" w:color="auto"/>
        <w:bottom w:val="none" w:sz="0" w:space="0" w:color="auto"/>
        <w:right w:val="none" w:sz="0" w:space="0" w:color="auto"/>
      </w:divBdr>
    </w:div>
    <w:div w:id="850873144">
      <w:bodyDiv w:val="1"/>
      <w:marLeft w:val="0"/>
      <w:marRight w:val="0"/>
      <w:marTop w:val="0"/>
      <w:marBottom w:val="0"/>
      <w:divBdr>
        <w:top w:val="none" w:sz="0" w:space="0" w:color="auto"/>
        <w:left w:val="none" w:sz="0" w:space="0" w:color="auto"/>
        <w:bottom w:val="none" w:sz="0" w:space="0" w:color="auto"/>
        <w:right w:val="none" w:sz="0" w:space="0" w:color="auto"/>
      </w:divBdr>
    </w:div>
    <w:div w:id="856623063">
      <w:bodyDiv w:val="1"/>
      <w:marLeft w:val="0"/>
      <w:marRight w:val="0"/>
      <w:marTop w:val="0"/>
      <w:marBottom w:val="0"/>
      <w:divBdr>
        <w:top w:val="none" w:sz="0" w:space="0" w:color="auto"/>
        <w:left w:val="none" w:sz="0" w:space="0" w:color="auto"/>
        <w:bottom w:val="none" w:sz="0" w:space="0" w:color="auto"/>
        <w:right w:val="none" w:sz="0" w:space="0" w:color="auto"/>
      </w:divBdr>
    </w:div>
    <w:div w:id="872615418">
      <w:bodyDiv w:val="1"/>
      <w:marLeft w:val="0"/>
      <w:marRight w:val="0"/>
      <w:marTop w:val="0"/>
      <w:marBottom w:val="0"/>
      <w:divBdr>
        <w:top w:val="none" w:sz="0" w:space="0" w:color="auto"/>
        <w:left w:val="none" w:sz="0" w:space="0" w:color="auto"/>
        <w:bottom w:val="none" w:sz="0" w:space="0" w:color="auto"/>
        <w:right w:val="none" w:sz="0" w:space="0" w:color="auto"/>
      </w:divBdr>
    </w:div>
    <w:div w:id="919489689">
      <w:bodyDiv w:val="1"/>
      <w:marLeft w:val="0"/>
      <w:marRight w:val="0"/>
      <w:marTop w:val="0"/>
      <w:marBottom w:val="0"/>
      <w:divBdr>
        <w:top w:val="none" w:sz="0" w:space="0" w:color="auto"/>
        <w:left w:val="none" w:sz="0" w:space="0" w:color="auto"/>
        <w:bottom w:val="none" w:sz="0" w:space="0" w:color="auto"/>
        <w:right w:val="none" w:sz="0" w:space="0" w:color="auto"/>
      </w:divBdr>
    </w:div>
    <w:div w:id="921526380">
      <w:bodyDiv w:val="1"/>
      <w:marLeft w:val="0"/>
      <w:marRight w:val="0"/>
      <w:marTop w:val="0"/>
      <w:marBottom w:val="0"/>
      <w:divBdr>
        <w:top w:val="none" w:sz="0" w:space="0" w:color="auto"/>
        <w:left w:val="none" w:sz="0" w:space="0" w:color="auto"/>
        <w:bottom w:val="none" w:sz="0" w:space="0" w:color="auto"/>
        <w:right w:val="none" w:sz="0" w:space="0" w:color="auto"/>
      </w:divBdr>
    </w:div>
    <w:div w:id="925070885">
      <w:bodyDiv w:val="1"/>
      <w:marLeft w:val="0"/>
      <w:marRight w:val="0"/>
      <w:marTop w:val="0"/>
      <w:marBottom w:val="0"/>
      <w:divBdr>
        <w:top w:val="none" w:sz="0" w:space="0" w:color="auto"/>
        <w:left w:val="none" w:sz="0" w:space="0" w:color="auto"/>
        <w:bottom w:val="none" w:sz="0" w:space="0" w:color="auto"/>
        <w:right w:val="none" w:sz="0" w:space="0" w:color="auto"/>
      </w:divBdr>
    </w:div>
    <w:div w:id="931860835">
      <w:bodyDiv w:val="1"/>
      <w:marLeft w:val="0"/>
      <w:marRight w:val="0"/>
      <w:marTop w:val="0"/>
      <w:marBottom w:val="0"/>
      <w:divBdr>
        <w:top w:val="none" w:sz="0" w:space="0" w:color="auto"/>
        <w:left w:val="none" w:sz="0" w:space="0" w:color="auto"/>
        <w:bottom w:val="none" w:sz="0" w:space="0" w:color="auto"/>
        <w:right w:val="none" w:sz="0" w:space="0" w:color="auto"/>
      </w:divBdr>
    </w:div>
    <w:div w:id="932665215">
      <w:bodyDiv w:val="1"/>
      <w:marLeft w:val="0"/>
      <w:marRight w:val="0"/>
      <w:marTop w:val="0"/>
      <w:marBottom w:val="0"/>
      <w:divBdr>
        <w:top w:val="none" w:sz="0" w:space="0" w:color="auto"/>
        <w:left w:val="none" w:sz="0" w:space="0" w:color="auto"/>
        <w:bottom w:val="none" w:sz="0" w:space="0" w:color="auto"/>
        <w:right w:val="none" w:sz="0" w:space="0" w:color="auto"/>
      </w:divBdr>
      <w:divsChild>
        <w:div w:id="570232160">
          <w:marLeft w:val="2520"/>
          <w:marRight w:val="0"/>
          <w:marTop w:val="91"/>
          <w:marBottom w:val="240"/>
          <w:divBdr>
            <w:top w:val="none" w:sz="0" w:space="0" w:color="auto"/>
            <w:left w:val="none" w:sz="0" w:space="0" w:color="auto"/>
            <w:bottom w:val="none" w:sz="0" w:space="0" w:color="auto"/>
            <w:right w:val="none" w:sz="0" w:space="0" w:color="auto"/>
          </w:divBdr>
        </w:div>
        <w:div w:id="862398741">
          <w:marLeft w:val="2520"/>
          <w:marRight w:val="0"/>
          <w:marTop w:val="91"/>
          <w:marBottom w:val="240"/>
          <w:divBdr>
            <w:top w:val="none" w:sz="0" w:space="0" w:color="auto"/>
            <w:left w:val="none" w:sz="0" w:space="0" w:color="auto"/>
            <w:bottom w:val="none" w:sz="0" w:space="0" w:color="auto"/>
            <w:right w:val="none" w:sz="0" w:space="0" w:color="auto"/>
          </w:divBdr>
        </w:div>
        <w:div w:id="1115516572">
          <w:marLeft w:val="2520"/>
          <w:marRight w:val="0"/>
          <w:marTop w:val="72"/>
          <w:marBottom w:val="240"/>
          <w:divBdr>
            <w:top w:val="none" w:sz="0" w:space="0" w:color="auto"/>
            <w:left w:val="none" w:sz="0" w:space="0" w:color="auto"/>
            <w:bottom w:val="none" w:sz="0" w:space="0" w:color="auto"/>
            <w:right w:val="none" w:sz="0" w:space="0" w:color="auto"/>
          </w:divBdr>
        </w:div>
      </w:divsChild>
    </w:div>
    <w:div w:id="1003162297">
      <w:bodyDiv w:val="1"/>
      <w:marLeft w:val="0"/>
      <w:marRight w:val="0"/>
      <w:marTop w:val="0"/>
      <w:marBottom w:val="0"/>
      <w:divBdr>
        <w:top w:val="none" w:sz="0" w:space="0" w:color="auto"/>
        <w:left w:val="none" w:sz="0" w:space="0" w:color="auto"/>
        <w:bottom w:val="none" w:sz="0" w:space="0" w:color="auto"/>
        <w:right w:val="none" w:sz="0" w:space="0" w:color="auto"/>
      </w:divBdr>
    </w:div>
    <w:div w:id="1021664411">
      <w:bodyDiv w:val="1"/>
      <w:marLeft w:val="0"/>
      <w:marRight w:val="0"/>
      <w:marTop w:val="0"/>
      <w:marBottom w:val="0"/>
      <w:divBdr>
        <w:top w:val="none" w:sz="0" w:space="0" w:color="auto"/>
        <w:left w:val="none" w:sz="0" w:space="0" w:color="auto"/>
        <w:bottom w:val="none" w:sz="0" w:space="0" w:color="auto"/>
        <w:right w:val="none" w:sz="0" w:space="0" w:color="auto"/>
      </w:divBdr>
    </w:div>
    <w:div w:id="1034768751">
      <w:bodyDiv w:val="1"/>
      <w:marLeft w:val="0"/>
      <w:marRight w:val="0"/>
      <w:marTop w:val="0"/>
      <w:marBottom w:val="0"/>
      <w:divBdr>
        <w:top w:val="none" w:sz="0" w:space="0" w:color="auto"/>
        <w:left w:val="none" w:sz="0" w:space="0" w:color="auto"/>
        <w:bottom w:val="none" w:sz="0" w:space="0" w:color="auto"/>
        <w:right w:val="none" w:sz="0" w:space="0" w:color="auto"/>
      </w:divBdr>
    </w:div>
    <w:div w:id="1049647524">
      <w:bodyDiv w:val="1"/>
      <w:marLeft w:val="0"/>
      <w:marRight w:val="0"/>
      <w:marTop w:val="0"/>
      <w:marBottom w:val="0"/>
      <w:divBdr>
        <w:top w:val="none" w:sz="0" w:space="0" w:color="auto"/>
        <w:left w:val="none" w:sz="0" w:space="0" w:color="auto"/>
        <w:bottom w:val="none" w:sz="0" w:space="0" w:color="auto"/>
        <w:right w:val="none" w:sz="0" w:space="0" w:color="auto"/>
      </w:divBdr>
    </w:div>
    <w:div w:id="1064599314">
      <w:bodyDiv w:val="1"/>
      <w:marLeft w:val="0"/>
      <w:marRight w:val="0"/>
      <w:marTop w:val="0"/>
      <w:marBottom w:val="0"/>
      <w:divBdr>
        <w:top w:val="none" w:sz="0" w:space="0" w:color="auto"/>
        <w:left w:val="none" w:sz="0" w:space="0" w:color="auto"/>
        <w:bottom w:val="none" w:sz="0" w:space="0" w:color="auto"/>
        <w:right w:val="none" w:sz="0" w:space="0" w:color="auto"/>
      </w:divBdr>
    </w:div>
    <w:div w:id="1068310166">
      <w:bodyDiv w:val="1"/>
      <w:marLeft w:val="0"/>
      <w:marRight w:val="0"/>
      <w:marTop w:val="0"/>
      <w:marBottom w:val="0"/>
      <w:divBdr>
        <w:top w:val="none" w:sz="0" w:space="0" w:color="auto"/>
        <w:left w:val="none" w:sz="0" w:space="0" w:color="auto"/>
        <w:bottom w:val="none" w:sz="0" w:space="0" w:color="auto"/>
        <w:right w:val="none" w:sz="0" w:space="0" w:color="auto"/>
      </w:divBdr>
    </w:div>
    <w:div w:id="1070225180">
      <w:bodyDiv w:val="1"/>
      <w:marLeft w:val="0"/>
      <w:marRight w:val="0"/>
      <w:marTop w:val="0"/>
      <w:marBottom w:val="0"/>
      <w:divBdr>
        <w:top w:val="none" w:sz="0" w:space="0" w:color="auto"/>
        <w:left w:val="none" w:sz="0" w:space="0" w:color="auto"/>
        <w:bottom w:val="none" w:sz="0" w:space="0" w:color="auto"/>
        <w:right w:val="none" w:sz="0" w:space="0" w:color="auto"/>
      </w:divBdr>
    </w:div>
    <w:div w:id="1103453744">
      <w:bodyDiv w:val="1"/>
      <w:marLeft w:val="0"/>
      <w:marRight w:val="0"/>
      <w:marTop w:val="0"/>
      <w:marBottom w:val="0"/>
      <w:divBdr>
        <w:top w:val="none" w:sz="0" w:space="0" w:color="auto"/>
        <w:left w:val="none" w:sz="0" w:space="0" w:color="auto"/>
        <w:bottom w:val="none" w:sz="0" w:space="0" w:color="auto"/>
        <w:right w:val="none" w:sz="0" w:space="0" w:color="auto"/>
      </w:divBdr>
    </w:div>
    <w:div w:id="1142886258">
      <w:bodyDiv w:val="1"/>
      <w:marLeft w:val="0"/>
      <w:marRight w:val="0"/>
      <w:marTop w:val="0"/>
      <w:marBottom w:val="0"/>
      <w:divBdr>
        <w:top w:val="none" w:sz="0" w:space="0" w:color="auto"/>
        <w:left w:val="none" w:sz="0" w:space="0" w:color="auto"/>
        <w:bottom w:val="none" w:sz="0" w:space="0" w:color="auto"/>
        <w:right w:val="none" w:sz="0" w:space="0" w:color="auto"/>
      </w:divBdr>
    </w:div>
    <w:div w:id="1163466929">
      <w:bodyDiv w:val="1"/>
      <w:marLeft w:val="0"/>
      <w:marRight w:val="0"/>
      <w:marTop w:val="0"/>
      <w:marBottom w:val="0"/>
      <w:divBdr>
        <w:top w:val="none" w:sz="0" w:space="0" w:color="auto"/>
        <w:left w:val="none" w:sz="0" w:space="0" w:color="auto"/>
        <w:bottom w:val="none" w:sz="0" w:space="0" w:color="auto"/>
        <w:right w:val="none" w:sz="0" w:space="0" w:color="auto"/>
      </w:divBdr>
    </w:div>
    <w:div w:id="1165323241">
      <w:bodyDiv w:val="1"/>
      <w:marLeft w:val="0"/>
      <w:marRight w:val="0"/>
      <w:marTop w:val="0"/>
      <w:marBottom w:val="0"/>
      <w:divBdr>
        <w:top w:val="none" w:sz="0" w:space="0" w:color="auto"/>
        <w:left w:val="none" w:sz="0" w:space="0" w:color="auto"/>
        <w:bottom w:val="none" w:sz="0" w:space="0" w:color="auto"/>
        <w:right w:val="none" w:sz="0" w:space="0" w:color="auto"/>
      </w:divBdr>
    </w:div>
    <w:div w:id="1168592049">
      <w:bodyDiv w:val="1"/>
      <w:marLeft w:val="0"/>
      <w:marRight w:val="0"/>
      <w:marTop w:val="0"/>
      <w:marBottom w:val="0"/>
      <w:divBdr>
        <w:top w:val="none" w:sz="0" w:space="0" w:color="auto"/>
        <w:left w:val="none" w:sz="0" w:space="0" w:color="auto"/>
        <w:bottom w:val="none" w:sz="0" w:space="0" w:color="auto"/>
        <w:right w:val="none" w:sz="0" w:space="0" w:color="auto"/>
      </w:divBdr>
    </w:div>
    <w:div w:id="1172186798">
      <w:bodyDiv w:val="1"/>
      <w:marLeft w:val="0"/>
      <w:marRight w:val="0"/>
      <w:marTop w:val="0"/>
      <w:marBottom w:val="0"/>
      <w:divBdr>
        <w:top w:val="none" w:sz="0" w:space="0" w:color="auto"/>
        <w:left w:val="none" w:sz="0" w:space="0" w:color="auto"/>
        <w:bottom w:val="none" w:sz="0" w:space="0" w:color="auto"/>
        <w:right w:val="none" w:sz="0" w:space="0" w:color="auto"/>
      </w:divBdr>
    </w:div>
    <w:div w:id="1194882150">
      <w:bodyDiv w:val="1"/>
      <w:marLeft w:val="0"/>
      <w:marRight w:val="0"/>
      <w:marTop w:val="0"/>
      <w:marBottom w:val="0"/>
      <w:divBdr>
        <w:top w:val="none" w:sz="0" w:space="0" w:color="auto"/>
        <w:left w:val="none" w:sz="0" w:space="0" w:color="auto"/>
        <w:bottom w:val="none" w:sz="0" w:space="0" w:color="auto"/>
        <w:right w:val="none" w:sz="0" w:space="0" w:color="auto"/>
      </w:divBdr>
    </w:div>
    <w:div w:id="1200901858">
      <w:bodyDiv w:val="1"/>
      <w:marLeft w:val="0"/>
      <w:marRight w:val="0"/>
      <w:marTop w:val="0"/>
      <w:marBottom w:val="0"/>
      <w:divBdr>
        <w:top w:val="none" w:sz="0" w:space="0" w:color="auto"/>
        <w:left w:val="none" w:sz="0" w:space="0" w:color="auto"/>
        <w:bottom w:val="none" w:sz="0" w:space="0" w:color="auto"/>
        <w:right w:val="none" w:sz="0" w:space="0" w:color="auto"/>
      </w:divBdr>
    </w:div>
    <w:div w:id="1226255498">
      <w:bodyDiv w:val="1"/>
      <w:marLeft w:val="0"/>
      <w:marRight w:val="0"/>
      <w:marTop w:val="0"/>
      <w:marBottom w:val="0"/>
      <w:divBdr>
        <w:top w:val="none" w:sz="0" w:space="0" w:color="auto"/>
        <w:left w:val="none" w:sz="0" w:space="0" w:color="auto"/>
        <w:bottom w:val="none" w:sz="0" w:space="0" w:color="auto"/>
        <w:right w:val="none" w:sz="0" w:space="0" w:color="auto"/>
      </w:divBdr>
    </w:div>
    <w:div w:id="1235631119">
      <w:bodyDiv w:val="1"/>
      <w:marLeft w:val="0"/>
      <w:marRight w:val="0"/>
      <w:marTop w:val="0"/>
      <w:marBottom w:val="0"/>
      <w:divBdr>
        <w:top w:val="none" w:sz="0" w:space="0" w:color="auto"/>
        <w:left w:val="none" w:sz="0" w:space="0" w:color="auto"/>
        <w:bottom w:val="none" w:sz="0" w:space="0" w:color="auto"/>
        <w:right w:val="none" w:sz="0" w:space="0" w:color="auto"/>
      </w:divBdr>
    </w:div>
    <w:div w:id="1251888796">
      <w:bodyDiv w:val="1"/>
      <w:marLeft w:val="0"/>
      <w:marRight w:val="0"/>
      <w:marTop w:val="0"/>
      <w:marBottom w:val="0"/>
      <w:divBdr>
        <w:top w:val="none" w:sz="0" w:space="0" w:color="auto"/>
        <w:left w:val="none" w:sz="0" w:space="0" w:color="auto"/>
        <w:bottom w:val="none" w:sz="0" w:space="0" w:color="auto"/>
        <w:right w:val="none" w:sz="0" w:space="0" w:color="auto"/>
      </w:divBdr>
    </w:div>
    <w:div w:id="1254046487">
      <w:bodyDiv w:val="1"/>
      <w:marLeft w:val="0"/>
      <w:marRight w:val="0"/>
      <w:marTop w:val="0"/>
      <w:marBottom w:val="0"/>
      <w:divBdr>
        <w:top w:val="none" w:sz="0" w:space="0" w:color="auto"/>
        <w:left w:val="none" w:sz="0" w:space="0" w:color="auto"/>
        <w:bottom w:val="none" w:sz="0" w:space="0" w:color="auto"/>
        <w:right w:val="none" w:sz="0" w:space="0" w:color="auto"/>
      </w:divBdr>
    </w:div>
    <w:div w:id="1288506634">
      <w:bodyDiv w:val="1"/>
      <w:marLeft w:val="0"/>
      <w:marRight w:val="0"/>
      <w:marTop w:val="0"/>
      <w:marBottom w:val="0"/>
      <w:divBdr>
        <w:top w:val="none" w:sz="0" w:space="0" w:color="auto"/>
        <w:left w:val="none" w:sz="0" w:space="0" w:color="auto"/>
        <w:bottom w:val="none" w:sz="0" w:space="0" w:color="auto"/>
        <w:right w:val="none" w:sz="0" w:space="0" w:color="auto"/>
      </w:divBdr>
    </w:div>
    <w:div w:id="1293516158">
      <w:bodyDiv w:val="1"/>
      <w:marLeft w:val="0"/>
      <w:marRight w:val="0"/>
      <w:marTop w:val="0"/>
      <w:marBottom w:val="0"/>
      <w:divBdr>
        <w:top w:val="none" w:sz="0" w:space="0" w:color="auto"/>
        <w:left w:val="none" w:sz="0" w:space="0" w:color="auto"/>
        <w:bottom w:val="none" w:sz="0" w:space="0" w:color="auto"/>
        <w:right w:val="none" w:sz="0" w:space="0" w:color="auto"/>
      </w:divBdr>
    </w:div>
    <w:div w:id="1330408063">
      <w:bodyDiv w:val="1"/>
      <w:marLeft w:val="0"/>
      <w:marRight w:val="0"/>
      <w:marTop w:val="0"/>
      <w:marBottom w:val="0"/>
      <w:divBdr>
        <w:top w:val="none" w:sz="0" w:space="0" w:color="auto"/>
        <w:left w:val="none" w:sz="0" w:space="0" w:color="auto"/>
        <w:bottom w:val="none" w:sz="0" w:space="0" w:color="auto"/>
        <w:right w:val="none" w:sz="0" w:space="0" w:color="auto"/>
      </w:divBdr>
    </w:div>
    <w:div w:id="1344748680">
      <w:bodyDiv w:val="1"/>
      <w:marLeft w:val="0"/>
      <w:marRight w:val="0"/>
      <w:marTop w:val="0"/>
      <w:marBottom w:val="0"/>
      <w:divBdr>
        <w:top w:val="none" w:sz="0" w:space="0" w:color="auto"/>
        <w:left w:val="none" w:sz="0" w:space="0" w:color="auto"/>
        <w:bottom w:val="none" w:sz="0" w:space="0" w:color="auto"/>
        <w:right w:val="none" w:sz="0" w:space="0" w:color="auto"/>
      </w:divBdr>
    </w:div>
    <w:div w:id="1370374923">
      <w:bodyDiv w:val="1"/>
      <w:marLeft w:val="0"/>
      <w:marRight w:val="0"/>
      <w:marTop w:val="0"/>
      <w:marBottom w:val="0"/>
      <w:divBdr>
        <w:top w:val="none" w:sz="0" w:space="0" w:color="auto"/>
        <w:left w:val="none" w:sz="0" w:space="0" w:color="auto"/>
        <w:bottom w:val="none" w:sz="0" w:space="0" w:color="auto"/>
        <w:right w:val="none" w:sz="0" w:space="0" w:color="auto"/>
      </w:divBdr>
    </w:div>
    <w:div w:id="1379864452">
      <w:bodyDiv w:val="1"/>
      <w:marLeft w:val="0"/>
      <w:marRight w:val="0"/>
      <w:marTop w:val="0"/>
      <w:marBottom w:val="0"/>
      <w:divBdr>
        <w:top w:val="none" w:sz="0" w:space="0" w:color="auto"/>
        <w:left w:val="none" w:sz="0" w:space="0" w:color="auto"/>
        <w:bottom w:val="none" w:sz="0" w:space="0" w:color="auto"/>
        <w:right w:val="none" w:sz="0" w:space="0" w:color="auto"/>
      </w:divBdr>
    </w:div>
    <w:div w:id="1414352958">
      <w:bodyDiv w:val="1"/>
      <w:marLeft w:val="0"/>
      <w:marRight w:val="0"/>
      <w:marTop w:val="0"/>
      <w:marBottom w:val="0"/>
      <w:divBdr>
        <w:top w:val="none" w:sz="0" w:space="0" w:color="auto"/>
        <w:left w:val="none" w:sz="0" w:space="0" w:color="auto"/>
        <w:bottom w:val="none" w:sz="0" w:space="0" w:color="auto"/>
        <w:right w:val="none" w:sz="0" w:space="0" w:color="auto"/>
      </w:divBdr>
    </w:div>
    <w:div w:id="1523008699">
      <w:bodyDiv w:val="1"/>
      <w:marLeft w:val="0"/>
      <w:marRight w:val="0"/>
      <w:marTop w:val="0"/>
      <w:marBottom w:val="0"/>
      <w:divBdr>
        <w:top w:val="none" w:sz="0" w:space="0" w:color="auto"/>
        <w:left w:val="none" w:sz="0" w:space="0" w:color="auto"/>
        <w:bottom w:val="none" w:sz="0" w:space="0" w:color="auto"/>
        <w:right w:val="none" w:sz="0" w:space="0" w:color="auto"/>
      </w:divBdr>
    </w:div>
    <w:div w:id="1540973095">
      <w:bodyDiv w:val="1"/>
      <w:marLeft w:val="0"/>
      <w:marRight w:val="0"/>
      <w:marTop w:val="0"/>
      <w:marBottom w:val="0"/>
      <w:divBdr>
        <w:top w:val="none" w:sz="0" w:space="0" w:color="auto"/>
        <w:left w:val="none" w:sz="0" w:space="0" w:color="auto"/>
        <w:bottom w:val="none" w:sz="0" w:space="0" w:color="auto"/>
        <w:right w:val="none" w:sz="0" w:space="0" w:color="auto"/>
      </w:divBdr>
      <w:divsChild>
        <w:div w:id="586764453">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400182195">
              <w:marLeft w:val="0"/>
              <w:marRight w:val="0"/>
              <w:marTop w:val="0"/>
              <w:marBottom w:val="0"/>
              <w:divBdr>
                <w:top w:val="none" w:sz="0" w:space="0" w:color="auto"/>
                <w:left w:val="none" w:sz="0" w:space="0" w:color="auto"/>
                <w:bottom w:val="none" w:sz="0" w:space="0" w:color="auto"/>
                <w:right w:val="none" w:sz="0" w:space="0" w:color="auto"/>
              </w:divBdr>
              <w:divsChild>
                <w:div w:id="2505856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427811">
      <w:bodyDiv w:val="1"/>
      <w:marLeft w:val="0"/>
      <w:marRight w:val="0"/>
      <w:marTop w:val="0"/>
      <w:marBottom w:val="0"/>
      <w:divBdr>
        <w:top w:val="none" w:sz="0" w:space="0" w:color="auto"/>
        <w:left w:val="none" w:sz="0" w:space="0" w:color="auto"/>
        <w:bottom w:val="none" w:sz="0" w:space="0" w:color="auto"/>
        <w:right w:val="none" w:sz="0" w:space="0" w:color="auto"/>
      </w:divBdr>
    </w:div>
    <w:div w:id="1567062897">
      <w:bodyDiv w:val="1"/>
      <w:marLeft w:val="0"/>
      <w:marRight w:val="0"/>
      <w:marTop w:val="0"/>
      <w:marBottom w:val="0"/>
      <w:divBdr>
        <w:top w:val="none" w:sz="0" w:space="0" w:color="auto"/>
        <w:left w:val="none" w:sz="0" w:space="0" w:color="auto"/>
        <w:bottom w:val="none" w:sz="0" w:space="0" w:color="auto"/>
        <w:right w:val="none" w:sz="0" w:space="0" w:color="auto"/>
      </w:divBdr>
      <w:divsChild>
        <w:div w:id="1836266312">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20327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4739">
      <w:bodyDiv w:val="1"/>
      <w:marLeft w:val="0"/>
      <w:marRight w:val="0"/>
      <w:marTop w:val="0"/>
      <w:marBottom w:val="0"/>
      <w:divBdr>
        <w:top w:val="none" w:sz="0" w:space="0" w:color="auto"/>
        <w:left w:val="none" w:sz="0" w:space="0" w:color="auto"/>
        <w:bottom w:val="none" w:sz="0" w:space="0" w:color="auto"/>
        <w:right w:val="none" w:sz="0" w:space="0" w:color="auto"/>
      </w:divBdr>
    </w:div>
    <w:div w:id="1589923532">
      <w:bodyDiv w:val="1"/>
      <w:marLeft w:val="0"/>
      <w:marRight w:val="0"/>
      <w:marTop w:val="0"/>
      <w:marBottom w:val="0"/>
      <w:divBdr>
        <w:top w:val="none" w:sz="0" w:space="0" w:color="auto"/>
        <w:left w:val="none" w:sz="0" w:space="0" w:color="auto"/>
        <w:bottom w:val="none" w:sz="0" w:space="0" w:color="auto"/>
        <w:right w:val="none" w:sz="0" w:space="0" w:color="auto"/>
      </w:divBdr>
    </w:div>
    <w:div w:id="1593657839">
      <w:bodyDiv w:val="1"/>
      <w:marLeft w:val="0"/>
      <w:marRight w:val="0"/>
      <w:marTop w:val="0"/>
      <w:marBottom w:val="0"/>
      <w:divBdr>
        <w:top w:val="none" w:sz="0" w:space="0" w:color="auto"/>
        <w:left w:val="none" w:sz="0" w:space="0" w:color="auto"/>
        <w:bottom w:val="none" w:sz="0" w:space="0" w:color="auto"/>
        <w:right w:val="none" w:sz="0" w:space="0" w:color="auto"/>
      </w:divBdr>
    </w:div>
    <w:div w:id="1626812765">
      <w:bodyDiv w:val="1"/>
      <w:marLeft w:val="0"/>
      <w:marRight w:val="0"/>
      <w:marTop w:val="0"/>
      <w:marBottom w:val="0"/>
      <w:divBdr>
        <w:top w:val="none" w:sz="0" w:space="0" w:color="auto"/>
        <w:left w:val="none" w:sz="0" w:space="0" w:color="auto"/>
        <w:bottom w:val="none" w:sz="0" w:space="0" w:color="auto"/>
        <w:right w:val="none" w:sz="0" w:space="0" w:color="auto"/>
      </w:divBdr>
    </w:div>
    <w:div w:id="1631983157">
      <w:bodyDiv w:val="1"/>
      <w:marLeft w:val="0"/>
      <w:marRight w:val="0"/>
      <w:marTop w:val="0"/>
      <w:marBottom w:val="0"/>
      <w:divBdr>
        <w:top w:val="none" w:sz="0" w:space="0" w:color="auto"/>
        <w:left w:val="none" w:sz="0" w:space="0" w:color="auto"/>
        <w:bottom w:val="none" w:sz="0" w:space="0" w:color="auto"/>
        <w:right w:val="none" w:sz="0" w:space="0" w:color="auto"/>
      </w:divBdr>
    </w:div>
    <w:div w:id="1633437541">
      <w:bodyDiv w:val="1"/>
      <w:marLeft w:val="0"/>
      <w:marRight w:val="0"/>
      <w:marTop w:val="0"/>
      <w:marBottom w:val="0"/>
      <w:divBdr>
        <w:top w:val="none" w:sz="0" w:space="0" w:color="auto"/>
        <w:left w:val="none" w:sz="0" w:space="0" w:color="auto"/>
        <w:bottom w:val="none" w:sz="0" w:space="0" w:color="auto"/>
        <w:right w:val="none" w:sz="0" w:space="0" w:color="auto"/>
      </w:divBdr>
    </w:div>
    <w:div w:id="1635912048">
      <w:bodyDiv w:val="1"/>
      <w:marLeft w:val="0"/>
      <w:marRight w:val="0"/>
      <w:marTop w:val="0"/>
      <w:marBottom w:val="0"/>
      <w:divBdr>
        <w:top w:val="none" w:sz="0" w:space="0" w:color="auto"/>
        <w:left w:val="none" w:sz="0" w:space="0" w:color="auto"/>
        <w:bottom w:val="none" w:sz="0" w:space="0" w:color="auto"/>
        <w:right w:val="none" w:sz="0" w:space="0" w:color="auto"/>
      </w:divBdr>
    </w:div>
    <w:div w:id="1640182339">
      <w:bodyDiv w:val="1"/>
      <w:marLeft w:val="0"/>
      <w:marRight w:val="0"/>
      <w:marTop w:val="0"/>
      <w:marBottom w:val="0"/>
      <w:divBdr>
        <w:top w:val="none" w:sz="0" w:space="0" w:color="auto"/>
        <w:left w:val="none" w:sz="0" w:space="0" w:color="auto"/>
        <w:bottom w:val="none" w:sz="0" w:space="0" w:color="auto"/>
        <w:right w:val="none" w:sz="0" w:space="0" w:color="auto"/>
      </w:divBdr>
    </w:div>
    <w:div w:id="1654211001">
      <w:bodyDiv w:val="1"/>
      <w:marLeft w:val="0"/>
      <w:marRight w:val="0"/>
      <w:marTop w:val="0"/>
      <w:marBottom w:val="0"/>
      <w:divBdr>
        <w:top w:val="none" w:sz="0" w:space="0" w:color="auto"/>
        <w:left w:val="none" w:sz="0" w:space="0" w:color="auto"/>
        <w:bottom w:val="none" w:sz="0" w:space="0" w:color="auto"/>
        <w:right w:val="none" w:sz="0" w:space="0" w:color="auto"/>
      </w:divBdr>
    </w:div>
    <w:div w:id="1656913805">
      <w:bodyDiv w:val="1"/>
      <w:marLeft w:val="0"/>
      <w:marRight w:val="0"/>
      <w:marTop w:val="0"/>
      <w:marBottom w:val="0"/>
      <w:divBdr>
        <w:top w:val="none" w:sz="0" w:space="0" w:color="auto"/>
        <w:left w:val="none" w:sz="0" w:space="0" w:color="auto"/>
        <w:bottom w:val="none" w:sz="0" w:space="0" w:color="auto"/>
        <w:right w:val="none" w:sz="0" w:space="0" w:color="auto"/>
      </w:divBdr>
    </w:div>
    <w:div w:id="1660763621">
      <w:bodyDiv w:val="1"/>
      <w:marLeft w:val="0"/>
      <w:marRight w:val="0"/>
      <w:marTop w:val="0"/>
      <w:marBottom w:val="0"/>
      <w:divBdr>
        <w:top w:val="none" w:sz="0" w:space="0" w:color="auto"/>
        <w:left w:val="none" w:sz="0" w:space="0" w:color="auto"/>
        <w:bottom w:val="none" w:sz="0" w:space="0" w:color="auto"/>
        <w:right w:val="none" w:sz="0" w:space="0" w:color="auto"/>
      </w:divBdr>
    </w:div>
    <w:div w:id="1672637284">
      <w:bodyDiv w:val="1"/>
      <w:marLeft w:val="0"/>
      <w:marRight w:val="0"/>
      <w:marTop w:val="0"/>
      <w:marBottom w:val="0"/>
      <w:divBdr>
        <w:top w:val="none" w:sz="0" w:space="0" w:color="auto"/>
        <w:left w:val="none" w:sz="0" w:space="0" w:color="auto"/>
        <w:bottom w:val="none" w:sz="0" w:space="0" w:color="auto"/>
        <w:right w:val="none" w:sz="0" w:space="0" w:color="auto"/>
      </w:divBdr>
    </w:div>
    <w:div w:id="1696613658">
      <w:bodyDiv w:val="1"/>
      <w:marLeft w:val="0"/>
      <w:marRight w:val="0"/>
      <w:marTop w:val="0"/>
      <w:marBottom w:val="0"/>
      <w:divBdr>
        <w:top w:val="none" w:sz="0" w:space="0" w:color="auto"/>
        <w:left w:val="none" w:sz="0" w:space="0" w:color="auto"/>
        <w:bottom w:val="none" w:sz="0" w:space="0" w:color="auto"/>
        <w:right w:val="none" w:sz="0" w:space="0" w:color="auto"/>
      </w:divBdr>
    </w:div>
    <w:div w:id="1705473794">
      <w:bodyDiv w:val="1"/>
      <w:marLeft w:val="0"/>
      <w:marRight w:val="0"/>
      <w:marTop w:val="0"/>
      <w:marBottom w:val="0"/>
      <w:divBdr>
        <w:top w:val="none" w:sz="0" w:space="0" w:color="auto"/>
        <w:left w:val="none" w:sz="0" w:space="0" w:color="auto"/>
        <w:bottom w:val="none" w:sz="0" w:space="0" w:color="auto"/>
        <w:right w:val="none" w:sz="0" w:space="0" w:color="auto"/>
      </w:divBdr>
    </w:div>
    <w:div w:id="1719741082">
      <w:bodyDiv w:val="1"/>
      <w:marLeft w:val="0"/>
      <w:marRight w:val="0"/>
      <w:marTop w:val="0"/>
      <w:marBottom w:val="0"/>
      <w:divBdr>
        <w:top w:val="none" w:sz="0" w:space="0" w:color="auto"/>
        <w:left w:val="none" w:sz="0" w:space="0" w:color="auto"/>
        <w:bottom w:val="none" w:sz="0" w:space="0" w:color="auto"/>
        <w:right w:val="none" w:sz="0" w:space="0" w:color="auto"/>
      </w:divBdr>
    </w:div>
    <w:div w:id="1745950662">
      <w:bodyDiv w:val="1"/>
      <w:marLeft w:val="0"/>
      <w:marRight w:val="0"/>
      <w:marTop w:val="0"/>
      <w:marBottom w:val="0"/>
      <w:divBdr>
        <w:top w:val="none" w:sz="0" w:space="0" w:color="auto"/>
        <w:left w:val="none" w:sz="0" w:space="0" w:color="auto"/>
        <w:bottom w:val="none" w:sz="0" w:space="0" w:color="auto"/>
        <w:right w:val="none" w:sz="0" w:space="0" w:color="auto"/>
      </w:divBdr>
    </w:div>
    <w:div w:id="1792818494">
      <w:bodyDiv w:val="1"/>
      <w:marLeft w:val="0"/>
      <w:marRight w:val="0"/>
      <w:marTop w:val="0"/>
      <w:marBottom w:val="0"/>
      <w:divBdr>
        <w:top w:val="none" w:sz="0" w:space="0" w:color="auto"/>
        <w:left w:val="none" w:sz="0" w:space="0" w:color="auto"/>
        <w:bottom w:val="none" w:sz="0" w:space="0" w:color="auto"/>
        <w:right w:val="none" w:sz="0" w:space="0" w:color="auto"/>
      </w:divBdr>
    </w:div>
    <w:div w:id="1795907635">
      <w:bodyDiv w:val="1"/>
      <w:marLeft w:val="0"/>
      <w:marRight w:val="0"/>
      <w:marTop w:val="0"/>
      <w:marBottom w:val="0"/>
      <w:divBdr>
        <w:top w:val="none" w:sz="0" w:space="0" w:color="auto"/>
        <w:left w:val="none" w:sz="0" w:space="0" w:color="auto"/>
        <w:bottom w:val="none" w:sz="0" w:space="0" w:color="auto"/>
        <w:right w:val="none" w:sz="0" w:space="0" w:color="auto"/>
      </w:divBdr>
    </w:div>
    <w:div w:id="1797872168">
      <w:bodyDiv w:val="1"/>
      <w:marLeft w:val="0"/>
      <w:marRight w:val="0"/>
      <w:marTop w:val="0"/>
      <w:marBottom w:val="0"/>
      <w:divBdr>
        <w:top w:val="none" w:sz="0" w:space="0" w:color="auto"/>
        <w:left w:val="none" w:sz="0" w:space="0" w:color="auto"/>
        <w:bottom w:val="none" w:sz="0" w:space="0" w:color="auto"/>
        <w:right w:val="none" w:sz="0" w:space="0" w:color="auto"/>
      </w:divBdr>
    </w:div>
    <w:div w:id="1810632191">
      <w:bodyDiv w:val="1"/>
      <w:marLeft w:val="0"/>
      <w:marRight w:val="0"/>
      <w:marTop w:val="0"/>
      <w:marBottom w:val="0"/>
      <w:divBdr>
        <w:top w:val="none" w:sz="0" w:space="0" w:color="auto"/>
        <w:left w:val="none" w:sz="0" w:space="0" w:color="auto"/>
        <w:bottom w:val="none" w:sz="0" w:space="0" w:color="auto"/>
        <w:right w:val="none" w:sz="0" w:space="0" w:color="auto"/>
      </w:divBdr>
    </w:div>
    <w:div w:id="1838962394">
      <w:bodyDiv w:val="1"/>
      <w:marLeft w:val="0"/>
      <w:marRight w:val="0"/>
      <w:marTop w:val="0"/>
      <w:marBottom w:val="0"/>
      <w:divBdr>
        <w:top w:val="none" w:sz="0" w:space="0" w:color="auto"/>
        <w:left w:val="none" w:sz="0" w:space="0" w:color="auto"/>
        <w:bottom w:val="none" w:sz="0" w:space="0" w:color="auto"/>
        <w:right w:val="none" w:sz="0" w:space="0" w:color="auto"/>
      </w:divBdr>
    </w:div>
    <w:div w:id="1861427912">
      <w:bodyDiv w:val="1"/>
      <w:marLeft w:val="0"/>
      <w:marRight w:val="0"/>
      <w:marTop w:val="0"/>
      <w:marBottom w:val="0"/>
      <w:divBdr>
        <w:top w:val="none" w:sz="0" w:space="0" w:color="auto"/>
        <w:left w:val="none" w:sz="0" w:space="0" w:color="auto"/>
        <w:bottom w:val="none" w:sz="0" w:space="0" w:color="auto"/>
        <w:right w:val="none" w:sz="0" w:space="0" w:color="auto"/>
      </w:divBdr>
    </w:div>
    <w:div w:id="1887641963">
      <w:bodyDiv w:val="1"/>
      <w:marLeft w:val="0"/>
      <w:marRight w:val="0"/>
      <w:marTop w:val="0"/>
      <w:marBottom w:val="0"/>
      <w:divBdr>
        <w:top w:val="none" w:sz="0" w:space="0" w:color="auto"/>
        <w:left w:val="none" w:sz="0" w:space="0" w:color="auto"/>
        <w:bottom w:val="none" w:sz="0" w:space="0" w:color="auto"/>
        <w:right w:val="none" w:sz="0" w:space="0" w:color="auto"/>
      </w:divBdr>
    </w:div>
    <w:div w:id="1896698078">
      <w:bodyDiv w:val="1"/>
      <w:marLeft w:val="0"/>
      <w:marRight w:val="0"/>
      <w:marTop w:val="0"/>
      <w:marBottom w:val="0"/>
      <w:divBdr>
        <w:top w:val="none" w:sz="0" w:space="0" w:color="auto"/>
        <w:left w:val="none" w:sz="0" w:space="0" w:color="auto"/>
        <w:bottom w:val="none" w:sz="0" w:space="0" w:color="auto"/>
        <w:right w:val="none" w:sz="0" w:space="0" w:color="auto"/>
      </w:divBdr>
    </w:div>
    <w:div w:id="1896891131">
      <w:bodyDiv w:val="1"/>
      <w:marLeft w:val="0"/>
      <w:marRight w:val="0"/>
      <w:marTop w:val="0"/>
      <w:marBottom w:val="0"/>
      <w:divBdr>
        <w:top w:val="none" w:sz="0" w:space="0" w:color="auto"/>
        <w:left w:val="none" w:sz="0" w:space="0" w:color="auto"/>
        <w:bottom w:val="none" w:sz="0" w:space="0" w:color="auto"/>
        <w:right w:val="none" w:sz="0" w:space="0" w:color="auto"/>
      </w:divBdr>
    </w:div>
    <w:div w:id="1907108877">
      <w:bodyDiv w:val="1"/>
      <w:marLeft w:val="0"/>
      <w:marRight w:val="0"/>
      <w:marTop w:val="0"/>
      <w:marBottom w:val="0"/>
      <w:divBdr>
        <w:top w:val="none" w:sz="0" w:space="0" w:color="auto"/>
        <w:left w:val="none" w:sz="0" w:space="0" w:color="auto"/>
        <w:bottom w:val="none" w:sz="0" w:space="0" w:color="auto"/>
        <w:right w:val="none" w:sz="0" w:space="0" w:color="auto"/>
      </w:divBdr>
      <w:divsChild>
        <w:div w:id="961961857">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38718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89499">
      <w:bodyDiv w:val="1"/>
      <w:marLeft w:val="0"/>
      <w:marRight w:val="0"/>
      <w:marTop w:val="0"/>
      <w:marBottom w:val="0"/>
      <w:divBdr>
        <w:top w:val="none" w:sz="0" w:space="0" w:color="auto"/>
        <w:left w:val="none" w:sz="0" w:space="0" w:color="auto"/>
        <w:bottom w:val="none" w:sz="0" w:space="0" w:color="auto"/>
        <w:right w:val="none" w:sz="0" w:space="0" w:color="auto"/>
      </w:divBdr>
    </w:div>
    <w:div w:id="1940141066">
      <w:bodyDiv w:val="1"/>
      <w:marLeft w:val="0"/>
      <w:marRight w:val="0"/>
      <w:marTop w:val="0"/>
      <w:marBottom w:val="0"/>
      <w:divBdr>
        <w:top w:val="none" w:sz="0" w:space="0" w:color="auto"/>
        <w:left w:val="none" w:sz="0" w:space="0" w:color="auto"/>
        <w:bottom w:val="none" w:sz="0" w:space="0" w:color="auto"/>
        <w:right w:val="none" w:sz="0" w:space="0" w:color="auto"/>
      </w:divBdr>
    </w:div>
    <w:div w:id="1947929992">
      <w:bodyDiv w:val="1"/>
      <w:marLeft w:val="0"/>
      <w:marRight w:val="0"/>
      <w:marTop w:val="0"/>
      <w:marBottom w:val="0"/>
      <w:divBdr>
        <w:top w:val="none" w:sz="0" w:space="0" w:color="auto"/>
        <w:left w:val="none" w:sz="0" w:space="0" w:color="auto"/>
        <w:bottom w:val="none" w:sz="0" w:space="0" w:color="auto"/>
        <w:right w:val="none" w:sz="0" w:space="0" w:color="auto"/>
      </w:divBdr>
    </w:div>
    <w:div w:id="1956863416">
      <w:bodyDiv w:val="1"/>
      <w:marLeft w:val="0"/>
      <w:marRight w:val="0"/>
      <w:marTop w:val="0"/>
      <w:marBottom w:val="0"/>
      <w:divBdr>
        <w:top w:val="none" w:sz="0" w:space="0" w:color="auto"/>
        <w:left w:val="none" w:sz="0" w:space="0" w:color="auto"/>
        <w:bottom w:val="none" w:sz="0" w:space="0" w:color="auto"/>
        <w:right w:val="none" w:sz="0" w:space="0" w:color="auto"/>
      </w:divBdr>
    </w:div>
    <w:div w:id="1978487509">
      <w:bodyDiv w:val="1"/>
      <w:marLeft w:val="0"/>
      <w:marRight w:val="0"/>
      <w:marTop w:val="0"/>
      <w:marBottom w:val="0"/>
      <w:divBdr>
        <w:top w:val="none" w:sz="0" w:space="0" w:color="auto"/>
        <w:left w:val="none" w:sz="0" w:space="0" w:color="auto"/>
        <w:bottom w:val="none" w:sz="0" w:space="0" w:color="auto"/>
        <w:right w:val="none" w:sz="0" w:space="0" w:color="auto"/>
      </w:divBdr>
    </w:div>
    <w:div w:id="1986085468">
      <w:bodyDiv w:val="1"/>
      <w:marLeft w:val="0"/>
      <w:marRight w:val="0"/>
      <w:marTop w:val="0"/>
      <w:marBottom w:val="0"/>
      <w:divBdr>
        <w:top w:val="none" w:sz="0" w:space="0" w:color="auto"/>
        <w:left w:val="none" w:sz="0" w:space="0" w:color="auto"/>
        <w:bottom w:val="none" w:sz="0" w:space="0" w:color="auto"/>
        <w:right w:val="none" w:sz="0" w:space="0" w:color="auto"/>
      </w:divBdr>
      <w:divsChild>
        <w:div w:id="595820395">
          <w:marLeft w:val="0"/>
          <w:marRight w:val="0"/>
          <w:marTop w:val="0"/>
          <w:marBottom w:val="0"/>
          <w:divBdr>
            <w:top w:val="none" w:sz="0" w:space="0" w:color="auto"/>
            <w:left w:val="none" w:sz="0" w:space="0" w:color="auto"/>
            <w:bottom w:val="none" w:sz="0" w:space="0" w:color="auto"/>
            <w:right w:val="none" w:sz="0" w:space="0" w:color="auto"/>
          </w:divBdr>
        </w:div>
        <w:div w:id="596403909">
          <w:marLeft w:val="0"/>
          <w:marRight w:val="0"/>
          <w:marTop w:val="0"/>
          <w:marBottom w:val="0"/>
          <w:divBdr>
            <w:top w:val="none" w:sz="0" w:space="0" w:color="auto"/>
            <w:left w:val="none" w:sz="0" w:space="0" w:color="auto"/>
            <w:bottom w:val="none" w:sz="0" w:space="0" w:color="auto"/>
            <w:right w:val="none" w:sz="0" w:space="0" w:color="auto"/>
          </w:divBdr>
        </w:div>
        <w:div w:id="700979685">
          <w:marLeft w:val="0"/>
          <w:marRight w:val="0"/>
          <w:marTop w:val="0"/>
          <w:marBottom w:val="0"/>
          <w:divBdr>
            <w:top w:val="none" w:sz="0" w:space="0" w:color="auto"/>
            <w:left w:val="none" w:sz="0" w:space="0" w:color="auto"/>
            <w:bottom w:val="none" w:sz="0" w:space="0" w:color="auto"/>
            <w:right w:val="none" w:sz="0" w:space="0" w:color="auto"/>
          </w:divBdr>
        </w:div>
        <w:div w:id="819231239">
          <w:marLeft w:val="0"/>
          <w:marRight w:val="0"/>
          <w:marTop w:val="0"/>
          <w:marBottom w:val="0"/>
          <w:divBdr>
            <w:top w:val="none" w:sz="0" w:space="0" w:color="auto"/>
            <w:left w:val="none" w:sz="0" w:space="0" w:color="auto"/>
            <w:bottom w:val="none" w:sz="0" w:space="0" w:color="auto"/>
            <w:right w:val="none" w:sz="0" w:space="0" w:color="auto"/>
          </w:divBdr>
        </w:div>
        <w:div w:id="915287421">
          <w:marLeft w:val="0"/>
          <w:marRight w:val="0"/>
          <w:marTop w:val="0"/>
          <w:marBottom w:val="0"/>
          <w:divBdr>
            <w:top w:val="none" w:sz="0" w:space="0" w:color="auto"/>
            <w:left w:val="none" w:sz="0" w:space="0" w:color="auto"/>
            <w:bottom w:val="none" w:sz="0" w:space="0" w:color="auto"/>
            <w:right w:val="none" w:sz="0" w:space="0" w:color="auto"/>
          </w:divBdr>
        </w:div>
        <w:div w:id="1248924494">
          <w:marLeft w:val="0"/>
          <w:marRight w:val="0"/>
          <w:marTop w:val="0"/>
          <w:marBottom w:val="0"/>
          <w:divBdr>
            <w:top w:val="none" w:sz="0" w:space="0" w:color="auto"/>
            <w:left w:val="none" w:sz="0" w:space="0" w:color="auto"/>
            <w:bottom w:val="none" w:sz="0" w:space="0" w:color="auto"/>
            <w:right w:val="none" w:sz="0" w:space="0" w:color="auto"/>
          </w:divBdr>
        </w:div>
        <w:div w:id="1463427274">
          <w:marLeft w:val="0"/>
          <w:marRight w:val="0"/>
          <w:marTop w:val="0"/>
          <w:marBottom w:val="0"/>
          <w:divBdr>
            <w:top w:val="none" w:sz="0" w:space="0" w:color="auto"/>
            <w:left w:val="none" w:sz="0" w:space="0" w:color="auto"/>
            <w:bottom w:val="none" w:sz="0" w:space="0" w:color="auto"/>
            <w:right w:val="none" w:sz="0" w:space="0" w:color="auto"/>
          </w:divBdr>
        </w:div>
        <w:div w:id="2051412391">
          <w:marLeft w:val="0"/>
          <w:marRight w:val="0"/>
          <w:marTop w:val="0"/>
          <w:marBottom w:val="0"/>
          <w:divBdr>
            <w:top w:val="none" w:sz="0" w:space="0" w:color="auto"/>
            <w:left w:val="none" w:sz="0" w:space="0" w:color="auto"/>
            <w:bottom w:val="none" w:sz="0" w:space="0" w:color="auto"/>
            <w:right w:val="none" w:sz="0" w:space="0" w:color="auto"/>
          </w:divBdr>
        </w:div>
      </w:divsChild>
    </w:div>
    <w:div w:id="1986464982">
      <w:bodyDiv w:val="1"/>
      <w:marLeft w:val="0"/>
      <w:marRight w:val="0"/>
      <w:marTop w:val="0"/>
      <w:marBottom w:val="0"/>
      <w:divBdr>
        <w:top w:val="none" w:sz="0" w:space="0" w:color="auto"/>
        <w:left w:val="none" w:sz="0" w:space="0" w:color="auto"/>
        <w:bottom w:val="none" w:sz="0" w:space="0" w:color="auto"/>
        <w:right w:val="none" w:sz="0" w:space="0" w:color="auto"/>
      </w:divBdr>
    </w:div>
    <w:div w:id="2010403662">
      <w:bodyDiv w:val="1"/>
      <w:marLeft w:val="0"/>
      <w:marRight w:val="0"/>
      <w:marTop w:val="0"/>
      <w:marBottom w:val="0"/>
      <w:divBdr>
        <w:top w:val="none" w:sz="0" w:space="0" w:color="auto"/>
        <w:left w:val="none" w:sz="0" w:space="0" w:color="auto"/>
        <w:bottom w:val="none" w:sz="0" w:space="0" w:color="auto"/>
        <w:right w:val="none" w:sz="0" w:space="0" w:color="auto"/>
      </w:divBdr>
    </w:div>
    <w:div w:id="2013951546">
      <w:bodyDiv w:val="1"/>
      <w:marLeft w:val="0"/>
      <w:marRight w:val="0"/>
      <w:marTop w:val="0"/>
      <w:marBottom w:val="0"/>
      <w:divBdr>
        <w:top w:val="none" w:sz="0" w:space="0" w:color="auto"/>
        <w:left w:val="none" w:sz="0" w:space="0" w:color="auto"/>
        <w:bottom w:val="none" w:sz="0" w:space="0" w:color="auto"/>
        <w:right w:val="none" w:sz="0" w:space="0" w:color="auto"/>
      </w:divBdr>
    </w:div>
    <w:div w:id="2015834654">
      <w:bodyDiv w:val="1"/>
      <w:marLeft w:val="0"/>
      <w:marRight w:val="0"/>
      <w:marTop w:val="0"/>
      <w:marBottom w:val="0"/>
      <w:divBdr>
        <w:top w:val="none" w:sz="0" w:space="0" w:color="auto"/>
        <w:left w:val="none" w:sz="0" w:space="0" w:color="auto"/>
        <w:bottom w:val="none" w:sz="0" w:space="0" w:color="auto"/>
        <w:right w:val="none" w:sz="0" w:space="0" w:color="auto"/>
      </w:divBdr>
    </w:div>
    <w:div w:id="2017879473">
      <w:bodyDiv w:val="1"/>
      <w:marLeft w:val="0"/>
      <w:marRight w:val="0"/>
      <w:marTop w:val="0"/>
      <w:marBottom w:val="0"/>
      <w:divBdr>
        <w:top w:val="none" w:sz="0" w:space="0" w:color="auto"/>
        <w:left w:val="none" w:sz="0" w:space="0" w:color="auto"/>
        <w:bottom w:val="none" w:sz="0" w:space="0" w:color="auto"/>
        <w:right w:val="none" w:sz="0" w:space="0" w:color="auto"/>
      </w:divBdr>
    </w:div>
    <w:div w:id="2039043007">
      <w:bodyDiv w:val="1"/>
      <w:marLeft w:val="0"/>
      <w:marRight w:val="0"/>
      <w:marTop w:val="0"/>
      <w:marBottom w:val="0"/>
      <w:divBdr>
        <w:top w:val="none" w:sz="0" w:space="0" w:color="auto"/>
        <w:left w:val="none" w:sz="0" w:space="0" w:color="auto"/>
        <w:bottom w:val="none" w:sz="0" w:space="0" w:color="auto"/>
        <w:right w:val="none" w:sz="0" w:space="0" w:color="auto"/>
      </w:divBdr>
    </w:div>
    <w:div w:id="2060125050">
      <w:bodyDiv w:val="1"/>
      <w:marLeft w:val="0"/>
      <w:marRight w:val="0"/>
      <w:marTop w:val="0"/>
      <w:marBottom w:val="0"/>
      <w:divBdr>
        <w:top w:val="none" w:sz="0" w:space="0" w:color="auto"/>
        <w:left w:val="none" w:sz="0" w:space="0" w:color="auto"/>
        <w:bottom w:val="none" w:sz="0" w:space="0" w:color="auto"/>
        <w:right w:val="none" w:sz="0" w:space="0" w:color="auto"/>
      </w:divBdr>
    </w:div>
    <w:div w:id="2090038361">
      <w:bodyDiv w:val="1"/>
      <w:marLeft w:val="0"/>
      <w:marRight w:val="0"/>
      <w:marTop w:val="0"/>
      <w:marBottom w:val="0"/>
      <w:divBdr>
        <w:top w:val="none" w:sz="0" w:space="0" w:color="auto"/>
        <w:left w:val="none" w:sz="0" w:space="0" w:color="auto"/>
        <w:bottom w:val="none" w:sz="0" w:space="0" w:color="auto"/>
        <w:right w:val="none" w:sz="0" w:space="0" w:color="auto"/>
      </w:divBdr>
    </w:div>
    <w:div w:id="212638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ervices.bis.gov.in/php/BIS_2.0/bisconnect/standard_review/Standard_review/Isdetails?ID=MjUwMQ%3D%3D" TargetMode="External"/><Relationship Id="rId21" Type="http://schemas.openxmlformats.org/officeDocument/2006/relationships/hyperlink" Target="https://www.services.bis.gov.in/php/BIS_2.0/bisconnect/standard_review/Standard_review/Isdetails?ID=MjQ5Ng%3D%3D" TargetMode="External"/><Relationship Id="rId42" Type="http://schemas.openxmlformats.org/officeDocument/2006/relationships/hyperlink" Target="https://www.services.bis.gov.in/php/BIS_2.0/bisconnect/standard_review/Standard_review/Isdetails?ID=NDM5MQ%3D%3D" TargetMode="External"/><Relationship Id="rId47" Type="http://schemas.openxmlformats.org/officeDocument/2006/relationships/hyperlink" Target="https://www.services.bis.gov.in/php/BIS_2.0/bisconnect/standard_review/Standard_review/Isdetails?ID=NTQ4Nw%3D%3D" TargetMode="External"/><Relationship Id="rId63" Type="http://schemas.openxmlformats.org/officeDocument/2006/relationships/hyperlink" Target="https://www.services.bis.gov.in/php/BIS_2.0/bisconnect/standard_review/Standard_review/Isdetails?ID=Mjc1MDM%3D" TargetMode="External"/><Relationship Id="rId68" Type="http://schemas.openxmlformats.org/officeDocument/2006/relationships/hyperlink" Target="https://www.services.bis.gov.in/php/BIS_2.0/bisconnect/standard_review/Standard_review/Isdetails?ID=MjUwOTc%3D" TargetMode="External"/><Relationship Id="rId2" Type="http://schemas.openxmlformats.org/officeDocument/2006/relationships/numbering" Target="numbering.xml"/><Relationship Id="rId16" Type="http://schemas.openxmlformats.org/officeDocument/2006/relationships/hyperlink" Target="https://d.docs.live.net/337ab3b7f5411b8b/Desktop/LITD%2036/Meetings/Meeting%202/BIS%20Study%20Report%20on%20Feasibility%20of%20Standardizing%20Ink%20Cartridges%20Slot(ANNEX%204).docx" TargetMode="External"/><Relationship Id="rId29" Type="http://schemas.openxmlformats.org/officeDocument/2006/relationships/hyperlink" Target="https://www.services.bis.gov.in/php/BIS_2.0/bisconnect/standard_review/Standard_review/Isdetails?ID=MjUwNg%3D%3D" TargetMode="External"/><Relationship Id="rId11" Type="http://schemas.openxmlformats.org/officeDocument/2006/relationships/hyperlink" Target="https://www.services.bis.gov.in:8071/php/BIS/bisconnect/pow/is_details?IDS=NjIwNg%3D%3D" TargetMode="External"/><Relationship Id="rId24" Type="http://schemas.openxmlformats.org/officeDocument/2006/relationships/hyperlink" Target="https://www.services.bis.gov.in/php/BIS_2.0/bisconnect/standard_review/Standard_review/Isdetails?ID=MjQ5OQ%3D%3D" TargetMode="External"/><Relationship Id="rId32" Type="http://schemas.openxmlformats.org/officeDocument/2006/relationships/hyperlink" Target="https://www.services.bis.gov.in/php/BIS_2.0/bisconnect/standard_review/Standard_review/Isdetails?ID=MzA1MA%3D%3D" TargetMode="External"/><Relationship Id="rId37" Type="http://schemas.openxmlformats.org/officeDocument/2006/relationships/hyperlink" Target="https://www.services.bis.gov.in/php/BIS_2.0/bisconnect/standard_review/Standard_review/Isdetails?ID=MzYzOQ%3D%3D" TargetMode="External"/><Relationship Id="rId40" Type="http://schemas.openxmlformats.org/officeDocument/2006/relationships/hyperlink" Target="https://www.services.bis.gov.in/php/BIS_2.0/bisconnect/standard_review/Standard_review/Isdetails?ID=MjQ2NDQ%3D" TargetMode="External"/><Relationship Id="rId45" Type="http://schemas.openxmlformats.org/officeDocument/2006/relationships/hyperlink" Target="https://www.services.bis.gov.in/php/BIS_2.0/bisconnect/standard_review/Standard_review/Isdetails?ID=NTQ4NQ%3D%3D" TargetMode="External"/><Relationship Id="rId53" Type="http://schemas.openxmlformats.org/officeDocument/2006/relationships/hyperlink" Target="https://www.services.bis.gov.in/php/BIS_2.0/bisconnect/standard_review/Standard_review/Isdetails?ID=Njg3MQ%3D%3D" TargetMode="External"/><Relationship Id="rId58" Type="http://schemas.openxmlformats.org/officeDocument/2006/relationships/hyperlink" Target="https://www.services.bis.gov.in/php/BIS_2.0/bisconnect/standard_review/Standard_review/Isdetails?ID=MjQ2NDc%3D" TargetMode="External"/><Relationship Id="rId66" Type="http://schemas.openxmlformats.org/officeDocument/2006/relationships/hyperlink" Target="https://www.services.bis.gov.in/php/BIS_2.0/bisconnect/standard_review/Standard_review/Isdetails?ID=MjczNjI%3D" TargetMode="External"/><Relationship Id="rId5" Type="http://schemas.openxmlformats.org/officeDocument/2006/relationships/webSettings" Target="webSettings.xml"/><Relationship Id="rId61" Type="http://schemas.openxmlformats.org/officeDocument/2006/relationships/hyperlink" Target="https://www.services.bis.gov.in/php/BIS_2.0/bisconnect/standard_review/Standard_review/Isdetails?ID=Mjc0OTY%3D" TargetMode="External"/><Relationship Id="rId19" Type="http://schemas.openxmlformats.org/officeDocument/2006/relationships/hyperlink" Target="https://www.iso.org/committee/45382/x/catalogue/p/1/u/0/w/0/d/0" TargetMode="External"/><Relationship Id="rId14" Type="http://schemas.openxmlformats.org/officeDocument/2006/relationships/hyperlink" Target="https://www.services.bis.gov.in:8071/php/BIS/bisconnect/pow/is_details?IDS=Njg4Mw%3D%3D" TargetMode="External"/><Relationship Id="rId22" Type="http://schemas.openxmlformats.org/officeDocument/2006/relationships/hyperlink" Target="https://www.services.bis.gov.in/php/BIS_2.0/bisconnect/standard_review/Standard_review/Isdetails?ID=MjQ5Nw%3D%3D" TargetMode="External"/><Relationship Id="rId27" Type="http://schemas.openxmlformats.org/officeDocument/2006/relationships/hyperlink" Target="https://www.services.bis.gov.in/php/BIS_2.0/bisconnect/standard_review/Standard_review/Isdetails?ID=MjUwMw%3D%3D" TargetMode="External"/><Relationship Id="rId30" Type="http://schemas.openxmlformats.org/officeDocument/2006/relationships/hyperlink" Target="https://www.services.bis.gov.in/php/BIS_2.0/bisconnect/standard_review/Standard_review/Isdetails?ID=MjUwNw%3D%3D" TargetMode="External"/><Relationship Id="rId35" Type="http://schemas.openxmlformats.org/officeDocument/2006/relationships/hyperlink" Target="https://www.services.bis.gov.in/php/BIS_2.0/bisconnect/standard_review/Standard_review/Isdetails?ID=MzQ5Nw%3D%3D" TargetMode="External"/><Relationship Id="rId43" Type="http://schemas.openxmlformats.org/officeDocument/2006/relationships/hyperlink" Target="https://www.services.bis.gov.in/php/BIS_2.0/bisconnect/standard_review/Standard_review/Isdetails?ID=NDM5Mg%3D%3D" TargetMode="External"/><Relationship Id="rId48" Type="http://schemas.openxmlformats.org/officeDocument/2006/relationships/hyperlink" Target="https://www.services.bis.gov.in/php/BIS_2.0/bisconnect/standard_review/Standard_review/Isdetails?ID=NTkwNw%3D%3D" TargetMode="External"/><Relationship Id="rId56" Type="http://schemas.openxmlformats.org/officeDocument/2006/relationships/hyperlink" Target="https://www.services.bis.gov.in/php/BIS_2.0/bisconnect/standard_review/Standard_review/Isdetails?ID=NzIyOQ%3D%3D" TargetMode="External"/><Relationship Id="rId64" Type="http://schemas.openxmlformats.org/officeDocument/2006/relationships/hyperlink" Target="https://www.services.bis.gov.in/php/BIS_2.0/bisconnect/standard_review/Standard_review/Isdetails?ID=MjQ2NTg%3D" TargetMode="External"/><Relationship Id="rId69" Type="http://schemas.openxmlformats.org/officeDocument/2006/relationships/header" Target="header1.xml"/><Relationship Id="rId8" Type="http://schemas.openxmlformats.org/officeDocument/2006/relationships/hyperlink" Target="https://bisindia.webex.com/bisindia/j.php?MTID=me6815dfcf80722782281916ec1a42f48" TargetMode="External"/><Relationship Id="rId51" Type="http://schemas.openxmlformats.org/officeDocument/2006/relationships/hyperlink" Target="https://www.services.bis.gov.in/php/BIS_2.0/bisconnect/standard_review/Standard_review/Isdetails?ID=NjM5Mg%3D%3D"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services.bis.gov.in:8071/php/BIS/bisconnect/pow/is_details?IDS=NjM5Mg%3D%3D" TargetMode="External"/><Relationship Id="rId17" Type="http://schemas.openxmlformats.org/officeDocument/2006/relationships/hyperlink" Target="https://www.iso.org/committee/45240/x/catalogue/p/1/u/0/w/0/d/0" TargetMode="External"/><Relationship Id="rId25" Type="http://schemas.openxmlformats.org/officeDocument/2006/relationships/hyperlink" Target="https://www.services.bis.gov.in/php/BIS_2.0/bisconnect/standard_review/Standard_review/Isdetails?ID=MjUwMA%3D%3D" TargetMode="External"/><Relationship Id="rId33" Type="http://schemas.openxmlformats.org/officeDocument/2006/relationships/hyperlink" Target="https://www.services.bis.gov.in/php/BIS_2.0/bisconnect/standard_review/Standard_review/Isdetails?ID=MzA1MQ%3D%3D" TargetMode="External"/><Relationship Id="rId38" Type="http://schemas.openxmlformats.org/officeDocument/2006/relationships/hyperlink" Target="https://www.services.bis.gov.in/php/BIS_2.0/bisconnect/standard_review/Standard_review/Isdetails?ID=MzY0MQ%3D%3D" TargetMode="External"/><Relationship Id="rId46" Type="http://schemas.openxmlformats.org/officeDocument/2006/relationships/hyperlink" Target="https://www.services.bis.gov.in/php/BIS_2.0/bisconnect/standard_review/Standard_review/Isdetails?ID=NTQ4Ng%3D%3D" TargetMode="External"/><Relationship Id="rId59" Type="http://schemas.openxmlformats.org/officeDocument/2006/relationships/hyperlink" Target="https://www.services.bis.gov.in/php/BIS_2.0/bisconnect/standard_review/Standard_review/Isdetails?ID=MjQ2NzI%3D" TargetMode="External"/><Relationship Id="rId67" Type="http://schemas.openxmlformats.org/officeDocument/2006/relationships/hyperlink" Target="https://www.services.bis.gov.in/php/BIS_2.0/bisconnect/standard_review/Standard_review/Isdetails?ID=MjUwOTY%3D" TargetMode="External"/><Relationship Id="rId20" Type="http://schemas.openxmlformats.org/officeDocument/2006/relationships/hyperlink" Target="https://www.services.bis.gov.in/php/BIS_2.0/bisconnect/standard_review/Standard_review/Isdetails?ID=MjQ5NA%3D%3D" TargetMode="External"/><Relationship Id="rId41" Type="http://schemas.openxmlformats.org/officeDocument/2006/relationships/hyperlink" Target="https://www.services.bis.gov.in/php/BIS_2.0/bisconnect/standard_review/Standard_review/Isdetails?ID=NDMzOA%3D%3D" TargetMode="External"/><Relationship Id="rId54" Type="http://schemas.openxmlformats.org/officeDocument/2006/relationships/hyperlink" Target="https://www.services.bis.gov.in/php/BIS_2.0/bisconnect/standard_review/Standard_review/Isdetails?ID=Njg4Mw%3D%3D" TargetMode="External"/><Relationship Id="rId62" Type="http://schemas.openxmlformats.org/officeDocument/2006/relationships/hyperlink" Target="https://www.services.bis.gov.in/php/BIS_2.0/bisconnect/standard_review/Standard_review/Isdetails?ID=Mjc1MDI%3D"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docs.live.net/337ab3b7f5411b8b/Desktop/LITD%2036/Meetings/Meeting%202/IS%2014896(Annex%203).docx" TargetMode="External"/><Relationship Id="rId23" Type="http://schemas.openxmlformats.org/officeDocument/2006/relationships/hyperlink" Target="https://www.services.bis.gov.in/php/BIS_2.0/bisconnect/standard_review/Standard_review/Isdetails?ID=MjQ5OA%3D%3D" TargetMode="External"/><Relationship Id="rId28" Type="http://schemas.openxmlformats.org/officeDocument/2006/relationships/hyperlink" Target="https://www.services.bis.gov.in/php/BIS_2.0/bisconnect/standard_review/Standard_review/Isdetails?ID=MjUwNA%3D%3D" TargetMode="External"/><Relationship Id="rId36" Type="http://schemas.openxmlformats.org/officeDocument/2006/relationships/hyperlink" Target="https://www.services.bis.gov.in/php/BIS_2.0/bisconnect/standard_review/Standard_review/Isdetails?ID=MzQ5OA%3D%3D" TargetMode="External"/><Relationship Id="rId49" Type="http://schemas.openxmlformats.org/officeDocument/2006/relationships/hyperlink" Target="https://www.services.bis.gov.in/php/BIS_2.0/bisconnect/standard_review/Standard_review/Isdetails?ID=NTkwOA%3D%3D" TargetMode="External"/><Relationship Id="rId57" Type="http://schemas.openxmlformats.org/officeDocument/2006/relationships/hyperlink" Target="https://www.services.bis.gov.in/php/BIS_2.0/bisconnect/standard_review/Standard_review/Isdetails?ID=MjQ2NDY%3D" TargetMode="External"/><Relationship Id="rId10" Type="http://schemas.openxmlformats.org/officeDocument/2006/relationships/hyperlink" Target="https://www.services.bis.gov.in:8071/php/BIS/bisconnect/pow/is_details?IDS=ODM0NQ%3D%3D" TargetMode="External"/><Relationship Id="rId31" Type="http://schemas.openxmlformats.org/officeDocument/2006/relationships/hyperlink" Target="https://www.services.bis.gov.in/php/BIS_2.0/bisconnect/standard_review/Standard_review/Isdetails?ID=MjUxNQ%3D%3D" TargetMode="External"/><Relationship Id="rId44" Type="http://schemas.openxmlformats.org/officeDocument/2006/relationships/hyperlink" Target="https://www.services.bis.gov.in/php/BIS_2.0/bisconnect/standard_review/Standard_review/Isdetails?ID=MjQ2NDU%3D" TargetMode="External"/><Relationship Id="rId52" Type="http://schemas.openxmlformats.org/officeDocument/2006/relationships/hyperlink" Target="https://www.services.bis.gov.in/php/BIS_2.0/bisconnect/standard_review/Standard_review/Isdetails?ID=NjY1Mg%3D%3D" TargetMode="External"/><Relationship Id="rId60" Type="http://schemas.openxmlformats.org/officeDocument/2006/relationships/hyperlink" Target="https://www.services.bis.gov.in/php/BIS_2.0/bisconnect/standard_review/Standard_review/Isdetails?ID=MjQ2NTQ%3D" TargetMode="External"/><Relationship Id="rId65" Type="http://schemas.openxmlformats.org/officeDocument/2006/relationships/hyperlink" Target="https://www.services.bis.gov.in/php/BIS_2.0/bisconnect/standard_review/Standard_review/Isdetails?ID=MjQ2NTk%3D"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ervices.bis.gov.in:8071/php/BIS/bisconnect/pow/is_details?IDS=ODMzOA%3D%3D" TargetMode="External"/><Relationship Id="rId13" Type="http://schemas.openxmlformats.org/officeDocument/2006/relationships/hyperlink" Target="https://www.services.bis.gov.in:8071/php/BIS/bisconnect/pow/is_details?IDS=Njg3MQ%3D%3D" TargetMode="External"/><Relationship Id="rId18" Type="http://schemas.openxmlformats.org/officeDocument/2006/relationships/hyperlink" Target="https://www.iso.org/committee/45314/x/catalogue/p/1/u/0/w/0/d/0" TargetMode="External"/><Relationship Id="rId39" Type="http://schemas.openxmlformats.org/officeDocument/2006/relationships/hyperlink" Target="https://www.services.bis.gov.in/php/BIS_2.0/bisconnect/standard_review/Standard_review/Isdetails?ID=NDA3OA%3D%3D" TargetMode="External"/><Relationship Id="rId34" Type="http://schemas.openxmlformats.org/officeDocument/2006/relationships/hyperlink" Target="https://www.services.bis.gov.in/php/BIS_2.0/bisconnect/standard_review/Standard_review/Isdetails?ID=MzA1Mg%3D%3D" TargetMode="External"/><Relationship Id="rId50" Type="http://schemas.openxmlformats.org/officeDocument/2006/relationships/hyperlink" Target="https://www.services.bis.gov.in/php/BIS_2.0/bisconnect/standard_review/Standard_review/Isdetails?ID=NjIwNg%3D%3D" TargetMode="External"/><Relationship Id="rId55" Type="http://schemas.openxmlformats.org/officeDocument/2006/relationships/hyperlink" Target="https://www.services.bis.gov.in/php/BIS_2.0/bisconnect/standard_review/Standard_review/Isdetails?ID=NzA3Ng%3D%3D" TargetMode="External"/><Relationship Id="rId7" Type="http://schemas.openxmlformats.org/officeDocument/2006/relationships/endnotes" Target="endnotes.xml"/><Relationship Id="rId71"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901C6-F0EA-487A-9402-777A3D71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17</Pages>
  <Words>6676</Words>
  <Characters>38057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44644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Manikandan K</dc:creator>
  <cp:keywords/>
  <dc:description/>
  <cp:lastModifiedBy>Bhanu krishnadev P</cp:lastModifiedBy>
  <cp:revision>101</cp:revision>
  <cp:lastPrinted>2021-09-24T09:16:00Z</cp:lastPrinted>
  <dcterms:created xsi:type="dcterms:W3CDTF">2022-03-14T04:46:00Z</dcterms:created>
  <dcterms:modified xsi:type="dcterms:W3CDTF">2022-07-04T10:39:00Z</dcterms:modified>
</cp:coreProperties>
</file>