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C0" w:rsidRPr="0052125D" w:rsidRDefault="005853C0" w:rsidP="005853C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1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REVIEW ANALYSIS OF INDIAN STANDARD</w:t>
      </w:r>
    </w:p>
    <w:p w:rsidR="005853C0" w:rsidRPr="0052125D" w:rsidRDefault="005853C0" w:rsidP="005853C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1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(To be submitted to the Sectional Committee)</w:t>
      </w:r>
    </w:p>
    <w:p w:rsidR="005853C0" w:rsidRPr="0052125D" w:rsidRDefault="005853C0" w:rsidP="005853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125D" w:rsidRDefault="005853C0" w:rsidP="00F2427C">
      <w:pPr>
        <w:numPr>
          <w:ilvl w:val="0"/>
          <w:numId w:val="1"/>
        </w:numPr>
        <w:spacing w:after="0" w:line="240" w:lineRule="auto"/>
        <w:ind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25D">
        <w:rPr>
          <w:rFonts w:ascii="Times New Roman" w:eastAsia="Times New Roman" w:hAnsi="Times New Roman" w:cs="Times New Roman"/>
          <w:color w:val="000000"/>
          <w:sz w:val="24"/>
          <w:szCs w:val="24"/>
        </w:rPr>
        <w:t>Sectional Committee No. &amp; Title:</w:t>
      </w:r>
      <w:r w:rsidR="0052125D" w:rsidRPr="0052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125D" w:rsidRPr="00521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125D" w:rsidRPr="00521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853C0" w:rsidRDefault="00D84731" w:rsidP="005853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4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D84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TD 9 - Electromagnetic Compatibility</w:t>
      </w:r>
    </w:p>
    <w:p w:rsidR="00D84731" w:rsidRPr="0052125D" w:rsidRDefault="00D84731" w:rsidP="005853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731" w:rsidRPr="00B7306A" w:rsidRDefault="005853C0" w:rsidP="001D226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306A">
        <w:rPr>
          <w:rFonts w:ascii="Times New Roman" w:eastAsia="Times New Roman" w:hAnsi="Times New Roman" w:cs="Times New Roman"/>
          <w:color w:val="000000"/>
          <w:sz w:val="24"/>
          <w:szCs w:val="24"/>
        </w:rPr>
        <w:t>IS No:</w:t>
      </w:r>
      <w:r w:rsidR="0052125D" w:rsidRPr="00B730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125D" w:rsidRPr="00B730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125D" w:rsidRPr="00B730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2264" w:rsidRPr="001D2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IS </w:t>
      </w:r>
      <w:r w:rsidR="001D2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14700 (</w:t>
      </w:r>
      <w:r w:rsidR="001D2264" w:rsidRPr="001D2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 1</w:t>
      </w:r>
      <w:r w:rsidR="001D2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="001D2264" w:rsidRPr="001D2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 1</w:t>
      </w:r>
      <w:proofErr w:type="gramStart"/>
      <w:r w:rsidR="001D2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1D2264" w:rsidRPr="001D2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="001D2264" w:rsidRPr="001D2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2000</w:t>
      </w:r>
    </w:p>
    <w:p w:rsidR="00B7306A" w:rsidRPr="00B7306A" w:rsidRDefault="00B7306A" w:rsidP="00B730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D2264" w:rsidRPr="001D2264" w:rsidRDefault="005853C0" w:rsidP="001D2264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770">
        <w:rPr>
          <w:rFonts w:ascii="Times New Roman" w:eastAsia="Times New Roman" w:hAnsi="Times New Roman" w:cs="Times New Roman"/>
          <w:color w:val="000000"/>
          <w:sz w:val="24"/>
          <w:szCs w:val="24"/>
        </w:rPr>
        <w:t>Title:</w:t>
      </w:r>
      <w:r w:rsidR="0052125D" w:rsidRPr="005247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125D" w:rsidRPr="005247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125D" w:rsidRPr="005247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D2264" w:rsidRPr="001D2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Electromagenetic</w:t>
      </w:r>
      <w:proofErr w:type="spellEnd"/>
      <w:r w:rsidR="001D2264" w:rsidRPr="001D2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compatibility (EMC)</w:t>
      </w:r>
    </w:p>
    <w:p w:rsidR="00524770" w:rsidRPr="00524770" w:rsidRDefault="001D2264" w:rsidP="001D2264">
      <w:pPr>
        <w:spacing w:after="0" w:line="240" w:lineRule="auto"/>
        <w:ind w:left="2880" w:firstLine="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 1 general: Sec 1 application and interpretation of fundamental definitions and terms</w:t>
      </w:r>
    </w:p>
    <w:p w:rsidR="005853C0" w:rsidRPr="00524770" w:rsidRDefault="005853C0" w:rsidP="00524770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770">
        <w:rPr>
          <w:rFonts w:ascii="Times New Roman" w:eastAsia="Times New Roman" w:hAnsi="Times New Roman" w:cs="Times New Roman"/>
          <w:color w:val="000000"/>
          <w:sz w:val="24"/>
          <w:szCs w:val="24"/>
        </w:rPr>
        <w:t>Date of review:</w:t>
      </w:r>
      <w:r w:rsidR="0052125D" w:rsidRPr="005247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4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 March 2022</w:t>
      </w:r>
    </w:p>
    <w:p w:rsidR="005853C0" w:rsidRPr="0052125D" w:rsidRDefault="005853C0" w:rsidP="00585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3C0" w:rsidRPr="0052125D" w:rsidRDefault="005853C0" w:rsidP="005853C0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25D">
        <w:rPr>
          <w:rFonts w:ascii="Times New Roman" w:eastAsia="Times New Roman" w:hAnsi="Times New Roman" w:cs="Times New Roman"/>
          <w:color w:val="000000"/>
          <w:sz w:val="24"/>
          <w:szCs w:val="24"/>
        </w:rPr>
        <w:t>Review Analysis</w:t>
      </w:r>
    </w:p>
    <w:p w:rsidR="005853C0" w:rsidRPr="0052125D" w:rsidRDefault="005853C0" w:rsidP="00585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3C0" w:rsidRPr="00847091" w:rsidRDefault="005853C0" w:rsidP="005853C0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2"/>
        </w:rPr>
      </w:pPr>
      <w:r w:rsidRPr="00847091">
        <w:rPr>
          <w:rFonts w:ascii="Times New Roman" w:eastAsia="Times New Roman" w:hAnsi="Times New Roman" w:cs="Times New Roman"/>
          <w:color w:val="000000"/>
          <w:szCs w:val="22"/>
        </w:rPr>
        <w:t>Status of standard(s), if any from which assistance had been drawn in the formulation of this IS.</w:t>
      </w:r>
    </w:p>
    <w:p w:rsidR="005853C0" w:rsidRPr="0052125D" w:rsidRDefault="005853C0" w:rsidP="00585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2430"/>
        <w:gridCol w:w="1440"/>
        <w:gridCol w:w="2160"/>
      </w:tblGrid>
      <w:tr w:rsidR="001651AA" w:rsidRPr="0052125D" w:rsidTr="00AB4BB6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A" w:rsidRPr="0052125D" w:rsidRDefault="001651AA" w:rsidP="00585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</w:t>
            </w:r>
          </w:p>
          <w:p w:rsidR="001651AA" w:rsidRPr="0052125D" w:rsidRDefault="001651AA" w:rsidP="008470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2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No.&amp;Title</w:t>
            </w:r>
            <w:proofErr w:type="spellEnd"/>
            <w:r w:rsidRPr="0052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A" w:rsidRPr="0052125D" w:rsidRDefault="001651AA" w:rsidP="0058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Whether the standard has since been revised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A" w:rsidRPr="0052125D" w:rsidRDefault="001651AA" w:rsidP="0058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Major changes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A" w:rsidRPr="0052125D" w:rsidRDefault="001651AA" w:rsidP="0058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Action proposed</w:t>
            </w:r>
          </w:p>
        </w:tc>
      </w:tr>
      <w:tr w:rsidR="001651AA" w:rsidRPr="0052125D" w:rsidTr="009045C2">
        <w:trPr>
          <w:trHeight w:val="20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264" w:rsidRPr="001D2264" w:rsidRDefault="001D2264" w:rsidP="001D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IEC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D2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1000-l-l (1992) ‘Electromagnetic </w:t>
            </w:r>
          </w:p>
          <w:p w:rsidR="001D2264" w:rsidRPr="001D2264" w:rsidRDefault="001D2264" w:rsidP="001D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compatibility (EMC) - Part </w:t>
            </w:r>
            <w:proofErr w:type="gramStart"/>
            <w:r w:rsidRPr="001D2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:</w:t>
            </w:r>
            <w:proofErr w:type="gramEnd"/>
            <w:r w:rsidRPr="001D2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General - Section 1 : Application and interpretation of fundamental </w:t>
            </w:r>
          </w:p>
          <w:p w:rsidR="001651AA" w:rsidRPr="00BF200E" w:rsidRDefault="001D2264" w:rsidP="001D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definitions and terms’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A" w:rsidRPr="0052125D" w:rsidRDefault="00524770" w:rsidP="0021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Change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A" w:rsidRPr="00527439" w:rsidRDefault="001651AA" w:rsidP="005274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A" w:rsidRPr="0052125D" w:rsidRDefault="00524770" w:rsidP="0016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Standard may be reaffirmed for the period of three years</w:t>
            </w:r>
          </w:p>
        </w:tc>
      </w:tr>
    </w:tbl>
    <w:p w:rsidR="00216523" w:rsidRDefault="00216523" w:rsidP="00165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1AA" w:rsidRPr="0052125D" w:rsidRDefault="001651AA" w:rsidP="00165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3C0" w:rsidRPr="00216523" w:rsidRDefault="005853C0" w:rsidP="003C027C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6523">
        <w:rPr>
          <w:rFonts w:ascii="Times New Roman" w:eastAsia="Times New Roman" w:hAnsi="Times New Roman" w:cs="Times New Roman"/>
          <w:color w:val="000000"/>
          <w:sz w:val="24"/>
          <w:szCs w:val="24"/>
        </w:rPr>
        <w:t>Status of standards referred in the IS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3355"/>
        <w:gridCol w:w="2993"/>
        <w:gridCol w:w="1492"/>
      </w:tblGrid>
      <w:tr w:rsidR="001D2264" w:rsidRPr="0052125D" w:rsidTr="00585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52125D" w:rsidRDefault="005853C0" w:rsidP="0016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Referred standards</w:t>
            </w:r>
          </w:p>
          <w:p w:rsidR="005853C0" w:rsidRPr="0052125D" w:rsidRDefault="005853C0" w:rsidP="0016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(No. &amp; Title)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52125D" w:rsidRDefault="005853C0" w:rsidP="0016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No. of this standards since revised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52125D" w:rsidRDefault="005853C0" w:rsidP="0016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Changes that are of affecting the standard under review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52125D" w:rsidRDefault="005853C0" w:rsidP="0016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Action proposed</w:t>
            </w:r>
          </w:p>
        </w:tc>
      </w:tr>
      <w:tr w:rsidR="001D2264" w:rsidRPr="0052125D" w:rsidTr="00585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84" w:rsidRPr="0052125D" w:rsidRDefault="001D2264" w:rsidP="001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IEC 60050-161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84" w:rsidRPr="0052125D" w:rsidRDefault="001D2264" w:rsidP="001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1885 (Part 85)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84" w:rsidRPr="0052125D" w:rsidRDefault="00A56284" w:rsidP="001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84" w:rsidRPr="0052125D" w:rsidRDefault="00DF7A21" w:rsidP="003B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 </w:t>
            </w:r>
            <w:r w:rsidR="003B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action required</w:t>
            </w:r>
          </w:p>
        </w:tc>
      </w:tr>
      <w:tr w:rsidR="003B143C" w:rsidRPr="0052125D" w:rsidTr="00585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43C" w:rsidRPr="0052125D" w:rsidRDefault="003B143C" w:rsidP="003B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60555-2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43C" w:rsidRPr="0052125D" w:rsidRDefault="003B143C" w:rsidP="003B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14700 (Part 3/Sec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43C" w:rsidRPr="0052125D" w:rsidRDefault="003B143C" w:rsidP="003B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Latest version has been adopted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43C" w:rsidRPr="0052125D" w:rsidRDefault="003B143C" w:rsidP="003B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action required</w:t>
            </w:r>
          </w:p>
        </w:tc>
      </w:tr>
      <w:tr w:rsidR="003B143C" w:rsidRPr="0052125D" w:rsidTr="00585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43C" w:rsidRPr="0052125D" w:rsidRDefault="003B143C" w:rsidP="003B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CISPR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43C" w:rsidRPr="0052125D" w:rsidRDefault="003B143C" w:rsidP="003B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6873 (Part 2) Withdrawn and replaced by CISR 14-1/14-2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43C" w:rsidRPr="0052125D" w:rsidRDefault="003B143C" w:rsidP="003B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Latest version has been adopted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43C" w:rsidRPr="0052125D" w:rsidRDefault="003B143C" w:rsidP="003B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action required</w:t>
            </w:r>
          </w:p>
        </w:tc>
      </w:tr>
      <w:tr w:rsidR="003B143C" w:rsidRPr="0052125D" w:rsidTr="00585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43C" w:rsidRDefault="003B143C" w:rsidP="003B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CISPR 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43C" w:rsidRDefault="003B143C" w:rsidP="003B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10052 (Part 1 and Part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43C" w:rsidRPr="0052125D" w:rsidRDefault="003B143C" w:rsidP="003B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Latest version has been adopted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43C" w:rsidRPr="0052125D" w:rsidRDefault="003B143C" w:rsidP="003B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action required</w:t>
            </w:r>
          </w:p>
        </w:tc>
      </w:tr>
      <w:tr w:rsidR="003B143C" w:rsidRPr="0052125D" w:rsidTr="00585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43C" w:rsidRDefault="003B143C" w:rsidP="003B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CISPR 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43C" w:rsidRDefault="003B143C" w:rsidP="003B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43C" w:rsidRPr="0052125D" w:rsidRDefault="003B143C" w:rsidP="003B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43C" w:rsidRPr="0052125D" w:rsidRDefault="003B143C" w:rsidP="003B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43C" w:rsidRPr="0052125D" w:rsidTr="00F72A3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43C" w:rsidRPr="0052125D" w:rsidRDefault="003B143C" w:rsidP="003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None</w:t>
            </w:r>
          </w:p>
        </w:tc>
      </w:tr>
    </w:tbl>
    <w:p w:rsidR="005853C0" w:rsidRPr="0052125D" w:rsidRDefault="005853C0" w:rsidP="00165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3C0" w:rsidRPr="00216523" w:rsidRDefault="005853C0" w:rsidP="000E4383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65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Any other standards available related to the subject &amp; scope of the standard being reviewed (International/regional/other national/association/consortia, </w:t>
      </w:r>
      <w:proofErr w:type="spellStart"/>
      <w:r w:rsidRPr="00216523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216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of new or revision of existing Indian Standard)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5602"/>
        <w:gridCol w:w="1810"/>
      </w:tblGrid>
      <w:tr w:rsidR="005853C0" w:rsidRPr="0052125D" w:rsidTr="00585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52125D" w:rsidRDefault="005853C0" w:rsidP="00585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</w:t>
            </w:r>
          </w:p>
          <w:p w:rsidR="005853C0" w:rsidRPr="0052125D" w:rsidRDefault="005853C0" w:rsidP="0058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(No. &amp; Title)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52125D" w:rsidRDefault="005853C0" w:rsidP="0058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Provisions that could be relevant while reviewing the 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52125D" w:rsidRDefault="005853C0" w:rsidP="005853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Action proposed</w:t>
            </w:r>
          </w:p>
        </w:tc>
      </w:tr>
      <w:tr w:rsidR="00AB4BB6" w:rsidRPr="0052125D" w:rsidTr="00E0352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BB6" w:rsidRPr="0052125D" w:rsidRDefault="00AB4BB6" w:rsidP="00BF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Standards on </w:t>
            </w:r>
            <w:r w:rsidR="00BF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available</w:t>
            </w:r>
          </w:p>
        </w:tc>
      </w:tr>
    </w:tbl>
    <w:p w:rsidR="00AB4BB6" w:rsidRPr="0052125D" w:rsidRDefault="00AB4BB6" w:rsidP="00585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3C0" w:rsidRPr="0052125D" w:rsidRDefault="005853C0" w:rsidP="005853C0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25D">
        <w:rPr>
          <w:rFonts w:ascii="Times New Roman" w:eastAsia="Times New Roman" w:hAnsi="Times New Roman" w:cs="Times New Roman"/>
          <w:color w:val="000000"/>
          <w:sz w:val="24"/>
          <w:szCs w:val="24"/>
        </w:rPr>
        <w:t>Technical comments on the standard received, if any</w:t>
      </w:r>
    </w:p>
    <w:p w:rsidR="005853C0" w:rsidRPr="0052125D" w:rsidRDefault="005853C0" w:rsidP="00585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1890"/>
        <w:gridCol w:w="2160"/>
        <w:gridCol w:w="2880"/>
      </w:tblGrid>
      <w:tr w:rsidR="005853C0" w:rsidRPr="0052125D" w:rsidTr="00847091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52125D" w:rsidRDefault="005853C0" w:rsidP="0058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Source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52125D" w:rsidRDefault="005853C0" w:rsidP="0058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Clause of IS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52125D" w:rsidRDefault="005853C0" w:rsidP="0058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52125D" w:rsidRDefault="005853C0" w:rsidP="0058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Action proposed</w:t>
            </w:r>
          </w:p>
        </w:tc>
      </w:tr>
      <w:tr w:rsidR="00AB4BB6" w:rsidRPr="0052125D" w:rsidTr="007F10EA">
        <w:tc>
          <w:tcPr>
            <w:tcW w:w="9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BB6" w:rsidRPr="00AB4BB6" w:rsidRDefault="00AB4BB6" w:rsidP="00585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 Comments have been received</w:t>
            </w:r>
          </w:p>
        </w:tc>
      </w:tr>
    </w:tbl>
    <w:p w:rsidR="005853C0" w:rsidRPr="0052125D" w:rsidRDefault="005853C0" w:rsidP="00585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3C0" w:rsidRPr="0052125D" w:rsidRDefault="005853C0" w:rsidP="005853C0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Information available on technical developments that have taken place (on product/processes/practices/use or application/testing/input materials, </w:t>
      </w:r>
      <w:proofErr w:type="spellStart"/>
      <w:r w:rsidRPr="0052125D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52125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853C0" w:rsidRPr="0052125D" w:rsidRDefault="005853C0" w:rsidP="00585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1294"/>
        <w:gridCol w:w="5857"/>
        <w:gridCol w:w="1405"/>
      </w:tblGrid>
      <w:tr w:rsidR="005853C0" w:rsidRPr="0052125D" w:rsidTr="00585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223C47" w:rsidRDefault="005853C0" w:rsidP="00223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23C47">
              <w:rPr>
                <w:rFonts w:ascii="Times New Roman" w:eastAsia="Times New Roman" w:hAnsi="Times New Roman" w:cs="Times New Roman"/>
                <w:color w:val="000000"/>
                <w:sz w:val="20"/>
              </w:rPr>
              <w:t>Source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223C47" w:rsidRDefault="005853C0" w:rsidP="00223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23C47">
              <w:rPr>
                <w:rFonts w:ascii="Times New Roman" w:eastAsia="Times New Roman" w:hAnsi="Times New Roman" w:cs="Times New Roman"/>
                <w:color w:val="000000"/>
                <w:sz w:val="20"/>
              </w:rPr>
              <w:t>Development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223C47" w:rsidRDefault="005853C0" w:rsidP="00223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23C47">
              <w:rPr>
                <w:rFonts w:ascii="Times New Roman" w:eastAsia="Times New Roman" w:hAnsi="Times New Roman" w:cs="Times New Roman"/>
                <w:color w:val="000000"/>
                <w:sz w:val="20"/>
              </w:rPr>
              <w:t>Relevant clause of the IS under review that is likely to be impacted </w:t>
            </w:r>
            <w:r w:rsidR="00847091" w:rsidRPr="00223C4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23C47">
              <w:rPr>
                <w:rFonts w:ascii="Times New Roman" w:eastAsia="Times New Roman" w:hAnsi="Times New Roman" w:cs="Times New Roman"/>
                <w:color w:val="000000"/>
                <w:sz w:val="20"/>
              </w:rPr>
              <w:t>(Clause &amp; IS No.)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223C47" w:rsidRDefault="005853C0" w:rsidP="00223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23C47">
              <w:rPr>
                <w:rFonts w:ascii="Times New Roman" w:eastAsia="Times New Roman" w:hAnsi="Times New Roman" w:cs="Times New Roman"/>
                <w:color w:val="000000"/>
                <w:sz w:val="20"/>
              </w:rPr>
              <w:t>Action proposed</w:t>
            </w:r>
          </w:p>
        </w:tc>
      </w:tr>
      <w:tr w:rsidR="005853C0" w:rsidRPr="0052125D" w:rsidTr="00585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223C47" w:rsidRDefault="00AB4BB6" w:rsidP="00223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23C4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NONE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223C47" w:rsidRDefault="005853C0" w:rsidP="00223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223C47" w:rsidRDefault="005853C0" w:rsidP="00223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223C47" w:rsidRDefault="005853C0" w:rsidP="00223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5853C0" w:rsidRPr="0052125D" w:rsidRDefault="005853C0" w:rsidP="00585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3C0" w:rsidRPr="00AB4BB6" w:rsidRDefault="005853C0" w:rsidP="005853C0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2"/>
        </w:rPr>
      </w:pPr>
      <w:r w:rsidRPr="00AB4BB6">
        <w:rPr>
          <w:rFonts w:ascii="Times New Roman" w:eastAsia="Times New Roman" w:hAnsi="Times New Roman" w:cs="Times New Roman"/>
          <w:color w:val="000000"/>
          <w:szCs w:val="22"/>
        </w:rPr>
        <w:t>Issues arising out of changes in any related IS or due to formulation of new Indian Standard</w:t>
      </w:r>
    </w:p>
    <w:p w:rsidR="005853C0" w:rsidRPr="0052125D" w:rsidRDefault="005853C0" w:rsidP="00585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4372"/>
        <w:gridCol w:w="2592"/>
        <w:gridCol w:w="1177"/>
      </w:tblGrid>
      <w:tr w:rsidR="005853C0" w:rsidRPr="00223C47" w:rsidTr="00585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223C47" w:rsidRDefault="005853C0" w:rsidP="00223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3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Related IS and its Title</w:t>
            </w:r>
          </w:p>
          <w:p w:rsidR="005853C0" w:rsidRPr="00223C47" w:rsidRDefault="005853C0" w:rsidP="00223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23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(revised or new)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223C47" w:rsidRDefault="005853C0" w:rsidP="00223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23C47">
              <w:rPr>
                <w:rFonts w:ascii="Times New Roman" w:eastAsia="Times New Roman" w:hAnsi="Times New Roman" w:cs="Times New Roman"/>
                <w:color w:val="000000"/>
                <w:sz w:val="20"/>
              </w:rPr>
              <w:t>Provision in the IS under review that would be impacted &amp; the clause no. or addition of new clause/provision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223C47" w:rsidRDefault="005853C0" w:rsidP="00223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23C47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Changes that may be necessary in the Standards under review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223C47" w:rsidRDefault="005853C0" w:rsidP="00223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23C47">
              <w:rPr>
                <w:rFonts w:ascii="Times New Roman" w:eastAsia="Times New Roman" w:hAnsi="Times New Roman" w:cs="Times New Roman"/>
                <w:color w:val="000000"/>
                <w:sz w:val="20"/>
              </w:rPr>
              <w:t>Action proposed</w:t>
            </w:r>
          </w:p>
        </w:tc>
      </w:tr>
      <w:tr w:rsidR="005853C0" w:rsidRPr="0052125D" w:rsidTr="00585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223C47" w:rsidRDefault="00AB4BB6" w:rsidP="00223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223C47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223C47" w:rsidRDefault="005853C0" w:rsidP="00223C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223C47" w:rsidRDefault="005853C0" w:rsidP="00223C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223C47" w:rsidRDefault="005853C0" w:rsidP="00223C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:rsidR="005853C0" w:rsidRPr="0052125D" w:rsidRDefault="005853C0" w:rsidP="00585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3C0" w:rsidRPr="00223C47" w:rsidRDefault="005853C0" w:rsidP="00234A69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3C47">
        <w:rPr>
          <w:rFonts w:ascii="Times New Roman" w:eastAsia="Times New Roman" w:hAnsi="Times New Roman" w:cs="Times New Roman"/>
          <w:color w:val="000000"/>
          <w:sz w:val="24"/>
          <w:szCs w:val="24"/>
        </w:rPr>
        <w:t>Any consequential changes to be considered in other IS</w:t>
      </w:r>
    </w:p>
    <w:tbl>
      <w:tblPr>
        <w:tblW w:w="9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0"/>
        <w:gridCol w:w="5108"/>
      </w:tblGrid>
      <w:tr w:rsidR="005853C0" w:rsidRPr="0052125D" w:rsidTr="00AB4BB6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52125D" w:rsidRDefault="005853C0" w:rsidP="00223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Related IS to get </w:t>
            </w:r>
            <w:r w:rsidR="00956172" w:rsidRPr="0052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impacted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C0" w:rsidRPr="0052125D" w:rsidRDefault="005853C0" w:rsidP="0058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Requirements to be impacted</w:t>
            </w:r>
          </w:p>
        </w:tc>
      </w:tr>
      <w:tr w:rsidR="00AB4BB6" w:rsidRPr="0052125D" w:rsidTr="00AB4BB6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BB6" w:rsidRPr="00AB4BB6" w:rsidRDefault="00AB4BB6" w:rsidP="00223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BB6" w:rsidRPr="0052125D" w:rsidRDefault="00AB4BB6" w:rsidP="005853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53C0" w:rsidRPr="0052125D" w:rsidRDefault="005853C0" w:rsidP="00585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3C0" w:rsidRPr="0052125D" w:rsidRDefault="005853C0" w:rsidP="005853C0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25D">
        <w:rPr>
          <w:rFonts w:ascii="Times New Roman" w:eastAsia="Times New Roman" w:hAnsi="Times New Roman" w:cs="Times New Roman"/>
          <w:color w:val="000000"/>
          <w:sz w:val="24"/>
          <w:szCs w:val="24"/>
        </w:rPr>
        <w:t>Any other observation:</w:t>
      </w:r>
    </w:p>
    <w:p w:rsidR="005853C0" w:rsidRPr="00223C47" w:rsidRDefault="00524770" w:rsidP="005853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 Change in base </w:t>
      </w:r>
      <w:r w:rsidR="00B512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Standard</w:t>
      </w:r>
    </w:p>
    <w:bookmarkEnd w:id="0"/>
    <w:p w:rsidR="00223C47" w:rsidRDefault="00223C47" w:rsidP="00585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 taken by Member Secretary</w:t>
      </w:r>
    </w:p>
    <w:p w:rsidR="00223C47" w:rsidRDefault="00223C47" w:rsidP="00585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Reviewed the Standards prepared by various </w:t>
      </w:r>
      <w:r w:rsidRPr="00223C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International/regional/other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23C47">
        <w:rPr>
          <w:rFonts w:ascii="Times New Roman" w:eastAsia="Times New Roman" w:hAnsi="Times New Roman" w:cs="Times New Roman"/>
          <w:b/>
          <w:bCs/>
          <w:sz w:val="24"/>
          <w:szCs w:val="24"/>
        </w:rPr>
        <w:t>national/association/consortia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possible revision of Standard.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53C0" w:rsidRDefault="00223C47" w:rsidP="00223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 w:rsidR="005853C0" w:rsidRPr="0052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ecommendations:  </w:t>
      </w:r>
    </w:p>
    <w:p w:rsidR="000477DF" w:rsidRDefault="000477DF" w:rsidP="00AB4BB6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4BB6" w:rsidRPr="000477DF" w:rsidRDefault="004B65E0" w:rsidP="000477DF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7DF">
        <w:rPr>
          <w:rFonts w:ascii="Times New Roman" w:eastAsia="Times New Roman" w:hAnsi="Times New Roman" w:cs="Times New Roman"/>
          <w:color w:val="000000"/>
          <w:sz w:val="24"/>
          <w:szCs w:val="24"/>
        </w:rPr>
        <w:t>The Standard may be reaffirmed for the period of three years.</w:t>
      </w:r>
    </w:p>
    <w:p w:rsidR="00F6188F" w:rsidRPr="0052125D" w:rsidRDefault="00F6188F"/>
    <w:sectPr w:rsidR="00F6188F" w:rsidRPr="00521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6F1"/>
    <w:multiLevelType w:val="multilevel"/>
    <w:tmpl w:val="74EAC3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F57CF"/>
    <w:multiLevelType w:val="hybridMultilevel"/>
    <w:tmpl w:val="EA5AFDB4"/>
    <w:lvl w:ilvl="0" w:tplc="A396472A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A02C5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88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489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60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DA53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41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CF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766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23859"/>
    <w:multiLevelType w:val="multilevel"/>
    <w:tmpl w:val="5FBAE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169BF"/>
    <w:multiLevelType w:val="multilevel"/>
    <w:tmpl w:val="0A46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6E4C1D"/>
    <w:multiLevelType w:val="multilevel"/>
    <w:tmpl w:val="97DC6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08C1"/>
    <w:multiLevelType w:val="multilevel"/>
    <w:tmpl w:val="F072D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056155"/>
    <w:multiLevelType w:val="multilevel"/>
    <w:tmpl w:val="8266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AD0040"/>
    <w:multiLevelType w:val="hybridMultilevel"/>
    <w:tmpl w:val="97D440EC"/>
    <w:lvl w:ilvl="0" w:tplc="028C30DE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293689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4E7E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880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AF8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62C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BEF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EF5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6294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805E5B"/>
    <w:multiLevelType w:val="hybridMultilevel"/>
    <w:tmpl w:val="1C5C73A6"/>
    <w:lvl w:ilvl="0" w:tplc="0EF2D1F6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4ABC5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0A2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6B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E88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E63D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CC6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80D0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565C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B40FED"/>
    <w:multiLevelType w:val="hybridMultilevel"/>
    <w:tmpl w:val="4D3A3A34"/>
    <w:lvl w:ilvl="0" w:tplc="673A9CCE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DD640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543A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200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4DA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440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E2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B6BB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AA8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AF2D18"/>
    <w:multiLevelType w:val="hybridMultilevel"/>
    <w:tmpl w:val="7AD8348C"/>
    <w:lvl w:ilvl="0" w:tplc="253A986E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3850DB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8ED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B62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31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062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082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0A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9EBF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2241C4"/>
    <w:multiLevelType w:val="hybridMultilevel"/>
    <w:tmpl w:val="56625CD6"/>
    <w:lvl w:ilvl="0" w:tplc="080ABBA8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96443C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7295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422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285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4A9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D89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05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3006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A93F9D"/>
    <w:multiLevelType w:val="multilevel"/>
    <w:tmpl w:val="40C07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A12659"/>
    <w:multiLevelType w:val="multilevel"/>
    <w:tmpl w:val="164220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13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lowerRoman"/>
        <w:lvlText w:val="%1."/>
        <w:lvlJc w:val="right"/>
      </w:lvl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11"/>
  </w:num>
  <w:num w:numId="12">
    <w:abstractNumId w:val="1"/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B4"/>
    <w:rsid w:val="000303E6"/>
    <w:rsid w:val="000413BB"/>
    <w:rsid w:val="000477DF"/>
    <w:rsid w:val="001651AA"/>
    <w:rsid w:val="001D2264"/>
    <w:rsid w:val="00216523"/>
    <w:rsid w:val="00223C47"/>
    <w:rsid w:val="003B143C"/>
    <w:rsid w:val="004B65E0"/>
    <w:rsid w:val="0052125D"/>
    <w:rsid w:val="00524770"/>
    <w:rsid w:val="00527439"/>
    <w:rsid w:val="005853C0"/>
    <w:rsid w:val="007F2FB4"/>
    <w:rsid w:val="00847091"/>
    <w:rsid w:val="008D0F98"/>
    <w:rsid w:val="009045C2"/>
    <w:rsid w:val="00956172"/>
    <w:rsid w:val="00A56284"/>
    <w:rsid w:val="00AB4BB6"/>
    <w:rsid w:val="00B12D08"/>
    <w:rsid w:val="00B21D74"/>
    <w:rsid w:val="00B512D0"/>
    <w:rsid w:val="00B7306A"/>
    <w:rsid w:val="00BF200E"/>
    <w:rsid w:val="00D84731"/>
    <w:rsid w:val="00DF7A21"/>
    <w:rsid w:val="00EA00FA"/>
    <w:rsid w:val="00EB2DF8"/>
    <w:rsid w:val="00F6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5D695-B992-4612-AC49-A1A4BC51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7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292">
          <w:marLeft w:val="9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532">
          <w:marLeft w:val="9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066">
          <w:marLeft w:val="9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701">
          <w:marLeft w:val="9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307">
          <w:marLeft w:val="9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454">
          <w:marLeft w:val="9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004">
          <w:marLeft w:val="9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Jambholkar</dc:creator>
  <cp:keywords/>
  <dc:description/>
  <cp:lastModifiedBy>Bipin Jambholkar</cp:lastModifiedBy>
  <cp:revision>6</cp:revision>
  <dcterms:created xsi:type="dcterms:W3CDTF">2022-03-03T11:50:00Z</dcterms:created>
  <dcterms:modified xsi:type="dcterms:W3CDTF">2022-03-29T05:21:00Z</dcterms:modified>
</cp:coreProperties>
</file>