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7DC1" w14:textId="77777777" w:rsidR="001143BC" w:rsidRDefault="001143BC" w:rsidP="001143BC">
      <w:pPr>
        <w:jc w:val="center"/>
        <w:rPr>
          <w:rFonts w:ascii="Times New Roman" w:hAnsi="Times New Roman" w:cs="Times New Roman"/>
          <w:b/>
          <w:bCs/>
        </w:rPr>
      </w:pPr>
      <w:r>
        <w:rPr>
          <w:rFonts w:ascii="Times New Roman" w:hAnsi="Times New Roman" w:cs="Times New Roman"/>
          <w:b/>
          <w:bCs/>
        </w:rPr>
        <w:t>PROGRAMME OF WORK</w:t>
      </w:r>
    </w:p>
    <w:p w14:paraId="48C531AA" w14:textId="274A5D46" w:rsidR="001143BC" w:rsidRPr="001143BC" w:rsidRDefault="001143BC" w:rsidP="001143BC">
      <w:pPr>
        <w:jc w:val="center"/>
        <w:rPr>
          <w:rFonts w:ascii="Times New Roman" w:hAnsi="Times New Roman" w:cs="Times New Roman"/>
          <w:b/>
          <w:bCs/>
        </w:rPr>
      </w:pPr>
      <w:r w:rsidRPr="001143BC">
        <w:rPr>
          <w:rFonts w:ascii="Times New Roman" w:hAnsi="Times New Roman" w:cs="Times New Roman"/>
          <w:b/>
          <w:bCs/>
        </w:rPr>
        <w:t>ISO/TC 2</w:t>
      </w:r>
      <w:r w:rsidR="00FC034C">
        <w:rPr>
          <w:rFonts w:ascii="Times New Roman" w:hAnsi="Times New Roman" w:cs="Times New Roman"/>
          <w:b/>
          <w:bCs/>
        </w:rPr>
        <w:t>75</w:t>
      </w:r>
    </w:p>
    <w:p w14:paraId="40EB891C" w14:textId="0E8715D5" w:rsidR="00FC034C" w:rsidRDefault="00FC034C" w:rsidP="00FC034C">
      <w:pPr>
        <w:jc w:val="center"/>
        <w:rPr>
          <w:rFonts w:ascii="Times New Roman" w:hAnsi="Times New Roman" w:cs="Times New Roman"/>
          <w:b/>
          <w:bCs/>
        </w:rPr>
      </w:pPr>
      <w:r w:rsidRPr="00FC034C">
        <w:rPr>
          <w:rFonts w:ascii="Times New Roman" w:hAnsi="Times New Roman" w:cs="Times New Roman"/>
          <w:b/>
          <w:bCs/>
        </w:rPr>
        <w:t>SLUDGE RECOVERY, RECYCLING, TREATMENT AND DISPOSAL</w:t>
      </w:r>
    </w:p>
    <w:p w14:paraId="1D22B261" w14:textId="0A502D6E" w:rsidR="001143BC" w:rsidRPr="001143BC" w:rsidRDefault="001143BC" w:rsidP="001143BC">
      <w:pPr>
        <w:rPr>
          <w:rFonts w:ascii="Times New Roman" w:hAnsi="Times New Roman" w:cs="Times New Roman"/>
          <w:b/>
          <w:bCs/>
        </w:rPr>
      </w:pPr>
      <w:r w:rsidRPr="001143BC">
        <w:rPr>
          <w:rFonts w:ascii="Times New Roman" w:hAnsi="Times New Roman" w:cs="Times New Roman"/>
          <w:b/>
          <w:bCs/>
        </w:rPr>
        <w:t>About</w:t>
      </w:r>
    </w:p>
    <w:p w14:paraId="5721E6B7" w14:textId="77777777" w:rsidR="001143BC" w:rsidRPr="001143BC" w:rsidRDefault="001143BC" w:rsidP="001143BC">
      <w:pPr>
        <w:rPr>
          <w:rFonts w:ascii="Times New Roman" w:hAnsi="Times New Roman" w:cs="Times New Roman"/>
        </w:rPr>
      </w:pPr>
      <w:r w:rsidRPr="001143BC">
        <w:rPr>
          <w:rFonts w:ascii="Times New Roman" w:hAnsi="Times New Roman" w:cs="Times New Roman"/>
        </w:rPr>
        <w:t>Secretariat: AFNOR</w:t>
      </w:r>
    </w:p>
    <w:p w14:paraId="4A9CCC27" w14:textId="77777777" w:rsidR="001143BC" w:rsidRPr="001143BC" w:rsidRDefault="001143BC" w:rsidP="001143BC">
      <w:pPr>
        <w:rPr>
          <w:rFonts w:ascii="Times New Roman" w:hAnsi="Times New Roman" w:cs="Times New Roman"/>
        </w:rPr>
      </w:pPr>
      <w:r w:rsidRPr="001143BC">
        <w:rPr>
          <w:rFonts w:ascii="Times New Roman" w:hAnsi="Times New Roman" w:cs="Times New Roman"/>
        </w:rPr>
        <w:t xml:space="preserve">Committee Manager: M Arnaud </w:t>
      </w:r>
      <w:proofErr w:type="spellStart"/>
      <w:r w:rsidRPr="001143BC">
        <w:rPr>
          <w:rFonts w:ascii="Times New Roman" w:hAnsi="Times New Roman" w:cs="Times New Roman"/>
        </w:rPr>
        <w:t>Gaudrier</w:t>
      </w:r>
      <w:proofErr w:type="spellEnd"/>
    </w:p>
    <w:p w14:paraId="7C50CD8E" w14:textId="78FF7E32" w:rsidR="001143BC" w:rsidRPr="001143BC" w:rsidRDefault="001143BC" w:rsidP="001143BC">
      <w:pPr>
        <w:rPr>
          <w:rFonts w:ascii="Times New Roman" w:hAnsi="Times New Roman" w:cs="Times New Roman"/>
        </w:rPr>
      </w:pPr>
      <w:r w:rsidRPr="001143BC">
        <w:rPr>
          <w:rFonts w:ascii="Times New Roman" w:hAnsi="Times New Roman" w:cs="Times New Roman"/>
        </w:rPr>
        <w:t xml:space="preserve">Chairperson (until end </w:t>
      </w:r>
      <w:r w:rsidR="00FC034C" w:rsidRPr="00FC034C">
        <w:rPr>
          <w:rFonts w:ascii="Times New Roman" w:hAnsi="Times New Roman" w:cs="Times New Roman"/>
        </w:rPr>
        <w:t>2027):</w:t>
      </w:r>
      <w:r w:rsidR="00FC034C">
        <w:rPr>
          <w:rFonts w:ascii="Times New Roman" w:hAnsi="Times New Roman" w:cs="Times New Roman"/>
        </w:rPr>
        <w:t xml:space="preserve"> </w:t>
      </w:r>
      <w:r w:rsidR="00FC034C" w:rsidRPr="00FC034C">
        <w:rPr>
          <w:rFonts w:ascii="Times New Roman" w:hAnsi="Times New Roman" w:cs="Times New Roman"/>
        </w:rPr>
        <w:t xml:space="preserve">M Pascal </w:t>
      </w:r>
      <w:proofErr w:type="spellStart"/>
      <w:r w:rsidR="00FC034C" w:rsidRPr="00FC034C">
        <w:rPr>
          <w:rFonts w:ascii="Times New Roman" w:hAnsi="Times New Roman" w:cs="Times New Roman"/>
        </w:rPr>
        <w:t>Ginisty</w:t>
      </w:r>
      <w:proofErr w:type="spellEnd"/>
    </w:p>
    <w:p w14:paraId="2776F6E5" w14:textId="53383399" w:rsidR="001143BC" w:rsidRPr="001143BC" w:rsidRDefault="001143BC" w:rsidP="001143BC">
      <w:pPr>
        <w:rPr>
          <w:rFonts w:ascii="Times New Roman" w:hAnsi="Times New Roman" w:cs="Times New Roman"/>
        </w:rPr>
      </w:pPr>
      <w:r w:rsidRPr="001143BC">
        <w:rPr>
          <w:rFonts w:ascii="Times New Roman" w:hAnsi="Times New Roman" w:cs="Times New Roman"/>
        </w:rPr>
        <w:t>Creation date: 20</w:t>
      </w:r>
      <w:r w:rsidR="00FC034C">
        <w:rPr>
          <w:rFonts w:ascii="Times New Roman" w:hAnsi="Times New Roman" w:cs="Times New Roman"/>
        </w:rPr>
        <w:t>13</w:t>
      </w:r>
    </w:p>
    <w:p w14:paraId="09D7DF0C" w14:textId="5F0A4146" w:rsidR="001143BC" w:rsidRDefault="001143BC" w:rsidP="001143BC">
      <w:pPr>
        <w:rPr>
          <w:rFonts w:ascii="Times New Roman" w:hAnsi="Times New Roman" w:cs="Times New Roman"/>
          <w:b/>
          <w:bCs/>
        </w:rPr>
      </w:pPr>
      <w:r>
        <w:rPr>
          <w:rFonts w:ascii="Times New Roman" w:hAnsi="Times New Roman" w:cs="Times New Roman"/>
          <w:b/>
          <w:bCs/>
        </w:rPr>
        <w:t>Scope</w:t>
      </w:r>
    </w:p>
    <w:p w14:paraId="36243D26" w14:textId="77777777" w:rsidR="009C6295" w:rsidRPr="009C6295" w:rsidRDefault="009C6295" w:rsidP="009C6295">
      <w:pPr>
        <w:pStyle w:val="ListParagraph"/>
        <w:numPr>
          <w:ilvl w:val="0"/>
          <w:numId w:val="1"/>
        </w:numPr>
        <w:rPr>
          <w:rFonts w:ascii="Times New Roman" w:hAnsi="Times New Roman" w:cs="Times New Roman"/>
        </w:rPr>
      </w:pPr>
      <w:r w:rsidRPr="009C6295">
        <w:rPr>
          <w:rFonts w:ascii="Times New Roman" w:hAnsi="Times New Roman" w:cs="Times New Roman"/>
        </w:rPr>
        <w:t>Standardization of the methods for characterizing, categorizing, preparing, treating, recycling and managing sludge and products from urban wastewater collection systems, night soil, storm water handling, water supply treatment plants, wastewater treatment plants for urban and similar industrial waters. It includes all sludge that may have similar environmental and/or health impacts.</w:t>
      </w:r>
    </w:p>
    <w:p w14:paraId="274AB5B2" w14:textId="77777777" w:rsidR="009C6295" w:rsidRPr="009C6295" w:rsidRDefault="009C6295" w:rsidP="009C6295">
      <w:pPr>
        <w:pStyle w:val="ListParagraph"/>
        <w:numPr>
          <w:ilvl w:val="0"/>
          <w:numId w:val="1"/>
        </w:numPr>
        <w:rPr>
          <w:rFonts w:ascii="Times New Roman" w:hAnsi="Times New Roman" w:cs="Times New Roman"/>
        </w:rPr>
      </w:pPr>
      <w:r w:rsidRPr="009C6295">
        <w:rPr>
          <w:rFonts w:ascii="Times New Roman" w:hAnsi="Times New Roman" w:cs="Times New Roman"/>
        </w:rPr>
        <w:t xml:space="preserve">Standardization of measurement methods for characterizing and categorizing encompasses: sampling methods, physical, chemical and microbiological parameters analysis, preparation of sludge, physical </w:t>
      </w:r>
      <w:proofErr w:type="spellStart"/>
      <w:r w:rsidRPr="009C6295">
        <w:rPr>
          <w:rFonts w:ascii="Times New Roman" w:hAnsi="Times New Roman" w:cs="Times New Roman"/>
        </w:rPr>
        <w:t>behaviour</w:t>
      </w:r>
      <w:proofErr w:type="spellEnd"/>
      <w:r w:rsidRPr="009C6295">
        <w:rPr>
          <w:rFonts w:ascii="Times New Roman" w:hAnsi="Times New Roman" w:cs="Times New Roman"/>
        </w:rPr>
        <w:t xml:space="preserve"> of sludge, all required for the characterization of sludge with a view to facilitate decisions on the choice of the treatment procedures and of the use and disposal of sludge.</w:t>
      </w:r>
    </w:p>
    <w:p w14:paraId="78292DCD" w14:textId="77777777" w:rsidR="009C6295" w:rsidRPr="009C6295" w:rsidRDefault="009C6295" w:rsidP="009C6295">
      <w:pPr>
        <w:pStyle w:val="ListParagraph"/>
        <w:numPr>
          <w:ilvl w:val="0"/>
          <w:numId w:val="1"/>
        </w:numPr>
        <w:rPr>
          <w:rFonts w:ascii="Times New Roman" w:hAnsi="Times New Roman" w:cs="Times New Roman"/>
        </w:rPr>
      </w:pPr>
      <w:r w:rsidRPr="009C6295">
        <w:rPr>
          <w:rFonts w:ascii="Times New Roman" w:hAnsi="Times New Roman" w:cs="Times New Roman"/>
        </w:rPr>
        <w:t>Excluded:</w:t>
      </w:r>
    </w:p>
    <w:p w14:paraId="5ECEFDE4" w14:textId="77777777" w:rsidR="009C6295" w:rsidRPr="009C6295" w:rsidRDefault="009C6295" w:rsidP="009C6295">
      <w:pPr>
        <w:pStyle w:val="ListParagraph"/>
        <w:numPr>
          <w:ilvl w:val="0"/>
          <w:numId w:val="1"/>
        </w:numPr>
        <w:rPr>
          <w:rFonts w:ascii="Times New Roman" w:hAnsi="Times New Roman" w:cs="Times New Roman"/>
        </w:rPr>
      </w:pPr>
      <w:r w:rsidRPr="009C6295">
        <w:rPr>
          <w:rFonts w:ascii="Times New Roman" w:hAnsi="Times New Roman" w:cs="Times New Roman"/>
        </w:rPr>
        <w:t>hazardous sludge from industry and dredged sludge already covered by ISO/TC 190 "Soil Quality"</w:t>
      </w:r>
    </w:p>
    <w:tbl>
      <w:tblPr>
        <w:tblStyle w:val="TableGrid"/>
        <w:tblW w:w="0" w:type="auto"/>
        <w:jc w:val="center"/>
        <w:tblLook w:val="04A0" w:firstRow="1" w:lastRow="0" w:firstColumn="1" w:lastColumn="0" w:noHBand="0" w:noVBand="1"/>
      </w:tblPr>
      <w:tblGrid>
        <w:gridCol w:w="2337"/>
        <w:gridCol w:w="2337"/>
        <w:gridCol w:w="2338"/>
        <w:gridCol w:w="2338"/>
      </w:tblGrid>
      <w:tr w:rsidR="001143BC" w14:paraId="73A06BF8" w14:textId="77777777" w:rsidTr="001143BC">
        <w:trPr>
          <w:jc w:val="center"/>
        </w:trPr>
        <w:tc>
          <w:tcPr>
            <w:tcW w:w="2337" w:type="dxa"/>
          </w:tcPr>
          <w:p w14:paraId="24733AD8" w14:textId="3A7B0012" w:rsidR="001143BC" w:rsidRDefault="009C6295" w:rsidP="001143BC">
            <w:pPr>
              <w:jc w:val="center"/>
              <w:rPr>
                <w:rFonts w:ascii="Times New Roman" w:hAnsi="Times New Roman" w:cs="Times New Roman"/>
                <w:b/>
                <w:bCs/>
              </w:rPr>
            </w:pPr>
            <w:r>
              <w:rPr>
                <w:rFonts w:ascii="Times New Roman" w:hAnsi="Times New Roman" w:cs="Times New Roman"/>
                <w:b/>
                <w:bCs/>
              </w:rPr>
              <w:t>4</w:t>
            </w:r>
          </w:p>
        </w:tc>
        <w:tc>
          <w:tcPr>
            <w:tcW w:w="2337" w:type="dxa"/>
          </w:tcPr>
          <w:p w14:paraId="73A54044" w14:textId="7F6B325B" w:rsidR="001143BC" w:rsidRDefault="009C6295" w:rsidP="001143BC">
            <w:pPr>
              <w:jc w:val="center"/>
              <w:rPr>
                <w:rFonts w:ascii="Times New Roman" w:hAnsi="Times New Roman" w:cs="Times New Roman"/>
                <w:b/>
                <w:bCs/>
              </w:rPr>
            </w:pPr>
            <w:r>
              <w:rPr>
                <w:rFonts w:ascii="Times New Roman" w:hAnsi="Times New Roman" w:cs="Times New Roman"/>
                <w:b/>
                <w:bCs/>
              </w:rPr>
              <w:t>7</w:t>
            </w:r>
          </w:p>
        </w:tc>
        <w:tc>
          <w:tcPr>
            <w:tcW w:w="2338" w:type="dxa"/>
          </w:tcPr>
          <w:p w14:paraId="259F5BB4" w14:textId="672343C7" w:rsidR="001143BC" w:rsidRDefault="009C6295" w:rsidP="001143BC">
            <w:pPr>
              <w:jc w:val="center"/>
              <w:rPr>
                <w:rFonts w:ascii="Times New Roman" w:hAnsi="Times New Roman" w:cs="Times New Roman"/>
                <w:b/>
                <w:bCs/>
              </w:rPr>
            </w:pPr>
            <w:r>
              <w:rPr>
                <w:rFonts w:ascii="Times New Roman" w:hAnsi="Times New Roman" w:cs="Times New Roman"/>
                <w:b/>
                <w:bCs/>
              </w:rPr>
              <w:t>22</w:t>
            </w:r>
          </w:p>
        </w:tc>
        <w:tc>
          <w:tcPr>
            <w:tcW w:w="2338" w:type="dxa"/>
          </w:tcPr>
          <w:p w14:paraId="6D8DCA8D" w14:textId="4F907FD1" w:rsidR="001143BC" w:rsidRDefault="009C6295" w:rsidP="001143BC">
            <w:pPr>
              <w:jc w:val="center"/>
              <w:rPr>
                <w:rFonts w:ascii="Times New Roman" w:hAnsi="Times New Roman" w:cs="Times New Roman"/>
                <w:b/>
                <w:bCs/>
              </w:rPr>
            </w:pPr>
            <w:r>
              <w:rPr>
                <w:rFonts w:ascii="Times New Roman" w:hAnsi="Times New Roman" w:cs="Times New Roman"/>
                <w:b/>
                <w:bCs/>
              </w:rPr>
              <w:t>19</w:t>
            </w:r>
          </w:p>
        </w:tc>
      </w:tr>
      <w:tr w:rsidR="001143BC" w14:paraId="445F27E7" w14:textId="77777777" w:rsidTr="001143BC">
        <w:trPr>
          <w:jc w:val="center"/>
        </w:trPr>
        <w:tc>
          <w:tcPr>
            <w:tcW w:w="2337" w:type="dxa"/>
          </w:tcPr>
          <w:p w14:paraId="6C5B06E5" w14:textId="786D17C8" w:rsidR="001143BC" w:rsidRPr="001143BC" w:rsidRDefault="001143BC" w:rsidP="001143BC">
            <w:pPr>
              <w:jc w:val="center"/>
              <w:rPr>
                <w:rFonts w:ascii="Times New Roman" w:hAnsi="Times New Roman" w:cs="Times New Roman"/>
              </w:rPr>
            </w:pPr>
            <w:r w:rsidRPr="001143BC">
              <w:rPr>
                <w:rFonts w:ascii="Times New Roman" w:hAnsi="Times New Roman" w:cs="Times New Roman"/>
              </w:rPr>
              <w:t>Published ISO standards</w:t>
            </w:r>
          </w:p>
        </w:tc>
        <w:tc>
          <w:tcPr>
            <w:tcW w:w="2337" w:type="dxa"/>
          </w:tcPr>
          <w:p w14:paraId="7B247E7E" w14:textId="626CC11C" w:rsidR="001143BC" w:rsidRPr="001143BC" w:rsidRDefault="001143BC" w:rsidP="001143BC">
            <w:pPr>
              <w:jc w:val="center"/>
              <w:rPr>
                <w:rFonts w:ascii="Times New Roman" w:hAnsi="Times New Roman" w:cs="Times New Roman"/>
              </w:rPr>
            </w:pPr>
            <w:r w:rsidRPr="001143BC">
              <w:rPr>
                <w:rFonts w:ascii="Times New Roman" w:hAnsi="Times New Roman" w:cs="Times New Roman"/>
              </w:rPr>
              <w:t>ISO standards under development</w:t>
            </w:r>
          </w:p>
        </w:tc>
        <w:tc>
          <w:tcPr>
            <w:tcW w:w="2338" w:type="dxa"/>
          </w:tcPr>
          <w:p w14:paraId="421598FE" w14:textId="1DBEFE1C" w:rsidR="001143BC" w:rsidRPr="001143BC" w:rsidRDefault="001143BC" w:rsidP="001143BC">
            <w:pPr>
              <w:jc w:val="center"/>
              <w:rPr>
                <w:rFonts w:ascii="Times New Roman" w:hAnsi="Times New Roman" w:cs="Times New Roman"/>
              </w:rPr>
            </w:pPr>
            <w:r w:rsidRPr="001143BC">
              <w:rPr>
                <w:rFonts w:ascii="Times New Roman" w:hAnsi="Times New Roman" w:cs="Times New Roman"/>
              </w:rPr>
              <w:t>Participating members</w:t>
            </w:r>
          </w:p>
        </w:tc>
        <w:tc>
          <w:tcPr>
            <w:tcW w:w="2338" w:type="dxa"/>
          </w:tcPr>
          <w:p w14:paraId="519B0D6E" w14:textId="076C8788" w:rsidR="001143BC" w:rsidRPr="001143BC" w:rsidRDefault="001143BC" w:rsidP="001143BC">
            <w:pPr>
              <w:jc w:val="center"/>
              <w:rPr>
                <w:rFonts w:ascii="Times New Roman" w:hAnsi="Times New Roman" w:cs="Times New Roman"/>
              </w:rPr>
            </w:pPr>
            <w:r w:rsidRPr="001143BC">
              <w:rPr>
                <w:rFonts w:ascii="Times New Roman" w:hAnsi="Times New Roman" w:cs="Times New Roman"/>
              </w:rPr>
              <w:t>Observing members</w:t>
            </w:r>
          </w:p>
        </w:tc>
      </w:tr>
    </w:tbl>
    <w:p w14:paraId="0EB90DBB" w14:textId="77777777" w:rsidR="001143BC" w:rsidRDefault="001143BC" w:rsidP="001143BC">
      <w:pPr>
        <w:rPr>
          <w:rFonts w:ascii="Times New Roman" w:hAnsi="Times New Roman" w:cs="Times New Roman"/>
          <w:b/>
          <w:bCs/>
        </w:rPr>
      </w:pPr>
    </w:p>
    <w:p w14:paraId="0BA4776F" w14:textId="56278B77" w:rsidR="001143BC" w:rsidRDefault="001143BC" w:rsidP="001143BC">
      <w:pPr>
        <w:rPr>
          <w:rFonts w:ascii="Times New Roman" w:hAnsi="Times New Roman" w:cs="Times New Roman"/>
          <w:b/>
          <w:bCs/>
        </w:rPr>
      </w:pPr>
      <w:r>
        <w:rPr>
          <w:rFonts w:ascii="Times New Roman" w:hAnsi="Times New Roman" w:cs="Times New Roman"/>
          <w:b/>
          <w:bCs/>
        </w:rPr>
        <w:t>STRUCTURE</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5"/>
        <w:gridCol w:w="6243"/>
        <w:gridCol w:w="1363"/>
      </w:tblGrid>
      <w:tr w:rsidR="009C6295" w:rsidRPr="009C6295" w14:paraId="25FC7BD3" w14:textId="77777777" w:rsidTr="00D60754">
        <w:trPr>
          <w:trHeight w:val="301"/>
          <w:tblHeader/>
        </w:trPr>
        <w:tc>
          <w:tcPr>
            <w:tcW w:w="1415" w:type="dxa"/>
            <w:shd w:val="clear" w:color="auto" w:fill="FFFFFF"/>
            <w:noWrap/>
            <w:vAlign w:val="center"/>
            <w:hideMark/>
          </w:tcPr>
          <w:p w14:paraId="0279526F" w14:textId="77777777" w:rsidR="009C6295" w:rsidRPr="009C6295" w:rsidRDefault="009C6295" w:rsidP="009C6295">
            <w:pPr>
              <w:spacing w:after="0" w:line="240" w:lineRule="auto"/>
              <w:rPr>
                <w:rFonts w:ascii="Times New Roman" w:hAnsi="Times New Roman" w:cs="Times New Roman"/>
              </w:rPr>
            </w:pPr>
            <w:r w:rsidRPr="009C6295">
              <w:rPr>
                <w:rFonts w:ascii="Times New Roman" w:hAnsi="Times New Roman" w:cs="Times New Roman"/>
              </w:rPr>
              <w:t>Reference</w:t>
            </w:r>
          </w:p>
        </w:tc>
        <w:tc>
          <w:tcPr>
            <w:tcW w:w="7063" w:type="dxa"/>
            <w:shd w:val="clear" w:color="auto" w:fill="FFFFFF"/>
            <w:vAlign w:val="center"/>
            <w:hideMark/>
          </w:tcPr>
          <w:p w14:paraId="035C1B02" w14:textId="77777777" w:rsidR="009C6295" w:rsidRPr="009C6295" w:rsidRDefault="009C6295" w:rsidP="009C6295">
            <w:pPr>
              <w:spacing w:after="0" w:line="240" w:lineRule="auto"/>
              <w:rPr>
                <w:rFonts w:ascii="Times New Roman" w:hAnsi="Times New Roman" w:cs="Times New Roman"/>
              </w:rPr>
            </w:pPr>
            <w:r w:rsidRPr="009C6295">
              <w:rPr>
                <w:rFonts w:ascii="Times New Roman" w:hAnsi="Times New Roman" w:cs="Times New Roman"/>
              </w:rPr>
              <w:t>Title</w:t>
            </w:r>
          </w:p>
        </w:tc>
        <w:tc>
          <w:tcPr>
            <w:tcW w:w="943" w:type="dxa"/>
            <w:shd w:val="clear" w:color="auto" w:fill="FFFFFF"/>
            <w:noWrap/>
            <w:vAlign w:val="center"/>
            <w:hideMark/>
          </w:tcPr>
          <w:p w14:paraId="7F84D56C" w14:textId="77777777" w:rsidR="009C6295" w:rsidRPr="009C6295" w:rsidRDefault="009C6295" w:rsidP="009C6295">
            <w:pPr>
              <w:spacing w:after="0" w:line="240" w:lineRule="auto"/>
              <w:rPr>
                <w:rFonts w:ascii="Times New Roman" w:hAnsi="Times New Roman" w:cs="Times New Roman"/>
              </w:rPr>
            </w:pPr>
            <w:r w:rsidRPr="009C6295">
              <w:rPr>
                <w:rFonts w:ascii="Times New Roman" w:hAnsi="Times New Roman" w:cs="Times New Roman"/>
              </w:rPr>
              <w:t>Type</w:t>
            </w:r>
          </w:p>
        </w:tc>
      </w:tr>
      <w:tr w:rsidR="009C6295" w:rsidRPr="009C6295" w14:paraId="1D63D713" w14:textId="77777777" w:rsidTr="00D60754">
        <w:trPr>
          <w:trHeight w:val="315"/>
        </w:trPr>
        <w:tc>
          <w:tcPr>
            <w:tcW w:w="0" w:type="auto"/>
            <w:shd w:val="clear" w:color="auto" w:fill="FFFFFF"/>
            <w:noWrap/>
            <w:vAlign w:val="center"/>
            <w:hideMark/>
          </w:tcPr>
          <w:p w14:paraId="6227120F"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1  </w:t>
            </w:r>
          </w:p>
        </w:tc>
        <w:tc>
          <w:tcPr>
            <w:tcW w:w="0" w:type="auto"/>
            <w:shd w:val="clear" w:color="auto" w:fill="FFFFFF"/>
            <w:vAlign w:val="center"/>
            <w:hideMark/>
          </w:tcPr>
          <w:p w14:paraId="0FECC370"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Terminology</w:t>
            </w:r>
          </w:p>
        </w:tc>
        <w:tc>
          <w:tcPr>
            <w:tcW w:w="0" w:type="auto"/>
            <w:shd w:val="clear" w:color="auto" w:fill="FFFFFF"/>
            <w:noWrap/>
            <w:vAlign w:val="center"/>
            <w:hideMark/>
          </w:tcPr>
          <w:p w14:paraId="09124814"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0DD31CD0" w14:textId="77777777" w:rsidTr="00D60754">
        <w:trPr>
          <w:trHeight w:val="301"/>
        </w:trPr>
        <w:tc>
          <w:tcPr>
            <w:tcW w:w="0" w:type="auto"/>
            <w:shd w:val="clear" w:color="auto" w:fill="FFFFFF"/>
            <w:noWrap/>
            <w:vAlign w:val="center"/>
            <w:hideMark/>
          </w:tcPr>
          <w:p w14:paraId="1A3EA309"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2  </w:t>
            </w:r>
          </w:p>
        </w:tc>
        <w:tc>
          <w:tcPr>
            <w:tcW w:w="0" w:type="auto"/>
            <w:shd w:val="clear" w:color="auto" w:fill="FFFFFF"/>
            <w:vAlign w:val="center"/>
            <w:hideMark/>
          </w:tcPr>
          <w:p w14:paraId="70014D69"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Characterization methods</w:t>
            </w:r>
          </w:p>
        </w:tc>
        <w:tc>
          <w:tcPr>
            <w:tcW w:w="0" w:type="auto"/>
            <w:shd w:val="clear" w:color="auto" w:fill="FFFFFF"/>
            <w:noWrap/>
            <w:vAlign w:val="center"/>
            <w:hideMark/>
          </w:tcPr>
          <w:p w14:paraId="7D03975F"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18A09124" w14:textId="77777777" w:rsidTr="00D60754">
        <w:trPr>
          <w:trHeight w:val="301"/>
        </w:trPr>
        <w:tc>
          <w:tcPr>
            <w:tcW w:w="0" w:type="auto"/>
            <w:shd w:val="clear" w:color="auto" w:fill="FFFFFF"/>
            <w:noWrap/>
            <w:vAlign w:val="center"/>
            <w:hideMark/>
          </w:tcPr>
          <w:p w14:paraId="7705106E"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3  </w:t>
            </w:r>
          </w:p>
        </w:tc>
        <w:tc>
          <w:tcPr>
            <w:tcW w:w="0" w:type="auto"/>
            <w:shd w:val="clear" w:color="auto" w:fill="FFFFFF"/>
            <w:vAlign w:val="center"/>
            <w:hideMark/>
          </w:tcPr>
          <w:p w14:paraId="185446FF"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Anaerobic digestion</w:t>
            </w:r>
          </w:p>
        </w:tc>
        <w:tc>
          <w:tcPr>
            <w:tcW w:w="0" w:type="auto"/>
            <w:shd w:val="clear" w:color="auto" w:fill="FFFFFF"/>
            <w:noWrap/>
            <w:vAlign w:val="center"/>
            <w:hideMark/>
          </w:tcPr>
          <w:p w14:paraId="74346200"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7E8FF3E8" w14:textId="77777777" w:rsidTr="00D60754">
        <w:trPr>
          <w:trHeight w:val="301"/>
        </w:trPr>
        <w:tc>
          <w:tcPr>
            <w:tcW w:w="0" w:type="auto"/>
            <w:shd w:val="clear" w:color="auto" w:fill="FFFFFF"/>
            <w:noWrap/>
            <w:vAlign w:val="center"/>
            <w:hideMark/>
          </w:tcPr>
          <w:p w14:paraId="62ECBE5C"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4</w:t>
            </w:r>
          </w:p>
        </w:tc>
        <w:tc>
          <w:tcPr>
            <w:tcW w:w="0" w:type="auto"/>
            <w:shd w:val="clear" w:color="auto" w:fill="FFFFFF"/>
            <w:vAlign w:val="center"/>
            <w:hideMark/>
          </w:tcPr>
          <w:p w14:paraId="2F4FB6AD"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Land application</w:t>
            </w:r>
          </w:p>
        </w:tc>
        <w:tc>
          <w:tcPr>
            <w:tcW w:w="0" w:type="auto"/>
            <w:shd w:val="clear" w:color="auto" w:fill="FFFFFF"/>
            <w:noWrap/>
            <w:vAlign w:val="center"/>
            <w:hideMark/>
          </w:tcPr>
          <w:p w14:paraId="201FC9DD"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55BBA533" w14:textId="77777777" w:rsidTr="00D60754">
        <w:trPr>
          <w:trHeight w:val="301"/>
        </w:trPr>
        <w:tc>
          <w:tcPr>
            <w:tcW w:w="0" w:type="auto"/>
            <w:shd w:val="clear" w:color="auto" w:fill="FFFFFF"/>
            <w:noWrap/>
            <w:vAlign w:val="center"/>
            <w:hideMark/>
          </w:tcPr>
          <w:p w14:paraId="738CF633"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5</w:t>
            </w:r>
          </w:p>
        </w:tc>
        <w:tc>
          <w:tcPr>
            <w:tcW w:w="0" w:type="auto"/>
            <w:shd w:val="clear" w:color="auto" w:fill="FFFFFF"/>
            <w:vAlign w:val="center"/>
            <w:hideMark/>
          </w:tcPr>
          <w:p w14:paraId="01CE0A87"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Thermal processes</w:t>
            </w:r>
          </w:p>
        </w:tc>
        <w:tc>
          <w:tcPr>
            <w:tcW w:w="0" w:type="auto"/>
            <w:shd w:val="clear" w:color="auto" w:fill="FFFFFF"/>
            <w:noWrap/>
            <w:vAlign w:val="center"/>
            <w:hideMark/>
          </w:tcPr>
          <w:p w14:paraId="5876843B"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67A8BDE0" w14:textId="77777777" w:rsidTr="00D60754">
        <w:trPr>
          <w:trHeight w:val="301"/>
        </w:trPr>
        <w:tc>
          <w:tcPr>
            <w:tcW w:w="0" w:type="auto"/>
            <w:shd w:val="clear" w:color="auto" w:fill="FFFFFF"/>
            <w:noWrap/>
            <w:vAlign w:val="center"/>
            <w:hideMark/>
          </w:tcPr>
          <w:p w14:paraId="1ABD773D"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6  </w:t>
            </w:r>
          </w:p>
        </w:tc>
        <w:tc>
          <w:tcPr>
            <w:tcW w:w="0" w:type="auto"/>
            <w:shd w:val="clear" w:color="auto" w:fill="FFFFFF"/>
            <w:vAlign w:val="center"/>
            <w:hideMark/>
          </w:tcPr>
          <w:p w14:paraId="71940D3D"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Thickening and dewatering</w:t>
            </w:r>
          </w:p>
        </w:tc>
        <w:tc>
          <w:tcPr>
            <w:tcW w:w="0" w:type="auto"/>
            <w:shd w:val="clear" w:color="auto" w:fill="FFFFFF"/>
            <w:noWrap/>
            <w:vAlign w:val="center"/>
            <w:hideMark/>
          </w:tcPr>
          <w:p w14:paraId="57CCD232"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1487EDC9" w14:textId="77777777" w:rsidTr="00D60754">
        <w:trPr>
          <w:trHeight w:val="301"/>
        </w:trPr>
        <w:tc>
          <w:tcPr>
            <w:tcW w:w="0" w:type="auto"/>
            <w:shd w:val="clear" w:color="auto" w:fill="FFFFFF"/>
            <w:noWrap/>
            <w:vAlign w:val="center"/>
            <w:hideMark/>
          </w:tcPr>
          <w:p w14:paraId="4F8921ED"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7  </w:t>
            </w:r>
          </w:p>
        </w:tc>
        <w:tc>
          <w:tcPr>
            <w:tcW w:w="0" w:type="auto"/>
            <w:shd w:val="clear" w:color="auto" w:fill="FFFFFF"/>
            <w:vAlign w:val="center"/>
            <w:hideMark/>
          </w:tcPr>
          <w:p w14:paraId="5AE75BFC"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Inorganics and nutrients recovery</w:t>
            </w:r>
          </w:p>
        </w:tc>
        <w:tc>
          <w:tcPr>
            <w:tcW w:w="0" w:type="auto"/>
            <w:shd w:val="clear" w:color="auto" w:fill="FFFFFF"/>
            <w:noWrap/>
            <w:vAlign w:val="center"/>
            <w:hideMark/>
          </w:tcPr>
          <w:p w14:paraId="78C0B90C"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r w:rsidR="009C6295" w:rsidRPr="009C6295" w14:paraId="436CBC0C" w14:textId="77777777" w:rsidTr="00D60754">
        <w:trPr>
          <w:trHeight w:val="315"/>
        </w:trPr>
        <w:tc>
          <w:tcPr>
            <w:tcW w:w="0" w:type="auto"/>
            <w:shd w:val="clear" w:color="auto" w:fill="FFFFFF"/>
            <w:noWrap/>
            <w:vAlign w:val="center"/>
            <w:hideMark/>
          </w:tcPr>
          <w:p w14:paraId="3DB9E534"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ISO/TC 275/WG 8  </w:t>
            </w:r>
          </w:p>
        </w:tc>
        <w:tc>
          <w:tcPr>
            <w:tcW w:w="0" w:type="auto"/>
            <w:shd w:val="clear" w:color="auto" w:fill="FFFFFF"/>
            <w:vAlign w:val="center"/>
            <w:hideMark/>
          </w:tcPr>
          <w:p w14:paraId="1F9AC3AD"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Communication and Management of Public Perception</w:t>
            </w:r>
          </w:p>
        </w:tc>
        <w:tc>
          <w:tcPr>
            <w:tcW w:w="0" w:type="auto"/>
            <w:shd w:val="clear" w:color="auto" w:fill="FFFFFF"/>
            <w:noWrap/>
            <w:vAlign w:val="center"/>
            <w:hideMark/>
          </w:tcPr>
          <w:p w14:paraId="0F5177C7" w14:textId="77777777" w:rsidR="009C6295" w:rsidRPr="009C6295" w:rsidRDefault="009C6295" w:rsidP="00E80C1D">
            <w:pPr>
              <w:spacing w:after="0" w:line="240" w:lineRule="auto"/>
              <w:rPr>
                <w:rFonts w:ascii="Times New Roman" w:hAnsi="Times New Roman" w:cs="Times New Roman"/>
              </w:rPr>
            </w:pPr>
            <w:r w:rsidRPr="009C6295">
              <w:rPr>
                <w:rFonts w:ascii="Times New Roman" w:hAnsi="Times New Roman" w:cs="Times New Roman"/>
              </w:rPr>
              <w:t>Working group</w:t>
            </w:r>
          </w:p>
        </w:tc>
      </w:tr>
    </w:tbl>
    <w:p w14:paraId="0DB7E747" w14:textId="7DCA4D59" w:rsidR="001143BC" w:rsidRDefault="001143BC" w:rsidP="00F37835">
      <w:pPr>
        <w:rPr>
          <w:rFonts w:ascii="Times New Roman" w:hAnsi="Times New Roman" w:cs="Times New Roman"/>
          <w:b/>
          <w:bCs/>
        </w:rPr>
      </w:pPr>
    </w:p>
    <w:p w14:paraId="4C1253E3" w14:textId="2F9BC506" w:rsidR="009A5385" w:rsidRDefault="001143BC" w:rsidP="001143BC">
      <w:pPr>
        <w:rPr>
          <w:rFonts w:ascii="Times New Roman" w:hAnsi="Times New Roman" w:cs="Times New Roman"/>
          <w:b/>
          <w:bCs/>
        </w:rPr>
      </w:pPr>
      <w:r w:rsidRPr="001143BC">
        <w:rPr>
          <w:rFonts w:ascii="Times New Roman" w:hAnsi="Times New Roman" w:cs="Times New Roman"/>
          <w:b/>
          <w:bCs/>
        </w:rPr>
        <w:lastRenderedPageBreak/>
        <w:t>PUBLISHED STANDARDS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575"/>
        <w:gridCol w:w="1842"/>
        <w:gridCol w:w="3119"/>
      </w:tblGrid>
      <w:tr w:rsidR="001A2608" w:rsidRPr="00D60754" w14:paraId="4E746D08" w14:textId="56C3AD60" w:rsidTr="001A2608">
        <w:trPr>
          <w:trHeight w:val="477"/>
        </w:trPr>
        <w:tc>
          <w:tcPr>
            <w:tcW w:w="815" w:type="dxa"/>
            <w:vAlign w:val="center"/>
          </w:tcPr>
          <w:p w14:paraId="23C180AE" w14:textId="19FC764C" w:rsidR="001A2608" w:rsidRPr="00D60754" w:rsidRDefault="001A2608" w:rsidP="009C6295">
            <w:pPr>
              <w:rPr>
                <w:rFonts w:ascii="Times New Roman" w:hAnsi="Times New Roman" w:cs="Times New Roman"/>
                <w:b/>
                <w:bCs/>
                <w:szCs w:val="22"/>
              </w:rPr>
            </w:pPr>
            <w:proofErr w:type="spellStart"/>
            <w:r w:rsidRPr="00D60754">
              <w:rPr>
                <w:rFonts w:ascii="Times New Roman" w:hAnsi="Times New Roman" w:cs="Times New Roman"/>
                <w:b/>
                <w:bCs/>
                <w:szCs w:val="22"/>
              </w:rPr>
              <w:t>Sl</w:t>
            </w:r>
            <w:proofErr w:type="spellEnd"/>
            <w:r w:rsidRPr="00D60754">
              <w:rPr>
                <w:rFonts w:ascii="Times New Roman" w:hAnsi="Times New Roman" w:cs="Times New Roman"/>
                <w:b/>
                <w:bCs/>
                <w:szCs w:val="22"/>
              </w:rPr>
              <w:t xml:space="preserve"> No.</w:t>
            </w:r>
          </w:p>
        </w:tc>
        <w:tc>
          <w:tcPr>
            <w:tcW w:w="3575" w:type="dxa"/>
            <w:vAlign w:val="center"/>
            <w:hideMark/>
          </w:tcPr>
          <w:p w14:paraId="73AB7D93" w14:textId="7F99270D" w:rsidR="001A2608" w:rsidRPr="00D60754" w:rsidRDefault="001A2608" w:rsidP="009C6295">
            <w:pPr>
              <w:rPr>
                <w:rFonts w:ascii="Times New Roman" w:hAnsi="Times New Roman" w:cs="Times New Roman"/>
                <w:b/>
                <w:bCs/>
                <w:szCs w:val="22"/>
              </w:rPr>
            </w:pPr>
            <w:r w:rsidRPr="00D60754">
              <w:rPr>
                <w:rFonts w:ascii="Times New Roman" w:hAnsi="Times New Roman" w:cs="Times New Roman"/>
                <w:b/>
                <w:bCs/>
                <w:szCs w:val="22"/>
              </w:rPr>
              <w:t>ISO Number and Title</w:t>
            </w:r>
          </w:p>
        </w:tc>
        <w:tc>
          <w:tcPr>
            <w:tcW w:w="1842" w:type="dxa"/>
          </w:tcPr>
          <w:p w14:paraId="5B74E32E" w14:textId="6E010251" w:rsidR="001A2608" w:rsidRPr="00D60754" w:rsidRDefault="001A2608" w:rsidP="009C6295">
            <w:pPr>
              <w:rPr>
                <w:rFonts w:ascii="Times New Roman" w:hAnsi="Times New Roman" w:cs="Times New Roman"/>
                <w:b/>
                <w:bCs/>
                <w:szCs w:val="22"/>
              </w:rPr>
            </w:pPr>
            <w:r w:rsidRPr="00D60754">
              <w:rPr>
                <w:rFonts w:ascii="Times New Roman" w:hAnsi="Times New Roman" w:cs="Times New Roman"/>
                <w:b/>
                <w:bCs/>
                <w:szCs w:val="22"/>
              </w:rPr>
              <w:t>Whether adopted</w:t>
            </w:r>
          </w:p>
        </w:tc>
        <w:tc>
          <w:tcPr>
            <w:tcW w:w="3119" w:type="dxa"/>
          </w:tcPr>
          <w:p w14:paraId="2BDF2DFE" w14:textId="6CE59601" w:rsidR="001A2608" w:rsidRPr="00D60754" w:rsidRDefault="001A2608" w:rsidP="009C6295">
            <w:pPr>
              <w:rPr>
                <w:rFonts w:ascii="Times New Roman" w:hAnsi="Times New Roman" w:cs="Times New Roman"/>
                <w:b/>
                <w:bCs/>
                <w:szCs w:val="22"/>
              </w:rPr>
            </w:pPr>
            <w:r w:rsidRPr="00D60754">
              <w:rPr>
                <w:rFonts w:ascii="Times New Roman" w:hAnsi="Times New Roman" w:cs="Times New Roman"/>
                <w:b/>
                <w:bCs/>
                <w:szCs w:val="22"/>
              </w:rPr>
              <w:t>Remarks</w:t>
            </w:r>
          </w:p>
        </w:tc>
      </w:tr>
      <w:tr w:rsidR="00D60754" w:rsidRPr="00D60754" w14:paraId="4F91656D" w14:textId="2BF43541" w:rsidTr="00F96AE3">
        <w:trPr>
          <w:trHeight w:val="955"/>
        </w:trPr>
        <w:tc>
          <w:tcPr>
            <w:tcW w:w="0" w:type="auto"/>
            <w:vAlign w:val="center"/>
          </w:tcPr>
          <w:p w14:paraId="292B32CF" w14:textId="354BB199"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1</w:t>
            </w:r>
          </w:p>
        </w:tc>
        <w:tc>
          <w:tcPr>
            <w:tcW w:w="3575" w:type="dxa"/>
            <w:hideMark/>
          </w:tcPr>
          <w:p w14:paraId="6387BB06" w14:textId="51724E1B" w:rsidR="00D60754" w:rsidRPr="00D60754" w:rsidRDefault="00D60754" w:rsidP="00D60754">
            <w:pPr>
              <w:rPr>
                <w:rFonts w:ascii="Times New Roman" w:hAnsi="Times New Roman" w:cs="Times New Roman"/>
                <w:szCs w:val="22"/>
              </w:rPr>
            </w:pPr>
            <w:hyperlink r:id="rId5" w:history="1">
              <w:r w:rsidRPr="00D60754">
                <w:rPr>
                  <w:rStyle w:val="Hyperlink"/>
                  <w:rFonts w:ascii="Times New Roman" w:hAnsi="Times New Roman" w:cs="Times New Roman"/>
                  <w:szCs w:val="22"/>
                </w:rPr>
                <w:t> ISO 19388:2023</w:t>
              </w:r>
            </w:hyperlink>
          </w:p>
          <w:p w14:paraId="691EBD54" w14:textId="77777777"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Sludge recovery, recycling, treatment and disposal — Requirements and recommendations for the operation of anaerobic digestion facilities</w:t>
            </w:r>
          </w:p>
        </w:tc>
        <w:tc>
          <w:tcPr>
            <w:tcW w:w="1842" w:type="dxa"/>
          </w:tcPr>
          <w:p w14:paraId="59D611C0" w14:textId="6F676DC1"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No</w:t>
            </w:r>
          </w:p>
        </w:tc>
        <w:tc>
          <w:tcPr>
            <w:tcW w:w="3119" w:type="dxa"/>
            <w:vMerge w:val="restart"/>
            <w:vAlign w:val="center"/>
          </w:tcPr>
          <w:p w14:paraId="487CB886" w14:textId="77777777" w:rsidR="00D60754" w:rsidRPr="00D60754" w:rsidRDefault="00D60754" w:rsidP="00D60754">
            <w:pPr>
              <w:tabs>
                <w:tab w:val="center" w:pos="4680"/>
                <w:tab w:val="left" w:pos="6847"/>
              </w:tabs>
              <w:spacing w:before="60" w:after="60"/>
              <w:jc w:val="both"/>
              <w:rPr>
                <w:rFonts w:ascii="Times New Roman" w:hAnsi="Times New Roman" w:cs="Times New Roman"/>
                <w:color w:val="000000"/>
                <w:szCs w:val="22"/>
              </w:rPr>
            </w:pPr>
          </w:p>
          <w:p w14:paraId="73BFB6EE" w14:textId="77777777" w:rsidR="00D60754" w:rsidRPr="00D60754" w:rsidRDefault="00D60754" w:rsidP="00D60754">
            <w:pPr>
              <w:tabs>
                <w:tab w:val="center" w:pos="4680"/>
                <w:tab w:val="left" w:pos="6847"/>
              </w:tabs>
              <w:spacing w:before="60" w:after="60"/>
              <w:jc w:val="both"/>
              <w:rPr>
                <w:rFonts w:ascii="Times New Roman" w:hAnsi="Times New Roman" w:cs="Times New Roman"/>
                <w:color w:val="000000"/>
                <w:szCs w:val="22"/>
              </w:rPr>
            </w:pPr>
            <w:r w:rsidRPr="00D60754">
              <w:rPr>
                <w:rFonts w:ascii="Times New Roman" w:hAnsi="Times New Roman" w:cs="Times New Roman"/>
                <w:color w:val="000000"/>
                <w:szCs w:val="22"/>
              </w:rPr>
              <w:t>In the 18</w:t>
            </w:r>
            <w:r w:rsidRPr="00D60754">
              <w:rPr>
                <w:rFonts w:ascii="Times New Roman" w:hAnsi="Times New Roman" w:cs="Times New Roman"/>
                <w:color w:val="000000"/>
                <w:szCs w:val="22"/>
                <w:vertAlign w:val="superscript"/>
              </w:rPr>
              <w:t>th</w:t>
            </w:r>
            <w:r w:rsidRPr="00D60754">
              <w:rPr>
                <w:rFonts w:ascii="Times New Roman" w:hAnsi="Times New Roman" w:cs="Times New Roman"/>
                <w:color w:val="000000"/>
                <w:szCs w:val="22"/>
              </w:rPr>
              <w:t xml:space="preserve"> meeting of Solid Waste Management Sectional Committee, CHD 33 (now Waste Management Sectional Committee EED 8) held on 08.02.2024, the committee decided to refer the documents to panel CHD 33 : P4 (now EED 8:P3) Panel for ISO Activities for deliberation and put up the panel’s recommendation in the next technical committee meeting of EED 8.</w:t>
            </w:r>
          </w:p>
          <w:p w14:paraId="1CD9C8E4" w14:textId="77777777" w:rsidR="00D60754" w:rsidRPr="00D60754" w:rsidRDefault="00D60754" w:rsidP="00D60754">
            <w:pPr>
              <w:tabs>
                <w:tab w:val="center" w:pos="4680"/>
                <w:tab w:val="left" w:pos="6847"/>
              </w:tabs>
              <w:spacing w:before="60" w:after="60"/>
              <w:jc w:val="both"/>
              <w:rPr>
                <w:rFonts w:ascii="Times New Roman" w:hAnsi="Times New Roman" w:cs="Times New Roman"/>
                <w:color w:val="000000"/>
                <w:szCs w:val="22"/>
              </w:rPr>
            </w:pPr>
          </w:p>
          <w:p w14:paraId="69FC930A" w14:textId="77777777" w:rsidR="00D60754" w:rsidRPr="00D60754" w:rsidRDefault="00D60754" w:rsidP="00D60754">
            <w:pPr>
              <w:tabs>
                <w:tab w:val="center" w:pos="4680"/>
                <w:tab w:val="left" w:pos="6847"/>
              </w:tabs>
              <w:spacing w:before="60" w:after="60"/>
              <w:jc w:val="both"/>
              <w:rPr>
                <w:rFonts w:ascii="Times New Roman" w:hAnsi="Times New Roman" w:cs="Times New Roman"/>
                <w:color w:val="000000"/>
                <w:szCs w:val="22"/>
              </w:rPr>
            </w:pPr>
            <w:r w:rsidRPr="00D60754">
              <w:rPr>
                <w:rFonts w:ascii="Times New Roman" w:hAnsi="Times New Roman" w:cs="Times New Roman"/>
                <w:color w:val="000000"/>
                <w:szCs w:val="22"/>
              </w:rPr>
              <w:t>Accordingly a meeting of this Panel was held on 20.06.2024 and the panel deliberated that the ISO standards needs to be reviewed in detail and may be modified as per conditions relevant to India. The next meeting of this Panel is yet to be scheduled.</w:t>
            </w:r>
          </w:p>
          <w:p w14:paraId="19A1DA06" w14:textId="77777777" w:rsidR="00D60754" w:rsidRPr="00D60754" w:rsidRDefault="00D60754" w:rsidP="00D60754">
            <w:pPr>
              <w:tabs>
                <w:tab w:val="center" w:pos="4680"/>
                <w:tab w:val="left" w:pos="6847"/>
              </w:tabs>
              <w:spacing w:before="60" w:after="60"/>
              <w:jc w:val="both"/>
              <w:rPr>
                <w:rFonts w:ascii="Times New Roman" w:hAnsi="Times New Roman" w:cs="Times New Roman"/>
                <w:color w:val="000000"/>
                <w:szCs w:val="22"/>
              </w:rPr>
            </w:pPr>
          </w:p>
          <w:p w14:paraId="52ABB922" w14:textId="7135E787" w:rsidR="00D60754" w:rsidRPr="00D60754" w:rsidRDefault="00D60754" w:rsidP="00D60754">
            <w:pPr>
              <w:rPr>
                <w:rFonts w:ascii="Times New Roman" w:hAnsi="Times New Roman" w:cs="Times New Roman"/>
                <w:szCs w:val="22"/>
              </w:rPr>
            </w:pPr>
            <w:r w:rsidRPr="00D60754">
              <w:rPr>
                <w:rFonts w:ascii="Times New Roman" w:hAnsi="Times New Roman" w:cs="Times New Roman"/>
                <w:i/>
                <w:iCs/>
                <w:color w:val="000000"/>
                <w:szCs w:val="22"/>
              </w:rPr>
              <w:t>The committee may note.</w:t>
            </w:r>
          </w:p>
        </w:tc>
      </w:tr>
      <w:tr w:rsidR="00D60754" w:rsidRPr="00D60754" w14:paraId="15B33932" w14:textId="20EA21DF" w:rsidTr="001A2608">
        <w:trPr>
          <w:trHeight w:val="939"/>
        </w:trPr>
        <w:tc>
          <w:tcPr>
            <w:tcW w:w="0" w:type="auto"/>
            <w:vAlign w:val="center"/>
          </w:tcPr>
          <w:p w14:paraId="7E35211C" w14:textId="33E90CA1"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2</w:t>
            </w:r>
          </w:p>
        </w:tc>
        <w:tc>
          <w:tcPr>
            <w:tcW w:w="3575" w:type="dxa"/>
            <w:hideMark/>
          </w:tcPr>
          <w:p w14:paraId="17ECE456" w14:textId="7948F03C" w:rsidR="00D60754" w:rsidRPr="00D60754" w:rsidRDefault="00D60754" w:rsidP="00D60754">
            <w:pPr>
              <w:rPr>
                <w:rFonts w:ascii="Times New Roman" w:hAnsi="Times New Roman" w:cs="Times New Roman"/>
                <w:szCs w:val="22"/>
              </w:rPr>
            </w:pPr>
            <w:hyperlink r:id="rId6" w:history="1">
              <w:r w:rsidRPr="00D60754">
                <w:rPr>
                  <w:rStyle w:val="Hyperlink"/>
                  <w:rFonts w:ascii="Times New Roman" w:hAnsi="Times New Roman" w:cs="Times New Roman"/>
                  <w:szCs w:val="22"/>
                </w:rPr>
                <w:t> ISO 19698:2020</w:t>
              </w:r>
            </w:hyperlink>
          </w:p>
          <w:p w14:paraId="760073A2" w14:textId="77777777"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Sludge recovery, recycling, treatment and disposal — Beneficial use of biosolids — Land application</w:t>
            </w:r>
          </w:p>
        </w:tc>
        <w:tc>
          <w:tcPr>
            <w:tcW w:w="1842" w:type="dxa"/>
          </w:tcPr>
          <w:p w14:paraId="6D1A24E2" w14:textId="55EA2A20"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No</w:t>
            </w:r>
          </w:p>
        </w:tc>
        <w:tc>
          <w:tcPr>
            <w:tcW w:w="3119" w:type="dxa"/>
            <w:vMerge/>
          </w:tcPr>
          <w:p w14:paraId="51223DA7" w14:textId="77777777" w:rsidR="00D60754" w:rsidRPr="00D60754" w:rsidRDefault="00D60754" w:rsidP="00D60754">
            <w:pPr>
              <w:rPr>
                <w:rFonts w:ascii="Times New Roman" w:hAnsi="Times New Roman" w:cs="Times New Roman"/>
                <w:szCs w:val="22"/>
              </w:rPr>
            </w:pPr>
          </w:p>
        </w:tc>
      </w:tr>
      <w:tr w:rsidR="00D60754" w:rsidRPr="00D60754" w14:paraId="2E94B43E" w14:textId="29A4211C" w:rsidTr="001A2608">
        <w:trPr>
          <w:trHeight w:val="939"/>
        </w:trPr>
        <w:tc>
          <w:tcPr>
            <w:tcW w:w="0" w:type="auto"/>
            <w:vAlign w:val="center"/>
          </w:tcPr>
          <w:p w14:paraId="6B3F65A0" w14:textId="0E96525C"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3</w:t>
            </w:r>
          </w:p>
        </w:tc>
        <w:tc>
          <w:tcPr>
            <w:tcW w:w="3575" w:type="dxa"/>
            <w:hideMark/>
          </w:tcPr>
          <w:p w14:paraId="17A5FDB8" w14:textId="57441DFD" w:rsidR="00D60754" w:rsidRPr="00D60754" w:rsidRDefault="00D60754" w:rsidP="00D60754">
            <w:pPr>
              <w:rPr>
                <w:rFonts w:ascii="Times New Roman" w:hAnsi="Times New Roman" w:cs="Times New Roman"/>
                <w:szCs w:val="22"/>
              </w:rPr>
            </w:pPr>
            <w:hyperlink r:id="rId7" w:history="1">
              <w:r w:rsidRPr="00D60754">
                <w:rPr>
                  <w:rStyle w:val="Hyperlink"/>
                  <w:rFonts w:ascii="Times New Roman" w:hAnsi="Times New Roman" w:cs="Times New Roman"/>
                  <w:szCs w:val="22"/>
                </w:rPr>
                <w:t> ISO/TR 20736:2021</w:t>
              </w:r>
            </w:hyperlink>
          </w:p>
          <w:p w14:paraId="56034B6B" w14:textId="77777777"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Sludge recovery, recycling, treatment and disposal — Guidance on thermal treatment of sludge</w:t>
            </w:r>
          </w:p>
        </w:tc>
        <w:tc>
          <w:tcPr>
            <w:tcW w:w="1842" w:type="dxa"/>
          </w:tcPr>
          <w:p w14:paraId="3EB813EA" w14:textId="3B164F93"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No</w:t>
            </w:r>
          </w:p>
        </w:tc>
        <w:tc>
          <w:tcPr>
            <w:tcW w:w="3119" w:type="dxa"/>
            <w:vMerge/>
          </w:tcPr>
          <w:p w14:paraId="1897092A" w14:textId="77777777" w:rsidR="00D60754" w:rsidRPr="00D60754" w:rsidRDefault="00D60754" w:rsidP="00D60754">
            <w:pPr>
              <w:rPr>
                <w:rFonts w:ascii="Times New Roman" w:hAnsi="Times New Roman" w:cs="Times New Roman"/>
                <w:szCs w:val="22"/>
              </w:rPr>
            </w:pPr>
          </w:p>
        </w:tc>
      </w:tr>
      <w:tr w:rsidR="00D60754" w:rsidRPr="00D60754" w14:paraId="478F552E" w14:textId="75474980" w:rsidTr="001A2608">
        <w:trPr>
          <w:trHeight w:val="955"/>
        </w:trPr>
        <w:tc>
          <w:tcPr>
            <w:tcW w:w="0" w:type="auto"/>
            <w:vAlign w:val="center"/>
          </w:tcPr>
          <w:p w14:paraId="4CC2E379" w14:textId="37E24D0B"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4</w:t>
            </w:r>
          </w:p>
        </w:tc>
        <w:tc>
          <w:tcPr>
            <w:tcW w:w="3575" w:type="dxa"/>
            <w:hideMark/>
          </w:tcPr>
          <w:p w14:paraId="19D36A05" w14:textId="7A2A887C" w:rsidR="00D60754" w:rsidRPr="00D60754" w:rsidRDefault="00D60754" w:rsidP="00D60754">
            <w:pPr>
              <w:rPr>
                <w:rFonts w:ascii="Times New Roman" w:hAnsi="Times New Roman" w:cs="Times New Roman"/>
                <w:szCs w:val="22"/>
              </w:rPr>
            </w:pPr>
            <w:hyperlink r:id="rId8" w:history="1">
              <w:r w:rsidRPr="00D60754">
                <w:rPr>
                  <w:rStyle w:val="Hyperlink"/>
                  <w:rFonts w:ascii="Times New Roman" w:hAnsi="Times New Roman" w:cs="Times New Roman"/>
                  <w:szCs w:val="22"/>
                </w:rPr>
                <w:t> ISO/TR 22707:2023</w:t>
              </w:r>
            </w:hyperlink>
          </w:p>
          <w:p w14:paraId="5E96FDD5" w14:textId="77777777"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Sludge recovery, recycling, treatment and disposal — Information on the processes and technologies for inorganic substance and nutrient recovery</w:t>
            </w:r>
          </w:p>
        </w:tc>
        <w:tc>
          <w:tcPr>
            <w:tcW w:w="1842" w:type="dxa"/>
          </w:tcPr>
          <w:p w14:paraId="6B57D28F" w14:textId="724F5C92" w:rsidR="00D60754" w:rsidRPr="00D60754" w:rsidRDefault="00D60754" w:rsidP="00D60754">
            <w:pPr>
              <w:rPr>
                <w:rFonts w:ascii="Times New Roman" w:hAnsi="Times New Roman" w:cs="Times New Roman"/>
                <w:szCs w:val="22"/>
              </w:rPr>
            </w:pPr>
            <w:r w:rsidRPr="00D60754">
              <w:rPr>
                <w:rFonts w:ascii="Times New Roman" w:hAnsi="Times New Roman" w:cs="Times New Roman"/>
                <w:szCs w:val="22"/>
              </w:rPr>
              <w:t>No</w:t>
            </w:r>
          </w:p>
        </w:tc>
        <w:tc>
          <w:tcPr>
            <w:tcW w:w="3119" w:type="dxa"/>
            <w:vMerge/>
          </w:tcPr>
          <w:p w14:paraId="4ADBAB03" w14:textId="77777777" w:rsidR="00D60754" w:rsidRPr="00D60754" w:rsidRDefault="00D60754" w:rsidP="00D60754">
            <w:pPr>
              <w:rPr>
                <w:rFonts w:ascii="Times New Roman" w:hAnsi="Times New Roman" w:cs="Times New Roman"/>
                <w:szCs w:val="22"/>
              </w:rPr>
            </w:pPr>
          </w:p>
        </w:tc>
      </w:tr>
    </w:tbl>
    <w:p w14:paraId="6BAA835E" w14:textId="77777777" w:rsidR="001143BC" w:rsidRPr="001143BC" w:rsidRDefault="001143BC">
      <w:pPr>
        <w:rPr>
          <w:rFonts w:ascii="Times New Roman" w:hAnsi="Times New Roman" w:cs="Times New Roman"/>
        </w:rPr>
      </w:pPr>
    </w:p>
    <w:p w14:paraId="22565DE1" w14:textId="3BB7F245" w:rsidR="001143BC" w:rsidRPr="001143BC" w:rsidRDefault="001143BC">
      <w:pPr>
        <w:rPr>
          <w:rFonts w:ascii="Times New Roman" w:hAnsi="Times New Roman" w:cs="Times New Roman"/>
          <w:b/>
          <w:bCs/>
        </w:rPr>
      </w:pPr>
      <w:r w:rsidRPr="001143BC">
        <w:rPr>
          <w:rFonts w:ascii="Times New Roman" w:hAnsi="Times New Roman" w:cs="Times New Roman"/>
          <w:b/>
          <w:bCs/>
        </w:rPr>
        <w:t>STANDARDS UNDER DEVELOPMENT</w:t>
      </w:r>
    </w:p>
    <w:tbl>
      <w:tblPr>
        <w:tblStyle w:val="TableGrid"/>
        <w:tblW w:w="0" w:type="auto"/>
        <w:tblLook w:val="04A0" w:firstRow="1" w:lastRow="0" w:firstColumn="1" w:lastColumn="0" w:noHBand="0" w:noVBand="1"/>
      </w:tblPr>
      <w:tblGrid>
        <w:gridCol w:w="844"/>
        <w:gridCol w:w="2089"/>
        <w:gridCol w:w="2279"/>
        <w:gridCol w:w="2069"/>
        <w:gridCol w:w="2069"/>
      </w:tblGrid>
      <w:tr w:rsidR="001A2608" w:rsidRPr="001143BC" w14:paraId="3939BB49" w14:textId="5D5EB55A" w:rsidTr="001A2608">
        <w:tc>
          <w:tcPr>
            <w:tcW w:w="844" w:type="dxa"/>
            <w:vAlign w:val="center"/>
          </w:tcPr>
          <w:p w14:paraId="45281C58" w14:textId="2641C673" w:rsidR="001A2608" w:rsidRPr="00D60754" w:rsidRDefault="001A2608" w:rsidP="001143BC">
            <w:pPr>
              <w:rPr>
                <w:rFonts w:ascii="Times New Roman" w:hAnsi="Times New Roman" w:cs="Times New Roman"/>
                <w:b/>
                <w:bCs/>
              </w:rPr>
            </w:pPr>
            <w:proofErr w:type="spellStart"/>
            <w:r w:rsidRPr="00D60754">
              <w:rPr>
                <w:rFonts w:ascii="Times New Roman" w:hAnsi="Times New Roman" w:cs="Times New Roman"/>
                <w:b/>
                <w:bCs/>
              </w:rPr>
              <w:t>Sl</w:t>
            </w:r>
            <w:proofErr w:type="spellEnd"/>
            <w:r w:rsidRPr="00D60754">
              <w:rPr>
                <w:rFonts w:ascii="Times New Roman" w:hAnsi="Times New Roman" w:cs="Times New Roman"/>
                <w:b/>
                <w:bCs/>
              </w:rPr>
              <w:t xml:space="preserve"> No.</w:t>
            </w:r>
          </w:p>
        </w:tc>
        <w:tc>
          <w:tcPr>
            <w:tcW w:w="2089" w:type="dxa"/>
            <w:vAlign w:val="center"/>
          </w:tcPr>
          <w:p w14:paraId="2ED44399" w14:textId="1A9EC8A3" w:rsidR="001A2608" w:rsidRPr="00D60754" w:rsidRDefault="001A2608" w:rsidP="001143BC">
            <w:pPr>
              <w:rPr>
                <w:rFonts w:ascii="Times New Roman" w:hAnsi="Times New Roman" w:cs="Times New Roman"/>
                <w:b/>
                <w:bCs/>
              </w:rPr>
            </w:pPr>
            <w:r w:rsidRPr="00D60754">
              <w:rPr>
                <w:rFonts w:ascii="Times New Roman" w:hAnsi="Times New Roman" w:cs="Times New Roman"/>
                <w:b/>
                <w:bCs/>
              </w:rPr>
              <w:t>Document Number</w:t>
            </w:r>
          </w:p>
        </w:tc>
        <w:tc>
          <w:tcPr>
            <w:tcW w:w="2279" w:type="dxa"/>
            <w:vAlign w:val="center"/>
          </w:tcPr>
          <w:p w14:paraId="20320014" w14:textId="17AD9C57" w:rsidR="001A2608" w:rsidRPr="00D60754" w:rsidRDefault="001A2608" w:rsidP="001143BC">
            <w:pPr>
              <w:rPr>
                <w:rFonts w:ascii="Times New Roman" w:hAnsi="Times New Roman" w:cs="Times New Roman"/>
                <w:b/>
                <w:bCs/>
              </w:rPr>
            </w:pPr>
            <w:r w:rsidRPr="00D60754">
              <w:rPr>
                <w:rFonts w:ascii="Times New Roman" w:hAnsi="Times New Roman" w:cs="Times New Roman"/>
                <w:b/>
                <w:bCs/>
              </w:rPr>
              <w:t>Working Group</w:t>
            </w:r>
          </w:p>
        </w:tc>
        <w:tc>
          <w:tcPr>
            <w:tcW w:w="2069" w:type="dxa"/>
          </w:tcPr>
          <w:p w14:paraId="67238C67" w14:textId="51DEADDD" w:rsidR="001A2608" w:rsidRPr="00D60754" w:rsidRDefault="001A2608" w:rsidP="001143BC">
            <w:pPr>
              <w:rPr>
                <w:rFonts w:ascii="Times New Roman" w:hAnsi="Times New Roman" w:cs="Times New Roman"/>
                <w:b/>
                <w:bCs/>
              </w:rPr>
            </w:pPr>
            <w:r w:rsidRPr="00D60754">
              <w:rPr>
                <w:rFonts w:ascii="Times New Roman" w:hAnsi="Times New Roman" w:cs="Times New Roman"/>
                <w:b/>
                <w:bCs/>
              </w:rPr>
              <w:t>Level of Interest</w:t>
            </w:r>
          </w:p>
        </w:tc>
        <w:tc>
          <w:tcPr>
            <w:tcW w:w="2069" w:type="dxa"/>
          </w:tcPr>
          <w:p w14:paraId="15602746" w14:textId="7E9207C4" w:rsidR="001A2608" w:rsidRPr="00D60754" w:rsidRDefault="001A2608" w:rsidP="001143BC">
            <w:pPr>
              <w:rPr>
                <w:rFonts w:ascii="Times New Roman" w:hAnsi="Times New Roman" w:cs="Times New Roman"/>
                <w:b/>
                <w:bCs/>
              </w:rPr>
            </w:pPr>
            <w:r w:rsidRPr="00D60754">
              <w:rPr>
                <w:rFonts w:ascii="Times New Roman" w:hAnsi="Times New Roman" w:cs="Times New Roman"/>
                <w:b/>
                <w:bCs/>
              </w:rPr>
              <w:t>Nominated expert</w:t>
            </w:r>
          </w:p>
        </w:tc>
      </w:tr>
      <w:tr w:rsidR="001A2608" w:rsidRPr="001143BC" w14:paraId="09BC75C1" w14:textId="24CF5949" w:rsidTr="001A2608">
        <w:tc>
          <w:tcPr>
            <w:tcW w:w="844" w:type="dxa"/>
          </w:tcPr>
          <w:p w14:paraId="76D2A5F3" w14:textId="1B0270EE" w:rsidR="001A2608" w:rsidRPr="001143BC" w:rsidRDefault="001A2608" w:rsidP="001143BC">
            <w:pPr>
              <w:rPr>
                <w:rFonts w:ascii="Times New Roman" w:hAnsi="Times New Roman" w:cs="Times New Roman"/>
              </w:rPr>
            </w:pPr>
            <w:r w:rsidRPr="001143BC">
              <w:rPr>
                <w:rFonts w:ascii="Times New Roman" w:hAnsi="Times New Roman" w:cs="Times New Roman"/>
              </w:rPr>
              <w:t>1</w:t>
            </w:r>
          </w:p>
        </w:tc>
        <w:tc>
          <w:tcPr>
            <w:tcW w:w="2089" w:type="dxa"/>
          </w:tcPr>
          <w:p w14:paraId="68AB665A" w14:textId="77777777" w:rsidR="001A2608" w:rsidRDefault="001A2608" w:rsidP="001143BC">
            <w:pPr>
              <w:rPr>
                <w:rStyle w:val="Hyperlink"/>
                <w:rFonts w:ascii="Times New Roman" w:hAnsi="Times New Roman" w:cs="Times New Roman"/>
              </w:rPr>
            </w:pPr>
            <w:hyperlink r:id="rId9" w:history="1">
              <w:r w:rsidRPr="009C6295">
                <w:rPr>
                  <w:rStyle w:val="Hyperlink"/>
                  <w:rFonts w:ascii="Times New Roman" w:hAnsi="Times New Roman" w:cs="Times New Roman"/>
                </w:rPr>
                <w:t>ISO/AWI 8228</w:t>
              </w:r>
            </w:hyperlink>
          </w:p>
          <w:p w14:paraId="0A355198" w14:textId="1282734C" w:rsidR="001A2608" w:rsidRPr="001143BC" w:rsidRDefault="001A2608" w:rsidP="001143BC">
            <w:pPr>
              <w:rPr>
                <w:rFonts w:ascii="Times New Roman" w:hAnsi="Times New Roman" w:cs="Times New Roman"/>
              </w:rPr>
            </w:pPr>
            <w:r w:rsidRPr="009C6295">
              <w:rPr>
                <w:rFonts w:ascii="Times New Roman" w:hAnsi="Times New Roman" w:cs="Times New Roman"/>
              </w:rPr>
              <w:t>Sludge/biosolids toxicological evaluation and classification in land application</w:t>
            </w:r>
          </w:p>
        </w:tc>
        <w:tc>
          <w:tcPr>
            <w:tcW w:w="2279" w:type="dxa"/>
          </w:tcPr>
          <w:p w14:paraId="70742626" w14:textId="77777777" w:rsidR="001A2608" w:rsidRDefault="00CD59E8" w:rsidP="001143BC">
            <w:pPr>
              <w:rPr>
                <w:rFonts w:ascii="Times New Roman" w:hAnsi="Times New Roman" w:cs="Times New Roman"/>
              </w:rPr>
            </w:pPr>
            <w:r>
              <w:rPr>
                <w:rFonts w:ascii="Times New Roman" w:hAnsi="Times New Roman" w:cs="Times New Roman"/>
              </w:rPr>
              <w:t>ISO/TC 275/WG 4</w:t>
            </w:r>
          </w:p>
          <w:p w14:paraId="3A87E081" w14:textId="66C7E8D6" w:rsidR="00CD59E8" w:rsidRPr="001143BC" w:rsidRDefault="00CD59E8" w:rsidP="001143BC">
            <w:pPr>
              <w:rPr>
                <w:rFonts w:ascii="Times New Roman" w:hAnsi="Times New Roman" w:cs="Times New Roman"/>
              </w:rPr>
            </w:pPr>
            <w:r>
              <w:rPr>
                <w:rFonts w:ascii="Times New Roman" w:hAnsi="Times New Roman" w:cs="Times New Roman"/>
              </w:rPr>
              <w:t>Land Application</w:t>
            </w:r>
          </w:p>
        </w:tc>
        <w:tc>
          <w:tcPr>
            <w:tcW w:w="2069" w:type="dxa"/>
          </w:tcPr>
          <w:p w14:paraId="58ED534E" w14:textId="1C40AB0A" w:rsidR="001A2608" w:rsidRPr="009C6295" w:rsidRDefault="00FA2BDC"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41A1097B" w14:textId="47A7FFB5" w:rsidR="001A2608" w:rsidRPr="009C6295" w:rsidRDefault="00FA2BDC" w:rsidP="001143BC">
            <w:pPr>
              <w:rPr>
                <w:rFonts w:ascii="Times New Roman" w:hAnsi="Times New Roman" w:cs="Times New Roman"/>
              </w:rPr>
            </w:pPr>
            <w:r>
              <w:rPr>
                <w:rFonts w:ascii="Times New Roman" w:hAnsi="Times New Roman" w:cs="Times New Roman"/>
              </w:rPr>
              <w:t>Shri T Raghavendra Rao</w:t>
            </w:r>
          </w:p>
        </w:tc>
      </w:tr>
      <w:tr w:rsidR="001A2608" w:rsidRPr="001143BC" w14:paraId="61F715C6" w14:textId="59F583DB" w:rsidTr="001A2608">
        <w:tc>
          <w:tcPr>
            <w:tcW w:w="844" w:type="dxa"/>
          </w:tcPr>
          <w:p w14:paraId="1DFE2C21" w14:textId="47B31BE0" w:rsidR="001A2608" w:rsidRPr="001143BC" w:rsidRDefault="001A2608" w:rsidP="001143BC">
            <w:pPr>
              <w:rPr>
                <w:rFonts w:ascii="Times New Roman" w:hAnsi="Times New Roman" w:cs="Times New Roman"/>
              </w:rPr>
            </w:pPr>
            <w:r w:rsidRPr="001143BC">
              <w:rPr>
                <w:rFonts w:ascii="Times New Roman" w:hAnsi="Times New Roman" w:cs="Times New Roman"/>
              </w:rPr>
              <w:t>2</w:t>
            </w:r>
          </w:p>
        </w:tc>
        <w:tc>
          <w:tcPr>
            <w:tcW w:w="2089" w:type="dxa"/>
          </w:tcPr>
          <w:p w14:paraId="16B72069" w14:textId="77777777" w:rsidR="001A2608" w:rsidRDefault="001A2608" w:rsidP="001143BC">
            <w:pPr>
              <w:rPr>
                <w:rStyle w:val="Hyperlink"/>
                <w:rFonts w:ascii="Times New Roman" w:hAnsi="Times New Roman" w:cs="Times New Roman"/>
              </w:rPr>
            </w:pPr>
            <w:hyperlink r:id="rId10" w:history="1">
              <w:r w:rsidRPr="009C6295">
                <w:rPr>
                  <w:rStyle w:val="Hyperlink"/>
                  <w:rFonts w:ascii="Times New Roman" w:hAnsi="Times New Roman" w:cs="Times New Roman"/>
                </w:rPr>
                <w:t>I</w:t>
              </w:r>
              <w:r w:rsidRPr="009C6295">
                <w:rPr>
                  <w:rStyle w:val="Hyperlink"/>
                  <w:rFonts w:ascii="Times New Roman" w:hAnsi="Times New Roman" w:cs="Times New Roman"/>
                </w:rPr>
                <w:t>S</w:t>
              </w:r>
              <w:r w:rsidRPr="009C6295">
                <w:rPr>
                  <w:rStyle w:val="Hyperlink"/>
                  <w:rFonts w:ascii="Times New Roman" w:hAnsi="Times New Roman" w:cs="Times New Roman"/>
                </w:rPr>
                <w:t>O/DIS 13610</w:t>
              </w:r>
            </w:hyperlink>
          </w:p>
          <w:p w14:paraId="3AEFBE9D" w14:textId="0A630822" w:rsidR="001A2608" w:rsidRPr="001143BC" w:rsidRDefault="001A2608" w:rsidP="001143BC">
            <w:pPr>
              <w:rPr>
                <w:rFonts w:ascii="Times New Roman" w:hAnsi="Times New Roman" w:cs="Times New Roman"/>
              </w:rPr>
            </w:pPr>
            <w:r w:rsidRPr="009C6295">
              <w:rPr>
                <w:rFonts w:ascii="Times New Roman" w:hAnsi="Times New Roman" w:cs="Times New Roman"/>
              </w:rPr>
              <w:t xml:space="preserve">Sludge recovery, recycling, treatment and disposal — Determination of </w:t>
            </w:r>
            <w:r w:rsidRPr="009C6295">
              <w:rPr>
                <w:rFonts w:ascii="Times New Roman" w:hAnsi="Times New Roman" w:cs="Times New Roman"/>
              </w:rPr>
              <w:lastRenderedPageBreak/>
              <w:t>calorific value of sludge</w:t>
            </w:r>
          </w:p>
        </w:tc>
        <w:tc>
          <w:tcPr>
            <w:tcW w:w="2279" w:type="dxa"/>
          </w:tcPr>
          <w:p w14:paraId="695480F0" w14:textId="77777777" w:rsidR="001A2608" w:rsidRDefault="00CD59E8" w:rsidP="001143BC">
            <w:pPr>
              <w:rPr>
                <w:rFonts w:ascii="Times New Roman" w:hAnsi="Times New Roman" w:cs="Times New Roman"/>
              </w:rPr>
            </w:pPr>
            <w:r>
              <w:rPr>
                <w:rFonts w:ascii="Times New Roman" w:hAnsi="Times New Roman" w:cs="Times New Roman"/>
              </w:rPr>
              <w:lastRenderedPageBreak/>
              <w:t>ISO/TC 275/WG 2</w:t>
            </w:r>
          </w:p>
          <w:p w14:paraId="1A705199" w14:textId="211C47D1" w:rsidR="00CD59E8" w:rsidRPr="001143BC" w:rsidRDefault="00CD59E8" w:rsidP="001143BC">
            <w:pPr>
              <w:rPr>
                <w:rFonts w:ascii="Times New Roman" w:hAnsi="Times New Roman" w:cs="Times New Roman"/>
              </w:rPr>
            </w:pPr>
            <w:r>
              <w:rPr>
                <w:rFonts w:ascii="Times New Roman" w:hAnsi="Times New Roman" w:cs="Times New Roman"/>
              </w:rPr>
              <w:t>Characterization methods</w:t>
            </w:r>
          </w:p>
        </w:tc>
        <w:tc>
          <w:tcPr>
            <w:tcW w:w="2069" w:type="dxa"/>
          </w:tcPr>
          <w:p w14:paraId="0F0DE664" w14:textId="03C856CC" w:rsidR="001A2608" w:rsidRPr="009C6295" w:rsidRDefault="00D60754"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3AD05009" w14:textId="147CBC5A" w:rsidR="001A2608" w:rsidRPr="009C6295" w:rsidRDefault="00FA2BDC" w:rsidP="001143BC">
            <w:pPr>
              <w:rPr>
                <w:rFonts w:ascii="Times New Roman" w:hAnsi="Times New Roman" w:cs="Times New Roman"/>
              </w:rPr>
            </w:pPr>
            <w:r>
              <w:rPr>
                <w:rFonts w:ascii="Times New Roman" w:hAnsi="Times New Roman" w:cs="Times New Roman"/>
              </w:rPr>
              <w:t>Shri G M Patel</w:t>
            </w:r>
          </w:p>
        </w:tc>
      </w:tr>
      <w:tr w:rsidR="001A2608" w:rsidRPr="001143BC" w14:paraId="5DC578F3" w14:textId="649B3D30" w:rsidTr="001A2608">
        <w:tc>
          <w:tcPr>
            <w:tcW w:w="844" w:type="dxa"/>
          </w:tcPr>
          <w:p w14:paraId="5F0B39CD" w14:textId="3D4129CE" w:rsidR="001A2608" w:rsidRPr="001143BC" w:rsidRDefault="001A2608" w:rsidP="001143BC">
            <w:pPr>
              <w:rPr>
                <w:rFonts w:ascii="Times New Roman" w:hAnsi="Times New Roman" w:cs="Times New Roman"/>
              </w:rPr>
            </w:pPr>
            <w:r w:rsidRPr="001143BC">
              <w:rPr>
                <w:rFonts w:ascii="Times New Roman" w:hAnsi="Times New Roman" w:cs="Times New Roman"/>
              </w:rPr>
              <w:t>3</w:t>
            </w:r>
          </w:p>
        </w:tc>
        <w:tc>
          <w:tcPr>
            <w:tcW w:w="2089" w:type="dxa"/>
          </w:tcPr>
          <w:p w14:paraId="6FAA0CA2" w14:textId="77777777" w:rsidR="001A2608" w:rsidRDefault="001A2608" w:rsidP="001143BC">
            <w:pPr>
              <w:rPr>
                <w:rStyle w:val="Hyperlink"/>
                <w:rFonts w:ascii="Times New Roman" w:hAnsi="Times New Roman" w:cs="Times New Roman"/>
              </w:rPr>
            </w:pPr>
            <w:hyperlink r:id="rId11" w:history="1">
              <w:r w:rsidRPr="009C6295">
                <w:rPr>
                  <w:rStyle w:val="Hyperlink"/>
                  <w:rFonts w:ascii="Times New Roman" w:hAnsi="Times New Roman" w:cs="Times New Roman"/>
                </w:rPr>
                <w:t> ISO/DIS 19654</w:t>
              </w:r>
            </w:hyperlink>
          </w:p>
          <w:p w14:paraId="4CB54464" w14:textId="69B38F32" w:rsidR="001A2608" w:rsidRPr="001143BC" w:rsidRDefault="001A2608" w:rsidP="001143BC">
            <w:pPr>
              <w:rPr>
                <w:rFonts w:ascii="Times New Roman" w:hAnsi="Times New Roman" w:cs="Times New Roman"/>
              </w:rPr>
            </w:pPr>
            <w:r w:rsidRPr="009C6295">
              <w:rPr>
                <w:rFonts w:ascii="Times New Roman" w:hAnsi="Times New Roman" w:cs="Times New Roman"/>
              </w:rPr>
              <w:t>Sludge recovery, recycling, treatment and disposal — Laboratory chemical conditioning procedure</w:t>
            </w:r>
          </w:p>
        </w:tc>
        <w:tc>
          <w:tcPr>
            <w:tcW w:w="2279" w:type="dxa"/>
          </w:tcPr>
          <w:p w14:paraId="2FCBD148" w14:textId="77777777" w:rsidR="00CD59E8" w:rsidRDefault="00CD59E8" w:rsidP="00CD59E8">
            <w:pPr>
              <w:rPr>
                <w:rFonts w:ascii="Times New Roman" w:hAnsi="Times New Roman" w:cs="Times New Roman"/>
              </w:rPr>
            </w:pPr>
            <w:r>
              <w:rPr>
                <w:rFonts w:ascii="Times New Roman" w:hAnsi="Times New Roman" w:cs="Times New Roman"/>
              </w:rPr>
              <w:t>ISO/TC 275/WG 6</w:t>
            </w:r>
          </w:p>
          <w:p w14:paraId="610D7EC7" w14:textId="392879D8" w:rsidR="001A2608" w:rsidRPr="001143BC" w:rsidRDefault="00CD59E8" w:rsidP="00CD59E8">
            <w:pPr>
              <w:rPr>
                <w:rFonts w:ascii="Times New Roman" w:hAnsi="Times New Roman" w:cs="Times New Roman"/>
              </w:rPr>
            </w:pPr>
            <w:r>
              <w:rPr>
                <w:rFonts w:ascii="Times New Roman" w:hAnsi="Times New Roman" w:cs="Times New Roman"/>
              </w:rPr>
              <w:t>Thickening and dewatering</w:t>
            </w:r>
          </w:p>
        </w:tc>
        <w:tc>
          <w:tcPr>
            <w:tcW w:w="2069" w:type="dxa"/>
          </w:tcPr>
          <w:p w14:paraId="4002ACF7" w14:textId="37B693B2" w:rsidR="001A2608" w:rsidRPr="009C6295" w:rsidRDefault="00D60754"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32874510" w14:textId="73E8B7F5" w:rsidR="001A2608" w:rsidRPr="009C6295" w:rsidRDefault="00FA2BDC" w:rsidP="001143BC">
            <w:pPr>
              <w:rPr>
                <w:rFonts w:ascii="Times New Roman" w:hAnsi="Times New Roman" w:cs="Times New Roman"/>
              </w:rPr>
            </w:pPr>
            <w:r>
              <w:rPr>
                <w:rFonts w:ascii="Times New Roman" w:hAnsi="Times New Roman" w:cs="Times New Roman"/>
              </w:rPr>
              <w:t>Shri T Raghavendra Rao</w:t>
            </w:r>
          </w:p>
        </w:tc>
      </w:tr>
      <w:tr w:rsidR="001A2608" w:rsidRPr="001143BC" w14:paraId="7069222D" w14:textId="0A713C80" w:rsidTr="001A2608">
        <w:tc>
          <w:tcPr>
            <w:tcW w:w="844" w:type="dxa"/>
          </w:tcPr>
          <w:p w14:paraId="35F96486" w14:textId="07ED9DFA" w:rsidR="001A2608" w:rsidRPr="001143BC" w:rsidRDefault="001A2608" w:rsidP="001143BC">
            <w:pPr>
              <w:rPr>
                <w:rFonts w:ascii="Times New Roman" w:hAnsi="Times New Roman" w:cs="Times New Roman"/>
              </w:rPr>
            </w:pPr>
            <w:r w:rsidRPr="001143BC">
              <w:rPr>
                <w:rFonts w:ascii="Times New Roman" w:hAnsi="Times New Roman" w:cs="Times New Roman"/>
              </w:rPr>
              <w:t>4</w:t>
            </w:r>
          </w:p>
        </w:tc>
        <w:tc>
          <w:tcPr>
            <w:tcW w:w="2089" w:type="dxa"/>
          </w:tcPr>
          <w:p w14:paraId="1410EEC3" w14:textId="77777777" w:rsidR="001A2608" w:rsidRDefault="001A2608" w:rsidP="001143BC">
            <w:pPr>
              <w:rPr>
                <w:rStyle w:val="Hyperlink"/>
                <w:rFonts w:ascii="Times New Roman" w:hAnsi="Times New Roman" w:cs="Times New Roman"/>
              </w:rPr>
            </w:pPr>
            <w:hyperlink r:id="rId12" w:history="1">
              <w:r w:rsidRPr="009C6295">
                <w:rPr>
                  <w:rStyle w:val="Hyperlink"/>
                  <w:rFonts w:ascii="Times New Roman" w:hAnsi="Times New Roman" w:cs="Times New Roman"/>
                </w:rPr>
                <w:t> ISO/DIS 19658</w:t>
              </w:r>
            </w:hyperlink>
          </w:p>
          <w:p w14:paraId="3B9246B7" w14:textId="68A46BAE" w:rsidR="001A2608" w:rsidRPr="001143BC" w:rsidRDefault="001A2608" w:rsidP="001143BC">
            <w:pPr>
              <w:rPr>
                <w:rFonts w:ascii="Times New Roman" w:hAnsi="Times New Roman" w:cs="Times New Roman"/>
              </w:rPr>
            </w:pPr>
            <w:r w:rsidRPr="009C6295">
              <w:rPr>
                <w:rFonts w:ascii="Times New Roman" w:hAnsi="Times New Roman" w:cs="Times New Roman"/>
              </w:rPr>
              <w:t>Sludge recovery, recycling, treatment and disposal — Protocol for validating methods for physical properties of sludges</w:t>
            </w:r>
          </w:p>
        </w:tc>
        <w:tc>
          <w:tcPr>
            <w:tcW w:w="2279" w:type="dxa"/>
          </w:tcPr>
          <w:p w14:paraId="60D72045" w14:textId="77777777" w:rsidR="00CD59E8" w:rsidRDefault="00CD59E8" w:rsidP="00CD59E8">
            <w:pPr>
              <w:rPr>
                <w:rFonts w:ascii="Times New Roman" w:hAnsi="Times New Roman" w:cs="Times New Roman"/>
              </w:rPr>
            </w:pPr>
            <w:r>
              <w:rPr>
                <w:rFonts w:ascii="Times New Roman" w:hAnsi="Times New Roman" w:cs="Times New Roman"/>
              </w:rPr>
              <w:t>ISO/TC 275/WG 6</w:t>
            </w:r>
          </w:p>
          <w:p w14:paraId="75AFB2BE" w14:textId="37FDD7E0" w:rsidR="001A2608" w:rsidRPr="001143BC" w:rsidRDefault="00CD59E8" w:rsidP="00CD59E8">
            <w:pPr>
              <w:rPr>
                <w:rFonts w:ascii="Times New Roman" w:hAnsi="Times New Roman" w:cs="Times New Roman"/>
              </w:rPr>
            </w:pPr>
            <w:r>
              <w:rPr>
                <w:rFonts w:ascii="Times New Roman" w:hAnsi="Times New Roman" w:cs="Times New Roman"/>
              </w:rPr>
              <w:t>Thickening and dewatering</w:t>
            </w:r>
          </w:p>
        </w:tc>
        <w:tc>
          <w:tcPr>
            <w:tcW w:w="2069" w:type="dxa"/>
          </w:tcPr>
          <w:p w14:paraId="6FA7C44A" w14:textId="724CE75B" w:rsidR="001A2608" w:rsidRPr="009C6295" w:rsidRDefault="00D60754"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352AAB21" w14:textId="41E61549" w:rsidR="001A2608" w:rsidRPr="009C6295" w:rsidRDefault="00FA2BDC" w:rsidP="001143BC">
            <w:pPr>
              <w:rPr>
                <w:rFonts w:ascii="Times New Roman" w:hAnsi="Times New Roman" w:cs="Times New Roman"/>
              </w:rPr>
            </w:pPr>
            <w:r>
              <w:rPr>
                <w:rFonts w:ascii="Times New Roman" w:hAnsi="Times New Roman" w:cs="Times New Roman"/>
              </w:rPr>
              <w:t>Shri T Raghavendra Rao</w:t>
            </w:r>
          </w:p>
        </w:tc>
      </w:tr>
      <w:tr w:rsidR="001A2608" w:rsidRPr="001143BC" w14:paraId="7FDEB908" w14:textId="40F3E668" w:rsidTr="001A2608">
        <w:tc>
          <w:tcPr>
            <w:tcW w:w="844" w:type="dxa"/>
          </w:tcPr>
          <w:p w14:paraId="7BBDE840" w14:textId="41D24701" w:rsidR="001A2608" w:rsidRPr="001143BC" w:rsidRDefault="001A2608" w:rsidP="001143BC">
            <w:pPr>
              <w:rPr>
                <w:rFonts w:ascii="Times New Roman" w:hAnsi="Times New Roman" w:cs="Times New Roman"/>
              </w:rPr>
            </w:pPr>
            <w:r w:rsidRPr="001143BC">
              <w:rPr>
                <w:rFonts w:ascii="Times New Roman" w:hAnsi="Times New Roman" w:cs="Times New Roman"/>
              </w:rPr>
              <w:t>5</w:t>
            </w:r>
          </w:p>
        </w:tc>
        <w:tc>
          <w:tcPr>
            <w:tcW w:w="2089" w:type="dxa"/>
          </w:tcPr>
          <w:p w14:paraId="33BB214D" w14:textId="77777777" w:rsidR="001A2608" w:rsidRDefault="001A2608" w:rsidP="001143BC">
            <w:pPr>
              <w:rPr>
                <w:rStyle w:val="Hyperlink"/>
                <w:rFonts w:ascii="Times New Roman" w:hAnsi="Times New Roman" w:cs="Times New Roman"/>
              </w:rPr>
            </w:pPr>
            <w:hyperlink r:id="rId13" w:history="1">
              <w:r w:rsidRPr="00464F5C">
                <w:rPr>
                  <w:rStyle w:val="Hyperlink"/>
                  <w:rFonts w:ascii="Times New Roman" w:hAnsi="Times New Roman" w:cs="Times New Roman"/>
                </w:rPr>
                <w:t>ISO/CD TR 19995</w:t>
              </w:r>
            </w:hyperlink>
          </w:p>
          <w:p w14:paraId="3F83E79F" w14:textId="2CF9458A" w:rsidR="001A2608" w:rsidRPr="001143BC" w:rsidRDefault="001A2608" w:rsidP="001143BC">
            <w:pPr>
              <w:rPr>
                <w:rFonts w:ascii="Times New Roman" w:hAnsi="Times New Roman" w:cs="Times New Roman"/>
              </w:rPr>
            </w:pPr>
            <w:r w:rsidRPr="00464F5C">
              <w:rPr>
                <w:rFonts w:ascii="Times New Roman" w:hAnsi="Times New Roman" w:cs="Times New Roman"/>
              </w:rPr>
              <w:t>Sludge recovery, recycling, treatment and disposal — Thickening and dewatering</w:t>
            </w:r>
          </w:p>
        </w:tc>
        <w:tc>
          <w:tcPr>
            <w:tcW w:w="2279" w:type="dxa"/>
          </w:tcPr>
          <w:p w14:paraId="10323D3B" w14:textId="77777777" w:rsidR="001A2608" w:rsidRDefault="00CD59E8" w:rsidP="001143BC">
            <w:pPr>
              <w:rPr>
                <w:rFonts w:ascii="Times New Roman" w:hAnsi="Times New Roman" w:cs="Times New Roman"/>
              </w:rPr>
            </w:pPr>
            <w:r>
              <w:rPr>
                <w:rFonts w:ascii="Times New Roman" w:hAnsi="Times New Roman" w:cs="Times New Roman"/>
              </w:rPr>
              <w:t>ISO/TC 275/WG 6</w:t>
            </w:r>
          </w:p>
          <w:p w14:paraId="425988B7" w14:textId="3E5FA782" w:rsidR="00CD59E8" w:rsidRPr="001143BC" w:rsidRDefault="00CD59E8" w:rsidP="001143BC">
            <w:pPr>
              <w:rPr>
                <w:rFonts w:ascii="Times New Roman" w:hAnsi="Times New Roman" w:cs="Times New Roman"/>
              </w:rPr>
            </w:pPr>
            <w:r>
              <w:rPr>
                <w:rFonts w:ascii="Times New Roman" w:hAnsi="Times New Roman" w:cs="Times New Roman"/>
              </w:rPr>
              <w:t>Thickening and dewatering</w:t>
            </w:r>
          </w:p>
        </w:tc>
        <w:tc>
          <w:tcPr>
            <w:tcW w:w="2069" w:type="dxa"/>
          </w:tcPr>
          <w:p w14:paraId="4717CEA4" w14:textId="0B548A25" w:rsidR="001A2608" w:rsidRPr="00464F5C" w:rsidRDefault="00D60754"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67DB0051" w14:textId="32CB5EEC" w:rsidR="001A2608" w:rsidRPr="00464F5C" w:rsidRDefault="00FA2BDC" w:rsidP="001143BC">
            <w:pPr>
              <w:rPr>
                <w:rFonts w:ascii="Times New Roman" w:hAnsi="Times New Roman" w:cs="Times New Roman"/>
              </w:rPr>
            </w:pPr>
            <w:r>
              <w:rPr>
                <w:rFonts w:ascii="Times New Roman" w:hAnsi="Times New Roman" w:cs="Times New Roman"/>
              </w:rPr>
              <w:t>Shri T Raghavendra Rao</w:t>
            </w:r>
          </w:p>
        </w:tc>
      </w:tr>
      <w:tr w:rsidR="001A2608" w:rsidRPr="001143BC" w14:paraId="62A2554C" w14:textId="57A809C7" w:rsidTr="001A2608">
        <w:tc>
          <w:tcPr>
            <w:tcW w:w="844" w:type="dxa"/>
          </w:tcPr>
          <w:p w14:paraId="1E6D5EF8" w14:textId="3AFABA45" w:rsidR="001A2608" w:rsidRPr="001143BC" w:rsidRDefault="001A2608" w:rsidP="001143BC">
            <w:pPr>
              <w:rPr>
                <w:rFonts w:ascii="Times New Roman" w:hAnsi="Times New Roman" w:cs="Times New Roman"/>
              </w:rPr>
            </w:pPr>
            <w:r w:rsidRPr="001143BC">
              <w:rPr>
                <w:rFonts w:ascii="Times New Roman" w:hAnsi="Times New Roman" w:cs="Times New Roman"/>
              </w:rPr>
              <w:t>6</w:t>
            </w:r>
          </w:p>
        </w:tc>
        <w:tc>
          <w:tcPr>
            <w:tcW w:w="2089" w:type="dxa"/>
          </w:tcPr>
          <w:p w14:paraId="3D929D84" w14:textId="77777777" w:rsidR="001A2608" w:rsidRDefault="001A2608" w:rsidP="001143BC">
            <w:pPr>
              <w:rPr>
                <w:rStyle w:val="Hyperlink"/>
                <w:rFonts w:ascii="Times New Roman" w:hAnsi="Times New Roman" w:cs="Times New Roman"/>
              </w:rPr>
            </w:pPr>
            <w:hyperlink r:id="rId14" w:history="1">
              <w:r w:rsidRPr="00464F5C">
                <w:rPr>
                  <w:rStyle w:val="Hyperlink"/>
                  <w:rFonts w:ascii="Times New Roman" w:hAnsi="Times New Roman" w:cs="Times New Roman"/>
                </w:rPr>
                <w:t> ISO/AWI 23880</w:t>
              </w:r>
            </w:hyperlink>
          </w:p>
          <w:p w14:paraId="64E11BB2" w14:textId="3CB1948A" w:rsidR="001A2608" w:rsidRPr="001143BC" w:rsidRDefault="001A2608" w:rsidP="001143BC">
            <w:pPr>
              <w:rPr>
                <w:rFonts w:ascii="Times New Roman" w:hAnsi="Times New Roman" w:cs="Times New Roman"/>
              </w:rPr>
            </w:pPr>
            <w:r w:rsidRPr="00464F5C">
              <w:rPr>
                <w:rFonts w:ascii="Times New Roman" w:hAnsi="Times New Roman" w:cs="Times New Roman"/>
              </w:rPr>
              <w:t>Sludge recovery, recycling, treatment and disposal — Vocabulary</w:t>
            </w:r>
          </w:p>
        </w:tc>
        <w:tc>
          <w:tcPr>
            <w:tcW w:w="2279" w:type="dxa"/>
          </w:tcPr>
          <w:p w14:paraId="3A97B135" w14:textId="77777777" w:rsidR="001A2608" w:rsidRDefault="00CD59E8" w:rsidP="001143BC">
            <w:pPr>
              <w:rPr>
                <w:rFonts w:ascii="Times New Roman" w:hAnsi="Times New Roman" w:cs="Times New Roman"/>
              </w:rPr>
            </w:pPr>
            <w:r>
              <w:rPr>
                <w:rFonts w:ascii="Times New Roman" w:hAnsi="Times New Roman" w:cs="Times New Roman"/>
              </w:rPr>
              <w:t>ISO/TC 275/WG 1</w:t>
            </w:r>
          </w:p>
          <w:p w14:paraId="2AF06012" w14:textId="104E3C8D" w:rsidR="00CD59E8" w:rsidRPr="001143BC" w:rsidRDefault="00CD59E8" w:rsidP="001143BC">
            <w:pPr>
              <w:rPr>
                <w:rFonts w:ascii="Times New Roman" w:hAnsi="Times New Roman" w:cs="Times New Roman"/>
              </w:rPr>
            </w:pPr>
            <w:r>
              <w:rPr>
                <w:rFonts w:ascii="Times New Roman" w:hAnsi="Times New Roman" w:cs="Times New Roman"/>
              </w:rPr>
              <w:t>Terminology</w:t>
            </w:r>
          </w:p>
        </w:tc>
        <w:tc>
          <w:tcPr>
            <w:tcW w:w="2069" w:type="dxa"/>
          </w:tcPr>
          <w:p w14:paraId="1C3456D9" w14:textId="45445920" w:rsidR="001A2608" w:rsidRPr="00464F5C" w:rsidRDefault="00D60754"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648BF5C7" w14:textId="5C61056D" w:rsidR="001A2608" w:rsidRPr="00464F5C" w:rsidRDefault="00FA2BDC" w:rsidP="001143BC">
            <w:pPr>
              <w:rPr>
                <w:rFonts w:ascii="Times New Roman" w:hAnsi="Times New Roman" w:cs="Times New Roman"/>
              </w:rPr>
            </w:pPr>
            <w:r>
              <w:rPr>
                <w:rFonts w:ascii="Times New Roman" w:hAnsi="Times New Roman" w:cs="Times New Roman"/>
              </w:rPr>
              <w:t>Shri G M Patel</w:t>
            </w:r>
          </w:p>
        </w:tc>
      </w:tr>
      <w:tr w:rsidR="001A2608" w:rsidRPr="001143BC" w14:paraId="5BA6B33D" w14:textId="6860AF01" w:rsidTr="001A2608">
        <w:tc>
          <w:tcPr>
            <w:tcW w:w="844" w:type="dxa"/>
          </w:tcPr>
          <w:p w14:paraId="08AF3EBF" w14:textId="3FC8B8CA" w:rsidR="001A2608" w:rsidRPr="001143BC" w:rsidRDefault="001A2608" w:rsidP="001143BC">
            <w:pPr>
              <w:rPr>
                <w:rFonts w:ascii="Times New Roman" w:hAnsi="Times New Roman" w:cs="Times New Roman"/>
              </w:rPr>
            </w:pPr>
            <w:r w:rsidRPr="001143BC">
              <w:rPr>
                <w:rFonts w:ascii="Times New Roman" w:hAnsi="Times New Roman" w:cs="Times New Roman"/>
              </w:rPr>
              <w:t>7</w:t>
            </w:r>
          </w:p>
        </w:tc>
        <w:tc>
          <w:tcPr>
            <w:tcW w:w="2089" w:type="dxa"/>
          </w:tcPr>
          <w:p w14:paraId="299A87BA" w14:textId="77777777" w:rsidR="001A2608" w:rsidRDefault="001A2608" w:rsidP="001143BC">
            <w:pPr>
              <w:rPr>
                <w:rStyle w:val="Hyperlink"/>
                <w:rFonts w:ascii="Times New Roman" w:hAnsi="Times New Roman" w:cs="Times New Roman"/>
              </w:rPr>
            </w:pPr>
            <w:hyperlink r:id="rId15" w:history="1">
              <w:r w:rsidRPr="00464F5C">
                <w:rPr>
                  <w:rStyle w:val="Hyperlink"/>
                  <w:rFonts w:ascii="Times New Roman" w:hAnsi="Times New Roman" w:cs="Times New Roman"/>
                </w:rPr>
                <w:t> ISO/DIS 23882</w:t>
              </w:r>
            </w:hyperlink>
          </w:p>
          <w:p w14:paraId="4606DBB6" w14:textId="2855B833" w:rsidR="001A2608" w:rsidRPr="001143BC" w:rsidRDefault="001A2608" w:rsidP="001143BC">
            <w:pPr>
              <w:rPr>
                <w:rFonts w:ascii="Times New Roman" w:hAnsi="Times New Roman" w:cs="Times New Roman"/>
              </w:rPr>
            </w:pPr>
            <w:r w:rsidRPr="00464F5C">
              <w:rPr>
                <w:rFonts w:ascii="Times New Roman" w:hAnsi="Times New Roman" w:cs="Times New Roman"/>
              </w:rPr>
              <w:t>Sludge recovery, recycling, treatment and disposal — Beneficial use of biosolids land application — Guidelines for risk communication and management of public perception</w:t>
            </w:r>
          </w:p>
        </w:tc>
        <w:tc>
          <w:tcPr>
            <w:tcW w:w="2279" w:type="dxa"/>
          </w:tcPr>
          <w:p w14:paraId="33532661" w14:textId="77777777" w:rsidR="001A2608" w:rsidRDefault="00CD59E8" w:rsidP="001143BC">
            <w:pPr>
              <w:rPr>
                <w:rFonts w:ascii="Times New Roman" w:hAnsi="Times New Roman" w:cs="Times New Roman"/>
              </w:rPr>
            </w:pPr>
            <w:r>
              <w:rPr>
                <w:rFonts w:ascii="Times New Roman" w:hAnsi="Times New Roman" w:cs="Times New Roman"/>
              </w:rPr>
              <w:t>ISO/TC 275/WG 8</w:t>
            </w:r>
          </w:p>
          <w:p w14:paraId="2D3F3E56" w14:textId="77777777" w:rsidR="00CD59E8" w:rsidRPr="00CD59E8" w:rsidRDefault="00CD59E8" w:rsidP="00CD59E8">
            <w:pPr>
              <w:rPr>
                <w:rFonts w:ascii="Times New Roman" w:hAnsi="Times New Roman" w:cs="Times New Roman"/>
                <w:lang w:val="en-IN"/>
              </w:rPr>
            </w:pPr>
            <w:r w:rsidRPr="00CD59E8">
              <w:rPr>
                <w:rFonts w:ascii="Times New Roman" w:hAnsi="Times New Roman" w:cs="Times New Roman"/>
                <w:lang w:val="en-IN"/>
              </w:rPr>
              <w:t>Communication and Management of Public Perception</w:t>
            </w:r>
          </w:p>
          <w:p w14:paraId="1027A30C" w14:textId="613B3922" w:rsidR="00CD59E8" w:rsidRPr="001143BC" w:rsidRDefault="00CD59E8" w:rsidP="001143BC">
            <w:pPr>
              <w:rPr>
                <w:rFonts w:ascii="Times New Roman" w:hAnsi="Times New Roman" w:cs="Times New Roman"/>
              </w:rPr>
            </w:pPr>
          </w:p>
        </w:tc>
        <w:tc>
          <w:tcPr>
            <w:tcW w:w="2069" w:type="dxa"/>
          </w:tcPr>
          <w:p w14:paraId="25B02C40" w14:textId="6A1BF67E" w:rsidR="001A2608" w:rsidRPr="00464F5C" w:rsidRDefault="00D60754" w:rsidP="001143BC">
            <w:pPr>
              <w:rPr>
                <w:rFonts w:ascii="Times New Roman" w:hAnsi="Times New Roman" w:cs="Times New Roman"/>
              </w:rPr>
            </w:pPr>
            <w:r>
              <w:rPr>
                <w:rFonts w:ascii="Times New Roman" w:hAnsi="Times New Roman" w:cs="Times New Roman"/>
              </w:rPr>
              <w:t>To be discussed in the meeting</w:t>
            </w:r>
          </w:p>
        </w:tc>
        <w:tc>
          <w:tcPr>
            <w:tcW w:w="2069" w:type="dxa"/>
          </w:tcPr>
          <w:p w14:paraId="60269FCA" w14:textId="3F054F90" w:rsidR="001A2608" w:rsidRPr="00464F5C" w:rsidRDefault="00FA2BDC" w:rsidP="001143BC">
            <w:pPr>
              <w:rPr>
                <w:rFonts w:ascii="Times New Roman" w:hAnsi="Times New Roman" w:cs="Times New Roman"/>
              </w:rPr>
            </w:pPr>
            <w:r>
              <w:rPr>
                <w:rFonts w:ascii="Times New Roman" w:hAnsi="Times New Roman" w:cs="Times New Roman"/>
              </w:rPr>
              <w:t>Shri T Raghavendra Rao</w:t>
            </w:r>
          </w:p>
        </w:tc>
      </w:tr>
    </w:tbl>
    <w:p w14:paraId="2C30E2F1" w14:textId="77777777" w:rsidR="001143BC" w:rsidRPr="001143BC" w:rsidRDefault="001143BC">
      <w:pPr>
        <w:rPr>
          <w:rFonts w:ascii="Times New Roman" w:hAnsi="Times New Roman" w:cs="Times New Roman"/>
        </w:rPr>
      </w:pPr>
    </w:p>
    <w:sectPr w:rsidR="001143BC" w:rsidRPr="00114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0020"/>
    <w:multiLevelType w:val="multilevel"/>
    <w:tmpl w:val="D59E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C5BE9"/>
    <w:multiLevelType w:val="multilevel"/>
    <w:tmpl w:val="94E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931C2"/>
    <w:multiLevelType w:val="multilevel"/>
    <w:tmpl w:val="4F9A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02ED2"/>
    <w:multiLevelType w:val="multilevel"/>
    <w:tmpl w:val="EA28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66938"/>
    <w:multiLevelType w:val="hybridMultilevel"/>
    <w:tmpl w:val="A11C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86C60"/>
    <w:multiLevelType w:val="multilevel"/>
    <w:tmpl w:val="B9B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774419">
    <w:abstractNumId w:val="4"/>
  </w:num>
  <w:num w:numId="2" w16cid:durableId="1772431042">
    <w:abstractNumId w:val="1"/>
  </w:num>
  <w:num w:numId="3" w16cid:durableId="1005746834">
    <w:abstractNumId w:val="0"/>
  </w:num>
  <w:num w:numId="4" w16cid:durableId="782303910">
    <w:abstractNumId w:val="3"/>
  </w:num>
  <w:num w:numId="5" w16cid:durableId="1156800695">
    <w:abstractNumId w:val="2"/>
  </w:num>
  <w:num w:numId="6" w16cid:durableId="921647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78"/>
    <w:rsid w:val="001143BC"/>
    <w:rsid w:val="001A2608"/>
    <w:rsid w:val="00221583"/>
    <w:rsid w:val="00281D78"/>
    <w:rsid w:val="00464F5C"/>
    <w:rsid w:val="0066387E"/>
    <w:rsid w:val="00744EC9"/>
    <w:rsid w:val="00820EB7"/>
    <w:rsid w:val="009A5385"/>
    <w:rsid w:val="009C6295"/>
    <w:rsid w:val="00CD59E8"/>
    <w:rsid w:val="00D60754"/>
    <w:rsid w:val="00E30699"/>
    <w:rsid w:val="00E644EE"/>
    <w:rsid w:val="00F37835"/>
    <w:rsid w:val="00FA2BDC"/>
    <w:rsid w:val="00FB7F32"/>
    <w:rsid w:val="00FC03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94AE"/>
  <w15:chartTrackingRefBased/>
  <w15:docId w15:val="{8C84A81B-9180-49D5-ABDE-CCFE0DE4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3BC"/>
    <w:pPr>
      <w:ind w:left="720"/>
      <w:contextualSpacing/>
    </w:pPr>
  </w:style>
  <w:style w:type="character" w:styleId="Hyperlink">
    <w:name w:val="Hyperlink"/>
    <w:basedOn w:val="DefaultParagraphFont"/>
    <w:uiPriority w:val="99"/>
    <w:unhideWhenUsed/>
    <w:rsid w:val="009C6295"/>
    <w:rPr>
      <w:color w:val="0563C1" w:themeColor="hyperlink"/>
      <w:u w:val="single"/>
    </w:rPr>
  </w:style>
  <w:style w:type="character" w:styleId="UnresolvedMention">
    <w:name w:val="Unresolved Mention"/>
    <w:basedOn w:val="DefaultParagraphFont"/>
    <w:uiPriority w:val="99"/>
    <w:semiHidden/>
    <w:unhideWhenUsed/>
    <w:rsid w:val="009C6295"/>
    <w:rPr>
      <w:color w:val="605E5C"/>
      <w:shd w:val="clear" w:color="auto" w:fill="E1DFDD"/>
    </w:rPr>
  </w:style>
  <w:style w:type="character" w:styleId="FollowedHyperlink">
    <w:name w:val="FollowedHyperlink"/>
    <w:basedOn w:val="DefaultParagraphFont"/>
    <w:uiPriority w:val="99"/>
    <w:semiHidden/>
    <w:unhideWhenUsed/>
    <w:rsid w:val="001A2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92801">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sChild>
        <w:div w:id="124398346">
          <w:marLeft w:val="0"/>
          <w:marRight w:val="0"/>
          <w:marTop w:val="0"/>
          <w:marBottom w:val="0"/>
          <w:divBdr>
            <w:top w:val="none" w:sz="0" w:space="0" w:color="auto"/>
            <w:left w:val="none" w:sz="0" w:space="0" w:color="auto"/>
            <w:bottom w:val="none" w:sz="0" w:space="0" w:color="auto"/>
            <w:right w:val="none" w:sz="0" w:space="0" w:color="auto"/>
          </w:divBdr>
          <w:divsChild>
            <w:div w:id="1230266496">
              <w:marLeft w:val="0"/>
              <w:marRight w:val="0"/>
              <w:marTop w:val="0"/>
              <w:marBottom w:val="0"/>
              <w:divBdr>
                <w:top w:val="none" w:sz="0" w:space="0" w:color="auto"/>
                <w:left w:val="none" w:sz="0" w:space="0" w:color="auto"/>
                <w:bottom w:val="none" w:sz="0" w:space="0" w:color="auto"/>
                <w:right w:val="none" w:sz="0" w:space="0" w:color="auto"/>
              </w:divBdr>
            </w:div>
            <w:div w:id="1173229839">
              <w:marLeft w:val="0"/>
              <w:marRight w:val="0"/>
              <w:marTop w:val="0"/>
              <w:marBottom w:val="0"/>
              <w:divBdr>
                <w:top w:val="none" w:sz="0" w:space="0" w:color="auto"/>
                <w:left w:val="none" w:sz="0" w:space="0" w:color="auto"/>
                <w:bottom w:val="none" w:sz="0" w:space="0" w:color="auto"/>
                <w:right w:val="none" w:sz="0" w:space="0" w:color="auto"/>
              </w:divBdr>
            </w:div>
          </w:divsChild>
        </w:div>
        <w:div w:id="1881239581">
          <w:marLeft w:val="0"/>
          <w:marRight w:val="0"/>
          <w:marTop w:val="0"/>
          <w:marBottom w:val="0"/>
          <w:divBdr>
            <w:top w:val="none" w:sz="0" w:space="0" w:color="auto"/>
            <w:left w:val="none" w:sz="0" w:space="0" w:color="auto"/>
            <w:bottom w:val="none" w:sz="0" w:space="0" w:color="auto"/>
            <w:right w:val="none" w:sz="0" w:space="0" w:color="auto"/>
          </w:divBdr>
          <w:divsChild>
            <w:div w:id="958415948">
              <w:marLeft w:val="0"/>
              <w:marRight w:val="0"/>
              <w:marTop w:val="0"/>
              <w:marBottom w:val="0"/>
              <w:divBdr>
                <w:top w:val="none" w:sz="0" w:space="0" w:color="auto"/>
                <w:left w:val="none" w:sz="0" w:space="0" w:color="auto"/>
                <w:bottom w:val="none" w:sz="0" w:space="0" w:color="auto"/>
                <w:right w:val="none" w:sz="0" w:space="0" w:color="auto"/>
              </w:divBdr>
            </w:div>
            <w:div w:id="926691798">
              <w:marLeft w:val="0"/>
              <w:marRight w:val="0"/>
              <w:marTop w:val="0"/>
              <w:marBottom w:val="0"/>
              <w:divBdr>
                <w:top w:val="none" w:sz="0" w:space="0" w:color="auto"/>
                <w:left w:val="none" w:sz="0" w:space="0" w:color="auto"/>
                <w:bottom w:val="none" w:sz="0" w:space="0" w:color="auto"/>
                <w:right w:val="none" w:sz="0" w:space="0" w:color="auto"/>
              </w:divBdr>
            </w:div>
          </w:divsChild>
        </w:div>
        <w:div w:id="2095467331">
          <w:marLeft w:val="0"/>
          <w:marRight w:val="0"/>
          <w:marTop w:val="0"/>
          <w:marBottom w:val="0"/>
          <w:divBdr>
            <w:top w:val="none" w:sz="0" w:space="0" w:color="auto"/>
            <w:left w:val="none" w:sz="0" w:space="0" w:color="auto"/>
            <w:bottom w:val="none" w:sz="0" w:space="0" w:color="auto"/>
            <w:right w:val="none" w:sz="0" w:space="0" w:color="auto"/>
          </w:divBdr>
          <w:divsChild>
            <w:div w:id="627902713">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sChild>
        </w:div>
        <w:div w:id="613827375">
          <w:marLeft w:val="0"/>
          <w:marRight w:val="0"/>
          <w:marTop w:val="0"/>
          <w:marBottom w:val="0"/>
          <w:divBdr>
            <w:top w:val="none" w:sz="0" w:space="0" w:color="auto"/>
            <w:left w:val="none" w:sz="0" w:space="0" w:color="auto"/>
            <w:bottom w:val="none" w:sz="0" w:space="0" w:color="auto"/>
            <w:right w:val="none" w:sz="0" w:space="0" w:color="auto"/>
          </w:divBdr>
          <w:divsChild>
            <w:div w:id="2026443723">
              <w:marLeft w:val="0"/>
              <w:marRight w:val="0"/>
              <w:marTop w:val="0"/>
              <w:marBottom w:val="0"/>
              <w:divBdr>
                <w:top w:val="none" w:sz="0" w:space="0" w:color="auto"/>
                <w:left w:val="none" w:sz="0" w:space="0" w:color="auto"/>
                <w:bottom w:val="none" w:sz="0" w:space="0" w:color="auto"/>
                <w:right w:val="none" w:sz="0" w:space="0" w:color="auto"/>
              </w:divBdr>
            </w:div>
            <w:div w:id="1417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77">
      <w:bodyDiv w:val="1"/>
      <w:marLeft w:val="0"/>
      <w:marRight w:val="0"/>
      <w:marTop w:val="0"/>
      <w:marBottom w:val="0"/>
      <w:divBdr>
        <w:top w:val="none" w:sz="0" w:space="0" w:color="auto"/>
        <w:left w:val="none" w:sz="0" w:space="0" w:color="auto"/>
        <w:bottom w:val="none" w:sz="0" w:space="0" w:color="auto"/>
        <w:right w:val="none" w:sz="0" w:space="0" w:color="auto"/>
      </w:divBdr>
      <w:divsChild>
        <w:div w:id="559097113">
          <w:marLeft w:val="0"/>
          <w:marRight w:val="0"/>
          <w:marTop w:val="0"/>
          <w:marBottom w:val="0"/>
          <w:divBdr>
            <w:top w:val="none" w:sz="0" w:space="0" w:color="auto"/>
            <w:left w:val="none" w:sz="0" w:space="0" w:color="auto"/>
            <w:bottom w:val="none" w:sz="0" w:space="0" w:color="auto"/>
            <w:right w:val="none" w:sz="0" w:space="0" w:color="auto"/>
          </w:divBdr>
          <w:divsChild>
            <w:div w:id="430054316">
              <w:marLeft w:val="0"/>
              <w:marRight w:val="0"/>
              <w:marTop w:val="0"/>
              <w:marBottom w:val="0"/>
              <w:divBdr>
                <w:top w:val="none" w:sz="0" w:space="0" w:color="auto"/>
                <w:left w:val="none" w:sz="0" w:space="0" w:color="auto"/>
                <w:bottom w:val="none" w:sz="0" w:space="0" w:color="auto"/>
                <w:right w:val="none" w:sz="0" w:space="0" w:color="auto"/>
              </w:divBdr>
            </w:div>
          </w:divsChild>
        </w:div>
        <w:div w:id="1397971647">
          <w:marLeft w:val="0"/>
          <w:marRight w:val="0"/>
          <w:marTop w:val="0"/>
          <w:marBottom w:val="0"/>
          <w:divBdr>
            <w:top w:val="none" w:sz="0" w:space="0" w:color="auto"/>
            <w:left w:val="none" w:sz="0" w:space="0" w:color="auto"/>
            <w:bottom w:val="none" w:sz="0" w:space="0" w:color="auto"/>
            <w:right w:val="none" w:sz="0" w:space="0" w:color="auto"/>
          </w:divBdr>
        </w:div>
        <w:div w:id="1820266322">
          <w:marLeft w:val="0"/>
          <w:marRight w:val="0"/>
          <w:marTop w:val="0"/>
          <w:marBottom w:val="0"/>
          <w:divBdr>
            <w:top w:val="none" w:sz="0" w:space="0" w:color="auto"/>
            <w:left w:val="none" w:sz="0" w:space="0" w:color="auto"/>
            <w:bottom w:val="none" w:sz="0" w:space="0" w:color="auto"/>
            <w:right w:val="none" w:sz="0" w:space="0" w:color="auto"/>
          </w:divBdr>
        </w:div>
        <w:div w:id="1430126775">
          <w:marLeft w:val="0"/>
          <w:marRight w:val="0"/>
          <w:marTop w:val="0"/>
          <w:marBottom w:val="0"/>
          <w:divBdr>
            <w:top w:val="none" w:sz="0" w:space="0" w:color="auto"/>
            <w:left w:val="none" w:sz="0" w:space="0" w:color="auto"/>
            <w:bottom w:val="none" w:sz="0" w:space="0" w:color="auto"/>
            <w:right w:val="none" w:sz="0" w:space="0" w:color="auto"/>
          </w:divBdr>
        </w:div>
        <w:div w:id="2134715127">
          <w:marLeft w:val="0"/>
          <w:marRight w:val="0"/>
          <w:marTop w:val="0"/>
          <w:marBottom w:val="0"/>
          <w:divBdr>
            <w:top w:val="none" w:sz="0" w:space="0" w:color="auto"/>
            <w:left w:val="none" w:sz="0" w:space="0" w:color="auto"/>
            <w:bottom w:val="none" w:sz="0" w:space="0" w:color="auto"/>
            <w:right w:val="none" w:sz="0" w:space="0" w:color="auto"/>
          </w:divBdr>
        </w:div>
        <w:div w:id="1074744356">
          <w:marLeft w:val="0"/>
          <w:marRight w:val="0"/>
          <w:marTop w:val="0"/>
          <w:marBottom w:val="0"/>
          <w:divBdr>
            <w:top w:val="none" w:sz="0" w:space="0" w:color="auto"/>
            <w:left w:val="none" w:sz="0" w:space="0" w:color="auto"/>
            <w:bottom w:val="none" w:sz="0" w:space="0" w:color="auto"/>
            <w:right w:val="none" w:sz="0" w:space="0" w:color="auto"/>
          </w:divBdr>
          <w:divsChild>
            <w:div w:id="1223179964">
              <w:marLeft w:val="0"/>
              <w:marRight w:val="0"/>
              <w:marTop w:val="0"/>
              <w:marBottom w:val="0"/>
              <w:divBdr>
                <w:top w:val="none" w:sz="0" w:space="0" w:color="auto"/>
                <w:left w:val="none" w:sz="0" w:space="0" w:color="auto"/>
                <w:bottom w:val="none" w:sz="0" w:space="0" w:color="auto"/>
                <w:right w:val="none" w:sz="0" w:space="0" w:color="auto"/>
              </w:divBdr>
            </w:div>
          </w:divsChild>
        </w:div>
        <w:div w:id="610628847">
          <w:marLeft w:val="0"/>
          <w:marRight w:val="0"/>
          <w:marTop w:val="0"/>
          <w:marBottom w:val="0"/>
          <w:divBdr>
            <w:top w:val="none" w:sz="0" w:space="0" w:color="auto"/>
            <w:left w:val="none" w:sz="0" w:space="0" w:color="auto"/>
            <w:bottom w:val="none" w:sz="0" w:space="0" w:color="auto"/>
            <w:right w:val="none" w:sz="0" w:space="0" w:color="auto"/>
          </w:divBdr>
        </w:div>
        <w:div w:id="2123576257">
          <w:marLeft w:val="0"/>
          <w:marRight w:val="0"/>
          <w:marTop w:val="0"/>
          <w:marBottom w:val="0"/>
          <w:divBdr>
            <w:top w:val="none" w:sz="0" w:space="0" w:color="auto"/>
            <w:left w:val="none" w:sz="0" w:space="0" w:color="auto"/>
            <w:bottom w:val="none" w:sz="0" w:space="0" w:color="auto"/>
            <w:right w:val="none" w:sz="0" w:space="0" w:color="auto"/>
          </w:divBdr>
          <w:divsChild>
            <w:div w:id="635374206">
              <w:marLeft w:val="0"/>
              <w:marRight w:val="0"/>
              <w:marTop w:val="0"/>
              <w:marBottom w:val="0"/>
              <w:divBdr>
                <w:top w:val="none" w:sz="0" w:space="0" w:color="auto"/>
                <w:left w:val="none" w:sz="0" w:space="0" w:color="auto"/>
                <w:bottom w:val="none" w:sz="0" w:space="0" w:color="auto"/>
                <w:right w:val="none" w:sz="0" w:space="0" w:color="auto"/>
              </w:divBdr>
            </w:div>
          </w:divsChild>
        </w:div>
        <w:div w:id="23530234">
          <w:marLeft w:val="0"/>
          <w:marRight w:val="0"/>
          <w:marTop w:val="0"/>
          <w:marBottom w:val="0"/>
          <w:divBdr>
            <w:top w:val="none" w:sz="0" w:space="0" w:color="auto"/>
            <w:left w:val="none" w:sz="0" w:space="0" w:color="auto"/>
            <w:bottom w:val="none" w:sz="0" w:space="0" w:color="auto"/>
            <w:right w:val="none" w:sz="0" w:space="0" w:color="auto"/>
          </w:divBdr>
        </w:div>
        <w:div w:id="1704482528">
          <w:marLeft w:val="0"/>
          <w:marRight w:val="0"/>
          <w:marTop w:val="0"/>
          <w:marBottom w:val="0"/>
          <w:divBdr>
            <w:top w:val="none" w:sz="0" w:space="0" w:color="auto"/>
            <w:left w:val="none" w:sz="0" w:space="0" w:color="auto"/>
            <w:bottom w:val="none" w:sz="0" w:space="0" w:color="auto"/>
            <w:right w:val="none" w:sz="0" w:space="0" w:color="auto"/>
          </w:divBdr>
          <w:divsChild>
            <w:div w:id="285936410">
              <w:marLeft w:val="0"/>
              <w:marRight w:val="0"/>
              <w:marTop w:val="0"/>
              <w:marBottom w:val="0"/>
              <w:divBdr>
                <w:top w:val="none" w:sz="0" w:space="0" w:color="auto"/>
                <w:left w:val="none" w:sz="0" w:space="0" w:color="auto"/>
                <w:bottom w:val="none" w:sz="0" w:space="0" w:color="auto"/>
                <w:right w:val="none" w:sz="0" w:space="0" w:color="auto"/>
              </w:divBdr>
            </w:div>
          </w:divsChild>
        </w:div>
        <w:div w:id="2080665302">
          <w:marLeft w:val="0"/>
          <w:marRight w:val="0"/>
          <w:marTop w:val="0"/>
          <w:marBottom w:val="0"/>
          <w:divBdr>
            <w:top w:val="none" w:sz="0" w:space="0" w:color="auto"/>
            <w:left w:val="none" w:sz="0" w:space="0" w:color="auto"/>
            <w:bottom w:val="none" w:sz="0" w:space="0" w:color="auto"/>
            <w:right w:val="none" w:sz="0" w:space="0" w:color="auto"/>
          </w:divBdr>
        </w:div>
        <w:div w:id="1203204297">
          <w:marLeft w:val="0"/>
          <w:marRight w:val="0"/>
          <w:marTop w:val="0"/>
          <w:marBottom w:val="0"/>
          <w:divBdr>
            <w:top w:val="none" w:sz="0" w:space="0" w:color="auto"/>
            <w:left w:val="none" w:sz="0" w:space="0" w:color="auto"/>
            <w:bottom w:val="none" w:sz="0" w:space="0" w:color="auto"/>
            <w:right w:val="none" w:sz="0" w:space="0" w:color="auto"/>
          </w:divBdr>
          <w:divsChild>
            <w:div w:id="581447445">
              <w:marLeft w:val="0"/>
              <w:marRight w:val="0"/>
              <w:marTop w:val="0"/>
              <w:marBottom w:val="0"/>
              <w:divBdr>
                <w:top w:val="none" w:sz="0" w:space="0" w:color="auto"/>
                <w:left w:val="none" w:sz="0" w:space="0" w:color="auto"/>
                <w:bottom w:val="none" w:sz="0" w:space="0" w:color="auto"/>
                <w:right w:val="none" w:sz="0" w:space="0" w:color="auto"/>
              </w:divBdr>
            </w:div>
          </w:divsChild>
        </w:div>
        <w:div w:id="2004970279">
          <w:marLeft w:val="0"/>
          <w:marRight w:val="0"/>
          <w:marTop w:val="0"/>
          <w:marBottom w:val="0"/>
          <w:divBdr>
            <w:top w:val="none" w:sz="0" w:space="0" w:color="auto"/>
            <w:left w:val="none" w:sz="0" w:space="0" w:color="auto"/>
            <w:bottom w:val="none" w:sz="0" w:space="0" w:color="auto"/>
            <w:right w:val="none" w:sz="0" w:space="0" w:color="auto"/>
          </w:divBdr>
        </w:div>
        <w:div w:id="1733118605">
          <w:marLeft w:val="0"/>
          <w:marRight w:val="0"/>
          <w:marTop w:val="0"/>
          <w:marBottom w:val="0"/>
          <w:divBdr>
            <w:top w:val="none" w:sz="0" w:space="0" w:color="auto"/>
            <w:left w:val="none" w:sz="0" w:space="0" w:color="auto"/>
            <w:bottom w:val="none" w:sz="0" w:space="0" w:color="auto"/>
            <w:right w:val="none" w:sz="0" w:space="0" w:color="auto"/>
          </w:divBdr>
          <w:divsChild>
            <w:div w:id="1476144587">
              <w:marLeft w:val="0"/>
              <w:marRight w:val="0"/>
              <w:marTop w:val="0"/>
              <w:marBottom w:val="0"/>
              <w:divBdr>
                <w:top w:val="none" w:sz="0" w:space="0" w:color="auto"/>
                <w:left w:val="none" w:sz="0" w:space="0" w:color="auto"/>
                <w:bottom w:val="none" w:sz="0" w:space="0" w:color="auto"/>
                <w:right w:val="none" w:sz="0" w:space="0" w:color="auto"/>
              </w:divBdr>
            </w:div>
          </w:divsChild>
        </w:div>
        <w:div w:id="487093972">
          <w:marLeft w:val="0"/>
          <w:marRight w:val="0"/>
          <w:marTop w:val="0"/>
          <w:marBottom w:val="0"/>
          <w:divBdr>
            <w:top w:val="none" w:sz="0" w:space="0" w:color="auto"/>
            <w:left w:val="none" w:sz="0" w:space="0" w:color="auto"/>
            <w:bottom w:val="none" w:sz="0" w:space="0" w:color="auto"/>
            <w:right w:val="none" w:sz="0" w:space="0" w:color="auto"/>
          </w:divBdr>
        </w:div>
        <w:div w:id="437256678">
          <w:marLeft w:val="0"/>
          <w:marRight w:val="0"/>
          <w:marTop w:val="0"/>
          <w:marBottom w:val="0"/>
          <w:divBdr>
            <w:top w:val="none" w:sz="0" w:space="0" w:color="auto"/>
            <w:left w:val="none" w:sz="0" w:space="0" w:color="auto"/>
            <w:bottom w:val="none" w:sz="0" w:space="0" w:color="auto"/>
            <w:right w:val="none" w:sz="0" w:space="0" w:color="auto"/>
          </w:divBdr>
          <w:divsChild>
            <w:div w:id="1311862499">
              <w:marLeft w:val="0"/>
              <w:marRight w:val="0"/>
              <w:marTop w:val="0"/>
              <w:marBottom w:val="0"/>
              <w:divBdr>
                <w:top w:val="none" w:sz="0" w:space="0" w:color="auto"/>
                <w:left w:val="none" w:sz="0" w:space="0" w:color="auto"/>
                <w:bottom w:val="none" w:sz="0" w:space="0" w:color="auto"/>
                <w:right w:val="none" w:sz="0" w:space="0" w:color="auto"/>
              </w:divBdr>
            </w:div>
          </w:divsChild>
        </w:div>
        <w:div w:id="1552813196">
          <w:marLeft w:val="0"/>
          <w:marRight w:val="0"/>
          <w:marTop w:val="0"/>
          <w:marBottom w:val="0"/>
          <w:divBdr>
            <w:top w:val="none" w:sz="0" w:space="0" w:color="auto"/>
            <w:left w:val="none" w:sz="0" w:space="0" w:color="auto"/>
            <w:bottom w:val="none" w:sz="0" w:space="0" w:color="auto"/>
            <w:right w:val="none" w:sz="0" w:space="0" w:color="auto"/>
          </w:divBdr>
        </w:div>
        <w:div w:id="588075429">
          <w:marLeft w:val="0"/>
          <w:marRight w:val="0"/>
          <w:marTop w:val="0"/>
          <w:marBottom w:val="0"/>
          <w:divBdr>
            <w:top w:val="none" w:sz="0" w:space="0" w:color="auto"/>
            <w:left w:val="none" w:sz="0" w:space="0" w:color="auto"/>
            <w:bottom w:val="none" w:sz="0" w:space="0" w:color="auto"/>
            <w:right w:val="none" w:sz="0" w:space="0" w:color="auto"/>
          </w:divBdr>
          <w:divsChild>
            <w:div w:id="1673991624">
              <w:marLeft w:val="0"/>
              <w:marRight w:val="0"/>
              <w:marTop w:val="0"/>
              <w:marBottom w:val="0"/>
              <w:divBdr>
                <w:top w:val="none" w:sz="0" w:space="0" w:color="auto"/>
                <w:left w:val="none" w:sz="0" w:space="0" w:color="auto"/>
                <w:bottom w:val="none" w:sz="0" w:space="0" w:color="auto"/>
                <w:right w:val="none" w:sz="0" w:space="0" w:color="auto"/>
              </w:divBdr>
            </w:div>
          </w:divsChild>
        </w:div>
        <w:div w:id="967274981">
          <w:marLeft w:val="0"/>
          <w:marRight w:val="0"/>
          <w:marTop w:val="0"/>
          <w:marBottom w:val="0"/>
          <w:divBdr>
            <w:top w:val="none" w:sz="0" w:space="0" w:color="auto"/>
            <w:left w:val="none" w:sz="0" w:space="0" w:color="auto"/>
            <w:bottom w:val="none" w:sz="0" w:space="0" w:color="auto"/>
            <w:right w:val="none" w:sz="0" w:space="0" w:color="auto"/>
          </w:divBdr>
        </w:div>
        <w:div w:id="2092508917">
          <w:marLeft w:val="0"/>
          <w:marRight w:val="0"/>
          <w:marTop w:val="0"/>
          <w:marBottom w:val="0"/>
          <w:divBdr>
            <w:top w:val="none" w:sz="0" w:space="0" w:color="auto"/>
            <w:left w:val="none" w:sz="0" w:space="0" w:color="auto"/>
            <w:bottom w:val="none" w:sz="0" w:space="0" w:color="auto"/>
            <w:right w:val="none" w:sz="0" w:space="0" w:color="auto"/>
          </w:divBdr>
          <w:divsChild>
            <w:div w:id="137696147">
              <w:marLeft w:val="0"/>
              <w:marRight w:val="0"/>
              <w:marTop w:val="0"/>
              <w:marBottom w:val="0"/>
              <w:divBdr>
                <w:top w:val="none" w:sz="0" w:space="0" w:color="auto"/>
                <w:left w:val="none" w:sz="0" w:space="0" w:color="auto"/>
                <w:bottom w:val="none" w:sz="0" w:space="0" w:color="auto"/>
                <w:right w:val="none" w:sz="0" w:space="0" w:color="auto"/>
              </w:divBdr>
            </w:div>
          </w:divsChild>
        </w:div>
        <w:div w:id="103892667">
          <w:marLeft w:val="0"/>
          <w:marRight w:val="0"/>
          <w:marTop w:val="0"/>
          <w:marBottom w:val="0"/>
          <w:divBdr>
            <w:top w:val="none" w:sz="0" w:space="0" w:color="auto"/>
            <w:left w:val="none" w:sz="0" w:space="0" w:color="auto"/>
            <w:bottom w:val="none" w:sz="0" w:space="0" w:color="auto"/>
            <w:right w:val="none" w:sz="0" w:space="0" w:color="auto"/>
          </w:divBdr>
        </w:div>
        <w:div w:id="154033007">
          <w:marLeft w:val="0"/>
          <w:marRight w:val="0"/>
          <w:marTop w:val="0"/>
          <w:marBottom w:val="0"/>
          <w:divBdr>
            <w:top w:val="none" w:sz="0" w:space="0" w:color="auto"/>
            <w:left w:val="none" w:sz="0" w:space="0" w:color="auto"/>
            <w:bottom w:val="none" w:sz="0" w:space="0" w:color="auto"/>
            <w:right w:val="none" w:sz="0" w:space="0" w:color="auto"/>
          </w:divBdr>
          <w:divsChild>
            <w:div w:id="395319491">
              <w:marLeft w:val="0"/>
              <w:marRight w:val="0"/>
              <w:marTop w:val="0"/>
              <w:marBottom w:val="0"/>
              <w:divBdr>
                <w:top w:val="none" w:sz="0" w:space="0" w:color="auto"/>
                <w:left w:val="none" w:sz="0" w:space="0" w:color="auto"/>
                <w:bottom w:val="none" w:sz="0" w:space="0" w:color="auto"/>
                <w:right w:val="none" w:sz="0" w:space="0" w:color="auto"/>
              </w:divBdr>
            </w:div>
          </w:divsChild>
        </w:div>
        <w:div w:id="1560357273">
          <w:marLeft w:val="0"/>
          <w:marRight w:val="0"/>
          <w:marTop w:val="0"/>
          <w:marBottom w:val="0"/>
          <w:divBdr>
            <w:top w:val="none" w:sz="0" w:space="0" w:color="auto"/>
            <w:left w:val="none" w:sz="0" w:space="0" w:color="auto"/>
            <w:bottom w:val="none" w:sz="0" w:space="0" w:color="auto"/>
            <w:right w:val="none" w:sz="0" w:space="0" w:color="auto"/>
          </w:divBdr>
        </w:div>
        <w:div w:id="263390184">
          <w:marLeft w:val="0"/>
          <w:marRight w:val="0"/>
          <w:marTop w:val="0"/>
          <w:marBottom w:val="0"/>
          <w:divBdr>
            <w:top w:val="none" w:sz="0" w:space="0" w:color="auto"/>
            <w:left w:val="none" w:sz="0" w:space="0" w:color="auto"/>
            <w:bottom w:val="none" w:sz="0" w:space="0" w:color="auto"/>
            <w:right w:val="none" w:sz="0" w:space="0" w:color="auto"/>
          </w:divBdr>
          <w:divsChild>
            <w:div w:id="1451782249">
              <w:marLeft w:val="0"/>
              <w:marRight w:val="0"/>
              <w:marTop w:val="0"/>
              <w:marBottom w:val="0"/>
              <w:divBdr>
                <w:top w:val="none" w:sz="0" w:space="0" w:color="auto"/>
                <w:left w:val="none" w:sz="0" w:space="0" w:color="auto"/>
                <w:bottom w:val="none" w:sz="0" w:space="0" w:color="auto"/>
                <w:right w:val="none" w:sz="0" w:space="0" w:color="auto"/>
              </w:divBdr>
            </w:div>
          </w:divsChild>
        </w:div>
        <w:div w:id="1859351020">
          <w:marLeft w:val="0"/>
          <w:marRight w:val="0"/>
          <w:marTop w:val="0"/>
          <w:marBottom w:val="0"/>
          <w:divBdr>
            <w:top w:val="none" w:sz="0" w:space="0" w:color="auto"/>
            <w:left w:val="none" w:sz="0" w:space="0" w:color="auto"/>
            <w:bottom w:val="none" w:sz="0" w:space="0" w:color="auto"/>
            <w:right w:val="none" w:sz="0" w:space="0" w:color="auto"/>
          </w:divBdr>
        </w:div>
        <w:div w:id="136193019">
          <w:marLeft w:val="0"/>
          <w:marRight w:val="0"/>
          <w:marTop w:val="0"/>
          <w:marBottom w:val="0"/>
          <w:divBdr>
            <w:top w:val="none" w:sz="0" w:space="0" w:color="auto"/>
            <w:left w:val="none" w:sz="0" w:space="0" w:color="auto"/>
            <w:bottom w:val="none" w:sz="0" w:space="0" w:color="auto"/>
            <w:right w:val="none" w:sz="0" w:space="0" w:color="auto"/>
          </w:divBdr>
          <w:divsChild>
            <w:div w:id="336227839">
              <w:marLeft w:val="0"/>
              <w:marRight w:val="0"/>
              <w:marTop w:val="0"/>
              <w:marBottom w:val="0"/>
              <w:divBdr>
                <w:top w:val="none" w:sz="0" w:space="0" w:color="auto"/>
                <w:left w:val="none" w:sz="0" w:space="0" w:color="auto"/>
                <w:bottom w:val="none" w:sz="0" w:space="0" w:color="auto"/>
                <w:right w:val="none" w:sz="0" w:space="0" w:color="auto"/>
              </w:divBdr>
            </w:div>
          </w:divsChild>
        </w:div>
        <w:div w:id="1582105778">
          <w:marLeft w:val="0"/>
          <w:marRight w:val="0"/>
          <w:marTop w:val="0"/>
          <w:marBottom w:val="0"/>
          <w:divBdr>
            <w:top w:val="none" w:sz="0" w:space="0" w:color="auto"/>
            <w:left w:val="none" w:sz="0" w:space="0" w:color="auto"/>
            <w:bottom w:val="none" w:sz="0" w:space="0" w:color="auto"/>
            <w:right w:val="none" w:sz="0" w:space="0" w:color="auto"/>
          </w:divBdr>
        </w:div>
        <w:div w:id="1540361849">
          <w:marLeft w:val="0"/>
          <w:marRight w:val="0"/>
          <w:marTop w:val="0"/>
          <w:marBottom w:val="0"/>
          <w:divBdr>
            <w:top w:val="none" w:sz="0" w:space="0" w:color="auto"/>
            <w:left w:val="none" w:sz="0" w:space="0" w:color="auto"/>
            <w:bottom w:val="none" w:sz="0" w:space="0" w:color="auto"/>
            <w:right w:val="none" w:sz="0" w:space="0" w:color="auto"/>
          </w:divBdr>
          <w:divsChild>
            <w:div w:id="894242446">
              <w:marLeft w:val="0"/>
              <w:marRight w:val="0"/>
              <w:marTop w:val="0"/>
              <w:marBottom w:val="0"/>
              <w:divBdr>
                <w:top w:val="none" w:sz="0" w:space="0" w:color="auto"/>
                <w:left w:val="none" w:sz="0" w:space="0" w:color="auto"/>
                <w:bottom w:val="none" w:sz="0" w:space="0" w:color="auto"/>
                <w:right w:val="none" w:sz="0" w:space="0" w:color="auto"/>
              </w:divBdr>
            </w:div>
          </w:divsChild>
        </w:div>
        <w:div w:id="941642051">
          <w:marLeft w:val="0"/>
          <w:marRight w:val="0"/>
          <w:marTop w:val="0"/>
          <w:marBottom w:val="0"/>
          <w:divBdr>
            <w:top w:val="none" w:sz="0" w:space="0" w:color="auto"/>
            <w:left w:val="none" w:sz="0" w:space="0" w:color="auto"/>
            <w:bottom w:val="none" w:sz="0" w:space="0" w:color="auto"/>
            <w:right w:val="none" w:sz="0" w:space="0" w:color="auto"/>
          </w:divBdr>
        </w:div>
        <w:div w:id="1298300623">
          <w:marLeft w:val="0"/>
          <w:marRight w:val="0"/>
          <w:marTop w:val="0"/>
          <w:marBottom w:val="0"/>
          <w:divBdr>
            <w:top w:val="none" w:sz="0" w:space="0" w:color="auto"/>
            <w:left w:val="none" w:sz="0" w:space="0" w:color="auto"/>
            <w:bottom w:val="none" w:sz="0" w:space="0" w:color="auto"/>
            <w:right w:val="none" w:sz="0" w:space="0" w:color="auto"/>
          </w:divBdr>
          <w:divsChild>
            <w:div w:id="277296604">
              <w:marLeft w:val="0"/>
              <w:marRight w:val="0"/>
              <w:marTop w:val="0"/>
              <w:marBottom w:val="0"/>
              <w:divBdr>
                <w:top w:val="none" w:sz="0" w:space="0" w:color="auto"/>
                <w:left w:val="none" w:sz="0" w:space="0" w:color="auto"/>
                <w:bottom w:val="none" w:sz="0" w:space="0" w:color="auto"/>
                <w:right w:val="none" w:sz="0" w:space="0" w:color="auto"/>
              </w:divBdr>
            </w:div>
          </w:divsChild>
        </w:div>
        <w:div w:id="1767192194">
          <w:marLeft w:val="0"/>
          <w:marRight w:val="0"/>
          <w:marTop w:val="0"/>
          <w:marBottom w:val="0"/>
          <w:divBdr>
            <w:top w:val="none" w:sz="0" w:space="0" w:color="auto"/>
            <w:left w:val="none" w:sz="0" w:space="0" w:color="auto"/>
            <w:bottom w:val="none" w:sz="0" w:space="0" w:color="auto"/>
            <w:right w:val="none" w:sz="0" w:space="0" w:color="auto"/>
          </w:divBdr>
        </w:div>
        <w:div w:id="1707292115">
          <w:marLeft w:val="0"/>
          <w:marRight w:val="0"/>
          <w:marTop w:val="0"/>
          <w:marBottom w:val="0"/>
          <w:divBdr>
            <w:top w:val="none" w:sz="0" w:space="0" w:color="auto"/>
            <w:left w:val="none" w:sz="0" w:space="0" w:color="auto"/>
            <w:bottom w:val="none" w:sz="0" w:space="0" w:color="auto"/>
            <w:right w:val="none" w:sz="0" w:space="0" w:color="auto"/>
          </w:divBdr>
          <w:divsChild>
            <w:div w:id="1094322710">
              <w:marLeft w:val="0"/>
              <w:marRight w:val="0"/>
              <w:marTop w:val="0"/>
              <w:marBottom w:val="0"/>
              <w:divBdr>
                <w:top w:val="none" w:sz="0" w:space="0" w:color="auto"/>
                <w:left w:val="none" w:sz="0" w:space="0" w:color="auto"/>
                <w:bottom w:val="none" w:sz="0" w:space="0" w:color="auto"/>
                <w:right w:val="none" w:sz="0" w:space="0" w:color="auto"/>
              </w:divBdr>
            </w:div>
          </w:divsChild>
        </w:div>
        <w:div w:id="2043093029">
          <w:marLeft w:val="0"/>
          <w:marRight w:val="0"/>
          <w:marTop w:val="0"/>
          <w:marBottom w:val="0"/>
          <w:divBdr>
            <w:top w:val="none" w:sz="0" w:space="0" w:color="auto"/>
            <w:left w:val="none" w:sz="0" w:space="0" w:color="auto"/>
            <w:bottom w:val="none" w:sz="0" w:space="0" w:color="auto"/>
            <w:right w:val="none" w:sz="0" w:space="0" w:color="auto"/>
          </w:divBdr>
        </w:div>
        <w:div w:id="697700136">
          <w:marLeft w:val="0"/>
          <w:marRight w:val="0"/>
          <w:marTop w:val="0"/>
          <w:marBottom w:val="0"/>
          <w:divBdr>
            <w:top w:val="none" w:sz="0" w:space="0" w:color="auto"/>
            <w:left w:val="none" w:sz="0" w:space="0" w:color="auto"/>
            <w:bottom w:val="none" w:sz="0" w:space="0" w:color="auto"/>
            <w:right w:val="none" w:sz="0" w:space="0" w:color="auto"/>
          </w:divBdr>
          <w:divsChild>
            <w:div w:id="1194417877">
              <w:marLeft w:val="0"/>
              <w:marRight w:val="0"/>
              <w:marTop w:val="0"/>
              <w:marBottom w:val="0"/>
              <w:divBdr>
                <w:top w:val="none" w:sz="0" w:space="0" w:color="auto"/>
                <w:left w:val="none" w:sz="0" w:space="0" w:color="auto"/>
                <w:bottom w:val="none" w:sz="0" w:space="0" w:color="auto"/>
                <w:right w:val="none" w:sz="0" w:space="0" w:color="auto"/>
              </w:divBdr>
            </w:div>
          </w:divsChild>
        </w:div>
        <w:div w:id="24522008">
          <w:marLeft w:val="0"/>
          <w:marRight w:val="0"/>
          <w:marTop w:val="0"/>
          <w:marBottom w:val="0"/>
          <w:divBdr>
            <w:top w:val="none" w:sz="0" w:space="0" w:color="auto"/>
            <w:left w:val="none" w:sz="0" w:space="0" w:color="auto"/>
            <w:bottom w:val="none" w:sz="0" w:space="0" w:color="auto"/>
            <w:right w:val="none" w:sz="0" w:space="0" w:color="auto"/>
          </w:divBdr>
        </w:div>
        <w:div w:id="1947417649">
          <w:marLeft w:val="0"/>
          <w:marRight w:val="0"/>
          <w:marTop w:val="0"/>
          <w:marBottom w:val="0"/>
          <w:divBdr>
            <w:top w:val="none" w:sz="0" w:space="0" w:color="auto"/>
            <w:left w:val="none" w:sz="0" w:space="0" w:color="auto"/>
            <w:bottom w:val="none" w:sz="0" w:space="0" w:color="auto"/>
            <w:right w:val="none" w:sz="0" w:space="0" w:color="auto"/>
          </w:divBdr>
          <w:divsChild>
            <w:div w:id="2035842043">
              <w:marLeft w:val="0"/>
              <w:marRight w:val="0"/>
              <w:marTop w:val="0"/>
              <w:marBottom w:val="0"/>
              <w:divBdr>
                <w:top w:val="none" w:sz="0" w:space="0" w:color="auto"/>
                <w:left w:val="none" w:sz="0" w:space="0" w:color="auto"/>
                <w:bottom w:val="none" w:sz="0" w:space="0" w:color="auto"/>
                <w:right w:val="none" w:sz="0" w:space="0" w:color="auto"/>
              </w:divBdr>
            </w:div>
          </w:divsChild>
        </w:div>
        <w:div w:id="981226833">
          <w:marLeft w:val="0"/>
          <w:marRight w:val="0"/>
          <w:marTop w:val="0"/>
          <w:marBottom w:val="0"/>
          <w:divBdr>
            <w:top w:val="none" w:sz="0" w:space="0" w:color="auto"/>
            <w:left w:val="none" w:sz="0" w:space="0" w:color="auto"/>
            <w:bottom w:val="none" w:sz="0" w:space="0" w:color="auto"/>
            <w:right w:val="none" w:sz="0" w:space="0" w:color="auto"/>
          </w:divBdr>
        </w:div>
        <w:div w:id="780029052">
          <w:marLeft w:val="0"/>
          <w:marRight w:val="0"/>
          <w:marTop w:val="0"/>
          <w:marBottom w:val="0"/>
          <w:divBdr>
            <w:top w:val="none" w:sz="0" w:space="0" w:color="auto"/>
            <w:left w:val="none" w:sz="0" w:space="0" w:color="auto"/>
            <w:bottom w:val="none" w:sz="0" w:space="0" w:color="auto"/>
            <w:right w:val="none" w:sz="0" w:space="0" w:color="auto"/>
          </w:divBdr>
          <w:divsChild>
            <w:div w:id="953436503">
              <w:marLeft w:val="0"/>
              <w:marRight w:val="0"/>
              <w:marTop w:val="0"/>
              <w:marBottom w:val="0"/>
              <w:divBdr>
                <w:top w:val="none" w:sz="0" w:space="0" w:color="auto"/>
                <w:left w:val="none" w:sz="0" w:space="0" w:color="auto"/>
                <w:bottom w:val="none" w:sz="0" w:space="0" w:color="auto"/>
                <w:right w:val="none" w:sz="0" w:space="0" w:color="auto"/>
              </w:divBdr>
            </w:div>
          </w:divsChild>
        </w:div>
        <w:div w:id="1550918585">
          <w:marLeft w:val="0"/>
          <w:marRight w:val="0"/>
          <w:marTop w:val="0"/>
          <w:marBottom w:val="0"/>
          <w:divBdr>
            <w:top w:val="none" w:sz="0" w:space="0" w:color="auto"/>
            <w:left w:val="none" w:sz="0" w:space="0" w:color="auto"/>
            <w:bottom w:val="none" w:sz="0" w:space="0" w:color="auto"/>
            <w:right w:val="none" w:sz="0" w:space="0" w:color="auto"/>
          </w:divBdr>
        </w:div>
        <w:div w:id="1519583785">
          <w:marLeft w:val="0"/>
          <w:marRight w:val="0"/>
          <w:marTop w:val="0"/>
          <w:marBottom w:val="0"/>
          <w:divBdr>
            <w:top w:val="none" w:sz="0" w:space="0" w:color="auto"/>
            <w:left w:val="none" w:sz="0" w:space="0" w:color="auto"/>
            <w:bottom w:val="none" w:sz="0" w:space="0" w:color="auto"/>
            <w:right w:val="none" w:sz="0" w:space="0" w:color="auto"/>
          </w:divBdr>
          <w:divsChild>
            <w:div w:id="2011909878">
              <w:marLeft w:val="0"/>
              <w:marRight w:val="0"/>
              <w:marTop w:val="0"/>
              <w:marBottom w:val="0"/>
              <w:divBdr>
                <w:top w:val="none" w:sz="0" w:space="0" w:color="auto"/>
                <w:left w:val="none" w:sz="0" w:space="0" w:color="auto"/>
                <w:bottom w:val="none" w:sz="0" w:space="0" w:color="auto"/>
                <w:right w:val="none" w:sz="0" w:space="0" w:color="auto"/>
              </w:divBdr>
            </w:div>
          </w:divsChild>
        </w:div>
        <w:div w:id="1569001853">
          <w:marLeft w:val="0"/>
          <w:marRight w:val="0"/>
          <w:marTop w:val="0"/>
          <w:marBottom w:val="0"/>
          <w:divBdr>
            <w:top w:val="none" w:sz="0" w:space="0" w:color="auto"/>
            <w:left w:val="none" w:sz="0" w:space="0" w:color="auto"/>
            <w:bottom w:val="none" w:sz="0" w:space="0" w:color="auto"/>
            <w:right w:val="none" w:sz="0" w:space="0" w:color="auto"/>
          </w:divBdr>
        </w:div>
        <w:div w:id="862594018">
          <w:marLeft w:val="0"/>
          <w:marRight w:val="0"/>
          <w:marTop w:val="0"/>
          <w:marBottom w:val="0"/>
          <w:divBdr>
            <w:top w:val="none" w:sz="0" w:space="0" w:color="auto"/>
            <w:left w:val="none" w:sz="0" w:space="0" w:color="auto"/>
            <w:bottom w:val="none" w:sz="0" w:space="0" w:color="auto"/>
            <w:right w:val="none" w:sz="0" w:space="0" w:color="auto"/>
          </w:divBdr>
          <w:divsChild>
            <w:div w:id="1942255599">
              <w:marLeft w:val="0"/>
              <w:marRight w:val="0"/>
              <w:marTop w:val="0"/>
              <w:marBottom w:val="0"/>
              <w:divBdr>
                <w:top w:val="none" w:sz="0" w:space="0" w:color="auto"/>
                <w:left w:val="none" w:sz="0" w:space="0" w:color="auto"/>
                <w:bottom w:val="none" w:sz="0" w:space="0" w:color="auto"/>
                <w:right w:val="none" w:sz="0" w:space="0" w:color="auto"/>
              </w:divBdr>
            </w:div>
          </w:divsChild>
        </w:div>
        <w:div w:id="491799989">
          <w:marLeft w:val="0"/>
          <w:marRight w:val="0"/>
          <w:marTop w:val="0"/>
          <w:marBottom w:val="0"/>
          <w:divBdr>
            <w:top w:val="none" w:sz="0" w:space="0" w:color="auto"/>
            <w:left w:val="none" w:sz="0" w:space="0" w:color="auto"/>
            <w:bottom w:val="none" w:sz="0" w:space="0" w:color="auto"/>
            <w:right w:val="none" w:sz="0" w:space="0" w:color="auto"/>
          </w:divBdr>
        </w:div>
        <w:div w:id="2064407766">
          <w:marLeft w:val="0"/>
          <w:marRight w:val="0"/>
          <w:marTop w:val="0"/>
          <w:marBottom w:val="0"/>
          <w:divBdr>
            <w:top w:val="none" w:sz="0" w:space="0" w:color="auto"/>
            <w:left w:val="none" w:sz="0" w:space="0" w:color="auto"/>
            <w:bottom w:val="none" w:sz="0" w:space="0" w:color="auto"/>
            <w:right w:val="none" w:sz="0" w:space="0" w:color="auto"/>
          </w:divBdr>
          <w:divsChild>
            <w:div w:id="1475678512">
              <w:marLeft w:val="0"/>
              <w:marRight w:val="0"/>
              <w:marTop w:val="0"/>
              <w:marBottom w:val="0"/>
              <w:divBdr>
                <w:top w:val="none" w:sz="0" w:space="0" w:color="auto"/>
                <w:left w:val="none" w:sz="0" w:space="0" w:color="auto"/>
                <w:bottom w:val="none" w:sz="0" w:space="0" w:color="auto"/>
                <w:right w:val="none" w:sz="0" w:space="0" w:color="auto"/>
              </w:divBdr>
            </w:div>
          </w:divsChild>
        </w:div>
        <w:div w:id="510684125">
          <w:marLeft w:val="0"/>
          <w:marRight w:val="0"/>
          <w:marTop w:val="0"/>
          <w:marBottom w:val="0"/>
          <w:divBdr>
            <w:top w:val="none" w:sz="0" w:space="0" w:color="auto"/>
            <w:left w:val="none" w:sz="0" w:space="0" w:color="auto"/>
            <w:bottom w:val="none" w:sz="0" w:space="0" w:color="auto"/>
            <w:right w:val="none" w:sz="0" w:space="0" w:color="auto"/>
          </w:divBdr>
        </w:div>
        <w:div w:id="1625768243">
          <w:marLeft w:val="0"/>
          <w:marRight w:val="0"/>
          <w:marTop w:val="0"/>
          <w:marBottom w:val="0"/>
          <w:divBdr>
            <w:top w:val="none" w:sz="0" w:space="0" w:color="auto"/>
            <w:left w:val="none" w:sz="0" w:space="0" w:color="auto"/>
            <w:bottom w:val="none" w:sz="0" w:space="0" w:color="auto"/>
            <w:right w:val="none" w:sz="0" w:space="0" w:color="auto"/>
          </w:divBdr>
          <w:divsChild>
            <w:div w:id="417485919">
              <w:marLeft w:val="0"/>
              <w:marRight w:val="0"/>
              <w:marTop w:val="0"/>
              <w:marBottom w:val="0"/>
              <w:divBdr>
                <w:top w:val="none" w:sz="0" w:space="0" w:color="auto"/>
                <w:left w:val="none" w:sz="0" w:space="0" w:color="auto"/>
                <w:bottom w:val="none" w:sz="0" w:space="0" w:color="auto"/>
                <w:right w:val="none" w:sz="0" w:space="0" w:color="auto"/>
              </w:divBdr>
            </w:div>
          </w:divsChild>
        </w:div>
        <w:div w:id="1709063564">
          <w:marLeft w:val="0"/>
          <w:marRight w:val="0"/>
          <w:marTop w:val="0"/>
          <w:marBottom w:val="0"/>
          <w:divBdr>
            <w:top w:val="none" w:sz="0" w:space="0" w:color="auto"/>
            <w:left w:val="none" w:sz="0" w:space="0" w:color="auto"/>
            <w:bottom w:val="none" w:sz="0" w:space="0" w:color="auto"/>
            <w:right w:val="none" w:sz="0" w:space="0" w:color="auto"/>
          </w:divBdr>
        </w:div>
        <w:div w:id="496699975">
          <w:marLeft w:val="0"/>
          <w:marRight w:val="0"/>
          <w:marTop w:val="0"/>
          <w:marBottom w:val="0"/>
          <w:divBdr>
            <w:top w:val="none" w:sz="0" w:space="0" w:color="auto"/>
            <w:left w:val="none" w:sz="0" w:space="0" w:color="auto"/>
            <w:bottom w:val="none" w:sz="0" w:space="0" w:color="auto"/>
            <w:right w:val="none" w:sz="0" w:space="0" w:color="auto"/>
          </w:divBdr>
          <w:divsChild>
            <w:div w:id="928848625">
              <w:marLeft w:val="0"/>
              <w:marRight w:val="0"/>
              <w:marTop w:val="0"/>
              <w:marBottom w:val="0"/>
              <w:divBdr>
                <w:top w:val="none" w:sz="0" w:space="0" w:color="auto"/>
                <w:left w:val="none" w:sz="0" w:space="0" w:color="auto"/>
                <w:bottom w:val="none" w:sz="0" w:space="0" w:color="auto"/>
                <w:right w:val="none" w:sz="0" w:space="0" w:color="auto"/>
              </w:divBdr>
            </w:div>
          </w:divsChild>
        </w:div>
        <w:div w:id="1076706944">
          <w:marLeft w:val="0"/>
          <w:marRight w:val="0"/>
          <w:marTop w:val="0"/>
          <w:marBottom w:val="0"/>
          <w:divBdr>
            <w:top w:val="none" w:sz="0" w:space="0" w:color="auto"/>
            <w:left w:val="none" w:sz="0" w:space="0" w:color="auto"/>
            <w:bottom w:val="none" w:sz="0" w:space="0" w:color="auto"/>
            <w:right w:val="none" w:sz="0" w:space="0" w:color="auto"/>
          </w:divBdr>
        </w:div>
        <w:div w:id="269091601">
          <w:marLeft w:val="0"/>
          <w:marRight w:val="0"/>
          <w:marTop w:val="0"/>
          <w:marBottom w:val="0"/>
          <w:divBdr>
            <w:top w:val="none" w:sz="0" w:space="0" w:color="auto"/>
            <w:left w:val="none" w:sz="0" w:space="0" w:color="auto"/>
            <w:bottom w:val="none" w:sz="0" w:space="0" w:color="auto"/>
            <w:right w:val="none" w:sz="0" w:space="0" w:color="auto"/>
          </w:divBdr>
          <w:divsChild>
            <w:div w:id="1538858794">
              <w:marLeft w:val="0"/>
              <w:marRight w:val="0"/>
              <w:marTop w:val="0"/>
              <w:marBottom w:val="0"/>
              <w:divBdr>
                <w:top w:val="none" w:sz="0" w:space="0" w:color="auto"/>
                <w:left w:val="none" w:sz="0" w:space="0" w:color="auto"/>
                <w:bottom w:val="none" w:sz="0" w:space="0" w:color="auto"/>
                <w:right w:val="none" w:sz="0" w:space="0" w:color="auto"/>
              </w:divBdr>
            </w:div>
          </w:divsChild>
        </w:div>
        <w:div w:id="628628807">
          <w:marLeft w:val="0"/>
          <w:marRight w:val="0"/>
          <w:marTop w:val="0"/>
          <w:marBottom w:val="0"/>
          <w:divBdr>
            <w:top w:val="none" w:sz="0" w:space="0" w:color="auto"/>
            <w:left w:val="none" w:sz="0" w:space="0" w:color="auto"/>
            <w:bottom w:val="none" w:sz="0" w:space="0" w:color="auto"/>
            <w:right w:val="none" w:sz="0" w:space="0" w:color="auto"/>
          </w:divBdr>
        </w:div>
        <w:div w:id="1395007542">
          <w:marLeft w:val="0"/>
          <w:marRight w:val="0"/>
          <w:marTop w:val="0"/>
          <w:marBottom w:val="0"/>
          <w:divBdr>
            <w:top w:val="none" w:sz="0" w:space="0" w:color="auto"/>
            <w:left w:val="none" w:sz="0" w:space="0" w:color="auto"/>
            <w:bottom w:val="none" w:sz="0" w:space="0" w:color="auto"/>
            <w:right w:val="none" w:sz="0" w:space="0" w:color="auto"/>
          </w:divBdr>
          <w:divsChild>
            <w:div w:id="1284385754">
              <w:marLeft w:val="0"/>
              <w:marRight w:val="0"/>
              <w:marTop w:val="0"/>
              <w:marBottom w:val="0"/>
              <w:divBdr>
                <w:top w:val="none" w:sz="0" w:space="0" w:color="auto"/>
                <w:left w:val="none" w:sz="0" w:space="0" w:color="auto"/>
                <w:bottom w:val="none" w:sz="0" w:space="0" w:color="auto"/>
                <w:right w:val="none" w:sz="0" w:space="0" w:color="auto"/>
              </w:divBdr>
            </w:div>
          </w:divsChild>
        </w:div>
        <w:div w:id="1003122603">
          <w:marLeft w:val="0"/>
          <w:marRight w:val="0"/>
          <w:marTop w:val="0"/>
          <w:marBottom w:val="0"/>
          <w:divBdr>
            <w:top w:val="none" w:sz="0" w:space="0" w:color="auto"/>
            <w:left w:val="none" w:sz="0" w:space="0" w:color="auto"/>
            <w:bottom w:val="none" w:sz="0" w:space="0" w:color="auto"/>
            <w:right w:val="none" w:sz="0" w:space="0" w:color="auto"/>
          </w:divBdr>
        </w:div>
        <w:div w:id="1196381089">
          <w:marLeft w:val="0"/>
          <w:marRight w:val="0"/>
          <w:marTop w:val="0"/>
          <w:marBottom w:val="0"/>
          <w:divBdr>
            <w:top w:val="none" w:sz="0" w:space="0" w:color="auto"/>
            <w:left w:val="none" w:sz="0" w:space="0" w:color="auto"/>
            <w:bottom w:val="none" w:sz="0" w:space="0" w:color="auto"/>
            <w:right w:val="none" w:sz="0" w:space="0" w:color="auto"/>
          </w:divBdr>
          <w:divsChild>
            <w:div w:id="441847324">
              <w:marLeft w:val="0"/>
              <w:marRight w:val="0"/>
              <w:marTop w:val="0"/>
              <w:marBottom w:val="0"/>
              <w:divBdr>
                <w:top w:val="none" w:sz="0" w:space="0" w:color="auto"/>
                <w:left w:val="none" w:sz="0" w:space="0" w:color="auto"/>
                <w:bottom w:val="none" w:sz="0" w:space="0" w:color="auto"/>
                <w:right w:val="none" w:sz="0" w:space="0" w:color="auto"/>
              </w:divBdr>
            </w:div>
          </w:divsChild>
        </w:div>
        <w:div w:id="1924071695">
          <w:marLeft w:val="0"/>
          <w:marRight w:val="0"/>
          <w:marTop w:val="0"/>
          <w:marBottom w:val="0"/>
          <w:divBdr>
            <w:top w:val="none" w:sz="0" w:space="0" w:color="auto"/>
            <w:left w:val="none" w:sz="0" w:space="0" w:color="auto"/>
            <w:bottom w:val="none" w:sz="0" w:space="0" w:color="auto"/>
            <w:right w:val="none" w:sz="0" w:space="0" w:color="auto"/>
          </w:divBdr>
        </w:div>
        <w:div w:id="66273781">
          <w:marLeft w:val="0"/>
          <w:marRight w:val="0"/>
          <w:marTop w:val="0"/>
          <w:marBottom w:val="0"/>
          <w:divBdr>
            <w:top w:val="none" w:sz="0" w:space="0" w:color="auto"/>
            <w:left w:val="none" w:sz="0" w:space="0" w:color="auto"/>
            <w:bottom w:val="none" w:sz="0" w:space="0" w:color="auto"/>
            <w:right w:val="none" w:sz="0" w:space="0" w:color="auto"/>
          </w:divBdr>
          <w:divsChild>
            <w:div w:id="744689161">
              <w:marLeft w:val="0"/>
              <w:marRight w:val="0"/>
              <w:marTop w:val="0"/>
              <w:marBottom w:val="0"/>
              <w:divBdr>
                <w:top w:val="none" w:sz="0" w:space="0" w:color="auto"/>
                <w:left w:val="none" w:sz="0" w:space="0" w:color="auto"/>
                <w:bottom w:val="none" w:sz="0" w:space="0" w:color="auto"/>
                <w:right w:val="none" w:sz="0" w:space="0" w:color="auto"/>
              </w:divBdr>
            </w:div>
          </w:divsChild>
        </w:div>
        <w:div w:id="2076003171">
          <w:marLeft w:val="0"/>
          <w:marRight w:val="0"/>
          <w:marTop w:val="0"/>
          <w:marBottom w:val="0"/>
          <w:divBdr>
            <w:top w:val="none" w:sz="0" w:space="0" w:color="auto"/>
            <w:left w:val="none" w:sz="0" w:space="0" w:color="auto"/>
            <w:bottom w:val="none" w:sz="0" w:space="0" w:color="auto"/>
            <w:right w:val="none" w:sz="0" w:space="0" w:color="auto"/>
          </w:divBdr>
        </w:div>
        <w:div w:id="37361627">
          <w:marLeft w:val="0"/>
          <w:marRight w:val="0"/>
          <w:marTop w:val="0"/>
          <w:marBottom w:val="0"/>
          <w:divBdr>
            <w:top w:val="none" w:sz="0" w:space="0" w:color="auto"/>
            <w:left w:val="none" w:sz="0" w:space="0" w:color="auto"/>
            <w:bottom w:val="none" w:sz="0" w:space="0" w:color="auto"/>
            <w:right w:val="none" w:sz="0" w:space="0" w:color="auto"/>
          </w:divBdr>
          <w:divsChild>
            <w:div w:id="656761723">
              <w:marLeft w:val="0"/>
              <w:marRight w:val="0"/>
              <w:marTop w:val="0"/>
              <w:marBottom w:val="0"/>
              <w:divBdr>
                <w:top w:val="none" w:sz="0" w:space="0" w:color="auto"/>
                <w:left w:val="none" w:sz="0" w:space="0" w:color="auto"/>
                <w:bottom w:val="none" w:sz="0" w:space="0" w:color="auto"/>
                <w:right w:val="none" w:sz="0" w:space="0" w:color="auto"/>
              </w:divBdr>
            </w:div>
          </w:divsChild>
        </w:div>
        <w:div w:id="1030687215">
          <w:marLeft w:val="0"/>
          <w:marRight w:val="0"/>
          <w:marTop w:val="0"/>
          <w:marBottom w:val="0"/>
          <w:divBdr>
            <w:top w:val="none" w:sz="0" w:space="0" w:color="auto"/>
            <w:left w:val="none" w:sz="0" w:space="0" w:color="auto"/>
            <w:bottom w:val="none" w:sz="0" w:space="0" w:color="auto"/>
            <w:right w:val="none" w:sz="0" w:space="0" w:color="auto"/>
          </w:divBdr>
        </w:div>
      </w:divsChild>
    </w:div>
    <w:div w:id="659773337">
      <w:bodyDiv w:val="1"/>
      <w:marLeft w:val="0"/>
      <w:marRight w:val="0"/>
      <w:marTop w:val="0"/>
      <w:marBottom w:val="0"/>
      <w:divBdr>
        <w:top w:val="none" w:sz="0" w:space="0" w:color="auto"/>
        <w:left w:val="none" w:sz="0" w:space="0" w:color="auto"/>
        <w:bottom w:val="none" w:sz="0" w:space="0" w:color="auto"/>
        <w:right w:val="none" w:sz="0" w:space="0" w:color="auto"/>
      </w:divBdr>
    </w:div>
    <w:div w:id="752625267">
      <w:bodyDiv w:val="1"/>
      <w:marLeft w:val="0"/>
      <w:marRight w:val="0"/>
      <w:marTop w:val="0"/>
      <w:marBottom w:val="0"/>
      <w:divBdr>
        <w:top w:val="none" w:sz="0" w:space="0" w:color="auto"/>
        <w:left w:val="none" w:sz="0" w:space="0" w:color="auto"/>
        <w:bottom w:val="none" w:sz="0" w:space="0" w:color="auto"/>
        <w:right w:val="none" w:sz="0" w:space="0" w:color="auto"/>
      </w:divBdr>
    </w:div>
    <w:div w:id="843713482">
      <w:bodyDiv w:val="1"/>
      <w:marLeft w:val="0"/>
      <w:marRight w:val="0"/>
      <w:marTop w:val="0"/>
      <w:marBottom w:val="0"/>
      <w:divBdr>
        <w:top w:val="none" w:sz="0" w:space="0" w:color="auto"/>
        <w:left w:val="none" w:sz="0" w:space="0" w:color="auto"/>
        <w:bottom w:val="none" w:sz="0" w:space="0" w:color="auto"/>
        <w:right w:val="none" w:sz="0" w:space="0" w:color="auto"/>
      </w:divBdr>
    </w:div>
    <w:div w:id="1077898819">
      <w:bodyDiv w:val="1"/>
      <w:marLeft w:val="0"/>
      <w:marRight w:val="0"/>
      <w:marTop w:val="0"/>
      <w:marBottom w:val="0"/>
      <w:divBdr>
        <w:top w:val="none" w:sz="0" w:space="0" w:color="auto"/>
        <w:left w:val="none" w:sz="0" w:space="0" w:color="auto"/>
        <w:bottom w:val="none" w:sz="0" w:space="0" w:color="auto"/>
        <w:right w:val="none" w:sz="0" w:space="0" w:color="auto"/>
      </w:divBdr>
      <w:divsChild>
        <w:div w:id="495266903">
          <w:marLeft w:val="0"/>
          <w:marRight w:val="0"/>
          <w:marTop w:val="0"/>
          <w:marBottom w:val="0"/>
          <w:divBdr>
            <w:top w:val="none" w:sz="0" w:space="0" w:color="auto"/>
            <w:left w:val="none" w:sz="0" w:space="0" w:color="auto"/>
            <w:bottom w:val="none" w:sz="0" w:space="0" w:color="auto"/>
            <w:right w:val="none" w:sz="0" w:space="0" w:color="auto"/>
          </w:divBdr>
          <w:divsChild>
            <w:div w:id="1880123161">
              <w:marLeft w:val="0"/>
              <w:marRight w:val="0"/>
              <w:marTop w:val="0"/>
              <w:marBottom w:val="0"/>
              <w:divBdr>
                <w:top w:val="none" w:sz="0" w:space="0" w:color="auto"/>
                <w:left w:val="none" w:sz="0" w:space="0" w:color="auto"/>
                <w:bottom w:val="none" w:sz="0" w:space="0" w:color="auto"/>
                <w:right w:val="none" w:sz="0" w:space="0" w:color="auto"/>
              </w:divBdr>
            </w:div>
            <w:div w:id="1185291320">
              <w:marLeft w:val="0"/>
              <w:marRight w:val="0"/>
              <w:marTop w:val="0"/>
              <w:marBottom w:val="0"/>
              <w:divBdr>
                <w:top w:val="none" w:sz="0" w:space="0" w:color="auto"/>
                <w:left w:val="none" w:sz="0" w:space="0" w:color="auto"/>
                <w:bottom w:val="none" w:sz="0" w:space="0" w:color="auto"/>
                <w:right w:val="none" w:sz="0" w:space="0" w:color="auto"/>
              </w:divBdr>
            </w:div>
          </w:divsChild>
        </w:div>
        <w:div w:id="1062487187">
          <w:marLeft w:val="0"/>
          <w:marRight w:val="0"/>
          <w:marTop w:val="0"/>
          <w:marBottom w:val="0"/>
          <w:divBdr>
            <w:top w:val="none" w:sz="0" w:space="0" w:color="auto"/>
            <w:left w:val="none" w:sz="0" w:space="0" w:color="auto"/>
            <w:bottom w:val="none" w:sz="0" w:space="0" w:color="auto"/>
            <w:right w:val="none" w:sz="0" w:space="0" w:color="auto"/>
          </w:divBdr>
          <w:divsChild>
            <w:div w:id="1986425689">
              <w:marLeft w:val="0"/>
              <w:marRight w:val="0"/>
              <w:marTop w:val="0"/>
              <w:marBottom w:val="0"/>
              <w:divBdr>
                <w:top w:val="none" w:sz="0" w:space="0" w:color="auto"/>
                <w:left w:val="none" w:sz="0" w:space="0" w:color="auto"/>
                <w:bottom w:val="none" w:sz="0" w:space="0" w:color="auto"/>
                <w:right w:val="none" w:sz="0" w:space="0" w:color="auto"/>
              </w:divBdr>
            </w:div>
            <w:div w:id="1333334933">
              <w:marLeft w:val="0"/>
              <w:marRight w:val="0"/>
              <w:marTop w:val="0"/>
              <w:marBottom w:val="0"/>
              <w:divBdr>
                <w:top w:val="none" w:sz="0" w:space="0" w:color="auto"/>
                <w:left w:val="none" w:sz="0" w:space="0" w:color="auto"/>
                <w:bottom w:val="none" w:sz="0" w:space="0" w:color="auto"/>
                <w:right w:val="none" w:sz="0" w:space="0" w:color="auto"/>
              </w:divBdr>
            </w:div>
          </w:divsChild>
        </w:div>
        <w:div w:id="500509347">
          <w:marLeft w:val="0"/>
          <w:marRight w:val="0"/>
          <w:marTop w:val="0"/>
          <w:marBottom w:val="0"/>
          <w:divBdr>
            <w:top w:val="none" w:sz="0" w:space="0" w:color="auto"/>
            <w:left w:val="none" w:sz="0" w:space="0" w:color="auto"/>
            <w:bottom w:val="none" w:sz="0" w:space="0" w:color="auto"/>
            <w:right w:val="none" w:sz="0" w:space="0" w:color="auto"/>
          </w:divBdr>
          <w:divsChild>
            <w:div w:id="1277910152">
              <w:marLeft w:val="0"/>
              <w:marRight w:val="0"/>
              <w:marTop w:val="0"/>
              <w:marBottom w:val="0"/>
              <w:divBdr>
                <w:top w:val="none" w:sz="0" w:space="0" w:color="auto"/>
                <w:left w:val="none" w:sz="0" w:space="0" w:color="auto"/>
                <w:bottom w:val="none" w:sz="0" w:space="0" w:color="auto"/>
                <w:right w:val="none" w:sz="0" w:space="0" w:color="auto"/>
              </w:divBdr>
            </w:div>
            <w:div w:id="1892111013">
              <w:marLeft w:val="0"/>
              <w:marRight w:val="0"/>
              <w:marTop w:val="0"/>
              <w:marBottom w:val="0"/>
              <w:divBdr>
                <w:top w:val="none" w:sz="0" w:space="0" w:color="auto"/>
                <w:left w:val="none" w:sz="0" w:space="0" w:color="auto"/>
                <w:bottom w:val="none" w:sz="0" w:space="0" w:color="auto"/>
                <w:right w:val="none" w:sz="0" w:space="0" w:color="auto"/>
              </w:divBdr>
            </w:div>
          </w:divsChild>
        </w:div>
        <w:div w:id="166211724">
          <w:marLeft w:val="0"/>
          <w:marRight w:val="0"/>
          <w:marTop w:val="0"/>
          <w:marBottom w:val="0"/>
          <w:divBdr>
            <w:top w:val="none" w:sz="0" w:space="0" w:color="auto"/>
            <w:left w:val="none" w:sz="0" w:space="0" w:color="auto"/>
            <w:bottom w:val="none" w:sz="0" w:space="0" w:color="auto"/>
            <w:right w:val="none" w:sz="0" w:space="0" w:color="auto"/>
          </w:divBdr>
          <w:divsChild>
            <w:div w:id="361133432">
              <w:marLeft w:val="0"/>
              <w:marRight w:val="0"/>
              <w:marTop w:val="0"/>
              <w:marBottom w:val="0"/>
              <w:divBdr>
                <w:top w:val="none" w:sz="0" w:space="0" w:color="auto"/>
                <w:left w:val="none" w:sz="0" w:space="0" w:color="auto"/>
                <w:bottom w:val="none" w:sz="0" w:space="0" w:color="auto"/>
                <w:right w:val="none" w:sz="0" w:space="0" w:color="auto"/>
              </w:divBdr>
            </w:div>
            <w:div w:id="9379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0398">
      <w:bodyDiv w:val="1"/>
      <w:marLeft w:val="0"/>
      <w:marRight w:val="0"/>
      <w:marTop w:val="0"/>
      <w:marBottom w:val="0"/>
      <w:divBdr>
        <w:top w:val="none" w:sz="0" w:space="0" w:color="auto"/>
        <w:left w:val="none" w:sz="0" w:space="0" w:color="auto"/>
        <w:bottom w:val="none" w:sz="0" w:space="0" w:color="auto"/>
        <w:right w:val="none" w:sz="0" w:space="0" w:color="auto"/>
      </w:divBdr>
    </w:div>
    <w:div w:id="1206481244">
      <w:bodyDiv w:val="1"/>
      <w:marLeft w:val="0"/>
      <w:marRight w:val="0"/>
      <w:marTop w:val="0"/>
      <w:marBottom w:val="0"/>
      <w:divBdr>
        <w:top w:val="none" w:sz="0" w:space="0" w:color="auto"/>
        <w:left w:val="none" w:sz="0" w:space="0" w:color="auto"/>
        <w:bottom w:val="none" w:sz="0" w:space="0" w:color="auto"/>
        <w:right w:val="none" w:sz="0" w:space="0" w:color="auto"/>
      </w:divBdr>
    </w:div>
    <w:div w:id="1355418445">
      <w:bodyDiv w:val="1"/>
      <w:marLeft w:val="0"/>
      <w:marRight w:val="0"/>
      <w:marTop w:val="0"/>
      <w:marBottom w:val="0"/>
      <w:divBdr>
        <w:top w:val="none" w:sz="0" w:space="0" w:color="auto"/>
        <w:left w:val="none" w:sz="0" w:space="0" w:color="auto"/>
        <w:bottom w:val="none" w:sz="0" w:space="0" w:color="auto"/>
        <w:right w:val="none" w:sz="0" w:space="0" w:color="auto"/>
      </w:divBdr>
    </w:div>
    <w:div w:id="1700164317">
      <w:bodyDiv w:val="1"/>
      <w:marLeft w:val="0"/>
      <w:marRight w:val="0"/>
      <w:marTop w:val="0"/>
      <w:marBottom w:val="0"/>
      <w:divBdr>
        <w:top w:val="none" w:sz="0" w:space="0" w:color="auto"/>
        <w:left w:val="none" w:sz="0" w:space="0" w:color="auto"/>
        <w:bottom w:val="none" w:sz="0" w:space="0" w:color="auto"/>
        <w:right w:val="none" w:sz="0" w:space="0" w:color="auto"/>
      </w:divBdr>
    </w:div>
    <w:div w:id="2067216070">
      <w:bodyDiv w:val="1"/>
      <w:marLeft w:val="0"/>
      <w:marRight w:val="0"/>
      <w:marTop w:val="0"/>
      <w:marBottom w:val="0"/>
      <w:divBdr>
        <w:top w:val="none" w:sz="0" w:space="0" w:color="auto"/>
        <w:left w:val="none" w:sz="0" w:space="0" w:color="auto"/>
        <w:bottom w:val="none" w:sz="0" w:space="0" w:color="auto"/>
        <w:right w:val="none" w:sz="0" w:space="0" w:color="auto"/>
      </w:divBdr>
    </w:div>
    <w:div w:id="2117214579">
      <w:bodyDiv w:val="1"/>
      <w:marLeft w:val="0"/>
      <w:marRight w:val="0"/>
      <w:marTop w:val="0"/>
      <w:marBottom w:val="0"/>
      <w:divBdr>
        <w:top w:val="none" w:sz="0" w:space="0" w:color="auto"/>
        <w:left w:val="none" w:sz="0" w:space="0" w:color="auto"/>
        <w:bottom w:val="none" w:sz="0" w:space="0" w:color="auto"/>
        <w:right w:val="none" w:sz="0" w:space="0" w:color="auto"/>
      </w:divBdr>
      <w:divsChild>
        <w:div w:id="349836374">
          <w:marLeft w:val="0"/>
          <w:marRight w:val="0"/>
          <w:marTop w:val="0"/>
          <w:marBottom w:val="0"/>
          <w:divBdr>
            <w:top w:val="none" w:sz="0" w:space="0" w:color="auto"/>
            <w:left w:val="none" w:sz="0" w:space="0" w:color="auto"/>
            <w:bottom w:val="none" w:sz="0" w:space="0" w:color="auto"/>
            <w:right w:val="none" w:sz="0" w:space="0" w:color="auto"/>
          </w:divBdr>
          <w:divsChild>
            <w:div w:id="1645506768">
              <w:marLeft w:val="0"/>
              <w:marRight w:val="0"/>
              <w:marTop w:val="0"/>
              <w:marBottom w:val="0"/>
              <w:divBdr>
                <w:top w:val="none" w:sz="0" w:space="0" w:color="auto"/>
                <w:left w:val="none" w:sz="0" w:space="0" w:color="auto"/>
                <w:bottom w:val="none" w:sz="0" w:space="0" w:color="auto"/>
                <w:right w:val="none" w:sz="0" w:space="0" w:color="auto"/>
              </w:divBdr>
            </w:div>
          </w:divsChild>
        </w:div>
        <w:div w:id="697001722">
          <w:marLeft w:val="0"/>
          <w:marRight w:val="0"/>
          <w:marTop w:val="0"/>
          <w:marBottom w:val="0"/>
          <w:divBdr>
            <w:top w:val="none" w:sz="0" w:space="0" w:color="auto"/>
            <w:left w:val="none" w:sz="0" w:space="0" w:color="auto"/>
            <w:bottom w:val="none" w:sz="0" w:space="0" w:color="auto"/>
            <w:right w:val="none" w:sz="0" w:space="0" w:color="auto"/>
          </w:divBdr>
        </w:div>
        <w:div w:id="737435823">
          <w:marLeft w:val="0"/>
          <w:marRight w:val="0"/>
          <w:marTop w:val="0"/>
          <w:marBottom w:val="0"/>
          <w:divBdr>
            <w:top w:val="none" w:sz="0" w:space="0" w:color="auto"/>
            <w:left w:val="none" w:sz="0" w:space="0" w:color="auto"/>
            <w:bottom w:val="none" w:sz="0" w:space="0" w:color="auto"/>
            <w:right w:val="none" w:sz="0" w:space="0" w:color="auto"/>
          </w:divBdr>
        </w:div>
        <w:div w:id="1201357590">
          <w:marLeft w:val="0"/>
          <w:marRight w:val="0"/>
          <w:marTop w:val="0"/>
          <w:marBottom w:val="0"/>
          <w:divBdr>
            <w:top w:val="none" w:sz="0" w:space="0" w:color="auto"/>
            <w:left w:val="none" w:sz="0" w:space="0" w:color="auto"/>
            <w:bottom w:val="none" w:sz="0" w:space="0" w:color="auto"/>
            <w:right w:val="none" w:sz="0" w:space="0" w:color="auto"/>
          </w:divBdr>
        </w:div>
        <w:div w:id="760487521">
          <w:marLeft w:val="0"/>
          <w:marRight w:val="0"/>
          <w:marTop w:val="0"/>
          <w:marBottom w:val="0"/>
          <w:divBdr>
            <w:top w:val="none" w:sz="0" w:space="0" w:color="auto"/>
            <w:left w:val="none" w:sz="0" w:space="0" w:color="auto"/>
            <w:bottom w:val="none" w:sz="0" w:space="0" w:color="auto"/>
            <w:right w:val="none" w:sz="0" w:space="0" w:color="auto"/>
          </w:divBdr>
        </w:div>
        <w:div w:id="188612995">
          <w:marLeft w:val="0"/>
          <w:marRight w:val="0"/>
          <w:marTop w:val="0"/>
          <w:marBottom w:val="0"/>
          <w:divBdr>
            <w:top w:val="none" w:sz="0" w:space="0" w:color="auto"/>
            <w:left w:val="none" w:sz="0" w:space="0" w:color="auto"/>
            <w:bottom w:val="none" w:sz="0" w:space="0" w:color="auto"/>
            <w:right w:val="none" w:sz="0" w:space="0" w:color="auto"/>
          </w:divBdr>
          <w:divsChild>
            <w:div w:id="256594086">
              <w:marLeft w:val="0"/>
              <w:marRight w:val="0"/>
              <w:marTop w:val="0"/>
              <w:marBottom w:val="0"/>
              <w:divBdr>
                <w:top w:val="none" w:sz="0" w:space="0" w:color="auto"/>
                <w:left w:val="none" w:sz="0" w:space="0" w:color="auto"/>
                <w:bottom w:val="none" w:sz="0" w:space="0" w:color="auto"/>
                <w:right w:val="none" w:sz="0" w:space="0" w:color="auto"/>
              </w:divBdr>
            </w:div>
          </w:divsChild>
        </w:div>
        <w:div w:id="262762586">
          <w:marLeft w:val="0"/>
          <w:marRight w:val="0"/>
          <w:marTop w:val="0"/>
          <w:marBottom w:val="0"/>
          <w:divBdr>
            <w:top w:val="none" w:sz="0" w:space="0" w:color="auto"/>
            <w:left w:val="none" w:sz="0" w:space="0" w:color="auto"/>
            <w:bottom w:val="none" w:sz="0" w:space="0" w:color="auto"/>
            <w:right w:val="none" w:sz="0" w:space="0" w:color="auto"/>
          </w:divBdr>
        </w:div>
        <w:div w:id="982195843">
          <w:marLeft w:val="0"/>
          <w:marRight w:val="0"/>
          <w:marTop w:val="0"/>
          <w:marBottom w:val="0"/>
          <w:divBdr>
            <w:top w:val="none" w:sz="0" w:space="0" w:color="auto"/>
            <w:left w:val="none" w:sz="0" w:space="0" w:color="auto"/>
            <w:bottom w:val="none" w:sz="0" w:space="0" w:color="auto"/>
            <w:right w:val="none" w:sz="0" w:space="0" w:color="auto"/>
          </w:divBdr>
          <w:divsChild>
            <w:div w:id="1194155850">
              <w:marLeft w:val="0"/>
              <w:marRight w:val="0"/>
              <w:marTop w:val="0"/>
              <w:marBottom w:val="0"/>
              <w:divBdr>
                <w:top w:val="none" w:sz="0" w:space="0" w:color="auto"/>
                <w:left w:val="none" w:sz="0" w:space="0" w:color="auto"/>
                <w:bottom w:val="none" w:sz="0" w:space="0" w:color="auto"/>
                <w:right w:val="none" w:sz="0" w:space="0" w:color="auto"/>
              </w:divBdr>
            </w:div>
          </w:divsChild>
        </w:div>
        <w:div w:id="520318645">
          <w:marLeft w:val="0"/>
          <w:marRight w:val="0"/>
          <w:marTop w:val="0"/>
          <w:marBottom w:val="0"/>
          <w:divBdr>
            <w:top w:val="none" w:sz="0" w:space="0" w:color="auto"/>
            <w:left w:val="none" w:sz="0" w:space="0" w:color="auto"/>
            <w:bottom w:val="none" w:sz="0" w:space="0" w:color="auto"/>
            <w:right w:val="none" w:sz="0" w:space="0" w:color="auto"/>
          </w:divBdr>
        </w:div>
        <w:div w:id="224805996">
          <w:marLeft w:val="0"/>
          <w:marRight w:val="0"/>
          <w:marTop w:val="0"/>
          <w:marBottom w:val="0"/>
          <w:divBdr>
            <w:top w:val="none" w:sz="0" w:space="0" w:color="auto"/>
            <w:left w:val="none" w:sz="0" w:space="0" w:color="auto"/>
            <w:bottom w:val="none" w:sz="0" w:space="0" w:color="auto"/>
            <w:right w:val="none" w:sz="0" w:space="0" w:color="auto"/>
          </w:divBdr>
          <w:divsChild>
            <w:div w:id="1209537935">
              <w:marLeft w:val="0"/>
              <w:marRight w:val="0"/>
              <w:marTop w:val="0"/>
              <w:marBottom w:val="0"/>
              <w:divBdr>
                <w:top w:val="none" w:sz="0" w:space="0" w:color="auto"/>
                <w:left w:val="none" w:sz="0" w:space="0" w:color="auto"/>
                <w:bottom w:val="none" w:sz="0" w:space="0" w:color="auto"/>
                <w:right w:val="none" w:sz="0" w:space="0" w:color="auto"/>
              </w:divBdr>
            </w:div>
          </w:divsChild>
        </w:div>
        <w:div w:id="1929921535">
          <w:marLeft w:val="0"/>
          <w:marRight w:val="0"/>
          <w:marTop w:val="0"/>
          <w:marBottom w:val="0"/>
          <w:divBdr>
            <w:top w:val="none" w:sz="0" w:space="0" w:color="auto"/>
            <w:left w:val="none" w:sz="0" w:space="0" w:color="auto"/>
            <w:bottom w:val="none" w:sz="0" w:space="0" w:color="auto"/>
            <w:right w:val="none" w:sz="0" w:space="0" w:color="auto"/>
          </w:divBdr>
        </w:div>
        <w:div w:id="682317528">
          <w:marLeft w:val="0"/>
          <w:marRight w:val="0"/>
          <w:marTop w:val="0"/>
          <w:marBottom w:val="0"/>
          <w:divBdr>
            <w:top w:val="none" w:sz="0" w:space="0" w:color="auto"/>
            <w:left w:val="none" w:sz="0" w:space="0" w:color="auto"/>
            <w:bottom w:val="none" w:sz="0" w:space="0" w:color="auto"/>
            <w:right w:val="none" w:sz="0" w:space="0" w:color="auto"/>
          </w:divBdr>
          <w:divsChild>
            <w:div w:id="659432945">
              <w:marLeft w:val="0"/>
              <w:marRight w:val="0"/>
              <w:marTop w:val="0"/>
              <w:marBottom w:val="0"/>
              <w:divBdr>
                <w:top w:val="none" w:sz="0" w:space="0" w:color="auto"/>
                <w:left w:val="none" w:sz="0" w:space="0" w:color="auto"/>
                <w:bottom w:val="none" w:sz="0" w:space="0" w:color="auto"/>
                <w:right w:val="none" w:sz="0" w:space="0" w:color="auto"/>
              </w:divBdr>
            </w:div>
          </w:divsChild>
        </w:div>
        <w:div w:id="1247156976">
          <w:marLeft w:val="0"/>
          <w:marRight w:val="0"/>
          <w:marTop w:val="0"/>
          <w:marBottom w:val="0"/>
          <w:divBdr>
            <w:top w:val="none" w:sz="0" w:space="0" w:color="auto"/>
            <w:left w:val="none" w:sz="0" w:space="0" w:color="auto"/>
            <w:bottom w:val="none" w:sz="0" w:space="0" w:color="auto"/>
            <w:right w:val="none" w:sz="0" w:space="0" w:color="auto"/>
          </w:divBdr>
        </w:div>
        <w:div w:id="1380785259">
          <w:marLeft w:val="0"/>
          <w:marRight w:val="0"/>
          <w:marTop w:val="0"/>
          <w:marBottom w:val="0"/>
          <w:divBdr>
            <w:top w:val="none" w:sz="0" w:space="0" w:color="auto"/>
            <w:left w:val="none" w:sz="0" w:space="0" w:color="auto"/>
            <w:bottom w:val="none" w:sz="0" w:space="0" w:color="auto"/>
            <w:right w:val="none" w:sz="0" w:space="0" w:color="auto"/>
          </w:divBdr>
          <w:divsChild>
            <w:div w:id="2125222533">
              <w:marLeft w:val="0"/>
              <w:marRight w:val="0"/>
              <w:marTop w:val="0"/>
              <w:marBottom w:val="0"/>
              <w:divBdr>
                <w:top w:val="none" w:sz="0" w:space="0" w:color="auto"/>
                <w:left w:val="none" w:sz="0" w:space="0" w:color="auto"/>
                <w:bottom w:val="none" w:sz="0" w:space="0" w:color="auto"/>
                <w:right w:val="none" w:sz="0" w:space="0" w:color="auto"/>
              </w:divBdr>
            </w:div>
          </w:divsChild>
        </w:div>
        <w:div w:id="869301264">
          <w:marLeft w:val="0"/>
          <w:marRight w:val="0"/>
          <w:marTop w:val="0"/>
          <w:marBottom w:val="0"/>
          <w:divBdr>
            <w:top w:val="none" w:sz="0" w:space="0" w:color="auto"/>
            <w:left w:val="none" w:sz="0" w:space="0" w:color="auto"/>
            <w:bottom w:val="none" w:sz="0" w:space="0" w:color="auto"/>
            <w:right w:val="none" w:sz="0" w:space="0" w:color="auto"/>
          </w:divBdr>
        </w:div>
        <w:div w:id="841625855">
          <w:marLeft w:val="0"/>
          <w:marRight w:val="0"/>
          <w:marTop w:val="0"/>
          <w:marBottom w:val="0"/>
          <w:divBdr>
            <w:top w:val="none" w:sz="0" w:space="0" w:color="auto"/>
            <w:left w:val="none" w:sz="0" w:space="0" w:color="auto"/>
            <w:bottom w:val="none" w:sz="0" w:space="0" w:color="auto"/>
            <w:right w:val="none" w:sz="0" w:space="0" w:color="auto"/>
          </w:divBdr>
          <w:divsChild>
            <w:div w:id="238562572">
              <w:marLeft w:val="0"/>
              <w:marRight w:val="0"/>
              <w:marTop w:val="0"/>
              <w:marBottom w:val="0"/>
              <w:divBdr>
                <w:top w:val="none" w:sz="0" w:space="0" w:color="auto"/>
                <w:left w:val="none" w:sz="0" w:space="0" w:color="auto"/>
                <w:bottom w:val="none" w:sz="0" w:space="0" w:color="auto"/>
                <w:right w:val="none" w:sz="0" w:space="0" w:color="auto"/>
              </w:divBdr>
            </w:div>
          </w:divsChild>
        </w:div>
        <w:div w:id="1084106356">
          <w:marLeft w:val="0"/>
          <w:marRight w:val="0"/>
          <w:marTop w:val="0"/>
          <w:marBottom w:val="0"/>
          <w:divBdr>
            <w:top w:val="none" w:sz="0" w:space="0" w:color="auto"/>
            <w:left w:val="none" w:sz="0" w:space="0" w:color="auto"/>
            <w:bottom w:val="none" w:sz="0" w:space="0" w:color="auto"/>
            <w:right w:val="none" w:sz="0" w:space="0" w:color="auto"/>
          </w:divBdr>
        </w:div>
        <w:div w:id="730805953">
          <w:marLeft w:val="0"/>
          <w:marRight w:val="0"/>
          <w:marTop w:val="0"/>
          <w:marBottom w:val="0"/>
          <w:divBdr>
            <w:top w:val="none" w:sz="0" w:space="0" w:color="auto"/>
            <w:left w:val="none" w:sz="0" w:space="0" w:color="auto"/>
            <w:bottom w:val="none" w:sz="0" w:space="0" w:color="auto"/>
            <w:right w:val="none" w:sz="0" w:space="0" w:color="auto"/>
          </w:divBdr>
          <w:divsChild>
            <w:div w:id="1300498347">
              <w:marLeft w:val="0"/>
              <w:marRight w:val="0"/>
              <w:marTop w:val="0"/>
              <w:marBottom w:val="0"/>
              <w:divBdr>
                <w:top w:val="none" w:sz="0" w:space="0" w:color="auto"/>
                <w:left w:val="none" w:sz="0" w:space="0" w:color="auto"/>
                <w:bottom w:val="none" w:sz="0" w:space="0" w:color="auto"/>
                <w:right w:val="none" w:sz="0" w:space="0" w:color="auto"/>
              </w:divBdr>
            </w:div>
          </w:divsChild>
        </w:div>
        <w:div w:id="321128276">
          <w:marLeft w:val="0"/>
          <w:marRight w:val="0"/>
          <w:marTop w:val="0"/>
          <w:marBottom w:val="0"/>
          <w:divBdr>
            <w:top w:val="none" w:sz="0" w:space="0" w:color="auto"/>
            <w:left w:val="none" w:sz="0" w:space="0" w:color="auto"/>
            <w:bottom w:val="none" w:sz="0" w:space="0" w:color="auto"/>
            <w:right w:val="none" w:sz="0" w:space="0" w:color="auto"/>
          </w:divBdr>
        </w:div>
        <w:div w:id="362246475">
          <w:marLeft w:val="0"/>
          <w:marRight w:val="0"/>
          <w:marTop w:val="0"/>
          <w:marBottom w:val="0"/>
          <w:divBdr>
            <w:top w:val="none" w:sz="0" w:space="0" w:color="auto"/>
            <w:left w:val="none" w:sz="0" w:space="0" w:color="auto"/>
            <w:bottom w:val="none" w:sz="0" w:space="0" w:color="auto"/>
            <w:right w:val="none" w:sz="0" w:space="0" w:color="auto"/>
          </w:divBdr>
          <w:divsChild>
            <w:div w:id="1036396237">
              <w:marLeft w:val="0"/>
              <w:marRight w:val="0"/>
              <w:marTop w:val="0"/>
              <w:marBottom w:val="0"/>
              <w:divBdr>
                <w:top w:val="none" w:sz="0" w:space="0" w:color="auto"/>
                <w:left w:val="none" w:sz="0" w:space="0" w:color="auto"/>
                <w:bottom w:val="none" w:sz="0" w:space="0" w:color="auto"/>
                <w:right w:val="none" w:sz="0" w:space="0" w:color="auto"/>
              </w:divBdr>
            </w:div>
          </w:divsChild>
        </w:div>
        <w:div w:id="1851523143">
          <w:marLeft w:val="0"/>
          <w:marRight w:val="0"/>
          <w:marTop w:val="0"/>
          <w:marBottom w:val="0"/>
          <w:divBdr>
            <w:top w:val="none" w:sz="0" w:space="0" w:color="auto"/>
            <w:left w:val="none" w:sz="0" w:space="0" w:color="auto"/>
            <w:bottom w:val="none" w:sz="0" w:space="0" w:color="auto"/>
            <w:right w:val="none" w:sz="0" w:space="0" w:color="auto"/>
          </w:divBdr>
        </w:div>
        <w:div w:id="756244924">
          <w:marLeft w:val="0"/>
          <w:marRight w:val="0"/>
          <w:marTop w:val="0"/>
          <w:marBottom w:val="0"/>
          <w:divBdr>
            <w:top w:val="none" w:sz="0" w:space="0" w:color="auto"/>
            <w:left w:val="none" w:sz="0" w:space="0" w:color="auto"/>
            <w:bottom w:val="none" w:sz="0" w:space="0" w:color="auto"/>
            <w:right w:val="none" w:sz="0" w:space="0" w:color="auto"/>
          </w:divBdr>
          <w:divsChild>
            <w:div w:id="1040087420">
              <w:marLeft w:val="0"/>
              <w:marRight w:val="0"/>
              <w:marTop w:val="0"/>
              <w:marBottom w:val="0"/>
              <w:divBdr>
                <w:top w:val="none" w:sz="0" w:space="0" w:color="auto"/>
                <w:left w:val="none" w:sz="0" w:space="0" w:color="auto"/>
                <w:bottom w:val="none" w:sz="0" w:space="0" w:color="auto"/>
                <w:right w:val="none" w:sz="0" w:space="0" w:color="auto"/>
              </w:divBdr>
            </w:div>
          </w:divsChild>
        </w:div>
        <w:div w:id="38018849">
          <w:marLeft w:val="0"/>
          <w:marRight w:val="0"/>
          <w:marTop w:val="0"/>
          <w:marBottom w:val="0"/>
          <w:divBdr>
            <w:top w:val="none" w:sz="0" w:space="0" w:color="auto"/>
            <w:left w:val="none" w:sz="0" w:space="0" w:color="auto"/>
            <w:bottom w:val="none" w:sz="0" w:space="0" w:color="auto"/>
            <w:right w:val="none" w:sz="0" w:space="0" w:color="auto"/>
          </w:divBdr>
        </w:div>
        <w:div w:id="1419401811">
          <w:marLeft w:val="0"/>
          <w:marRight w:val="0"/>
          <w:marTop w:val="0"/>
          <w:marBottom w:val="0"/>
          <w:divBdr>
            <w:top w:val="none" w:sz="0" w:space="0" w:color="auto"/>
            <w:left w:val="none" w:sz="0" w:space="0" w:color="auto"/>
            <w:bottom w:val="none" w:sz="0" w:space="0" w:color="auto"/>
            <w:right w:val="none" w:sz="0" w:space="0" w:color="auto"/>
          </w:divBdr>
          <w:divsChild>
            <w:div w:id="893466246">
              <w:marLeft w:val="0"/>
              <w:marRight w:val="0"/>
              <w:marTop w:val="0"/>
              <w:marBottom w:val="0"/>
              <w:divBdr>
                <w:top w:val="none" w:sz="0" w:space="0" w:color="auto"/>
                <w:left w:val="none" w:sz="0" w:space="0" w:color="auto"/>
                <w:bottom w:val="none" w:sz="0" w:space="0" w:color="auto"/>
                <w:right w:val="none" w:sz="0" w:space="0" w:color="auto"/>
              </w:divBdr>
            </w:div>
          </w:divsChild>
        </w:div>
        <w:div w:id="1231230808">
          <w:marLeft w:val="0"/>
          <w:marRight w:val="0"/>
          <w:marTop w:val="0"/>
          <w:marBottom w:val="0"/>
          <w:divBdr>
            <w:top w:val="none" w:sz="0" w:space="0" w:color="auto"/>
            <w:left w:val="none" w:sz="0" w:space="0" w:color="auto"/>
            <w:bottom w:val="none" w:sz="0" w:space="0" w:color="auto"/>
            <w:right w:val="none" w:sz="0" w:space="0" w:color="auto"/>
          </w:divBdr>
        </w:div>
        <w:div w:id="1989552593">
          <w:marLeft w:val="0"/>
          <w:marRight w:val="0"/>
          <w:marTop w:val="0"/>
          <w:marBottom w:val="0"/>
          <w:divBdr>
            <w:top w:val="none" w:sz="0" w:space="0" w:color="auto"/>
            <w:left w:val="none" w:sz="0" w:space="0" w:color="auto"/>
            <w:bottom w:val="none" w:sz="0" w:space="0" w:color="auto"/>
            <w:right w:val="none" w:sz="0" w:space="0" w:color="auto"/>
          </w:divBdr>
          <w:divsChild>
            <w:div w:id="627584573">
              <w:marLeft w:val="0"/>
              <w:marRight w:val="0"/>
              <w:marTop w:val="0"/>
              <w:marBottom w:val="0"/>
              <w:divBdr>
                <w:top w:val="none" w:sz="0" w:space="0" w:color="auto"/>
                <w:left w:val="none" w:sz="0" w:space="0" w:color="auto"/>
                <w:bottom w:val="none" w:sz="0" w:space="0" w:color="auto"/>
                <w:right w:val="none" w:sz="0" w:space="0" w:color="auto"/>
              </w:divBdr>
            </w:div>
          </w:divsChild>
        </w:div>
        <w:div w:id="970329036">
          <w:marLeft w:val="0"/>
          <w:marRight w:val="0"/>
          <w:marTop w:val="0"/>
          <w:marBottom w:val="0"/>
          <w:divBdr>
            <w:top w:val="none" w:sz="0" w:space="0" w:color="auto"/>
            <w:left w:val="none" w:sz="0" w:space="0" w:color="auto"/>
            <w:bottom w:val="none" w:sz="0" w:space="0" w:color="auto"/>
            <w:right w:val="none" w:sz="0" w:space="0" w:color="auto"/>
          </w:divBdr>
        </w:div>
        <w:div w:id="1636566502">
          <w:marLeft w:val="0"/>
          <w:marRight w:val="0"/>
          <w:marTop w:val="0"/>
          <w:marBottom w:val="0"/>
          <w:divBdr>
            <w:top w:val="none" w:sz="0" w:space="0" w:color="auto"/>
            <w:left w:val="none" w:sz="0" w:space="0" w:color="auto"/>
            <w:bottom w:val="none" w:sz="0" w:space="0" w:color="auto"/>
            <w:right w:val="none" w:sz="0" w:space="0" w:color="auto"/>
          </w:divBdr>
          <w:divsChild>
            <w:div w:id="659885950">
              <w:marLeft w:val="0"/>
              <w:marRight w:val="0"/>
              <w:marTop w:val="0"/>
              <w:marBottom w:val="0"/>
              <w:divBdr>
                <w:top w:val="none" w:sz="0" w:space="0" w:color="auto"/>
                <w:left w:val="none" w:sz="0" w:space="0" w:color="auto"/>
                <w:bottom w:val="none" w:sz="0" w:space="0" w:color="auto"/>
                <w:right w:val="none" w:sz="0" w:space="0" w:color="auto"/>
              </w:divBdr>
            </w:div>
          </w:divsChild>
        </w:div>
        <w:div w:id="1562787966">
          <w:marLeft w:val="0"/>
          <w:marRight w:val="0"/>
          <w:marTop w:val="0"/>
          <w:marBottom w:val="0"/>
          <w:divBdr>
            <w:top w:val="none" w:sz="0" w:space="0" w:color="auto"/>
            <w:left w:val="none" w:sz="0" w:space="0" w:color="auto"/>
            <w:bottom w:val="none" w:sz="0" w:space="0" w:color="auto"/>
            <w:right w:val="none" w:sz="0" w:space="0" w:color="auto"/>
          </w:divBdr>
        </w:div>
        <w:div w:id="1283489175">
          <w:marLeft w:val="0"/>
          <w:marRight w:val="0"/>
          <w:marTop w:val="0"/>
          <w:marBottom w:val="0"/>
          <w:divBdr>
            <w:top w:val="none" w:sz="0" w:space="0" w:color="auto"/>
            <w:left w:val="none" w:sz="0" w:space="0" w:color="auto"/>
            <w:bottom w:val="none" w:sz="0" w:space="0" w:color="auto"/>
            <w:right w:val="none" w:sz="0" w:space="0" w:color="auto"/>
          </w:divBdr>
          <w:divsChild>
            <w:div w:id="708260229">
              <w:marLeft w:val="0"/>
              <w:marRight w:val="0"/>
              <w:marTop w:val="0"/>
              <w:marBottom w:val="0"/>
              <w:divBdr>
                <w:top w:val="none" w:sz="0" w:space="0" w:color="auto"/>
                <w:left w:val="none" w:sz="0" w:space="0" w:color="auto"/>
                <w:bottom w:val="none" w:sz="0" w:space="0" w:color="auto"/>
                <w:right w:val="none" w:sz="0" w:space="0" w:color="auto"/>
              </w:divBdr>
            </w:div>
          </w:divsChild>
        </w:div>
        <w:div w:id="1034572999">
          <w:marLeft w:val="0"/>
          <w:marRight w:val="0"/>
          <w:marTop w:val="0"/>
          <w:marBottom w:val="0"/>
          <w:divBdr>
            <w:top w:val="none" w:sz="0" w:space="0" w:color="auto"/>
            <w:left w:val="none" w:sz="0" w:space="0" w:color="auto"/>
            <w:bottom w:val="none" w:sz="0" w:space="0" w:color="auto"/>
            <w:right w:val="none" w:sz="0" w:space="0" w:color="auto"/>
          </w:divBdr>
        </w:div>
        <w:div w:id="60058568">
          <w:marLeft w:val="0"/>
          <w:marRight w:val="0"/>
          <w:marTop w:val="0"/>
          <w:marBottom w:val="0"/>
          <w:divBdr>
            <w:top w:val="none" w:sz="0" w:space="0" w:color="auto"/>
            <w:left w:val="none" w:sz="0" w:space="0" w:color="auto"/>
            <w:bottom w:val="none" w:sz="0" w:space="0" w:color="auto"/>
            <w:right w:val="none" w:sz="0" w:space="0" w:color="auto"/>
          </w:divBdr>
          <w:divsChild>
            <w:div w:id="2044019580">
              <w:marLeft w:val="0"/>
              <w:marRight w:val="0"/>
              <w:marTop w:val="0"/>
              <w:marBottom w:val="0"/>
              <w:divBdr>
                <w:top w:val="none" w:sz="0" w:space="0" w:color="auto"/>
                <w:left w:val="none" w:sz="0" w:space="0" w:color="auto"/>
                <w:bottom w:val="none" w:sz="0" w:space="0" w:color="auto"/>
                <w:right w:val="none" w:sz="0" w:space="0" w:color="auto"/>
              </w:divBdr>
            </w:div>
          </w:divsChild>
        </w:div>
        <w:div w:id="1889876235">
          <w:marLeft w:val="0"/>
          <w:marRight w:val="0"/>
          <w:marTop w:val="0"/>
          <w:marBottom w:val="0"/>
          <w:divBdr>
            <w:top w:val="none" w:sz="0" w:space="0" w:color="auto"/>
            <w:left w:val="none" w:sz="0" w:space="0" w:color="auto"/>
            <w:bottom w:val="none" w:sz="0" w:space="0" w:color="auto"/>
            <w:right w:val="none" w:sz="0" w:space="0" w:color="auto"/>
          </w:divBdr>
        </w:div>
        <w:div w:id="866719249">
          <w:marLeft w:val="0"/>
          <w:marRight w:val="0"/>
          <w:marTop w:val="0"/>
          <w:marBottom w:val="0"/>
          <w:divBdr>
            <w:top w:val="none" w:sz="0" w:space="0" w:color="auto"/>
            <w:left w:val="none" w:sz="0" w:space="0" w:color="auto"/>
            <w:bottom w:val="none" w:sz="0" w:space="0" w:color="auto"/>
            <w:right w:val="none" w:sz="0" w:space="0" w:color="auto"/>
          </w:divBdr>
          <w:divsChild>
            <w:div w:id="2042781263">
              <w:marLeft w:val="0"/>
              <w:marRight w:val="0"/>
              <w:marTop w:val="0"/>
              <w:marBottom w:val="0"/>
              <w:divBdr>
                <w:top w:val="none" w:sz="0" w:space="0" w:color="auto"/>
                <w:left w:val="none" w:sz="0" w:space="0" w:color="auto"/>
                <w:bottom w:val="none" w:sz="0" w:space="0" w:color="auto"/>
                <w:right w:val="none" w:sz="0" w:space="0" w:color="auto"/>
              </w:divBdr>
            </w:div>
          </w:divsChild>
        </w:div>
        <w:div w:id="565799066">
          <w:marLeft w:val="0"/>
          <w:marRight w:val="0"/>
          <w:marTop w:val="0"/>
          <w:marBottom w:val="0"/>
          <w:divBdr>
            <w:top w:val="none" w:sz="0" w:space="0" w:color="auto"/>
            <w:left w:val="none" w:sz="0" w:space="0" w:color="auto"/>
            <w:bottom w:val="none" w:sz="0" w:space="0" w:color="auto"/>
            <w:right w:val="none" w:sz="0" w:space="0" w:color="auto"/>
          </w:divBdr>
        </w:div>
        <w:div w:id="1894660256">
          <w:marLeft w:val="0"/>
          <w:marRight w:val="0"/>
          <w:marTop w:val="0"/>
          <w:marBottom w:val="0"/>
          <w:divBdr>
            <w:top w:val="none" w:sz="0" w:space="0" w:color="auto"/>
            <w:left w:val="none" w:sz="0" w:space="0" w:color="auto"/>
            <w:bottom w:val="none" w:sz="0" w:space="0" w:color="auto"/>
            <w:right w:val="none" w:sz="0" w:space="0" w:color="auto"/>
          </w:divBdr>
          <w:divsChild>
            <w:div w:id="190265287">
              <w:marLeft w:val="0"/>
              <w:marRight w:val="0"/>
              <w:marTop w:val="0"/>
              <w:marBottom w:val="0"/>
              <w:divBdr>
                <w:top w:val="none" w:sz="0" w:space="0" w:color="auto"/>
                <w:left w:val="none" w:sz="0" w:space="0" w:color="auto"/>
                <w:bottom w:val="none" w:sz="0" w:space="0" w:color="auto"/>
                <w:right w:val="none" w:sz="0" w:space="0" w:color="auto"/>
              </w:divBdr>
            </w:div>
          </w:divsChild>
        </w:div>
        <w:div w:id="1899658935">
          <w:marLeft w:val="0"/>
          <w:marRight w:val="0"/>
          <w:marTop w:val="0"/>
          <w:marBottom w:val="0"/>
          <w:divBdr>
            <w:top w:val="none" w:sz="0" w:space="0" w:color="auto"/>
            <w:left w:val="none" w:sz="0" w:space="0" w:color="auto"/>
            <w:bottom w:val="none" w:sz="0" w:space="0" w:color="auto"/>
            <w:right w:val="none" w:sz="0" w:space="0" w:color="auto"/>
          </w:divBdr>
        </w:div>
        <w:div w:id="729888695">
          <w:marLeft w:val="0"/>
          <w:marRight w:val="0"/>
          <w:marTop w:val="0"/>
          <w:marBottom w:val="0"/>
          <w:divBdr>
            <w:top w:val="none" w:sz="0" w:space="0" w:color="auto"/>
            <w:left w:val="none" w:sz="0" w:space="0" w:color="auto"/>
            <w:bottom w:val="none" w:sz="0" w:space="0" w:color="auto"/>
            <w:right w:val="none" w:sz="0" w:space="0" w:color="auto"/>
          </w:divBdr>
          <w:divsChild>
            <w:div w:id="1342124223">
              <w:marLeft w:val="0"/>
              <w:marRight w:val="0"/>
              <w:marTop w:val="0"/>
              <w:marBottom w:val="0"/>
              <w:divBdr>
                <w:top w:val="none" w:sz="0" w:space="0" w:color="auto"/>
                <w:left w:val="none" w:sz="0" w:space="0" w:color="auto"/>
                <w:bottom w:val="none" w:sz="0" w:space="0" w:color="auto"/>
                <w:right w:val="none" w:sz="0" w:space="0" w:color="auto"/>
              </w:divBdr>
            </w:div>
          </w:divsChild>
        </w:div>
        <w:div w:id="174661393">
          <w:marLeft w:val="0"/>
          <w:marRight w:val="0"/>
          <w:marTop w:val="0"/>
          <w:marBottom w:val="0"/>
          <w:divBdr>
            <w:top w:val="none" w:sz="0" w:space="0" w:color="auto"/>
            <w:left w:val="none" w:sz="0" w:space="0" w:color="auto"/>
            <w:bottom w:val="none" w:sz="0" w:space="0" w:color="auto"/>
            <w:right w:val="none" w:sz="0" w:space="0" w:color="auto"/>
          </w:divBdr>
        </w:div>
        <w:div w:id="2143380452">
          <w:marLeft w:val="0"/>
          <w:marRight w:val="0"/>
          <w:marTop w:val="0"/>
          <w:marBottom w:val="0"/>
          <w:divBdr>
            <w:top w:val="none" w:sz="0" w:space="0" w:color="auto"/>
            <w:left w:val="none" w:sz="0" w:space="0" w:color="auto"/>
            <w:bottom w:val="none" w:sz="0" w:space="0" w:color="auto"/>
            <w:right w:val="none" w:sz="0" w:space="0" w:color="auto"/>
          </w:divBdr>
          <w:divsChild>
            <w:div w:id="1750887582">
              <w:marLeft w:val="0"/>
              <w:marRight w:val="0"/>
              <w:marTop w:val="0"/>
              <w:marBottom w:val="0"/>
              <w:divBdr>
                <w:top w:val="none" w:sz="0" w:space="0" w:color="auto"/>
                <w:left w:val="none" w:sz="0" w:space="0" w:color="auto"/>
                <w:bottom w:val="none" w:sz="0" w:space="0" w:color="auto"/>
                <w:right w:val="none" w:sz="0" w:space="0" w:color="auto"/>
              </w:divBdr>
            </w:div>
          </w:divsChild>
        </w:div>
        <w:div w:id="1366979572">
          <w:marLeft w:val="0"/>
          <w:marRight w:val="0"/>
          <w:marTop w:val="0"/>
          <w:marBottom w:val="0"/>
          <w:divBdr>
            <w:top w:val="none" w:sz="0" w:space="0" w:color="auto"/>
            <w:left w:val="none" w:sz="0" w:space="0" w:color="auto"/>
            <w:bottom w:val="none" w:sz="0" w:space="0" w:color="auto"/>
            <w:right w:val="none" w:sz="0" w:space="0" w:color="auto"/>
          </w:divBdr>
        </w:div>
        <w:div w:id="387269787">
          <w:marLeft w:val="0"/>
          <w:marRight w:val="0"/>
          <w:marTop w:val="0"/>
          <w:marBottom w:val="0"/>
          <w:divBdr>
            <w:top w:val="none" w:sz="0" w:space="0" w:color="auto"/>
            <w:left w:val="none" w:sz="0" w:space="0" w:color="auto"/>
            <w:bottom w:val="none" w:sz="0" w:space="0" w:color="auto"/>
            <w:right w:val="none" w:sz="0" w:space="0" w:color="auto"/>
          </w:divBdr>
          <w:divsChild>
            <w:div w:id="2142140929">
              <w:marLeft w:val="0"/>
              <w:marRight w:val="0"/>
              <w:marTop w:val="0"/>
              <w:marBottom w:val="0"/>
              <w:divBdr>
                <w:top w:val="none" w:sz="0" w:space="0" w:color="auto"/>
                <w:left w:val="none" w:sz="0" w:space="0" w:color="auto"/>
                <w:bottom w:val="none" w:sz="0" w:space="0" w:color="auto"/>
                <w:right w:val="none" w:sz="0" w:space="0" w:color="auto"/>
              </w:divBdr>
            </w:div>
          </w:divsChild>
        </w:div>
        <w:div w:id="357971251">
          <w:marLeft w:val="0"/>
          <w:marRight w:val="0"/>
          <w:marTop w:val="0"/>
          <w:marBottom w:val="0"/>
          <w:divBdr>
            <w:top w:val="none" w:sz="0" w:space="0" w:color="auto"/>
            <w:left w:val="none" w:sz="0" w:space="0" w:color="auto"/>
            <w:bottom w:val="none" w:sz="0" w:space="0" w:color="auto"/>
            <w:right w:val="none" w:sz="0" w:space="0" w:color="auto"/>
          </w:divBdr>
        </w:div>
        <w:div w:id="1815289515">
          <w:marLeft w:val="0"/>
          <w:marRight w:val="0"/>
          <w:marTop w:val="0"/>
          <w:marBottom w:val="0"/>
          <w:divBdr>
            <w:top w:val="none" w:sz="0" w:space="0" w:color="auto"/>
            <w:left w:val="none" w:sz="0" w:space="0" w:color="auto"/>
            <w:bottom w:val="none" w:sz="0" w:space="0" w:color="auto"/>
            <w:right w:val="none" w:sz="0" w:space="0" w:color="auto"/>
          </w:divBdr>
          <w:divsChild>
            <w:div w:id="74476831">
              <w:marLeft w:val="0"/>
              <w:marRight w:val="0"/>
              <w:marTop w:val="0"/>
              <w:marBottom w:val="0"/>
              <w:divBdr>
                <w:top w:val="none" w:sz="0" w:space="0" w:color="auto"/>
                <w:left w:val="none" w:sz="0" w:space="0" w:color="auto"/>
                <w:bottom w:val="none" w:sz="0" w:space="0" w:color="auto"/>
                <w:right w:val="none" w:sz="0" w:space="0" w:color="auto"/>
              </w:divBdr>
            </w:div>
          </w:divsChild>
        </w:div>
        <w:div w:id="377510365">
          <w:marLeft w:val="0"/>
          <w:marRight w:val="0"/>
          <w:marTop w:val="0"/>
          <w:marBottom w:val="0"/>
          <w:divBdr>
            <w:top w:val="none" w:sz="0" w:space="0" w:color="auto"/>
            <w:left w:val="none" w:sz="0" w:space="0" w:color="auto"/>
            <w:bottom w:val="none" w:sz="0" w:space="0" w:color="auto"/>
            <w:right w:val="none" w:sz="0" w:space="0" w:color="auto"/>
          </w:divBdr>
        </w:div>
        <w:div w:id="421726049">
          <w:marLeft w:val="0"/>
          <w:marRight w:val="0"/>
          <w:marTop w:val="0"/>
          <w:marBottom w:val="0"/>
          <w:divBdr>
            <w:top w:val="none" w:sz="0" w:space="0" w:color="auto"/>
            <w:left w:val="none" w:sz="0" w:space="0" w:color="auto"/>
            <w:bottom w:val="none" w:sz="0" w:space="0" w:color="auto"/>
            <w:right w:val="none" w:sz="0" w:space="0" w:color="auto"/>
          </w:divBdr>
          <w:divsChild>
            <w:div w:id="52704480">
              <w:marLeft w:val="0"/>
              <w:marRight w:val="0"/>
              <w:marTop w:val="0"/>
              <w:marBottom w:val="0"/>
              <w:divBdr>
                <w:top w:val="none" w:sz="0" w:space="0" w:color="auto"/>
                <w:left w:val="none" w:sz="0" w:space="0" w:color="auto"/>
                <w:bottom w:val="none" w:sz="0" w:space="0" w:color="auto"/>
                <w:right w:val="none" w:sz="0" w:space="0" w:color="auto"/>
              </w:divBdr>
            </w:div>
          </w:divsChild>
        </w:div>
        <w:div w:id="552546996">
          <w:marLeft w:val="0"/>
          <w:marRight w:val="0"/>
          <w:marTop w:val="0"/>
          <w:marBottom w:val="0"/>
          <w:divBdr>
            <w:top w:val="none" w:sz="0" w:space="0" w:color="auto"/>
            <w:left w:val="none" w:sz="0" w:space="0" w:color="auto"/>
            <w:bottom w:val="none" w:sz="0" w:space="0" w:color="auto"/>
            <w:right w:val="none" w:sz="0" w:space="0" w:color="auto"/>
          </w:divBdr>
        </w:div>
        <w:div w:id="350228040">
          <w:marLeft w:val="0"/>
          <w:marRight w:val="0"/>
          <w:marTop w:val="0"/>
          <w:marBottom w:val="0"/>
          <w:divBdr>
            <w:top w:val="none" w:sz="0" w:space="0" w:color="auto"/>
            <w:left w:val="none" w:sz="0" w:space="0" w:color="auto"/>
            <w:bottom w:val="none" w:sz="0" w:space="0" w:color="auto"/>
            <w:right w:val="none" w:sz="0" w:space="0" w:color="auto"/>
          </w:divBdr>
          <w:divsChild>
            <w:div w:id="901983306">
              <w:marLeft w:val="0"/>
              <w:marRight w:val="0"/>
              <w:marTop w:val="0"/>
              <w:marBottom w:val="0"/>
              <w:divBdr>
                <w:top w:val="none" w:sz="0" w:space="0" w:color="auto"/>
                <w:left w:val="none" w:sz="0" w:space="0" w:color="auto"/>
                <w:bottom w:val="none" w:sz="0" w:space="0" w:color="auto"/>
                <w:right w:val="none" w:sz="0" w:space="0" w:color="auto"/>
              </w:divBdr>
            </w:div>
          </w:divsChild>
        </w:div>
        <w:div w:id="2005623785">
          <w:marLeft w:val="0"/>
          <w:marRight w:val="0"/>
          <w:marTop w:val="0"/>
          <w:marBottom w:val="0"/>
          <w:divBdr>
            <w:top w:val="none" w:sz="0" w:space="0" w:color="auto"/>
            <w:left w:val="none" w:sz="0" w:space="0" w:color="auto"/>
            <w:bottom w:val="none" w:sz="0" w:space="0" w:color="auto"/>
            <w:right w:val="none" w:sz="0" w:space="0" w:color="auto"/>
          </w:divBdr>
        </w:div>
        <w:div w:id="282998559">
          <w:marLeft w:val="0"/>
          <w:marRight w:val="0"/>
          <w:marTop w:val="0"/>
          <w:marBottom w:val="0"/>
          <w:divBdr>
            <w:top w:val="none" w:sz="0" w:space="0" w:color="auto"/>
            <w:left w:val="none" w:sz="0" w:space="0" w:color="auto"/>
            <w:bottom w:val="none" w:sz="0" w:space="0" w:color="auto"/>
            <w:right w:val="none" w:sz="0" w:space="0" w:color="auto"/>
          </w:divBdr>
          <w:divsChild>
            <w:div w:id="35083764">
              <w:marLeft w:val="0"/>
              <w:marRight w:val="0"/>
              <w:marTop w:val="0"/>
              <w:marBottom w:val="0"/>
              <w:divBdr>
                <w:top w:val="none" w:sz="0" w:space="0" w:color="auto"/>
                <w:left w:val="none" w:sz="0" w:space="0" w:color="auto"/>
                <w:bottom w:val="none" w:sz="0" w:space="0" w:color="auto"/>
                <w:right w:val="none" w:sz="0" w:space="0" w:color="auto"/>
              </w:divBdr>
            </w:div>
          </w:divsChild>
        </w:div>
        <w:div w:id="853350193">
          <w:marLeft w:val="0"/>
          <w:marRight w:val="0"/>
          <w:marTop w:val="0"/>
          <w:marBottom w:val="0"/>
          <w:divBdr>
            <w:top w:val="none" w:sz="0" w:space="0" w:color="auto"/>
            <w:left w:val="none" w:sz="0" w:space="0" w:color="auto"/>
            <w:bottom w:val="none" w:sz="0" w:space="0" w:color="auto"/>
            <w:right w:val="none" w:sz="0" w:space="0" w:color="auto"/>
          </w:divBdr>
        </w:div>
        <w:div w:id="10572138">
          <w:marLeft w:val="0"/>
          <w:marRight w:val="0"/>
          <w:marTop w:val="0"/>
          <w:marBottom w:val="0"/>
          <w:divBdr>
            <w:top w:val="none" w:sz="0" w:space="0" w:color="auto"/>
            <w:left w:val="none" w:sz="0" w:space="0" w:color="auto"/>
            <w:bottom w:val="none" w:sz="0" w:space="0" w:color="auto"/>
            <w:right w:val="none" w:sz="0" w:space="0" w:color="auto"/>
          </w:divBdr>
          <w:divsChild>
            <w:div w:id="1294949062">
              <w:marLeft w:val="0"/>
              <w:marRight w:val="0"/>
              <w:marTop w:val="0"/>
              <w:marBottom w:val="0"/>
              <w:divBdr>
                <w:top w:val="none" w:sz="0" w:space="0" w:color="auto"/>
                <w:left w:val="none" w:sz="0" w:space="0" w:color="auto"/>
                <w:bottom w:val="none" w:sz="0" w:space="0" w:color="auto"/>
                <w:right w:val="none" w:sz="0" w:space="0" w:color="auto"/>
              </w:divBdr>
            </w:div>
          </w:divsChild>
        </w:div>
        <w:div w:id="1790852509">
          <w:marLeft w:val="0"/>
          <w:marRight w:val="0"/>
          <w:marTop w:val="0"/>
          <w:marBottom w:val="0"/>
          <w:divBdr>
            <w:top w:val="none" w:sz="0" w:space="0" w:color="auto"/>
            <w:left w:val="none" w:sz="0" w:space="0" w:color="auto"/>
            <w:bottom w:val="none" w:sz="0" w:space="0" w:color="auto"/>
            <w:right w:val="none" w:sz="0" w:space="0" w:color="auto"/>
          </w:divBdr>
        </w:div>
        <w:div w:id="1885944856">
          <w:marLeft w:val="0"/>
          <w:marRight w:val="0"/>
          <w:marTop w:val="0"/>
          <w:marBottom w:val="0"/>
          <w:divBdr>
            <w:top w:val="none" w:sz="0" w:space="0" w:color="auto"/>
            <w:left w:val="none" w:sz="0" w:space="0" w:color="auto"/>
            <w:bottom w:val="none" w:sz="0" w:space="0" w:color="auto"/>
            <w:right w:val="none" w:sz="0" w:space="0" w:color="auto"/>
          </w:divBdr>
          <w:divsChild>
            <w:div w:id="1505510601">
              <w:marLeft w:val="0"/>
              <w:marRight w:val="0"/>
              <w:marTop w:val="0"/>
              <w:marBottom w:val="0"/>
              <w:divBdr>
                <w:top w:val="none" w:sz="0" w:space="0" w:color="auto"/>
                <w:left w:val="none" w:sz="0" w:space="0" w:color="auto"/>
                <w:bottom w:val="none" w:sz="0" w:space="0" w:color="auto"/>
                <w:right w:val="none" w:sz="0" w:space="0" w:color="auto"/>
              </w:divBdr>
            </w:div>
          </w:divsChild>
        </w:div>
        <w:div w:id="2054575954">
          <w:marLeft w:val="0"/>
          <w:marRight w:val="0"/>
          <w:marTop w:val="0"/>
          <w:marBottom w:val="0"/>
          <w:divBdr>
            <w:top w:val="none" w:sz="0" w:space="0" w:color="auto"/>
            <w:left w:val="none" w:sz="0" w:space="0" w:color="auto"/>
            <w:bottom w:val="none" w:sz="0" w:space="0" w:color="auto"/>
            <w:right w:val="none" w:sz="0" w:space="0" w:color="auto"/>
          </w:divBdr>
        </w:div>
        <w:div w:id="2029867993">
          <w:marLeft w:val="0"/>
          <w:marRight w:val="0"/>
          <w:marTop w:val="0"/>
          <w:marBottom w:val="0"/>
          <w:divBdr>
            <w:top w:val="none" w:sz="0" w:space="0" w:color="auto"/>
            <w:left w:val="none" w:sz="0" w:space="0" w:color="auto"/>
            <w:bottom w:val="none" w:sz="0" w:space="0" w:color="auto"/>
            <w:right w:val="none" w:sz="0" w:space="0" w:color="auto"/>
          </w:divBdr>
          <w:divsChild>
            <w:div w:id="362756096">
              <w:marLeft w:val="0"/>
              <w:marRight w:val="0"/>
              <w:marTop w:val="0"/>
              <w:marBottom w:val="0"/>
              <w:divBdr>
                <w:top w:val="none" w:sz="0" w:space="0" w:color="auto"/>
                <w:left w:val="none" w:sz="0" w:space="0" w:color="auto"/>
                <w:bottom w:val="none" w:sz="0" w:space="0" w:color="auto"/>
                <w:right w:val="none" w:sz="0" w:space="0" w:color="auto"/>
              </w:divBdr>
            </w:div>
          </w:divsChild>
        </w:div>
        <w:div w:id="1112357676">
          <w:marLeft w:val="0"/>
          <w:marRight w:val="0"/>
          <w:marTop w:val="0"/>
          <w:marBottom w:val="0"/>
          <w:divBdr>
            <w:top w:val="none" w:sz="0" w:space="0" w:color="auto"/>
            <w:left w:val="none" w:sz="0" w:space="0" w:color="auto"/>
            <w:bottom w:val="none" w:sz="0" w:space="0" w:color="auto"/>
            <w:right w:val="none" w:sz="0" w:space="0" w:color="auto"/>
          </w:divBdr>
        </w:div>
        <w:div w:id="626668041">
          <w:marLeft w:val="0"/>
          <w:marRight w:val="0"/>
          <w:marTop w:val="0"/>
          <w:marBottom w:val="0"/>
          <w:divBdr>
            <w:top w:val="none" w:sz="0" w:space="0" w:color="auto"/>
            <w:left w:val="none" w:sz="0" w:space="0" w:color="auto"/>
            <w:bottom w:val="none" w:sz="0" w:space="0" w:color="auto"/>
            <w:right w:val="none" w:sz="0" w:space="0" w:color="auto"/>
          </w:divBdr>
          <w:divsChild>
            <w:div w:id="531694553">
              <w:marLeft w:val="0"/>
              <w:marRight w:val="0"/>
              <w:marTop w:val="0"/>
              <w:marBottom w:val="0"/>
              <w:divBdr>
                <w:top w:val="none" w:sz="0" w:space="0" w:color="auto"/>
                <w:left w:val="none" w:sz="0" w:space="0" w:color="auto"/>
                <w:bottom w:val="none" w:sz="0" w:space="0" w:color="auto"/>
                <w:right w:val="none" w:sz="0" w:space="0" w:color="auto"/>
              </w:divBdr>
            </w:div>
          </w:divsChild>
        </w:div>
        <w:div w:id="20121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73731.html?browse=tc" TargetMode="External"/><Relationship Id="rId13" Type="http://schemas.openxmlformats.org/officeDocument/2006/relationships/hyperlink" Target="https://www.iso.org/standard/75099.html?browse=tc" TargetMode="External"/><Relationship Id="rId3" Type="http://schemas.openxmlformats.org/officeDocument/2006/relationships/settings" Target="settings.xml"/><Relationship Id="rId7" Type="http://schemas.openxmlformats.org/officeDocument/2006/relationships/hyperlink" Target="https://www.iso.org/standard/78486.html?browse=tc" TargetMode="External"/><Relationship Id="rId12" Type="http://schemas.openxmlformats.org/officeDocument/2006/relationships/hyperlink" Target="https://www.iso.org/standard/85952.html?browse=t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so.org/standard/74262.html?browse=tc" TargetMode="External"/><Relationship Id="rId11" Type="http://schemas.openxmlformats.org/officeDocument/2006/relationships/hyperlink" Target="https://www.iso.org/standard/85951.html?browse=tc" TargetMode="External"/><Relationship Id="rId5" Type="http://schemas.openxmlformats.org/officeDocument/2006/relationships/hyperlink" Target="https://www.iso.org/standard/79665.html?browse=tc" TargetMode="External"/><Relationship Id="rId15" Type="http://schemas.openxmlformats.org/officeDocument/2006/relationships/hyperlink" Target="https://www.iso.org/standard/85953.html?browse=tc" TargetMode="External"/><Relationship Id="rId10" Type="http://schemas.openxmlformats.org/officeDocument/2006/relationships/hyperlink" Target="https://www.iso.org/standard/85954.html?browse=tc" TargetMode="External"/><Relationship Id="rId4" Type="http://schemas.openxmlformats.org/officeDocument/2006/relationships/webSettings" Target="webSettings.xml"/><Relationship Id="rId9" Type="http://schemas.openxmlformats.org/officeDocument/2006/relationships/hyperlink" Target="https://www.iso.org/standard/86262.html?browse=tc" TargetMode="External"/><Relationship Id="rId14" Type="http://schemas.openxmlformats.org/officeDocument/2006/relationships/hyperlink" Target="https://www.iso.org/standard/86269.html?browse=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Arun Kumar Matcha</cp:lastModifiedBy>
  <cp:revision>4</cp:revision>
  <dcterms:created xsi:type="dcterms:W3CDTF">2024-10-15T06:58:00Z</dcterms:created>
  <dcterms:modified xsi:type="dcterms:W3CDTF">2024-11-22T08:21:00Z</dcterms:modified>
</cp:coreProperties>
</file>