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F6C35" w:rsidRDefault="004F6C35" w:rsidP="004F6C35">
      <w:pPr>
        <w:jc w:val="center"/>
        <w:rPr>
          <w:b/>
          <w:lang w:val="en-US"/>
        </w:rPr>
      </w:pPr>
    </w:p>
    <w:p w:rsidR="004F6C35" w:rsidRDefault="004F6C35" w:rsidP="004F6C35">
      <w:pPr>
        <w:jc w:val="center"/>
        <w:rPr>
          <w:b/>
          <w:lang w:val="en-US"/>
        </w:rPr>
      </w:pPr>
    </w:p>
    <w:p w:rsidR="004F6C35" w:rsidRDefault="004F6C35" w:rsidP="004F6C35">
      <w:pPr>
        <w:jc w:val="center"/>
        <w:rPr>
          <w:b/>
          <w:lang w:val="en-US"/>
        </w:rPr>
      </w:pPr>
    </w:p>
    <w:p w:rsidR="004F6C35" w:rsidRDefault="004F6C35" w:rsidP="004F6C35">
      <w:pPr>
        <w:jc w:val="center"/>
        <w:rPr>
          <w:b/>
          <w:lang w:val="en-US"/>
        </w:rPr>
      </w:pPr>
    </w:p>
    <w:p w:rsidR="004F6C35" w:rsidRDefault="004F6C35" w:rsidP="004F6C35">
      <w:pPr>
        <w:jc w:val="center"/>
        <w:rPr>
          <w:rFonts w:ascii="Times New Roman" w:hAnsi="Times New Roman" w:cs="Times New Roman"/>
          <w:b/>
          <w:sz w:val="28"/>
          <w:szCs w:val="28"/>
          <w:lang w:val="en-US"/>
        </w:rPr>
      </w:pPr>
      <w:r w:rsidRPr="00FC398D">
        <w:rPr>
          <w:rFonts w:ascii="Times New Roman" w:hAnsi="Times New Roman" w:cs="Times New Roman"/>
          <w:b/>
          <w:sz w:val="28"/>
          <w:szCs w:val="28"/>
          <w:lang w:val="en-US"/>
        </w:rPr>
        <w:t xml:space="preserve">Preliminary draft </w:t>
      </w:r>
    </w:p>
    <w:p w:rsidR="0058426C" w:rsidRPr="00FC398D" w:rsidRDefault="0058426C" w:rsidP="004F6C35">
      <w:pPr>
        <w:jc w:val="center"/>
        <w:rPr>
          <w:rFonts w:ascii="Times New Roman" w:hAnsi="Times New Roman" w:cs="Times New Roman"/>
          <w:b/>
          <w:sz w:val="28"/>
          <w:szCs w:val="28"/>
          <w:lang w:val="en-US"/>
        </w:rPr>
      </w:pPr>
    </w:p>
    <w:p w:rsidR="004F6C35" w:rsidRPr="00FC398D" w:rsidRDefault="004F6C35" w:rsidP="004F6C35">
      <w:pPr>
        <w:jc w:val="center"/>
        <w:rPr>
          <w:rFonts w:ascii="Times New Roman" w:hAnsi="Times New Roman" w:cs="Times New Roman"/>
          <w:b/>
          <w:bCs/>
          <w:iCs/>
          <w:color w:val="000000" w:themeColor="text1"/>
          <w:sz w:val="28"/>
          <w:szCs w:val="28"/>
        </w:rPr>
      </w:pPr>
      <w:r w:rsidRPr="00FC398D">
        <w:rPr>
          <w:rFonts w:ascii="Times New Roman" w:hAnsi="Times New Roman" w:cs="Times New Roman"/>
          <w:b/>
          <w:sz w:val="28"/>
          <w:szCs w:val="28"/>
          <w:lang w:val="en-US"/>
        </w:rPr>
        <w:t>All Rubber / Polymer</w:t>
      </w:r>
      <w:r w:rsidRPr="00FC398D">
        <w:rPr>
          <w:rFonts w:ascii="Times New Roman" w:hAnsi="Times New Roman" w:cs="Times New Roman"/>
          <w:b/>
          <w:bCs/>
          <w:iCs/>
          <w:color w:val="000000" w:themeColor="text1"/>
          <w:sz w:val="28"/>
          <w:szCs w:val="28"/>
        </w:rPr>
        <w:t xml:space="preserve"> Gum Boots and Ankle Boots for Children </w:t>
      </w:r>
      <w:r w:rsidR="00FC398D">
        <w:rPr>
          <w:rFonts w:ascii="Times New Roman" w:hAnsi="Times New Roman" w:cs="Times New Roman"/>
          <w:b/>
          <w:bCs/>
          <w:iCs/>
          <w:color w:val="000000" w:themeColor="text1"/>
          <w:sz w:val="28"/>
          <w:szCs w:val="28"/>
        </w:rPr>
        <w:t xml:space="preserve">-               </w:t>
      </w:r>
      <w:r w:rsidRPr="00FC398D">
        <w:rPr>
          <w:rFonts w:ascii="Times New Roman" w:hAnsi="Times New Roman" w:cs="Times New Roman"/>
          <w:b/>
          <w:bCs/>
          <w:iCs/>
          <w:color w:val="000000" w:themeColor="text1"/>
          <w:sz w:val="28"/>
          <w:szCs w:val="28"/>
        </w:rPr>
        <w:t>IS 5557</w:t>
      </w:r>
      <w:r w:rsidR="00FC398D">
        <w:rPr>
          <w:rFonts w:ascii="Times New Roman" w:hAnsi="Times New Roman" w:cs="Times New Roman"/>
          <w:b/>
          <w:bCs/>
          <w:iCs/>
          <w:color w:val="000000" w:themeColor="text1"/>
          <w:sz w:val="28"/>
          <w:szCs w:val="28"/>
        </w:rPr>
        <w:t xml:space="preserve"> </w:t>
      </w:r>
      <w:r w:rsidRPr="00FC398D">
        <w:rPr>
          <w:rFonts w:ascii="Times New Roman" w:hAnsi="Times New Roman" w:cs="Times New Roman"/>
          <w:b/>
          <w:bCs/>
          <w:iCs/>
          <w:color w:val="000000" w:themeColor="text1"/>
          <w:sz w:val="28"/>
          <w:szCs w:val="28"/>
        </w:rPr>
        <w:t>Part 3</w:t>
      </w:r>
    </w:p>
    <w:p w:rsidR="004F6C35" w:rsidRDefault="004F6C35" w:rsidP="004F6C35">
      <w:pPr>
        <w:jc w:val="center"/>
        <w:rPr>
          <w:b/>
          <w:bCs/>
          <w:iCs/>
          <w:color w:val="000000" w:themeColor="text1"/>
        </w:rPr>
      </w:pPr>
    </w:p>
    <w:p w:rsidR="004F6C35" w:rsidRDefault="004F6C35" w:rsidP="004F6C35">
      <w:pPr>
        <w:jc w:val="center"/>
        <w:rPr>
          <w:b/>
          <w:bCs/>
          <w:iCs/>
          <w:color w:val="000000" w:themeColor="text1"/>
        </w:rPr>
      </w:pPr>
    </w:p>
    <w:p w:rsidR="004F6C35" w:rsidRDefault="004F6C35" w:rsidP="004F6C35">
      <w:pPr>
        <w:jc w:val="center"/>
        <w:rPr>
          <w:b/>
          <w:bCs/>
          <w:iCs/>
          <w:color w:val="000000" w:themeColor="text1"/>
        </w:rPr>
      </w:pPr>
    </w:p>
    <w:p w:rsidR="004F6C35" w:rsidRDefault="004F6C35" w:rsidP="004F6C35">
      <w:pPr>
        <w:jc w:val="center"/>
        <w:rPr>
          <w:b/>
          <w:bCs/>
          <w:iCs/>
          <w:color w:val="000000" w:themeColor="text1"/>
        </w:rPr>
      </w:pPr>
    </w:p>
    <w:p w:rsidR="004F6C35" w:rsidRDefault="004F6C35" w:rsidP="004F6C35">
      <w:pPr>
        <w:jc w:val="center"/>
        <w:rPr>
          <w:b/>
          <w:bCs/>
          <w:iCs/>
          <w:color w:val="000000" w:themeColor="text1"/>
        </w:rPr>
      </w:pPr>
    </w:p>
    <w:p w:rsidR="004F6C35" w:rsidRDefault="004F6C35" w:rsidP="004F6C35">
      <w:pPr>
        <w:jc w:val="center"/>
        <w:rPr>
          <w:b/>
          <w:bCs/>
          <w:iCs/>
          <w:color w:val="000000" w:themeColor="text1"/>
        </w:rPr>
      </w:pPr>
    </w:p>
    <w:p w:rsidR="004F6C35" w:rsidRDefault="004F6C35" w:rsidP="004F6C35">
      <w:pPr>
        <w:jc w:val="center"/>
        <w:rPr>
          <w:b/>
          <w:bCs/>
          <w:iCs/>
          <w:color w:val="000000" w:themeColor="text1"/>
        </w:rPr>
      </w:pPr>
    </w:p>
    <w:p w:rsidR="004F6C35" w:rsidRDefault="004F6C35" w:rsidP="004F6C35">
      <w:pPr>
        <w:jc w:val="center"/>
        <w:rPr>
          <w:b/>
          <w:bCs/>
          <w:iCs/>
          <w:color w:val="000000" w:themeColor="text1"/>
        </w:rPr>
      </w:pPr>
    </w:p>
    <w:p w:rsidR="004F6C35" w:rsidRDefault="004F6C35" w:rsidP="004F6C35">
      <w:pPr>
        <w:jc w:val="center"/>
        <w:rPr>
          <w:b/>
          <w:bCs/>
          <w:iCs/>
          <w:color w:val="000000" w:themeColor="text1"/>
        </w:rPr>
      </w:pPr>
    </w:p>
    <w:p w:rsidR="004F6C35" w:rsidRDefault="004F6C35" w:rsidP="004F6C35">
      <w:pPr>
        <w:jc w:val="center"/>
        <w:rPr>
          <w:b/>
          <w:bCs/>
          <w:iCs/>
          <w:color w:val="000000" w:themeColor="text1"/>
        </w:rPr>
      </w:pPr>
    </w:p>
    <w:p w:rsidR="004F6C35" w:rsidRDefault="004F6C35" w:rsidP="004F6C35">
      <w:pPr>
        <w:jc w:val="center"/>
        <w:rPr>
          <w:b/>
          <w:bCs/>
          <w:iCs/>
          <w:color w:val="000000" w:themeColor="text1"/>
        </w:rPr>
      </w:pPr>
    </w:p>
    <w:p w:rsidR="004F6C35" w:rsidRDefault="004F6C35" w:rsidP="004F6C35">
      <w:pPr>
        <w:jc w:val="center"/>
        <w:rPr>
          <w:b/>
          <w:bCs/>
          <w:iCs/>
          <w:color w:val="000000" w:themeColor="text1"/>
        </w:rPr>
      </w:pPr>
    </w:p>
    <w:p w:rsidR="004F6C35" w:rsidRDefault="004F6C35" w:rsidP="004F6C35">
      <w:pPr>
        <w:jc w:val="center"/>
        <w:rPr>
          <w:b/>
          <w:bCs/>
          <w:iCs/>
          <w:color w:val="000000" w:themeColor="text1"/>
        </w:rPr>
      </w:pPr>
    </w:p>
    <w:p w:rsidR="004F6C35" w:rsidRDefault="004F6C35" w:rsidP="004F6C35">
      <w:pPr>
        <w:jc w:val="center"/>
        <w:rPr>
          <w:b/>
          <w:bCs/>
          <w:iCs/>
          <w:color w:val="000000" w:themeColor="text1"/>
        </w:rPr>
      </w:pPr>
    </w:p>
    <w:p w:rsidR="004F6C35" w:rsidRDefault="004F6C35" w:rsidP="004F6C35">
      <w:pPr>
        <w:jc w:val="center"/>
        <w:rPr>
          <w:b/>
          <w:bCs/>
          <w:iCs/>
          <w:color w:val="000000" w:themeColor="text1"/>
        </w:rPr>
      </w:pPr>
    </w:p>
    <w:p w:rsidR="004F6C35" w:rsidRDefault="004F6C35" w:rsidP="004F6C35">
      <w:pPr>
        <w:jc w:val="center"/>
        <w:rPr>
          <w:b/>
          <w:bCs/>
          <w:iCs/>
          <w:color w:val="000000" w:themeColor="text1"/>
        </w:rPr>
      </w:pPr>
    </w:p>
    <w:p w:rsidR="004F6C35" w:rsidRDefault="004F6C35" w:rsidP="004F6C35">
      <w:pPr>
        <w:jc w:val="center"/>
        <w:rPr>
          <w:b/>
          <w:bCs/>
          <w:iCs/>
          <w:color w:val="000000" w:themeColor="text1"/>
        </w:rPr>
      </w:pPr>
    </w:p>
    <w:p w:rsidR="004F6C35" w:rsidRDefault="004F6C35" w:rsidP="004F6C35">
      <w:pPr>
        <w:jc w:val="center"/>
        <w:rPr>
          <w:b/>
          <w:bCs/>
          <w:iCs/>
          <w:color w:val="000000" w:themeColor="text1"/>
        </w:rPr>
      </w:pPr>
    </w:p>
    <w:p w:rsidR="004F6C35" w:rsidRDefault="004F6C35" w:rsidP="004F6C35">
      <w:pPr>
        <w:jc w:val="center"/>
        <w:rPr>
          <w:b/>
          <w:bCs/>
          <w:iCs/>
          <w:color w:val="000000" w:themeColor="text1"/>
        </w:rPr>
      </w:pPr>
    </w:p>
    <w:p w:rsidR="004F6C35" w:rsidRDefault="004F6C35" w:rsidP="004F6C35">
      <w:pPr>
        <w:jc w:val="center"/>
        <w:rPr>
          <w:b/>
          <w:bCs/>
          <w:iCs/>
          <w:color w:val="000000" w:themeColor="text1"/>
        </w:rPr>
      </w:pPr>
    </w:p>
    <w:p w:rsidR="004F6C35" w:rsidRDefault="004F6C35" w:rsidP="004F6C35">
      <w:pPr>
        <w:jc w:val="center"/>
        <w:rPr>
          <w:b/>
          <w:bCs/>
          <w:iCs/>
          <w:color w:val="000000" w:themeColor="text1"/>
        </w:rPr>
      </w:pPr>
    </w:p>
    <w:p w:rsidR="004F6C35" w:rsidRDefault="004F6C35" w:rsidP="004F6C35">
      <w:pPr>
        <w:jc w:val="center"/>
        <w:rPr>
          <w:b/>
          <w:bCs/>
          <w:iCs/>
          <w:color w:val="000000" w:themeColor="text1"/>
        </w:rPr>
      </w:pPr>
    </w:p>
    <w:p w:rsidR="004F6C35" w:rsidRDefault="004F6C35" w:rsidP="004F6C35">
      <w:pPr>
        <w:jc w:val="center"/>
        <w:rPr>
          <w:b/>
          <w:bCs/>
          <w:iCs/>
          <w:color w:val="000000" w:themeColor="text1"/>
        </w:rPr>
      </w:pPr>
    </w:p>
    <w:p w:rsidR="004F6C35" w:rsidRDefault="004F6C35" w:rsidP="004F6C35">
      <w:pPr>
        <w:jc w:val="center"/>
        <w:rPr>
          <w:b/>
          <w:bCs/>
          <w:iCs/>
          <w:color w:val="000000" w:themeColor="text1"/>
        </w:rPr>
      </w:pPr>
    </w:p>
    <w:p w:rsidR="004F6C35" w:rsidRDefault="004F6C35" w:rsidP="004F6C35">
      <w:pPr>
        <w:jc w:val="center"/>
        <w:rPr>
          <w:b/>
          <w:bCs/>
          <w:iCs/>
          <w:color w:val="000000" w:themeColor="text1"/>
        </w:rPr>
      </w:pPr>
    </w:p>
    <w:p w:rsidR="004F6C35" w:rsidRDefault="004F6C35" w:rsidP="004F6C35">
      <w:pPr>
        <w:jc w:val="center"/>
        <w:rPr>
          <w:b/>
          <w:bCs/>
          <w:iCs/>
          <w:color w:val="000000" w:themeColor="text1"/>
        </w:rPr>
      </w:pPr>
    </w:p>
    <w:p w:rsidR="00892EBF" w:rsidRPr="00BF7B77" w:rsidRDefault="00892EBF" w:rsidP="00892EBF">
      <w:pPr>
        <w:rPr>
          <w:rFonts w:ascii="Times New Roman" w:hAnsi="Times New Roman" w:cs="Times New Roman"/>
          <w:b/>
          <w:bCs/>
          <w:sz w:val="24"/>
          <w:szCs w:val="24"/>
        </w:rPr>
      </w:pPr>
      <w:r w:rsidRPr="00BF7B77">
        <w:rPr>
          <w:rFonts w:ascii="Times New Roman" w:hAnsi="Times New Roman" w:cs="Times New Roman"/>
          <w:b/>
          <w:bCs/>
          <w:sz w:val="24"/>
          <w:szCs w:val="24"/>
        </w:rPr>
        <w:t xml:space="preserve">FOREWORD </w:t>
      </w:r>
    </w:p>
    <w:p w:rsidR="00892EBF" w:rsidRDefault="00892EBF" w:rsidP="00892EBF">
      <w:pPr>
        <w:rPr>
          <w:rFonts w:ascii="Times New Roman" w:hAnsi="Times New Roman" w:cs="Times New Roman"/>
          <w:sz w:val="24"/>
          <w:szCs w:val="24"/>
        </w:rPr>
      </w:pPr>
      <w:r w:rsidRPr="00457667">
        <w:rPr>
          <w:rFonts w:ascii="Times New Roman" w:hAnsi="Times New Roman" w:cs="Times New Roman"/>
          <w:sz w:val="24"/>
          <w:szCs w:val="24"/>
        </w:rPr>
        <w:t xml:space="preserve">This Indian Standard was </w:t>
      </w:r>
      <w:r>
        <w:rPr>
          <w:rFonts w:ascii="Times New Roman" w:hAnsi="Times New Roman" w:cs="Times New Roman"/>
          <w:sz w:val="24"/>
          <w:szCs w:val="24"/>
        </w:rPr>
        <w:t xml:space="preserve">prepared by </w:t>
      </w:r>
      <w:r w:rsidRPr="00457667">
        <w:rPr>
          <w:rFonts w:ascii="Times New Roman" w:hAnsi="Times New Roman" w:cs="Times New Roman"/>
          <w:sz w:val="24"/>
          <w:szCs w:val="24"/>
        </w:rPr>
        <w:t xml:space="preserve">the Bureau of Indian Standards, after the draft finalized by the Footwear Sectional Committee had been approved by the Chemical Division Council. </w:t>
      </w:r>
    </w:p>
    <w:p w:rsidR="00892EBF" w:rsidRPr="00457667" w:rsidRDefault="00892EBF" w:rsidP="00892EBF">
      <w:pPr>
        <w:rPr>
          <w:rFonts w:ascii="Times New Roman" w:hAnsi="Times New Roman" w:cs="Times New Roman"/>
          <w:sz w:val="24"/>
          <w:szCs w:val="24"/>
        </w:rPr>
      </w:pPr>
      <w:r>
        <w:rPr>
          <w:rFonts w:ascii="Times New Roman" w:hAnsi="Times New Roman" w:cs="Times New Roman"/>
          <w:sz w:val="24"/>
          <w:szCs w:val="24"/>
        </w:rPr>
        <w:t xml:space="preserve">There is no Indian standard available in the country for </w:t>
      </w:r>
      <w:r w:rsidR="004D2BD9">
        <w:rPr>
          <w:rFonts w:ascii="Times New Roman" w:hAnsi="Times New Roman" w:cs="Times New Roman"/>
          <w:sz w:val="24"/>
          <w:szCs w:val="24"/>
        </w:rPr>
        <w:t>gum boot and ankle boot</w:t>
      </w:r>
      <w:r w:rsidR="00E37687">
        <w:rPr>
          <w:rFonts w:ascii="Times New Roman" w:hAnsi="Times New Roman" w:cs="Times New Roman"/>
          <w:sz w:val="24"/>
          <w:szCs w:val="24"/>
        </w:rPr>
        <w:t xml:space="preserve"> for the </w:t>
      </w:r>
      <w:r w:rsidR="00F6593F">
        <w:rPr>
          <w:rFonts w:ascii="Times New Roman" w:hAnsi="Times New Roman" w:cs="Times New Roman"/>
          <w:sz w:val="24"/>
          <w:szCs w:val="24"/>
        </w:rPr>
        <w:t>children</w:t>
      </w:r>
      <w:r>
        <w:rPr>
          <w:rFonts w:ascii="Times New Roman" w:hAnsi="Times New Roman" w:cs="Times New Roman"/>
          <w:sz w:val="24"/>
          <w:szCs w:val="24"/>
        </w:rPr>
        <w:t>, keeping in mind also there are quite a number of the state governments procuring for their school children</w:t>
      </w:r>
      <w:r w:rsidR="004D2BD9">
        <w:rPr>
          <w:rFonts w:ascii="Times New Roman" w:hAnsi="Times New Roman" w:cs="Times New Roman"/>
          <w:sz w:val="24"/>
          <w:szCs w:val="24"/>
        </w:rPr>
        <w:t xml:space="preserve"> and also domestic requirement</w:t>
      </w:r>
      <w:r>
        <w:rPr>
          <w:rFonts w:ascii="Times New Roman" w:hAnsi="Times New Roman" w:cs="Times New Roman"/>
          <w:sz w:val="24"/>
          <w:szCs w:val="24"/>
        </w:rPr>
        <w:t xml:space="preserve">. It is a very much essential to develop the standard for the country to get quality and durable </w:t>
      </w:r>
      <w:r w:rsidR="00E37687">
        <w:rPr>
          <w:rFonts w:ascii="Times New Roman" w:hAnsi="Times New Roman" w:cs="Times New Roman"/>
          <w:sz w:val="24"/>
          <w:szCs w:val="24"/>
        </w:rPr>
        <w:t>gum boot and ankle boot</w:t>
      </w:r>
      <w:r>
        <w:rPr>
          <w:rFonts w:ascii="Times New Roman" w:hAnsi="Times New Roman" w:cs="Times New Roman"/>
          <w:sz w:val="24"/>
          <w:szCs w:val="24"/>
        </w:rPr>
        <w:t xml:space="preserve"> to be used in school </w:t>
      </w:r>
      <w:proofErr w:type="gramStart"/>
      <w:r>
        <w:rPr>
          <w:rFonts w:ascii="Times New Roman" w:hAnsi="Times New Roman" w:cs="Times New Roman"/>
          <w:sz w:val="24"/>
          <w:szCs w:val="24"/>
        </w:rPr>
        <w:t>students</w:t>
      </w:r>
      <w:proofErr w:type="gramEnd"/>
      <w:r w:rsidR="00E37687">
        <w:rPr>
          <w:rFonts w:ascii="Times New Roman" w:hAnsi="Times New Roman" w:cs="Times New Roman"/>
          <w:sz w:val="24"/>
          <w:szCs w:val="24"/>
        </w:rPr>
        <w:t xml:space="preserve"> </w:t>
      </w:r>
      <w:r w:rsidR="00F6593F">
        <w:rPr>
          <w:rFonts w:ascii="Times New Roman" w:hAnsi="Times New Roman" w:cs="Times New Roman"/>
          <w:sz w:val="24"/>
          <w:szCs w:val="24"/>
        </w:rPr>
        <w:t xml:space="preserve">community </w:t>
      </w:r>
      <w:r w:rsidR="00E37687">
        <w:rPr>
          <w:rFonts w:ascii="Times New Roman" w:hAnsi="Times New Roman" w:cs="Times New Roman"/>
          <w:sz w:val="24"/>
          <w:szCs w:val="24"/>
        </w:rPr>
        <w:t>and domestic consumers for children</w:t>
      </w:r>
      <w:r>
        <w:rPr>
          <w:rFonts w:ascii="Times New Roman" w:hAnsi="Times New Roman" w:cs="Times New Roman"/>
          <w:sz w:val="24"/>
          <w:szCs w:val="24"/>
        </w:rPr>
        <w:t xml:space="preserve">. </w:t>
      </w:r>
    </w:p>
    <w:p w:rsidR="00892EBF" w:rsidRPr="00457667" w:rsidRDefault="00892EBF" w:rsidP="00892EBF">
      <w:pPr>
        <w:rPr>
          <w:rFonts w:ascii="Times New Roman" w:hAnsi="Times New Roman" w:cs="Times New Roman"/>
          <w:sz w:val="24"/>
          <w:szCs w:val="24"/>
        </w:rPr>
      </w:pPr>
      <w:r w:rsidRPr="00457667">
        <w:rPr>
          <w:rFonts w:ascii="Times New Roman" w:hAnsi="Times New Roman" w:cs="Times New Roman"/>
          <w:sz w:val="24"/>
          <w:szCs w:val="24"/>
        </w:rPr>
        <w:t xml:space="preserve">Realizing the need of standard </w:t>
      </w:r>
      <w:r>
        <w:rPr>
          <w:rFonts w:ascii="Times New Roman" w:hAnsi="Times New Roman" w:cs="Times New Roman"/>
          <w:sz w:val="24"/>
          <w:szCs w:val="24"/>
        </w:rPr>
        <w:t>of</w:t>
      </w:r>
      <w:r w:rsidRPr="00457667">
        <w:rPr>
          <w:rFonts w:ascii="Times New Roman" w:hAnsi="Times New Roman" w:cs="Times New Roman"/>
          <w:sz w:val="24"/>
          <w:szCs w:val="24"/>
        </w:rPr>
        <w:t xml:space="preserve"> </w:t>
      </w:r>
      <w:r w:rsidR="00102025">
        <w:rPr>
          <w:rFonts w:ascii="Times New Roman" w:hAnsi="Times New Roman" w:cs="Times New Roman"/>
          <w:sz w:val="24"/>
          <w:szCs w:val="24"/>
        </w:rPr>
        <w:t>gum boot and ankle boot</w:t>
      </w:r>
      <w:r w:rsidRPr="00457667">
        <w:rPr>
          <w:rFonts w:ascii="Times New Roman" w:hAnsi="Times New Roman" w:cs="Times New Roman"/>
          <w:sz w:val="24"/>
          <w:szCs w:val="24"/>
        </w:rPr>
        <w:t xml:space="preserve"> in the country, the Footwear Sectional Committee decided to </w:t>
      </w:r>
      <w:r>
        <w:rPr>
          <w:rFonts w:ascii="Times New Roman" w:hAnsi="Times New Roman" w:cs="Times New Roman"/>
          <w:sz w:val="24"/>
          <w:szCs w:val="24"/>
        </w:rPr>
        <w:t>develop the standard</w:t>
      </w:r>
      <w:r w:rsidRPr="00457667">
        <w:rPr>
          <w:rFonts w:ascii="Times New Roman" w:hAnsi="Times New Roman" w:cs="Times New Roman"/>
          <w:sz w:val="24"/>
          <w:szCs w:val="24"/>
        </w:rPr>
        <w:t xml:space="preserve"> in line with the recent technological developments </w:t>
      </w:r>
      <w:r>
        <w:rPr>
          <w:rFonts w:ascii="Times New Roman" w:hAnsi="Times New Roman" w:cs="Times New Roman"/>
          <w:sz w:val="24"/>
          <w:szCs w:val="24"/>
        </w:rPr>
        <w:t xml:space="preserve">a </w:t>
      </w:r>
      <w:r w:rsidRPr="00457667">
        <w:rPr>
          <w:rFonts w:ascii="Times New Roman" w:hAnsi="Times New Roman" w:cs="Times New Roman"/>
          <w:sz w:val="24"/>
          <w:szCs w:val="24"/>
        </w:rPr>
        <w:t xml:space="preserve">that have taken place in </w:t>
      </w:r>
      <w:r>
        <w:rPr>
          <w:rFonts w:ascii="Times New Roman" w:hAnsi="Times New Roman" w:cs="Times New Roman"/>
          <w:sz w:val="24"/>
          <w:szCs w:val="24"/>
        </w:rPr>
        <w:t>developing this standard and also the</w:t>
      </w:r>
      <w:r w:rsidRPr="00457667">
        <w:rPr>
          <w:rFonts w:ascii="Times New Roman" w:hAnsi="Times New Roman" w:cs="Times New Roman"/>
          <w:sz w:val="24"/>
          <w:szCs w:val="24"/>
        </w:rPr>
        <w:t xml:space="preserve"> standard was prescribed constructional and </w:t>
      </w:r>
      <w:r>
        <w:rPr>
          <w:rFonts w:ascii="Times New Roman" w:hAnsi="Times New Roman" w:cs="Times New Roman"/>
          <w:sz w:val="24"/>
          <w:szCs w:val="24"/>
        </w:rPr>
        <w:t xml:space="preserve">functional </w:t>
      </w:r>
      <w:r w:rsidRPr="00457667">
        <w:rPr>
          <w:rFonts w:ascii="Times New Roman" w:hAnsi="Times New Roman" w:cs="Times New Roman"/>
          <w:sz w:val="24"/>
          <w:szCs w:val="24"/>
        </w:rPr>
        <w:t xml:space="preserve">performance requirements of </w:t>
      </w:r>
      <w:r>
        <w:rPr>
          <w:rFonts w:ascii="Times New Roman" w:hAnsi="Times New Roman" w:cs="Times New Roman"/>
          <w:sz w:val="24"/>
          <w:szCs w:val="24"/>
        </w:rPr>
        <w:t>school</w:t>
      </w:r>
      <w:r w:rsidRPr="00457667">
        <w:rPr>
          <w:rFonts w:ascii="Times New Roman" w:hAnsi="Times New Roman" w:cs="Times New Roman"/>
          <w:sz w:val="24"/>
          <w:szCs w:val="24"/>
        </w:rPr>
        <w:t xml:space="preserve"> shoes</w:t>
      </w:r>
      <w:r w:rsidR="00102025">
        <w:rPr>
          <w:rFonts w:ascii="Times New Roman" w:hAnsi="Times New Roman" w:cs="Times New Roman"/>
          <w:sz w:val="24"/>
          <w:szCs w:val="24"/>
        </w:rPr>
        <w:t>, domestic consumer children</w:t>
      </w:r>
      <w:r w:rsidRPr="00457667">
        <w:rPr>
          <w:rFonts w:ascii="Times New Roman" w:hAnsi="Times New Roman" w:cs="Times New Roman"/>
          <w:sz w:val="24"/>
          <w:szCs w:val="24"/>
        </w:rPr>
        <w:t xml:space="preserve"> </w:t>
      </w:r>
      <w:r w:rsidR="00102025">
        <w:rPr>
          <w:rFonts w:ascii="Times New Roman" w:hAnsi="Times New Roman" w:cs="Times New Roman"/>
          <w:sz w:val="24"/>
          <w:szCs w:val="24"/>
        </w:rPr>
        <w:t xml:space="preserve">community </w:t>
      </w:r>
      <w:r>
        <w:rPr>
          <w:rFonts w:ascii="Times New Roman" w:hAnsi="Times New Roman" w:cs="Times New Roman"/>
          <w:sz w:val="24"/>
          <w:szCs w:val="24"/>
        </w:rPr>
        <w:t xml:space="preserve">and more importantly committee incorporated the wearer of </w:t>
      </w:r>
      <w:r w:rsidR="00102025">
        <w:rPr>
          <w:rFonts w:ascii="Times New Roman" w:hAnsi="Times New Roman" w:cs="Times New Roman"/>
          <w:sz w:val="24"/>
          <w:szCs w:val="24"/>
        </w:rPr>
        <w:t>this boot</w:t>
      </w:r>
      <w:r>
        <w:rPr>
          <w:rFonts w:ascii="Times New Roman" w:hAnsi="Times New Roman" w:cs="Times New Roman"/>
          <w:sz w:val="24"/>
          <w:szCs w:val="24"/>
        </w:rPr>
        <w:t xml:space="preserve"> shall protect hazardous chemicals while manufacturing the shoe and also prevent environmental impact </w:t>
      </w:r>
      <w:r w:rsidR="00F6593F">
        <w:rPr>
          <w:rFonts w:ascii="Times New Roman" w:hAnsi="Times New Roman" w:cs="Times New Roman"/>
          <w:sz w:val="24"/>
          <w:szCs w:val="24"/>
        </w:rPr>
        <w:t xml:space="preserve">were </w:t>
      </w:r>
      <w:r>
        <w:rPr>
          <w:rFonts w:ascii="Times New Roman" w:hAnsi="Times New Roman" w:cs="Times New Roman"/>
          <w:sz w:val="24"/>
          <w:szCs w:val="24"/>
        </w:rPr>
        <w:t xml:space="preserve">also taking care while developing this </w:t>
      </w:r>
      <w:r w:rsidR="00F6593F">
        <w:rPr>
          <w:rFonts w:ascii="Times New Roman" w:hAnsi="Times New Roman" w:cs="Times New Roman"/>
          <w:sz w:val="24"/>
          <w:szCs w:val="24"/>
        </w:rPr>
        <w:t>these boots</w:t>
      </w:r>
      <w:r>
        <w:rPr>
          <w:rFonts w:ascii="Times New Roman" w:hAnsi="Times New Roman" w:cs="Times New Roman"/>
          <w:sz w:val="24"/>
          <w:szCs w:val="24"/>
        </w:rPr>
        <w:t xml:space="preserve"> standard.</w:t>
      </w:r>
    </w:p>
    <w:p w:rsidR="000A7863" w:rsidRDefault="00892EBF" w:rsidP="00892EBF">
      <w:pPr>
        <w:rPr>
          <w:rFonts w:ascii="Times New Roman" w:hAnsi="Times New Roman" w:cs="Times New Roman"/>
          <w:sz w:val="24"/>
          <w:szCs w:val="24"/>
        </w:rPr>
      </w:pPr>
      <w:r w:rsidRPr="00457667">
        <w:rPr>
          <w:rFonts w:ascii="Times New Roman" w:hAnsi="Times New Roman" w:cs="Times New Roman"/>
          <w:sz w:val="24"/>
          <w:szCs w:val="24"/>
        </w:rPr>
        <w:t>For the purpose of deciding whether a particular requirement of this standard is complied with the final value, observed or calculated, expressing the result of a test or analysis shall be rounded off in accordance with IS 2 : 2022 ‘Rules for rounding off numerical values (second revision)’. The number of significant places retained in the rounded off value should be the same as that of the specified value in this standard.</w:t>
      </w:r>
    </w:p>
    <w:p w:rsidR="000A7863" w:rsidRDefault="000A7863" w:rsidP="00892EBF">
      <w:pPr>
        <w:rPr>
          <w:rFonts w:ascii="Times New Roman" w:hAnsi="Times New Roman" w:cs="Times New Roman"/>
          <w:sz w:val="24"/>
          <w:szCs w:val="24"/>
        </w:rPr>
      </w:pPr>
    </w:p>
    <w:p w:rsidR="00F6593F" w:rsidRDefault="00F6593F" w:rsidP="00ED0984">
      <w:pPr>
        <w:jc w:val="center"/>
        <w:rPr>
          <w:b/>
          <w:lang w:val="en-US"/>
        </w:rPr>
      </w:pPr>
    </w:p>
    <w:p w:rsidR="00F6593F" w:rsidRDefault="00F6593F" w:rsidP="00ED0984">
      <w:pPr>
        <w:jc w:val="center"/>
        <w:rPr>
          <w:b/>
          <w:lang w:val="en-US"/>
        </w:rPr>
      </w:pPr>
    </w:p>
    <w:p w:rsidR="00F6593F" w:rsidRDefault="00F6593F" w:rsidP="00ED0984">
      <w:pPr>
        <w:jc w:val="center"/>
        <w:rPr>
          <w:b/>
          <w:lang w:val="en-US"/>
        </w:rPr>
      </w:pPr>
    </w:p>
    <w:p w:rsidR="00F6593F" w:rsidRDefault="00F6593F" w:rsidP="00ED0984">
      <w:pPr>
        <w:jc w:val="center"/>
        <w:rPr>
          <w:b/>
          <w:lang w:val="en-US"/>
        </w:rPr>
      </w:pPr>
    </w:p>
    <w:p w:rsidR="00F6593F" w:rsidRDefault="00F6593F" w:rsidP="00ED0984">
      <w:pPr>
        <w:jc w:val="center"/>
        <w:rPr>
          <w:b/>
          <w:lang w:val="en-US"/>
        </w:rPr>
      </w:pPr>
    </w:p>
    <w:p w:rsidR="00F6593F" w:rsidRDefault="00F6593F" w:rsidP="00ED0984">
      <w:pPr>
        <w:jc w:val="center"/>
        <w:rPr>
          <w:b/>
          <w:lang w:val="en-US"/>
        </w:rPr>
      </w:pPr>
    </w:p>
    <w:p w:rsidR="00F6593F" w:rsidRDefault="00F6593F" w:rsidP="00ED0984">
      <w:pPr>
        <w:jc w:val="center"/>
        <w:rPr>
          <w:b/>
          <w:lang w:val="en-US"/>
        </w:rPr>
      </w:pPr>
    </w:p>
    <w:p w:rsidR="00F6593F" w:rsidRDefault="00F6593F" w:rsidP="00ED0984">
      <w:pPr>
        <w:jc w:val="center"/>
        <w:rPr>
          <w:b/>
          <w:lang w:val="en-US"/>
        </w:rPr>
      </w:pPr>
    </w:p>
    <w:p w:rsidR="00F6593F" w:rsidRDefault="00F6593F" w:rsidP="00ED0984">
      <w:pPr>
        <w:jc w:val="center"/>
        <w:rPr>
          <w:b/>
          <w:lang w:val="en-US"/>
        </w:rPr>
      </w:pPr>
    </w:p>
    <w:p w:rsidR="00F6593F" w:rsidRDefault="00F6593F" w:rsidP="00ED0984">
      <w:pPr>
        <w:jc w:val="center"/>
        <w:rPr>
          <w:b/>
          <w:lang w:val="en-US"/>
        </w:rPr>
      </w:pPr>
    </w:p>
    <w:p w:rsidR="00F6593F" w:rsidRDefault="00F6593F" w:rsidP="00ED0984">
      <w:pPr>
        <w:jc w:val="center"/>
        <w:rPr>
          <w:b/>
          <w:lang w:val="en-US"/>
        </w:rPr>
      </w:pPr>
    </w:p>
    <w:p w:rsidR="00F6593F" w:rsidRDefault="00F6593F" w:rsidP="00ED0984">
      <w:pPr>
        <w:jc w:val="center"/>
        <w:rPr>
          <w:b/>
          <w:lang w:val="en-US"/>
        </w:rPr>
      </w:pPr>
    </w:p>
    <w:p w:rsidR="00F6593F" w:rsidRDefault="00F6593F" w:rsidP="00ED0984">
      <w:pPr>
        <w:jc w:val="center"/>
        <w:rPr>
          <w:b/>
          <w:lang w:val="en-US"/>
        </w:rPr>
      </w:pPr>
    </w:p>
    <w:p w:rsidR="00F6593F" w:rsidRDefault="00F6593F" w:rsidP="00ED0984">
      <w:pPr>
        <w:jc w:val="center"/>
        <w:rPr>
          <w:b/>
          <w:lang w:val="en-US"/>
        </w:rPr>
      </w:pPr>
    </w:p>
    <w:p w:rsidR="00F6593F" w:rsidRDefault="00F6593F" w:rsidP="00ED0984">
      <w:pPr>
        <w:jc w:val="center"/>
        <w:rPr>
          <w:b/>
          <w:lang w:val="en-US"/>
        </w:rPr>
      </w:pPr>
    </w:p>
    <w:p w:rsidR="00ED0984" w:rsidRDefault="00EA18A1" w:rsidP="00ED0984">
      <w:pPr>
        <w:jc w:val="center"/>
        <w:rPr>
          <w:b/>
          <w:lang w:val="en-US"/>
        </w:rPr>
      </w:pPr>
      <w:r w:rsidRPr="00ED0984">
        <w:rPr>
          <w:b/>
          <w:lang w:val="en-US"/>
        </w:rPr>
        <w:t xml:space="preserve">Preliminary draft </w:t>
      </w:r>
    </w:p>
    <w:p w:rsidR="00EA18A1" w:rsidRPr="00ED0984" w:rsidRDefault="00037790" w:rsidP="00ED0984">
      <w:pPr>
        <w:jc w:val="center"/>
        <w:rPr>
          <w:b/>
          <w:bCs/>
          <w:iCs/>
          <w:color w:val="000000" w:themeColor="text1"/>
        </w:rPr>
      </w:pPr>
      <w:r w:rsidRPr="00ED0984">
        <w:rPr>
          <w:b/>
          <w:lang w:val="en-US"/>
        </w:rPr>
        <w:t>All Rubber</w:t>
      </w:r>
      <w:r w:rsidR="00ED0984">
        <w:rPr>
          <w:b/>
          <w:lang w:val="en-US"/>
        </w:rPr>
        <w:t xml:space="preserve"> </w:t>
      </w:r>
      <w:r w:rsidRPr="00ED0984">
        <w:rPr>
          <w:b/>
          <w:lang w:val="en-US"/>
        </w:rPr>
        <w:t>/ Polymer</w:t>
      </w:r>
      <w:r w:rsidR="00EA18A1" w:rsidRPr="00ED0984">
        <w:rPr>
          <w:b/>
          <w:bCs/>
          <w:iCs/>
          <w:color w:val="000000" w:themeColor="text1"/>
        </w:rPr>
        <w:t xml:space="preserve"> Gum Boots and Ankle Boots for Children</w:t>
      </w:r>
      <w:r w:rsidR="00FC398D">
        <w:rPr>
          <w:b/>
          <w:bCs/>
          <w:iCs/>
          <w:color w:val="000000" w:themeColor="text1"/>
        </w:rPr>
        <w:t>-</w:t>
      </w:r>
      <w:r w:rsidR="00EA18A1" w:rsidRPr="00ED0984">
        <w:rPr>
          <w:b/>
          <w:bCs/>
          <w:iCs/>
          <w:color w:val="000000" w:themeColor="text1"/>
        </w:rPr>
        <w:t xml:space="preserve"> IS </w:t>
      </w:r>
      <w:proofErr w:type="gramStart"/>
      <w:r w:rsidR="00EA18A1" w:rsidRPr="00ED0984">
        <w:rPr>
          <w:b/>
          <w:bCs/>
          <w:iCs/>
          <w:color w:val="000000" w:themeColor="text1"/>
        </w:rPr>
        <w:t xml:space="preserve">5557 </w:t>
      </w:r>
      <w:r w:rsidR="00FC398D">
        <w:rPr>
          <w:b/>
          <w:bCs/>
          <w:iCs/>
          <w:color w:val="000000" w:themeColor="text1"/>
        </w:rPr>
        <w:t xml:space="preserve"> </w:t>
      </w:r>
      <w:r w:rsidR="00EA18A1" w:rsidRPr="00ED0984">
        <w:rPr>
          <w:b/>
          <w:bCs/>
          <w:iCs/>
          <w:color w:val="000000" w:themeColor="text1"/>
        </w:rPr>
        <w:t>Part</w:t>
      </w:r>
      <w:proofErr w:type="gramEnd"/>
      <w:r w:rsidR="00EA18A1" w:rsidRPr="00ED0984">
        <w:rPr>
          <w:b/>
          <w:bCs/>
          <w:iCs/>
          <w:color w:val="000000" w:themeColor="text1"/>
        </w:rPr>
        <w:t xml:space="preserve"> 3</w:t>
      </w:r>
    </w:p>
    <w:p w:rsidR="00EA18A1" w:rsidRDefault="00EA18A1" w:rsidP="00EA18A1">
      <w:pPr>
        <w:rPr>
          <w:lang w:val="en-US"/>
        </w:rPr>
      </w:pPr>
    </w:p>
    <w:p w:rsidR="00EA18A1" w:rsidRPr="005A625B" w:rsidRDefault="00813BB2" w:rsidP="00EA18A1">
      <w:pPr>
        <w:rPr>
          <w:b/>
          <w:bCs/>
          <w:lang w:val="en-US"/>
        </w:rPr>
      </w:pPr>
      <w:r>
        <w:rPr>
          <w:b/>
          <w:bCs/>
          <w:lang w:val="en-US"/>
        </w:rPr>
        <w:t xml:space="preserve">1.0 </w:t>
      </w:r>
      <w:r w:rsidR="00ED0984" w:rsidRPr="005A625B">
        <w:rPr>
          <w:b/>
          <w:bCs/>
          <w:lang w:val="en-US"/>
        </w:rPr>
        <w:t xml:space="preserve">Scope </w:t>
      </w:r>
    </w:p>
    <w:p w:rsidR="00EA18A1" w:rsidRDefault="00EA18A1" w:rsidP="00EA18A1">
      <w:pPr>
        <w:spacing w:after="0"/>
        <w:rPr>
          <w:rFonts w:ascii="Calibri" w:hAnsi="Calibri" w:cs="Calibri"/>
          <w:sz w:val="24"/>
          <w:szCs w:val="24"/>
        </w:rPr>
      </w:pPr>
      <w:r w:rsidRPr="001960BF">
        <w:rPr>
          <w:rFonts w:ascii="Calibri" w:hAnsi="Calibri" w:cs="Calibri"/>
          <w:sz w:val="24"/>
          <w:szCs w:val="24"/>
        </w:rPr>
        <w:t>This standard prescribe</w:t>
      </w:r>
      <w:r>
        <w:rPr>
          <w:rFonts w:ascii="Calibri" w:hAnsi="Calibri" w:cs="Calibri"/>
          <w:sz w:val="24"/>
          <w:szCs w:val="24"/>
        </w:rPr>
        <w:t>s req</w:t>
      </w:r>
      <w:r w:rsidRPr="001960BF">
        <w:rPr>
          <w:rFonts w:ascii="Calibri" w:hAnsi="Calibri" w:cs="Calibri"/>
          <w:sz w:val="24"/>
          <w:szCs w:val="24"/>
        </w:rPr>
        <w:t>uirements, methods of sampling and test</w:t>
      </w:r>
      <w:r>
        <w:rPr>
          <w:rFonts w:ascii="Calibri" w:hAnsi="Calibri" w:cs="Calibri"/>
          <w:sz w:val="24"/>
          <w:szCs w:val="24"/>
        </w:rPr>
        <w:t>s</w:t>
      </w:r>
      <w:r w:rsidRPr="001960BF">
        <w:rPr>
          <w:rFonts w:ascii="Calibri" w:hAnsi="Calibri" w:cs="Calibri"/>
          <w:sz w:val="24"/>
          <w:szCs w:val="24"/>
        </w:rPr>
        <w:t xml:space="preserve"> for </w:t>
      </w:r>
      <w:r>
        <w:rPr>
          <w:rFonts w:ascii="Calibri" w:hAnsi="Calibri" w:cs="Calibri"/>
          <w:sz w:val="24"/>
          <w:szCs w:val="24"/>
        </w:rPr>
        <w:t xml:space="preserve">all </w:t>
      </w:r>
      <w:r w:rsidR="00037790">
        <w:rPr>
          <w:rFonts w:ascii="Calibri" w:hAnsi="Calibri" w:cs="Calibri"/>
          <w:sz w:val="24"/>
          <w:szCs w:val="24"/>
        </w:rPr>
        <w:t>rubber /polymer</w:t>
      </w:r>
      <w:r>
        <w:rPr>
          <w:rFonts w:ascii="Calibri" w:hAnsi="Calibri" w:cs="Calibri"/>
          <w:sz w:val="24"/>
          <w:szCs w:val="24"/>
        </w:rPr>
        <w:t xml:space="preserve"> gum boots and ankle bo</w:t>
      </w:r>
      <w:r w:rsidR="009E7441">
        <w:rPr>
          <w:rFonts w:ascii="Calibri" w:hAnsi="Calibri" w:cs="Calibri"/>
          <w:sz w:val="24"/>
          <w:szCs w:val="24"/>
        </w:rPr>
        <w:t>o</w:t>
      </w:r>
      <w:r>
        <w:rPr>
          <w:rFonts w:ascii="Calibri" w:hAnsi="Calibri" w:cs="Calibri"/>
          <w:sz w:val="24"/>
          <w:szCs w:val="24"/>
        </w:rPr>
        <w:t xml:space="preserve">t for children. </w:t>
      </w:r>
    </w:p>
    <w:p w:rsidR="00B322F3" w:rsidRDefault="00B322F3"/>
    <w:p w:rsidR="001C37B3" w:rsidRPr="005A625B" w:rsidRDefault="00813BB2" w:rsidP="001C37B3">
      <w:pPr>
        <w:spacing w:after="0"/>
        <w:rPr>
          <w:rFonts w:ascii="Calibri" w:hAnsi="Calibri" w:cs="Calibri"/>
          <w:b/>
          <w:bCs/>
          <w:sz w:val="24"/>
          <w:szCs w:val="24"/>
        </w:rPr>
      </w:pPr>
      <w:r>
        <w:rPr>
          <w:rFonts w:ascii="Calibri" w:hAnsi="Calibri" w:cs="Calibri"/>
          <w:b/>
          <w:bCs/>
          <w:sz w:val="24"/>
          <w:szCs w:val="24"/>
        </w:rPr>
        <w:t xml:space="preserve">2.0 </w:t>
      </w:r>
      <w:r w:rsidR="00ED0984" w:rsidRPr="005A625B">
        <w:rPr>
          <w:rFonts w:ascii="Calibri" w:hAnsi="Calibri" w:cs="Calibri"/>
          <w:b/>
          <w:bCs/>
          <w:sz w:val="24"/>
          <w:szCs w:val="24"/>
        </w:rPr>
        <w:t>References</w:t>
      </w:r>
    </w:p>
    <w:p w:rsidR="001C37B3" w:rsidRDefault="001C37B3" w:rsidP="001C37B3">
      <w:pPr>
        <w:spacing w:after="0"/>
        <w:rPr>
          <w:rFonts w:ascii="Calibri" w:hAnsi="Calibri" w:cs="Calibri"/>
          <w:sz w:val="24"/>
          <w:szCs w:val="24"/>
        </w:rPr>
      </w:pPr>
      <w:r w:rsidRPr="001960BF">
        <w:rPr>
          <w:rFonts w:ascii="Calibri" w:hAnsi="Calibri" w:cs="Calibri"/>
          <w:sz w:val="24"/>
          <w:szCs w:val="24"/>
        </w:rPr>
        <w:t xml:space="preserve">The standards listed in Annex A contain provisions which through reference in this text, constitute provisions of this standard. At the time of publication, the editions indicated were valid. All standards are subject to revisions, and parties to agreement based on this Indian Standard are encouraged to investigate the possibility of applying the most recent editions of the Indian Standards indicated in </w:t>
      </w:r>
      <w:r w:rsidRPr="000A7863">
        <w:rPr>
          <w:rFonts w:ascii="Calibri" w:hAnsi="Calibri" w:cs="Calibri"/>
          <w:b/>
          <w:bCs/>
          <w:sz w:val="24"/>
          <w:szCs w:val="24"/>
        </w:rPr>
        <w:t>Annex A</w:t>
      </w:r>
      <w:r w:rsidRPr="001960BF">
        <w:rPr>
          <w:rFonts w:ascii="Calibri" w:hAnsi="Calibri" w:cs="Calibri"/>
          <w:sz w:val="24"/>
          <w:szCs w:val="24"/>
        </w:rPr>
        <w:t>.</w:t>
      </w:r>
    </w:p>
    <w:p w:rsidR="001C37B3" w:rsidRDefault="001C37B3"/>
    <w:p w:rsidR="009E7441" w:rsidRPr="005A625B" w:rsidRDefault="00813BB2" w:rsidP="009E7441">
      <w:pPr>
        <w:spacing w:after="0"/>
        <w:rPr>
          <w:rFonts w:cstheme="minorHAnsi"/>
          <w:b/>
          <w:sz w:val="24"/>
          <w:szCs w:val="24"/>
        </w:rPr>
      </w:pPr>
      <w:r>
        <w:rPr>
          <w:rFonts w:cstheme="minorHAnsi"/>
          <w:b/>
          <w:sz w:val="24"/>
          <w:szCs w:val="24"/>
        </w:rPr>
        <w:t xml:space="preserve">3.0 </w:t>
      </w:r>
      <w:r w:rsidR="009E7441" w:rsidRPr="005A625B">
        <w:rPr>
          <w:rFonts w:cstheme="minorHAnsi"/>
          <w:b/>
          <w:sz w:val="24"/>
          <w:szCs w:val="24"/>
        </w:rPr>
        <w:t>Terminology</w:t>
      </w:r>
    </w:p>
    <w:p w:rsidR="009E7441" w:rsidRPr="009E7441" w:rsidRDefault="009E7441" w:rsidP="009E7441">
      <w:pPr>
        <w:spacing w:after="0"/>
        <w:rPr>
          <w:rFonts w:cstheme="minorHAnsi"/>
          <w:sz w:val="24"/>
          <w:szCs w:val="24"/>
        </w:rPr>
      </w:pPr>
      <w:r w:rsidRPr="009E7441">
        <w:rPr>
          <w:rFonts w:cstheme="minorHAnsi"/>
          <w:sz w:val="24"/>
          <w:szCs w:val="24"/>
        </w:rPr>
        <w:t xml:space="preserve"> For the purpose of this standard, the definitions given below along with definitions of terms, symbols, and units given in IS 2050 shall apply.</w:t>
      </w:r>
    </w:p>
    <w:p w:rsidR="009E7441" w:rsidRPr="009E7441" w:rsidRDefault="009E7441" w:rsidP="009E7441">
      <w:pPr>
        <w:spacing w:after="0"/>
        <w:rPr>
          <w:rFonts w:cstheme="minorHAnsi"/>
          <w:sz w:val="24"/>
          <w:szCs w:val="24"/>
        </w:rPr>
      </w:pPr>
    </w:p>
    <w:p w:rsidR="009E7441" w:rsidRPr="005A625B" w:rsidRDefault="00813BB2" w:rsidP="009E7441">
      <w:pPr>
        <w:spacing w:after="0" w:line="360" w:lineRule="auto"/>
        <w:rPr>
          <w:rFonts w:cstheme="minorHAnsi"/>
          <w:b/>
          <w:bCs/>
          <w:sz w:val="24"/>
          <w:szCs w:val="24"/>
        </w:rPr>
      </w:pPr>
      <w:r>
        <w:rPr>
          <w:rFonts w:cstheme="minorHAnsi"/>
          <w:b/>
          <w:bCs/>
          <w:sz w:val="24"/>
          <w:szCs w:val="24"/>
        </w:rPr>
        <w:t xml:space="preserve">4.0 </w:t>
      </w:r>
      <w:r w:rsidR="009E7441" w:rsidRPr="005A625B">
        <w:rPr>
          <w:rFonts w:cstheme="minorHAnsi"/>
          <w:b/>
          <w:bCs/>
          <w:sz w:val="24"/>
          <w:szCs w:val="24"/>
        </w:rPr>
        <w:t>Sampling and conditioning</w:t>
      </w:r>
    </w:p>
    <w:p w:rsidR="009E7441" w:rsidRPr="009E7441" w:rsidRDefault="009E7441" w:rsidP="009E7441">
      <w:pPr>
        <w:spacing w:after="0"/>
        <w:rPr>
          <w:rFonts w:cstheme="minorHAnsi"/>
          <w:sz w:val="24"/>
          <w:szCs w:val="24"/>
        </w:rPr>
      </w:pPr>
      <w:r w:rsidRPr="009E7441">
        <w:rPr>
          <w:rFonts w:cstheme="minorHAnsi"/>
          <w:sz w:val="24"/>
          <w:szCs w:val="24"/>
        </w:rPr>
        <w:t>Wherever, possible test pieces shall be taken from the whole footwear unless otherwise stated.</w:t>
      </w:r>
    </w:p>
    <w:p w:rsidR="009E7441" w:rsidRPr="009E7441" w:rsidRDefault="009E7441" w:rsidP="009E7441">
      <w:pPr>
        <w:spacing w:after="0"/>
        <w:rPr>
          <w:rFonts w:cstheme="minorHAnsi"/>
          <w:sz w:val="24"/>
          <w:szCs w:val="24"/>
        </w:rPr>
      </w:pPr>
      <w:r w:rsidRPr="009E7441">
        <w:rPr>
          <w:rFonts w:cstheme="minorHAnsi"/>
          <w:sz w:val="24"/>
          <w:szCs w:val="24"/>
        </w:rPr>
        <w:t>If it is not possible to obtain test pieces from footwear large enough to comply with tests requirements, then samples may be taken from the raw material from which the component has been manufactured. However, this should be reported in the test report.</w:t>
      </w:r>
    </w:p>
    <w:p w:rsidR="009E7441" w:rsidRPr="009E7441" w:rsidRDefault="009E7441" w:rsidP="009E7441">
      <w:pPr>
        <w:spacing w:after="0"/>
        <w:rPr>
          <w:rFonts w:cstheme="minorHAnsi"/>
          <w:sz w:val="24"/>
          <w:szCs w:val="24"/>
        </w:rPr>
      </w:pPr>
    </w:p>
    <w:p w:rsidR="009E7441" w:rsidRPr="009E7441" w:rsidRDefault="009E7441" w:rsidP="009E7441">
      <w:pPr>
        <w:rPr>
          <w:rFonts w:cstheme="minorHAnsi"/>
          <w:sz w:val="24"/>
          <w:szCs w:val="24"/>
        </w:rPr>
      </w:pPr>
      <w:r w:rsidRPr="009E7441">
        <w:rPr>
          <w:rFonts w:cstheme="minorHAnsi"/>
          <w:sz w:val="24"/>
          <w:szCs w:val="24"/>
        </w:rPr>
        <w:t>All test shall be conditioned at 27±2</w:t>
      </w:r>
      <w:r w:rsidRPr="009E7441">
        <w:rPr>
          <w:rFonts w:cstheme="minorHAnsi"/>
          <w:sz w:val="24"/>
          <w:szCs w:val="24"/>
          <w:vertAlign w:val="superscript"/>
        </w:rPr>
        <w:t>o</w:t>
      </w:r>
      <w:r w:rsidRPr="009E7441">
        <w:rPr>
          <w:rFonts w:cstheme="minorHAnsi"/>
          <w:sz w:val="24"/>
          <w:szCs w:val="24"/>
        </w:rPr>
        <w:t>C and 65±5% Relative Humidity (RH)</w:t>
      </w:r>
    </w:p>
    <w:p w:rsidR="00205B60" w:rsidRPr="005A625B" w:rsidRDefault="00813BB2" w:rsidP="00205B60">
      <w:pPr>
        <w:spacing w:after="0"/>
        <w:rPr>
          <w:rFonts w:ascii="Calibri" w:hAnsi="Calibri" w:cs="Calibri"/>
          <w:b/>
          <w:bCs/>
          <w:sz w:val="24"/>
          <w:szCs w:val="24"/>
        </w:rPr>
      </w:pPr>
      <w:r>
        <w:rPr>
          <w:rFonts w:ascii="Calibri" w:hAnsi="Calibri" w:cs="Calibri"/>
          <w:b/>
          <w:bCs/>
          <w:sz w:val="24"/>
          <w:szCs w:val="24"/>
        </w:rPr>
        <w:t xml:space="preserve">5.0 </w:t>
      </w:r>
      <w:r w:rsidR="006940A3" w:rsidRPr="005A625B">
        <w:rPr>
          <w:rFonts w:ascii="Calibri" w:hAnsi="Calibri" w:cs="Calibri"/>
          <w:b/>
          <w:bCs/>
          <w:sz w:val="24"/>
          <w:szCs w:val="24"/>
        </w:rPr>
        <w:t>Classification</w:t>
      </w:r>
    </w:p>
    <w:p w:rsidR="00837E39" w:rsidRDefault="00837E39" w:rsidP="00205B60">
      <w:pPr>
        <w:spacing w:after="0"/>
        <w:rPr>
          <w:rFonts w:ascii="Calibri" w:hAnsi="Calibri" w:cs="Calibri"/>
          <w:sz w:val="24"/>
          <w:szCs w:val="24"/>
        </w:rPr>
      </w:pPr>
    </w:p>
    <w:p w:rsidR="00205B60" w:rsidRPr="001960BF" w:rsidRDefault="00205B60" w:rsidP="00205B60">
      <w:pPr>
        <w:spacing w:after="0"/>
        <w:rPr>
          <w:rFonts w:ascii="Calibri" w:hAnsi="Calibri" w:cs="Calibri"/>
          <w:sz w:val="24"/>
          <w:szCs w:val="24"/>
        </w:rPr>
      </w:pPr>
      <w:r w:rsidRPr="001960BF">
        <w:rPr>
          <w:rFonts w:ascii="Calibri" w:hAnsi="Calibri" w:cs="Calibri"/>
          <w:sz w:val="24"/>
          <w:szCs w:val="24"/>
        </w:rPr>
        <w:t xml:space="preserve">This standard covers the following </w:t>
      </w:r>
      <w:r>
        <w:rPr>
          <w:rFonts w:ascii="Calibri" w:hAnsi="Calibri" w:cs="Calibri"/>
          <w:sz w:val="24"/>
          <w:szCs w:val="24"/>
        </w:rPr>
        <w:t>two</w:t>
      </w:r>
      <w:r w:rsidRPr="001960BF">
        <w:rPr>
          <w:rFonts w:ascii="Calibri" w:hAnsi="Calibri" w:cs="Calibri"/>
          <w:sz w:val="24"/>
          <w:szCs w:val="24"/>
        </w:rPr>
        <w:t xml:space="preserve"> </w:t>
      </w:r>
      <w:r w:rsidR="00837E39">
        <w:rPr>
          <w:rFonts w:ascii="Calibri" w:hAnsi="Calibri" w:cs="Calibri"/>
          <w:sz w:val="24"/>
          <w:szCs w:val="24"/>
        </w:rPr>
        <w:t>types</w:t>
      </w:r>
      <w:r w:rsidRPr="001960BF">
        <w:rPr>
          <w:rFonts w:ascii="Calibri" w:hAnsi="Calibri" w:cs="Calibri"/>
          <w:sz w:val="24"/>
          <w:szCs w:val="24"/>
        </w:rPr>
        <w:t xml:space="preserve"> of </w:t>
      </w:r>
      <w:r>
        <w:rPr>
          <w:rFonts w:ascii="Calibri" w:hAnsi="Calibri" w:cs="Calibri"/>
          <w:sz w:val="24"/>
          <w:szCs w:val="24"/>
        </w:rPr>
        <w:t>gum</w:t>
      </w:r>
      <w:r w:rsidRPr="001960BF">
        <w:rPr>
          <w:rFonts w:ascii="Calibri" w:hAnsi="Calibri" w:cs="Calibri"/>
          <w:sz w:val="24"/>
          <w:szCs w:val="24"/>
        </w:rPr>
        <w:t xml:space="preserve"> boots</w:t>
      </w:r>
      <w:r>
        <w:rPr>
          <w:rFonts w:ascii="Calibri" w:hAnsi="Calibri" w:cs="Calibri"/>
          <w:sz w:val="24"/>
          <w:szCs w:val="24"/>
        </w:rPr>
        <w:t xml:space="preserve"> and ankle boot</w:t>
      </w:r>
      <w:r w:rsidR="004A6B53">
        <w:rPr>
          <w:rFonts w:ascii="Calibri" w:hAnsi="Calibri" w:cs="Calibri"/>
          <w:sz w:val="24"/>
          <w:szCs w:val="24"/>
        </w:rPr>
        <w:t>s</w:t>
      </w:r>
      <w:r w:rsidRPr="001960BF">
        <w:rPr>
          <w:rFonts w:ascii="Calibri" w:hAnsi="Calibri" w:cs="Calibri"/>
          <w:sz w:val="24"/>
          <w:szCs w:val="24"/>
        </w:rPr>
        <w:t>:</w:t>
      </w:r>
    </w:p>
    <w:p w:rsidR="00205B60" w:rsidRDefault="00837E39" w:rsidP="00205B60">
      <w:pPr>
        <w:spacing w:after="0"/>
        <w:rPr>
          <w:rFonts w:ascii="Calibri" w:hAnsi="Calibri" w:cs="Calibri"/>
          <w:sz w:val="24"/>
          <w:szCs w:val="24"/>
        </w:rPr>
      </w:pPr>
      <w:r>
        <w:rPr>
          <w:rFonts w:ascii="Calibri" w:hAnsi="Calibri" w:cs="Calibri"/>
          <w:sz w:val="24"/>
          <w:szCs w:val="24"/>
        </w:rPr>
        <w:t>a) Type 1</w:t>
      </w:r>
      <w:r w:rsidR="00205B60" w:rsidRPr="001960BF">
        <w:rPr>
          <w:rFonts w:ascii="Calibri" w:hAnsi="Calibri" w:cs="Calibri"/>
          <w:sz w:val="24"/>
          <w:szCs w:val="24"/>
        </w:rPr>
        <w:t xml:space="preserve">: </w:t>
      </w:r>
      <w:r w:rsidR="00205B60">
        <w:rPr>
          <w:rFonts w:ascii="Calibri" w:hAnsi="Calibri" w:cs="Calibri"/>
          <w:sz w:val="24"/>
          <w:szCs w:val="24"/>
        </w:rPr>
        <w:t>All rubber gum boots and ankle boot</w:t>
      </w:r>
      <w:r w:rsidR="00205B60" w:rsidRPr="001960BF">
        <w:rPr>
          <w:rFonts w:ascii="Calibri" w:hAnsi="Calibri" w:cs="Calibri"/>
          <w:sz w:val="24"/>
          <w:szCs w:val="24"/>
        </w:rPr>
        <w:t xml:space="preserve">. </w:t>
      </w:r>
    </w:p>
    <w:p w:rsidR="00205B60" w:rsidRDefault="00837E39" w:rsidP="00205B60">
      <w:pPr>
        <w:spacing w:after="0"/>
        <w:rPr>
          <w:rFonts w:ascii="Calibri" w:hAnsi="Calibri" w:cs="Calibri"/>
          <w:sz w:val="24"/>
          <w:szCs w:val="24"/>
        </w:rPr>
      </w:pPr>
      <w:r>
        <w:rPr>
          <w:rFonts w:ascii="Calibri" w:hAnsi="Calibri" w:cs="Calibri"/>
          <w:sz w:val="24"/>
          <w:szCs w:val="24"/>
        </w:rPr>
        <w:t xml:space="preserve">b) Type </w:t>
      </w:r>
      <w:r w:rsidR="00205B60" w:rsidRPr="001960BF">
        <w:rPr>
          <w:rFonts w:ascii="Calibri" w:hAnsi="Calibri" w:cs="Calibri"/>
          <w:sz w:val="24"/>
          <w:szCs w:val="24"/>
        </w:rPr>
        <w:t xml:space="preserve">2: </w:t>
      </w:r>
      <w:r w:rsidR="00205B60">
        <w:rPr>
          <w:rFonts w:ascii="Calibri" w:hAnsi="Calibri" w:cs="Calibri"/>
          <w:sz w:val="24"/>
          <w:szCs w:val="24"/>
        </w:rPr>
        <w:t>All polymer gum boot and ankle boot</w:t>
      </w:r>
      <w:r w:rsidR="00205B60" w:rsidRPr="001960BF">
        <w:rPr>
          <w:rFonts w:ascii="Calibri" w:hAnsi="Calibri" w:cs="Calibri"/>
          <w:sz w:val="24"/>
          <w:szCs w:val="24"/>
        </w:rPr>
        <w:t>.</w:t>
      </w:r>
    </w:p>
    <w:p w:rsidR="00205B60" w:rsidRDefault="00205B60" w:rsidP="00205B60">
      <w:pPr>
        <w:spacing w:after="0"/>
        <w:rPr>
          <w:rFonts w:ascii="Calibri" w:hAnsi="Calibri" w:cs="Calibri"/>
          <w:sz w:val="24"/>
          <w:szCs w:val="24"/>
        </w:rPr>
      </w:pPr>
      <w:r w:rsidRPr="001960BF">
        <w:rPr>
          <w:rFonts w:ascii="Calibri" w:hAnsi="Calibri" w:cs="Calibri"/>
          <w:sz w:val="24"/>
          <w:szCs w:val="24"/>
        </w:rPr>
        <w:t xml:space="preserve"> </w:t>
      </w:r>
    </w:p>
    <w:p w:rsidR="00172D46" w:rsidRPr="005A625B" w:rsidRDefault="00813BB2" w:rsidP="00172D46">
      <w:pPr>
        <w:spacing w:after="0"/>
        <w:rPr>
          <w:rFonts w:ascii="Calibri" w:hAnsi="Calibri" w:cs="Calibri"/>
          <w:b/>
          <w:bCs/>
          <w:sz w:val="24"/>
          <w:szCs w:val="24"/>
        </w:rPr>
      </w:pPr>
      <w:r>
        <w:rPr>
          <w:rFonts w:ascii="Calibri" w:hAnsi="Calibri" w:cs="Calibri"/>
          <w:b/>
          <w:bCs/>
          <w:sz w:val="24"/>
          <w:szCs w:val="24"/>
        </w:rPr>
        <w:t xml:space="preserve">6.0 </w:t>
      </w:r>
      <w:r w:rsidR="00172D46" w:rsidRPr="005A625B">
        <w:rPr>
          <w:rFonts w:ascii="Calibri" w:hAnsi="Calibri" w:cs="Calibri"/>
          <w:b/>
          <w:bCs/>
          <w:sz w:val="24"/>
          <w:szCs w:val="24"/>
        </w:rPr>
        <w:t>REQUIREMENTS</w:t>
      </w:r>
    </w:p>
    <w:p w:rsidR="00172D46" w:rsidRDefault="00172D46" w:rsidP="00172D46">
      <w:pPr>
        <w:spacing w:after="0"/>
        <w:rPr>
          <w:rFonts w:ascii="Calibri" w:hAnsi="Calibri" w:cs="Calibri"/>
          <w:sz w:val="24"/>
          <w:szCs w:val="24"/>
        </w:rPr>
      </w:pPr>
    </w:p>
    <w:p w:rsidR="00172D46" w:rsidRPr="00813BB2" w:rsidRDefault="00172D46" w:rsidP="00172D46">
      <w:pPr>
        <w:spacing w:after="0"/>
        <w:rPr>
          <w:rFonts w:ascii="Calibri" w:hAnsi="Calibri" w:cs="Calibri"/>
          <w:b/>
          <w:bCs/>
          <w:sz w:val="24"/>
          <w:szCs w:val="24"/>
        </w:rPr>
      </w:pPr>
      <w:r w:rsidRPr="00813BB2">
        <w:rPr>
          <w:rFonts w:ascii="Calibri" w:hAnsi="Calibri" w:cs="Calibri"/>
          <w:b/>
          <w:bCs/>
          <w:sz w:val="24"/>
          <w:szCs w:val="24"/>
        </w:rPr>
        <w:t>Design</w:t>
      </w:r>
    </w:p>
    <w:p w:rsidR="00172D46" w:rsidRDefault="00172D46" w:rsidP="00172D46">
      <w:pPr>
        <w:spacing w:after="0"/>
        <w:rPr>
          <w:rFonts w:ascii="Calibri" w:hAnsi="Calibri" w:cs="Calibri"/>
          <w:sz w:val="24"/>
          <w:szCs w:val="24"/>
        </w:rPr>
      </w:pPr>
      <w:r w:rsidRPr="00CB26A2">
        <w:rPr>
          <w:rFonts w:ascii="Calibri" w:hAnsi="Calibri" w:cs="Calibri"/>
          <w:sz w:val="24"/>
          <w:szCs w:val="24"/>
        </w:rPr>
        <w:t>The boots shall be made of rubber</w:t>
      </w:r>
      <w:r>
        <w:rPr>
          <w:rFonts w:ascii="Calibri" w:hAnsi="Calibri" w:cs="Calibri"/>
          <w:sz w:val="24"/>
          <w:szCs w:val="24"/>
        </w:rPr>
        <w:t>/polymer</w:t>
      </w:r>
      <w:r w:rsidRPr="00CB26A2">
        <w:rPr>
          <w:rFonts w:ascii="Calibri" w:hAnsi="Calibri" w:cs="Calibri"/>
          <w:sz w:val="24"/>
          <w:szCs w:val="24"/>
        </w:rPr>
        <w:t xml:space="preserve"> with fabric lining as shown in Fig. 1</w:t>
      </w:r>
      <w:r w:rsidR="00813BB2">
        <w:rPr>
          <w:rFonts w:ascii="Calibri" w:hAnsi="Calibri" w:cs="Calibri"/>
          <w:sz w:val="24"/>
          <w:szCs w:val="24"/>
        </w:rPr>
        <w:t xml:space="preserve"> for type 1</w:t>
      </w:r>
      <w:r w:rsidRPr="00CB26A2">
        <w:rPr>
          <w:rFonts w:ascii="Calibri" w:hAnsi="Calibri" w:cs="Calibri"/>
          <w:sz w:val="24"/>
          <w:szCs w:val="24"/>
        </w:rPr>
        <w:t xml:space="preserve"> Fig. 2 and Fig. 3 </w:t>
      </w:r>
      <w:r w:rsidR="00813BB2">
        <w:rPr>
          <w:rFonts w:ascii="Calibri" w:hAnsi="Calibri" w:cs="Calibri"/>
          <w:sz w:val="24"/>
          <w:szCs w:val="24"/>
        </w:rPr>
        <w:t xml:space="preserve">for Type 2 </w:t>
      </w:r>
      <w:r w:rsidRPr="00CB26A2">
        <w:rPr>
          <w:rFonts w:ascii="Calibri" w:hAnsi="Calibri" w:cs="Calibri"/>
          <w:sz w:val="24"/>
          <w:szCs w:val="24"/>
        </w:rPr>
        <w:t>respectively</w:t>
      </w:r>
      <w:r w:rsidR="00813BB2">
        <w:rPr>
          <w:rFonts w:ascii="Calibri" w:hAnsi="Calibri" w:cs="Calibri"/>
          <w:sz w:val="24"/>
          <w:szCs w:val="24"/>
        </w:rPr>
        <w:t xml:space="preserve"> ( as given in IS 5557:2018 for reference only)</w:t>
      </w:r>
      <w:r w:rsidRPr="00CB26A2">
        <w:rPr>
          <w:rFonts w:ascii="Calibri" w:hAnsi="Calibri" w:cs="Calibri"/>
          <w:sz w:val="24"/>
          <w:szCs w:val="24"/>
        </w:rPr>
        <w:t xml:space="preserve">. The sole and heel shall be of </w:t>
      </w:r>
      <w:r w:rsidR="004D0698">
        <w:rPr>
          <w:rFonts w:ascii="Calibri" w:hAnsi="Calibri" w:cs="Calibri"/>
          <w:sz w:val="24"/>
          <w:szCs w:val="24"/>
        </w:rPr>
        <w:t xml:space="preserve">made of rubber or polymer and </w:t>
      </w:r>
      <w:r w:rsidRPr="00CB26A2">
        <w:rPr>
          <w:rFonts w:ascii="Calibri" w:hAnsi="Calibri" w:cs="Calibri"/>
          <w:sz w:val="24"/>
          <w:szCs w:val="24"/>
        </w:rPr>
        <w:t xml:space="preserve">anti </w:t>
      </w:r>
      <w:r>
        <w:rPr>
          <w:rFonts w:ascii="Calibri" w:hAnsi="Calibri" w:cs="Calibri"/>
          <w:sz w:val="24"/>
          <w:szCs w:val="24"/>
        </w:rPr>
        <w:t>-</w:t>
      </w:r>
      <w:r w:rsidRPr="00CB26A2">
        <w:rPr>
          <w:rFonts w:ascii="Calibri" w:hAnsi="Calibri" w:cs="Calibri"/>
          <w:sz w:val="24"/>
          <w:szCs w:val="24"/>
        </w:rPr>
        <w:t>slip design</w:t>
      </w:r>
      <w:r w:rsidR="004D0698">
        <w:rPr>
          <w:rFonts w:ascii="Calibri" w:hAnsi="Calibri" w:cs="Calibri"/>
          <w:sz w:val="24"/>
          <w:szCs w:val="24"/>
        </w:rPr>
        <w:t xml:space="preserve"> to prevent slip</w:t>
      </w:r>
      <w:r w:rsidRPr="00CB26A2">
        <w:rPr>
          <w:rFonts w:ascii="Calibri" w:hAnsi="Calibri" w:cs="Calibri"/>
          <w:sz w:val="24"/>
          <w:szCs w:val="24"/>
        </w:rPr>
        <w:t xml:space="preserve"> or as agreed to between the purchaser and the supplier. Design shown in the drawings are recommendatory only.</w:t>
      </w:r>
    </w:p>
    <w:p w:rsidR="004D0698" w:rsidRDefault="004D0698" w:rsidP="00172D46">
      <w:pPr>
        <w:spacing w:after="0"/>
        <w:rPr>
          <w:rFonts w:ascii="Calibri" w:hAnsi="Calibri" w:cs="Calibri"/>
          <w:sz w:val="24"/>
          <w:szCs w:val="24"/>
        </w:rPr>
      </w:pPr>
    </w:p>
    <w:p w:rsidR="004D0698" w:rsidRPr="00762CCD" w:rsidRDefault="004D0698" w:rsidP="004D0698">
      <w:pPr>
        <w:shd w:val="clear" w:color="auto" w:fill="FFFFFF"/>
        <w:spacing w:after="120" w:line="240" w:lineRule="auto"/>
        <w:rPr>
          <w:rFonts w:ascii="Times New Roman" w:eastAsia="Times New Roman" w:hAnsi="Times New Roman" w:cs="Times New Roman"/>
          <w:b/>
          <w:color w:val="212121"/>
          <w:sz w:val="24"/>
          <w:szCs w:val="24"/>
          <w:lang w:eastAsia="en-IN"/>
        </w:rPr>
      </w:pPr>
      <w:r>
        <w:rPr>
          <w:rFonts w:ascii="Times New Roman" w:eastAsia="Times New Roman" w:hAnsi="Times New Roman" w:cs="Times New Roman"/>
          <w:b/>
          <w:color w:val="212121"/>
          <w:sz w:val="24"/>
          <w:szCs w:val="24"/>
          <w:lang w:eastAsia="en-IN"/>
        </w:rPr>
        <w:t>6. S</w:t>
      </w:r>
      <w:r w:rsidRPr="00762CCD">
        <w:rPr>
          <w:rFonts w:ascii="Times New Roman" w:eastAsia="Times New Roman" w:hAnsi="Times New Roman" w:cs="Times New Roman"/>
          <w:b/>
          <w:color w:val="212121"/>
          <w:sz w:val="24"/>
          <w:szCs w:val="24"/>
          <w:lang w:eastAsia="en-IN"/>
        </w:rPr>
        <w:t>ize and fittings </w:t>
      </w:r>
    </w:p>
    <w:p w:rsidR="004D0698" w:rsidRDefault="004D0698" w:rsidP="004D0698">
      <w:pPr>
        <w:shd w:val="clear" w:color="auto" w:fill="FFFFFF"/>
        <w:spacing w:after="240" w:line="240" w:lineRule="auto"/>
        <w:jc w:val="both"/>
        <w:rPr>
          <w:rFonts w:ascii="Times New Roman" w:hAnsi="Times New Roman" w:cs="Times New Roman"/>
          <w:sz w:val="24"/>
          <w:szCs w:val="24"/>
        </w:rPr>
      </w:pPr>
      <w:r>
        <w:rPr>
          <w:rFonts w:ascii="Times New Roman" w:eastAsia="Times New Roman" w:hAnsi="Times New Roman" w:cs="Times New Roman"/>
          <w:color w:val="212121"/>
          <w:sz w:val="24"/>
          <w:szCs w:val="24"/>
          <w:lang w:eastAsia="en-IN"/>
        </w:rPr>
        <w:t xml:space="preserve">The recommended size and fittings of gum boot and ankle children </w:t>
      </w:r>
      <w:r>
        <w:rPr>
          <w:rFonts w:ascii="Times New Roman" w:hAnsi="Times New Roman" w:cs="Times New Roman"/>
          <w:sz w:val="24"/>
          <w:szCs w:val="24"/>
        </w:rPr>
        <w:t>Boys and Girls is given below and will be guided in accordance with IS 1638</w:t>
      </w:r>
      <w:r w:rsidRPr="004A4C71">
        <w:rPr>
          <w:rFonts w:ascii="Times New Roman" w:hAnsi="Times New Roman" w:cs="Times New Roman"/>
          <w:sz w:val="24"/>
          <w:szCs w:val="24"/>
        </w:rPr>
        <w:t xml:space="preserve"> </w:t>
      </w:r>
    </w:p>
    <w:p w:rsidR="004D0698" w:rsidRDefault="004D0698" w:rsidP="004D0698">
      <w:pPr>
        <w:shd w:val="clear" w:color="auto" w:fill="FFFFFF"/>
        <w:spacing w:after="120" w:line="240" w:lineRule="auto"/>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766"/>
        <w:gridCol w:w="2513"/>
        <w:gridCol w:w="2307"/>
        <w:gridCol w:w="2430"/>
      </w:tblGrid>
      <w:tr w:rsidR="004D0698" w:rsidTr="00C27077">
        <w:tc>
          <w:tcPr>
            <w:tcW w:w="1779" w:type="dxa"/>
          </w:tcPr>
          <w:p w:rsidR="004D0698" w:rsidRPr="00A557EB" w:rsidRDefault="004D0698" w:rsidP="00C27077">
            <w:pPr>
              <w:spacing w:after="120"/>
              <w:jc w:val="center"/>
              <w:rPr>
                <w:rFonts w:ascii="Times New Roman" w:hAnsi="Times New Roman" w:cs="Times New Roman"/>
                <w:b/>
                <w:bCs/>
                <w:sz w:val="24"/>
                <w:szCs w:val="24"/>
              </w:rPr>
            </w:pPr>
            <w:r w:rsidRPr="00A557EB">
              <w:rPr>
                <w:rFonts w:ascii="Times New Roman" w:hAnsi="Times New Roman" w:cs="Times New Roman"/>
                <w:b/>
                <w:bCs/>
                <w:sz w:val="24"/>
                <w:szCs w:val="24"/>
              </w:rPr>
              <w:t>CATEGORY</w:t>
            </w:r>
          </w:p>
        </w:tc>
        <w:tc>
          <w:tcPr>
            <w:tcW w:w="2611" w:type="dxa"/>
          </w:tcPr>
          <w:p w:rsidR="004D0698" w:rsidRPr="00A557EB" w:rsidRDefault="004D0698" w:rsidP="00C27077">
            <w:pPr>
              <w:spacing w:after="120"/>
              <w:jc w:val="center"/>
              <w:rPr>
                <w:rFonts w:ascii="Times New Roman" w:hAnsi="Times New Roman" w:cs="Times New Roman"/>
                <w:b/>
                <w:bCs/>
                <w:sz w:val="24"/>
                <w:szCs w:val="24"/>
              </w:rPr>
            </w:pPr>
            <w:r w:rsidRPr="00A557EB">
              <w:rPr>
                <w:rFonts w:ascii="Times New Roman" w:hAnsi="Times New Roman" w:cs="Times New Roman"/>
                <w:b/>
                <w:bCs/>
                <w:sz w:val="24"/>
                <w:szCs w:val="24"/>
              </w:rPr>
              <w:t>GROUPS</w:t>
            </w:r>
          </w:p>
        </w:tc>
        <w:tc>
          <w:tcPr>
            <w:tcW w:w="2417" w:type="dxa"/>
          </w:tcPr>
          <w:p w:rsidR="004D0698" w:rsidRPr="00A557EB" w:rsidRDefault="004D0698" w:rsidP="00C27077">
            <w:pPr>
              <w:spacing w:after="120"/>
              <w:jc w:val="center"/>
              <w:rPr>
                <w:rFonts w:ascii="Times New Roman" w:hAnsi="Times New Roman" w:cs="Times New Roman"/>
                <w:b/>
                <w:bCs/>
                <w:sz w:val="24"/>
                <w:szCs w:val="24"/>
              </w:rPr>
            </w:pPr>
            <w:r w:rsidRPr="00A557EB">
              <w:rPr>
                <w:rFonts w:ascii="Times New Roman" w:hAnsi="Times New Roman" w:cs="Times New Roman"/>
                <w:b/>
                <w:bCs/>
                <w:sz w:val="24"/>
                <w:szCs w:val="24"/>
              </w:rPr>
              <w:t>AGE</w:t>
            </w:r>
          </w:p>
        </w:tc>
        <w:tc>
          <w:tcPr>
            <w:tcW w:w="2543" w:type="dxa"/>
          </w:tcPr>
          <w:p w:rsidR="004D0698" w:rsidRPr="00A557EB" w:rsidRDefault="004D0698" w:rsidP="00C27077">
            <w:pPr>
              <w:spacing w:after="120"/>
              <w:jc w:val="center"/>
              <w:rPr>
                <w:rFonts w:ascii="Times New Roman" w:hAnsi="Times New Roman" w:cs="Times New Roman"/>
                <w:b/>
                <w:bCs/>
                <w:sz w:val="24"/>
                <w:szCs w:val="24"/>
              </w:rPr>
            </w:pPr>
            <w:r w:rsidRPr="00A557EB">
              <w:rPr>
                <w:rFonts w:ascii="Times New Roman" w:hAnsi="Times New Roman" w:cs="Times New Roman"/>
                <w:b/>
                <w:bCs/>
                <w:sz w:val="24"/>
                <w:szCs w:val="24"/>
              </w:rPr>
              <w:t>SIZE</w:t>
            </w:r>
          </w:p>
        </w:tc>
      </w:tr>
      <w:tr w:rsidR="004D0698" w:rsidTr="00C27077">
        <w:tc>
          <w:tcPr>
            <w:tcW w:w="1779" w:type="dxa"/>
          </w:tcPr>
          <w:p w:rsidR="004D0698" w:rsidRDefault="004D0698" w:rsidP="00C27077">
            <w:pPr>
              <w:spacing w:after="120"/>
              <w:jc w:val="center"/>
              <w:rPr>
                <w:rFonts w:ascii="Times New Roman" w:hAnsi="Times New Roman" w:cs="Times New Roman"/>
                <w:sz w:val="24"/>
                <w:szCs w:val="24"/>
              </w:rPr>
            </w:pPr>
            <w:r>
              <w:rPr>
                <w:rFonts w:ascii="Times New Roman" w:hAnsi="Times New Roman" w:cs="Times New Roman"/>
                <w:sz w:val="24"/>
                <w:szCs w:val="24"/>
              </w:rPr>
              <w:t>Category 1</w:t>
            </w:r>
          </w:p>
        </w:tc>
        <w:tc>
          <w:tcPr>
            <w:tcW w:w="2611" w:type="dxa"/>
          </w:tcPr>
          <w:p w:rsidR="004D0698" w:rsidRDefault="004D0698" w:rsidP="00C27077">
            <w:pPr>
              <w:spacing w:after="120"/>
              <w:jc w:val="center"/>
              <w:rPr>
                <w:rFonts w:ascii="Times New Roman" w:hAnsi="Times New Roman" w:cs="Times New Roman"/>
                <w:b/>
                <w:bCs/>
                <w:sz w:val="24"/>
                <w:szCs w:val="24"/>
              </w:rPr>
            </w:pPr>
            <w:r>
              <w:rPr>
                <w:rFonts w:ascii="Times New Roman" w:hAnsi="Times New Roman" w:cs="Times New Roman"/>
                <w:sz w:val="24"/>
                <w:szCs w:val="24"/>
              </w:rPr>
              <w:t>Kids Group</w:t>
            </w:r>
          </w:p>
        </w:tc>
        <w:tc>
          <w:tcPr>
            <w:tcW w:w="2417" w:type="dxa"/>
          </w:tcPr>
          <w:p w:rsidR="004D0698" w:rsidRPr="00A557EB" w:rsidRDefault="004D0698" w:rsidP="00C27077">
            <w:pPr>
              <w:spacing w:after="120"/>
              <w:jc w:val="center"/>
              <w:rPr>
                <w:rFonts w:ascii="Times New Roman" w:hAnsi="Times New Roman" w:cs="Times New Roman"/>
                <w:sz w:val="24"/>
                <w:szCs w:val="24"/>
              </w:rPr>
            </w:pPr>
            <w:r w:rsidRPr="00A557EB">
              <w:rPr>
                <w:rFonts w:ascii="Times New Roman" w:hAnsi="Times New Roman" w:cs="Times New Roman"/>
                <w:sz w:val="24"/>
                <w:szCs w:val="24"/>
              </w:rPr>
              <w:t>4- 8 years</w:t>
            </w:r>
          </w:p>
        </w:tc>
        <w:tc>
          <w:tcPr>
            <w:tcW w:w="2543" w:type="dxa"/>
          </w:tcPr>
          <w:p w:rsidR="004D0698" w:rsidRPr="00A557EB" w:rsidRDefault="004D0698" w:rsidP="00C27077">
            <w:pPr>
              <w:spacing w:after="120"/>
              <w:jc w:val="center"/>
              <w:rPr>
                <w:rFonts w:ascii="Times New Roman" w:hAnsi="Times New Roman" w:cs="Times New Roman"/>
                <w:sz w:val="24"/>
                <w:szCs w:val="24"/>
              </w:rPr>
            </w:pPr>
            <w:r w:rsidRPr="00A557EB">
              <w:rPr>
                <w:rFonts w:ascii="Times New Roman" w:hAnsi="Times New Roman" w:cs="Times New Roman"/>
                <w:sz w:val="24"/>
                <w:szCs w:val="24"/>
              </w:rPr>
              <w:t>9,10,11</w:t>
            </w:r>
          </w:p>
        </w:tc>
      </w:tr>
      <w:tr w:rsidR="004D0698" w:rsidTr="00C27077">
        <w:tc>
          <w:tcPr>
            <w:tcW w:w="1779" w:type="dxa"/>
          </w:tcPr>
          <w:p w:rsidR="004D0698" w:rsidRDefault="004D0698" w:rsidP="00C27077">
            <w:pPr>
              <w:spacing w:after="120"/>
              <w:jc w:val="center"/>
              <w:rPr>
                <w:rFonts w:ascii="Times New Roman" w:hAnsi="Times New Roman" w:cs="Times New Roman"/>
                <w:sz w:val="24"/>
                <w:szCs w:val="24"/>
              </w:rPr>
            </w:pPr>
            <w:r>
              <w:rPr>
                <w:rFonts w:ascii="Times New Roman" w:hAnsi="Times New Roman" w:cs="Times New Roman"/>
                <w:sz w:val="24"/>
                <w:szCs w:val="24"/>
              </w:rPr>
              <w:t>Category 2</w:t>
            </w:r>
          </w:p>
        </w:tc>
        <w:tc>
          <w:tcPr>
            <w:tcW w:w="2611" w:type="dxa"/>
          </w:tcPr>
          <w:p w:rsidR="004D0698" w:rsidRDefault="004D0698" w:rsidP="00C27077">
            <w:pPr>
              <w:spacing w:after="120"/>
              <w:jc w:val="center"/>
              <w:rPr>
                <w:rFonts w:ascii="Times New Roman" w:hAnsi="Times New Roman" w:cs="Times New Roman"/>
                <w:b/>
                <w:bCs/>
                <w:sz w:val="24"/>
                <w:szCs w:val="24"/>
              </w:rPr>
            </w:pPr>
            <w:r>
              <w:rPr>
                <w:rFonts w:ascii="Times New Roman" w:hAnsi="Times New Roman" w:cs="Times New Roman"/>
                <w:sz w:val="24"/>
                <w:szCs w:val="24"/>
              </w:rPr>
              <w:t>Children Group</w:t>
            </w:r>
          </w:p>
        </w:tc>
        <w:tc>
          <w:tcPr>
            <w:tcW w:w="2417" w:type="dxa"/>
          </w:tcPr>
          <w:p w:rsidR="004D0698" w:rsidRPr="00A557EB" w:rsidRDefault="004D0698" w:rsidP="00C27077">
            <w:pPr>
              <w:spacing w:after="120"/>
              <w:jc w:val="center"/>
              <w:rPr>
                <w:rFonts w:ascii="Times New Roman" w:hAnsi="Times New Roman" w:cs="Times New Roman"/>
                <w:sz w:val="24"/>
                <w:szCs w:val="24"/>
              </w:rPr>
            </w:pPr>
            <w:r w:rsidRPr="00A557EB">
              <w:rPr>
                <w:rFonts w:ascii="Times New Roman" w:hAnsi="Times New Roman" w:cs="Times New Roman"/>
                <w:sz w:val="24"/>
                <w:szCs w:val="24"/>
              </w:rPr>
              <w:t>8-11 years</w:t>
            </w:r>
          </w:p>
        </w:tc>
        <w:tc>
          <w:tcPr>
            <w:tcW w:w="2543" w:type="dxa"/>
          </w:tcPr>
          <w:p w:rsidR="004D0698" w:rsidRPr="00A557EB" w:rsidRDefault="004D0698" w:rsidP="00C27077">
            <w:pPr>
              <w:spacing w:after="120"/>
              <w:jc w:val="center"/>
              <w:rPr>
                <w:rFonts w:ascii="Times New Roman" w:hAnsi="Times New Roman" w:cs="Times New Roman"/>
                <w:sz w:val="24"/>
                <w:szCs w:val="24"/>
              </w:rPr>
            </w:pPr>
            <w:r w:rsidRPr="00A557EB">
              <w:rPr>
                <w:rFonts w:ascii="Times New Roman" w:hAnsi="Times New Roman" w:cs="Times New Roman"/>
                <w:sz w:val="24"/>
                <w:szCs w:val="24"/>
              </w:rPr>
              <w:t>12, 13, 1</w:t>
            </w:r>
          </w:p>
        </w:tc>
      </w:tr>
      <w:tr w:rsidR="004D0698" w:rsidTr="00C27077">
        <w:tc>
          <w:tcPr>
            <w:tcW w:w="1779" w:type="dxa"/>
          </w:tcPr>
          <w:p w:rsidR="004D0698" w:rsidRDefault="004D0698" w:rsidP="00C27077">
            <w:pPr>
              <w:spacing w:after="120"/>
              <w:jc w:val="center"/>
              <w:rPr>
                <w:rFonts w:ascii="Times New Roman" w:hAnsi="Times New Roman" w:cs="Times New Roman"/>
                <w:sz w:val="24"/>
                <w:szCs w:val="24"/>
              </w:rPr>
            </w:pPr>
            <w:r>
              <w:rPr>
                <w:rFonts w:ascii="Times New Roman" w:hAnsi="Times New Roman" w:cs="Times New Roman"/>
                <w:sz w:val="24"/>
                <w:szCs w:val="24"/>
              </w:rPr>
              <w:t>Category 3</w:t>
            </w:r>
          </w:p>
        </w:tc>
        <w:tc>
          <w:tcPr>
            <w:tcW w:w="2611" w:type="dxa"/>
          </w:tcPr>
          <w:p w:rsidR="004D0698" w:rsidRDefault="004D0698" w:rsidP="00C27077">
            <w:pPr>
              <w:spacing w:after="120"/>
              <w:jc w:val="center"/>
              <w:rPr>
                <w:rFonts w:ascii="Times New Roman" w:hAnsi="Times New Roman" w:cs="Times New Roman"/>
                <w:sz w:val="24"/>
                <w:szCs w:val="24"/>
              </w:rPr>
            </w:pPr>
            <w:r>
              <w:rPr>
                <w:rFonts w:ascii="Times New Roman" w:hAnsi="Times New Roman" w:cs="Times New Roman"/>
                <w:sz w:val="24"/>
                <w:szCs w:val="24"/>
              </w:rPr>
              <w:t>Boys and Girls Group</w:t>
            </w:r>
          </w:p>
        </w:tc>
        <w:tc>
          <w:tcPr>
            <w:tcW w:w="2417" w:type="dxa"/>
          </w:tcPr>
          <w:p w:rsidR="004D0698" w:rsidRPr="00A557EB" w:rsidRDefault="004D0698" w:rsidP="00C27077">
            <w:pPr>
              <w:spacing w:after="120"/>
              <w:jc w:val="center"/>
              <w:rPr>
                <w:rFonts w:ascii="Times New Roman" w:hAnsi="Times New Roman" w:cs="Times New Roman"/>
                <w:sz w:val="24"/>
                <w:szCs w:val="24"/>
              </w:rPr>
            </w:pPr>
            <w:r w:rsidRPr="00A557EB">
              <w:rPr>
                <w:rFonts w:ascii="Times New Roman" w:hAnsi="Times New Roman" w:cs="Times New Roman"/>
                <w:sz w:val="24"/>
                <w:szCs w:val="24"/>
              </w:rPr>
              <w:t>11 – 12 years</w:t>
            </w:r>
          </w:p>
        </w:tc>
        <w:tc>
          <w:tcPr>
            <w:tcW w:w="2543" w:type="dxa"/>
          </w:tcPr>
          <w:p w:rsidR="004D0698" w:rsidRPr="00A557EB" w:rsidRDefault="004D0698" w:rsidP="00C27077">
            <w:pPr>
              <w:spacing w:after="120"/>
              <w:jc w:val="center"/>
              <w:rPr>
                <w:rFonts w:ascii="Times New Roman" w:hAnsi="Times New Roman" w:cs="Times New Roman"/>
                <w:sz w:val="24"/>
                <w:szCs w:val="24"/>
              </w:rPr>
            </w:pPr>
            <w:r w:rsidRPr="00A557EB">
              <w:rPr>
                <w:rFonts w:ascii="Times New Roman" w:hAnsi="Times New Roman" w:cs="Times New Roman"/>
                <w:sz w:val="24"/>
                <w:szCs w:val="24"/>
              </w:rPr>
              <w:t>2,3,4,5</w:t>
            </w:r>
          </w:p>
        </w:tc>
      </w:tr>
      <w:tr w:rsidR="004D0698" w:rsidTr="00C27077">
        <w:tc>
          <w:tcPr>
            <w:tcW w:w="1779" w:type="dxa"/>
          </w:tcPr>
          <w:p w:rsidR="004D0698" w:rsidRDefault="004D0698" w:rsidP="00C27077">
            <w:pPr>
              <w:spacing w:after="120"/>
              <w:jc w:val="center"/>
              <w:rPr>
                <w:rFonts w:ascii="Times New Roman" w:hAnsi="Times New Roman" w:cs="Times New Roman"/>
                <w:sz w:val="24"/>
                <w:szCs w:val="24"/>
              </w:rPr>
            </w:pPr>
            <w:r>
              <w:rPr>
                <w:rFonts w:ascii="Times New Roman" w:hAnsi="Times New Roman" w:cs="Times New Roman"/>
                <w:sz w:val="24"/>
                <w:szCs w:val="24"/>
              </w:rPr>
              <w:t>Category 4</w:t>
            </w:r>
          </w:p>
        </w:tc>
        <w:tc>
          <w:tcPr>
            <w:tcW w:w="2611" w:type="dxa"/>
          </w:tcPr>
          <w:p w:rsidR="004D0698" w:rsidRDefault="004D0698" w:rsidP="00C27077">
            <w:pPr>
              <w:spacing w:after="120"/>
              <w:jc w:val="center"/>
              <w:rPr>
                <w:rFonts w:ascii="Times New Roman" w:hAnsi="Times New Roman" w:cs="Times New Roman"/>
                <w:sz w:val="24"/>
                <w:szCs w:val="24"/>
              </w:rPr>
            </w:pPr>
            <w:r>
              <w:rPr>
                <w:rFonts w:ascii="Times New Roman" w:hAnsi="Times New Roman" w:cs="Times New Roman"/>
                <w:sz w:val="24"/>
                <w:szCs w:val="24"/>
              </w:rPr>
              <w:t>Youth Group</w:t>
            </w:r>
          </w:p>
        </w:tc>
        <w:tc>
          <w:tcPr>
            <w:tcW w:w="2417" w:type="dxa"/>
          </w:tcPr>
          <w:p w:rsidR="004D0698" w:rsidRPr="00A557EB" w:rsidRDefault="004D0698" w:rsidP="00C27077">
            <w:pPr>
              <w:spacing w:after="120"/>
              <w:jc w:val="center"/>
              <w:rPr>
                <w:rFonts w:ascii="Times New Roman" w:hAnsi="Times New Roman" w:cs="Times New Roman"/>
                <w:sz w:val="24"/>
                <w:szCs w:val="24"/>
              </w:rPr>
            </w:pPr>
            <w:r w:rsidRPr="00A557EB">
              <w:rPr>
                <w:rFonts w:ascii="Times New Roman" w:hAnsi="Times New Roman" w:cs="Times New Roman"/>
                <w:sz w:val="24"/>
                <w:szCs w:val="24"/>
              </w:rPr>
              <w:t>Above 13 years</w:t>
            </w:r>
          </w:p>
        </w:tc>
        <w:tc>
          <w:tcPr>
            <w:tcW w:w="2543" w:type="dxa"/>
          </w:tcPr>
          <w:p w:rsidR="004D0698" w:rsidRPr="00A557EB" w:rsidRDefault="004D0698" w:rsidP="00C27077">
            <w:pPr>
              <w:spacing w:after="120"/>
              <w:jc w:val="center"/>
              <w:rPr>
                <w:rFonts w:ascii="Times New Roman" w:hAnsi="Times New Roman" w:cs="Times New Roman"/>
                <w:sz w:val="24"/>
                <w:szCs w:val="24"/>
              </w:rPr>
            </w:pPr>
            <w:r w:rsidRPr="00A557EB">
              <w:rPr>
                <w:rFonts w:ascii="Times New Roman" w:hAnsi="Times New Roman" w:cs="Times New Roman"/>
                <w:sz w:val="24"/>
                <w:szCs w:val="24"/>
              </w:rPr>
              <w:t>6,7,8,9</w:t>
            </w:r>
          </w:p>
        </w:tc>
      </w:tr>
    </w:tbl>
    <w:p w:rsidR="004D0698" w:rsidRDefault="004D0698" w:rsidP="004D0698">
      <w:pPr>
        <w:shd w:val="clear" w:color="auto" w:fill="FFFFFF"/>
        <w:spacing w:after="120" w:line="240" w:lineRule="auto"/>
        <w:rPr>
          <w:rFonts w:ascii="Times New Roman" w:hAnsi="Times New Roman" w:cs="Times New Roman"/>
          <w:b/>
          <w:bCs/>
          <w:sz w:val="24"/>
          <w:szCs w:val="24"/>
        </w:rPr>
      </w:pPr>
    </w:p>
    <w:p w:rsidR="004D0698" w:rsidRDefault="004D0698" w:rsidP="004D0698">
      <w:pPr>
        <w:shd w:val="clear" w:color="auto" w:fill="FFFFFF"/>
        <w:spacing w:after="120" w:line="240" w:lineRule="auto"/>
        <w:rPr>
          <w:rFonts w:ascii="Times New Roman" w:hAnsi="Times New Roman" w:cs="Times New Roman"/>
          <w:b/>
          <w:bCs/>
          <w:sz w:val="24"/>
          <w:szCs w:val="24"/>
        </w:rPr>
      </w:pPr>
      <w:r>
        <w:rPr>
          <w:rFonts w:ascii="Times New Roman" w:hAnsi="Times New Roman" w:cs="Times New Roman"/>
          <w:b/>
          <w:bCs/>
          <w:sz w:val="24"/>
          <w:szCs w:val="24"/>
        </w:rPr>
        <w:t>7. C</w:t>
      </w:r>
      <w:r w:rsidRPr="00762CCD">
        <w:rPr>
          <w:rFonts w:ascii="Times New Roman" w:hAnsi="Times New Roman" w:cs="Times New Roman"/>
          <w:b/>
          <w:bCs/>
          <w:sz w:val="24"/>
          <w:szCs w:val="24"/>
        </w:rPr>
        <w:t>onstruction</w:t>
      </w:r>
    </w:p>
    <w:p w:rsidR="00E34087" w:rsidRDefault="00E34087" w:rsidP="004D0698">
      <w:pPr>
        <w:shd w:val="clear" w:color="auto" w:fill="FFFFFF"/>
        <w:spacing w:after="120" w:line="240" w:lineRule="auto"/>
        <w:rPr>
          <w:rFonts w:ascii="Times New Roman" w:hAnsi="Times New Roman" w:cs="Times New Roman"/>
          <w:sz w:val="24"/>
          <w:szCs w:val="24"/>
        </w:rPr>
      </w:pPr>
      <w:r w:rsidRPr="00E34087">
        <w:rPr>
          <w:rFonts w:ascii="Times New Roman" w:hAnsi="Times New Roman" w:cs="Times New Roman"/>
          <w:sz w:val="24"/>
          <w:szCs w:val="24"/>
        </w:rPr>
        <w:t xml:space="preserve">The footwear shall be manufactured by injection/ casting/compression and conventional assembly, as suitable through the process of vulcanization of rubber and can be with or without lining. The footwear manufactured in conventional assembly from single texture rubberized fabric and vulcanized, is an unlined footwear. The edges of the upper and tongue may be </w:t>
      </w:r>
      <w:proofErr w:type="spellStart"/>
      <w:r w:rsidRPr="00E34087">
        <w:rPr>
          <w:rFonts w:ascii="Times New Roman" w:hAnsi="Times New Roman" w:cs="Times New Roman"/>
          <w:sz w:val="24"/>
          <w:szCs w:val="24"/>
        </w:rPr>
        <w:t>binded</w:t>
      </w:r>
      <w:proofErr w:type="spellEnd"/>
      <w:r w:rsidRPr="00E34087">
        <w:rPr>
          <w:rFonts w:ascii="Times New Roman" w:hAnsi="Times New Roman" w:cs="Times New Roman"/>
          <w:sz w:val="24"/>
          <w:szCs w:val="24"/>
        </w:rPr>
        <w:t xml:space="preserve"> with coated binding material</w:t>
      </w:r>
      <w:r>
        <w:rPr>
          <w:rFonts w:ascii="Times New Roman" w:hAnsi="Times New Roman" w:cs="Times New Roman"/>
          <w:sz w:val="24"/>
          <w:szCs w:val="24"/>
        </w:rPr>
        <w:t>.</w:t>
      </w:r>
    </w:p>
    <w:p w:rsidR="00836428" w:rsidRDefault="00E34087" w:rsidP="00836428">
      <w:pPr>
        <w:shd w:val="clear" w:color="auto" w:fill="FFFFFF"/>
        <w:spacing w:after="120" w:line="240" w:lineRule="auto"/>
        <w:rPr>
          <w:rFonts w:ascii="Times New Roman" w:hAnsi="Times New Roman" w:cs="Times New Roman"/>
          <w:sz w:val="24"/>
          <w:szCs w:val="24"/>
        </w:rPr>
      </w:pPr>
      <w:r>
        <w:rPr>
          <w:rFonts w:ascii="Times New Roman" w:hAnsi="Times New Roman" w:cs="Times New Roman"/>
          <w:sz w:val="24"/>
          <w:szCs w:val="24"/>
        </w:rPr>
        <w:t>The sole attachment may be made direct moulding /vulcanization process.</w:t>
      </w:r>
      <w:r w:rsidR="003F4D0B">
        <w:rPr>
          <w:rFonts w:ascii="Times New Roman" w:hAnsi="Times New Roman" w:cs="Times New Roman"/>
          <w:sz w:val="24"/>
          <w:szCs w:val="24"/>
        </w:rPr>
        <w:t xml:space="preserve"> The outsole may be use single or multilayer sole.</w:t>
      </w:r>
    </w:p>
    <w:p w:rsidR="004D0698" w:rsidRDefault="0077440D" w:rsidP="00836428">
      <w:pPr>
        <w:shd w:val="clear" w:color="auto" w:fill="FFFFFF"/>
        <w:spacing w:after="120" w:line="240" w:lineRule="auto"/>
        <w:rPr>
          <w:rFonts w:ascii="Times New Roman" w:eastAsia="Times New Roman" w:hAnsi="Times New Roman" w:cs="Times New Roman"/>
          <w:b/>
          <w:bCs/>
          <w:color w:val="212121"/>
          <w:sz w:val="24"/>
          <w:szCs w:val="24"/>
          <w:lang w:eastAsia="en-IN"/>
        </w:rPr>
      </w:pPr>
      <w:r>
        <w:rPr>
          <w:rFonts w:ascii="Times New Roman" w:eastAsia="Times New Roman" w:hAnsi="Times New Roman" w:cs="Times New Roman"/>
          <w:b/>
          <w:bCs/>
          <w:color w:val="212121"/>
          <w:sz w:val="24"/>
          <w:szCs w:val="24"/>
          <w:lang w:eastAsia="en-IN"/>
        </w:rPr>
        <w:t xml:space="preserve">8.0 </w:t>
      </w:r>
      <w:r w:rsidR="008B600B">
        <w:rPr>
          <w:rFonts w:ascii="Times New Roman" w:eastAsia="Times New Roman" w:hAnsi="Times New Roman" w:cs="Times New Roman"/>
          <w:b/>
          <w:bCs/>
          <w:color w:val="212121"/>
          <w:sz w:val="24"/>
          <w:szCs w:val="24"/>
          <w:lang w:eastAsia="en-IN"/>
        </w:rPr>
        <w:t xml:space="preserve">Material </w:t>
      </w:r>
    </w:p>
    <w:p w:rsidR="008B600B" w:rsidRPr="008B600B" w:rsidRDefault="008B600B" w:rsidP="004D0698">
      <w:pPr>
        <w:shd w:val="clear" w:color="auto" w:fill="FFFFFF"/>
        <w:spacing w:after="240" w:line="240" w:lineRule="auto"/>
        <w:rPr>
          <w:rFonts w:ascii="Times New Roman" w:eastAsia="Times New Roman" w:hAnsi="Times New Roman" w:cs="Times New Roman"/>
          <w:color w:val="212121"/>
          <w:sz w:val="24"/>
          <w:szCs w:val="24"/>
          <w:lang w:eastAsia="en-IN"/>
        </w:rPr>
      </w:pPr>
      <w:r w:rsidRPr="008B600B">
        <w:rPr>
          <w:rFonts w:ascii="Times New Roman" w:eastAsia="Times New Roman" w:hAnsi="Times New Roman" w:cs="Times New Roman"/>
          <w:bCs/>
          <w:color w:val="212121"/>
          <w:sz w:val="24"/>
          <w:szCs w:val="24"/>
          <w:lang w:eastAsia="en-IN"/>
        </w:rPr>
        <w:t xml:space="preserve">Material used in the gum boot and ankle boost shall be made as </w:t>
      </w:r>
      <w:r w:rsidR="00830706">
        <w:rPr>
          <w:rFonts w:ascii="Times New Roman" w:eastAsia="Times New Roman" w:hAnsi="Times New Roman" w:cs="Times New Roman"/>
          <w:bCs/>
          <w:color w:val="212121"/>
          <w:sz w:val="24"/>
          <w:szCs w:val="24"/>
          <w:lang w:eastAsia="en-IN"/>
        </w:rPr>
        <w:t>given under</w:t>
      </w:r>
    </w:p>
    <w:tbl>
      <w:tblPr>
        <w:tblStyle w:val="TableGrid"/>
        <w:tblW w:w="0" w:type="auto"/>
        <w:tblLook w:val="04A0" w:firstRow="1" w:lastRow="0" w:firstColumn="1" w:lastColumn="0" w:noHBand="0" w:noVBand="1"/>
      </w:tblPr>
      <w:tblGrid>
        <w:gridCol w:w="846"/>
        <w:gridCol w:w="3969"/>
        <w:gridCol w:w="3118"/>
      </w:tblGrid>
      <w:tr w:rsidR="008B600B" w:rsidTr="00130911">
        <w:tc>
          <w:tcPr>
            <w:tcW w:w="846" w:type="dxa"/>
          </w:tcPr>
          <w:p w:rsidR="008B600B" w:rsidRDefault="00D808E7" w:rsidP="00416992">
            <w:r w:rsidRPr="00C563F6">
              <w:rPr>
                <w:rFonts w:ascii="Calibri" w:hAnsi="Calibri" w:cs="Calibri"/>
                <w:sz w:val="24"/>
                <w:szCs w:val="24"/>
              </w:rPr>
              <w:t xml:space="preserve"> </w:t>
            </w:r>
            <w:r w:rsidR="008B600B">
              <w:t>S. No</w:t>
            </w:r>
          </w:p>
        </w:tc>
        <w:tc>
          <w:tcPr>
            <w:tcW w:w="3969" w:type="dxa"/>
          </w:tcPr>
          <w:p w:rsidR="008B600B" w:rsidRDefault="008B600B" w:rsidP="00416992">
            <w:r>
              <w:t>Components of the Gum boot and ankle boot</w:t>
            </w:r>
          </w:p>
        </w:tc>
        <w:tc>
          <w:tcPr>
            <w:tcW w:w="3118" w:type="dxa"/>
          </w:tcPr>
          <w:p w:rsidR="008B600B" w:rsidRDefault="008B600B" w:rsidP="00416992">
            <w:r>
              <w:t>Material</w:t>
            </w:r>
          </w:p>
        </w:tc>
      </w:tr>
      <w:tr w:rsidR="008B600B" w:rsidTr="00130911">
        <w:tc>
          <w:tcPr>
            <w:tcW w:w="846" w:type="dxa"/>
          </w:tcPr>
          <w:p w:rsidR="008B600B" w:rsidRDefault="008B600B" w:rsidP="00416992">
            <w:r>
              <w:t>1</w:t>
            </w:r>
          </w:p>
        </w:tc>
        <w:tc>
          <w:tcPr>
            <w:tcW w:w="3969" w:type="dxa"/>
          </w:tcPr>
          <w:p w:rsidR="008B600B" w:rsidRDefault="008B600B" w:rsidP="00416992">
            <w:r>
              <w:t xml:space="preserve">Leg </w:t>
            </w:r>
          </w:p>
          <w:p w:rsidR="008B600B" w:rsidRDefault="008B600B" w:rsidP="00416992">
            <w:r>
              <w:t>Inner</w:t>
            </w:r>
          </w:p>
          <w:p w:rsidR="008B600B" w:rsidRDefault="008B600B" w:rsidP="00416992">
            <w:r>
              <w:t>outer</w:t>
            </w:r>
          </w:p>
        </w:tc>
        <w:tc>
          <w:tcPr>
            <w:tcW w:w="3118" w:type="dxa"/>
          </w:tcPr>
          <w:p w:rsidR="008B600B" w:rsidRDefault="008B600B" w:rsidP="00416992"/>
          <w:p w:rsidR="008B600B" w:rsidRDefault="008B600B" w:rsidP="00416992">
            <w:r>
              <w:t>Fabric (Natural/ synthetic)</w:t>
            </w:r>
          </w:p>
          <w:p w:rsidR="008B600B" w:rsidRDefault="008B600B" w:rsidP="00416992">
            <w:r>
              <w:t>Rubber/ Polymer</w:t>
            </w:r>
          </w:p>
        </w:tc>
      </w:tr>
      <w:tr w:rsidR="008B600B" w:rsidTr="00130911">
        <w:tc>
          <w:tcPr>
            <w:tcW w:w="846" w:type="dxa"/>
          </w:tcPr>
          <w:p w:rsidR="008B600B" w:rsidRDefault="008B600B" w:rsidP="00416992">
            <w:r>
              <w:t>2</w:t>
            </w:r>
          </w:p>
        </w:tc>
        <w:tc>
          <w:tcPr>
            <w:tcW w:w="3969" w:type="dxa"/>
          </w:tcPr>
          <w:p w:rsidR="008B600B" w:rsidRDefault="008B600B" w:rsidP="00416992">
            <w:r>
              <w:t>Vamp</w:t>
            </w:r>
          </w:p>
          <w:p w:rsidR="008B600B" w:rsidRDefault="008B600B" w:rsidP="00416992">
            <w:r>
              <w:t>Inner</w:t>
            </w:r>
          </w:p>
          <w:p w:rsidR="008B600B" w:rsidRDefault="008B600B" w:rsidP="00416992">
            <w:r>
              <w:t>outer</w:t>
            </w:r>
          </w:p>
        </w:tc>
        <w:tc>
          <w:tcPr>
            <w:tcW w:w="3118" w:type="dxa"/>
          </w:tcPr>
          <w:p w:rsidR="008B600B" w:rsidRDefault="008B600B" w:rsidP="00416992"/>
          <w:p w:rsidR="008B600B" w:rsidRDefault="008B600B" w:rsidP="00416992">
            <w:r>
              <w:t>Fabric (Natural/Synthetic)</w:t>
            </w:r>
          </w:p>
          <w:p w:rsidR="008B600B" w:rsidRDefault="008B600B" w:rsidP="00416992">
            <w:r>
              <w:t>Rubber/Polymer</w:t>
            </w:r>
          </w:p>
        </w:tc>
      </w:tr>
      <w:tr w:rsidR="008B600B" w:rsidTr="00130911">
        <w:tc>
          <w:tcPr>
            <w:tcW w:w="846" w:type="dxa"/>
          </w:tcPr>
          <w:p w:rsidR="008B600B" w:rsidRDefault="008B600B" w:rsidP="00416992">
            <w:r>
              <w:t>3</w:t>
            </w:r>
          </w:p>
        </w:tc>
        <w:tc>
          <w:tcPr>
            <w:tcW w:w="3969" w:type="dxa"/>
          </w:tcPr>
          <w:p w:rsidR="008B600B" w:rsidRDefault="008B600B" w:rsidP="00416992">
            <w:r>
              <w:t>Counter</w:t>
            </w:r>
          </w:p>
        </w:tc>
        <w:tc>
          <w:tcPr>
            <w:tcW w:w="3118" w:type="dxa"/>
          </w:tcPr>
          <w:p w:rsidR="008B600B" w:rsidRDefault="008B600B" w:rsidP="00416992">
            <w:r>
              <w:t>Rubber/polymer</w:t>
            </w:r>
          </w:p>
        </w:tc>
      </w:tr>
      <w:tr w:rsidR="008B600B" w:rsidTr="00130911">
        <w:tc>
          <w:tcPr>
            <w:tcW w:w="846" w:type="dxa"/>
          </w:tcPr>
          <w:p w:rsidR="008B600B" w:rsidRDefault="008B600B" w:rsidP="00416992">
            <w:r>
              <w:t>4</w:t>
            </w:r>
          </w:p>
        </w:tc>
        <w:tc>
          <w:tcPr>
            <w:tcW w:w="3969" w:type="dxa"/>
          </w:tcPr>
          <w:p w:rsidR="008B600B" w:rsidRDefault="008B600B" w:rsidP="00416992">
            <w:r>
              <w:t>Inner reinforcement at vamp</w:t>
            </w:r>
          </w:p>
        </w:tc>
        <w:tc>
          <w:tcPr>
            <w:tcW w:w="3118" w:type="dxa"/>
          </w:tcPr>
          <w:p w:rsidR="008B600B" w:rsidRDefault="008B600B" w:rsidP="00416992">
            <w:r>
              <w:t>Rubberized fabric</w:t>
            </w:r>
          </w:p>
        </w:tc>
      </w:tr>
      <w:tr w:rsidR="008B600B" w:rsidTr="00130911">
        <w:tc>
          <w:tcPr>
            <w:tcW w:w="846" w:type="dxa"/>
          </w:tcPr>
          <w:p w:rsidR="008B600B" w:rsidRDefault="008B600B" w:rsidP="00416992">
            <w:r>
              <w:t>5</w:t>
            </w:r>
          </w:p>
        </w:tc>
        <w:tc>
          <w:tcPr>
            <w:tcW w:w="3969" w:type="dxa"/>
          </w:tcPr>
          <w:p w:rsidR="008B600B" w:rsidRDefault="008B600B" w:rsidP="00416992">
            <w:r>
              <w:t xml:space="preserve">Heel </w:t>
            </w:r>
          </w:p>
        </w:tc>
        <w:tc>
          <w:tcPr>
            <w:tcW w:w="3118" w:type="dxa"/>
          </w:tcPr>
          <w:p w:rsidR="008B600B" w:rsidRDefault="008B600B" w:rsidP="00416992">
            <w:r>
              <w:t>Rubber/Polymer</w:t>
            </w:r>
          </w:p>
        </w:tc>
      </w:tr>
      <w:tr w:rsidR="008B600B" w:rsidTr="00130911">
        <w:tc>
          <w:tcPr>
            <w:tcW w:w="846" w:type="dxa"/>
          </w:tcPr>
          <w:p w:rsidR="008B600B" w:rsidRDefault="008B600B" w:rsidP="00416992">
            <w:r>
              <w:t>6</w:t>
            </w:r>
          </w:p>
        </w:tc>
        <w:tc>
          <w:tcPr>
            <w:tcW w:w="3969" w:type="dxa"/>
          </w:tcPr>
          <w:p w:rsidR="008B600B" w:rsidRDefault="008B600B" w:rsidP="00416992">
            <w:r>
              <w:t>Outer toe cap</w:t>
            </w:r>
          </w:p>
        </w:tc>
        <w:tc>
          <w:tcPr>
            <w:tcW w:w="3118" w:type="dxa"/>
          </w:tcPr>
          <w:p w:rsidR="008B600B" w:rsidRDefault="008B600B" w:rsidP="00416992">
            <w:r>
              <w:t>Rubber/Polymer</w:t>
            </w:r>
          </w:p>
        </w:tc>
      </w:tr>
      <w:tr w:rsidR="008B600B" w:rsidTr="00130911">
        <w:tc>
          <w:tcPr>
            <w:tcW w:w="846" w:type="dxa"/>
          </w:tcPr>
          <w:p w:rsidR="008B600B" w:rsidRDefault="008B600B" w:rsidP="00416992">
            <w:r>
              <w:t>7</w:t>
            </w:r>
          </w:p>
        </w:tc>
        <w:tc>
          <w:tcPr>
            <w:tcW w:w="3969" w:type="dxa"/>
          </w:tcPr>
          <w:p w:rsidR="008B600B" w:rsidRDefault="008B600B" w:rsidP="00416992">
            <w:r>
              <w:t>Foxing strip</w:t>
            </w:r>
          </w:p>
        </w:tc>
        <w:tc>
          <w:tcPr>
            <w:tcW w:w="3118" w:type="dxa"/>
          </w:tcPr>
          <w:p w:rsidR="008B600B" w:rsidRDefault="008B600B" w:rsidP="00416992">
            <w:r>
              <w:t>Rubber/Polymer</w:t>
            </w:r>
          </w:p>
        </w:tc>
      </w:tr>
      <w:tr w:rsidR="008B600B" w:rsidTr="00130911">
        <w:tc>
          <w:tcPr>
            <w:tcW w:w="846" w:type="dxa"/>
          </w:tcPr>
          <w:p w:rsidR="008B600B" w:rsidRDefault="008B600B" w:rsidP="00416992">
            <w:r>
              <w:t>8</w:t>
            </w:r>
          </w:p>
        </w:tc>
        <w:tc>
          <w:tcPr>
            <w:tcW w:w="3969" w:type="dxa"/>
          </w:tcPr>
          <w:p w:rsidR="008B600B" w:rsidRDefault="008B600B" w:rsidP="00416992">
            <w:r>
              <w:t>Top Binding</w:t>
            </w:r>
          </w:p>
        </w:tc>
        <w:tc>
          <w:tcPr>
            <w:tcW w:w="3118" w:type="dxa"/>
          </w:tcPr>
          <w:p w:rsidR="008B600B" w:rsidRDefault="008B600B" w:rsidP="00416992">
            <w:r>
              <w:t>Rubber/Polymer</w:t>
            </w:r>
          </w:p>
        </w:tc>
      </w:tr>
      <w:tr w:rsidR="008B600B" w:rsidTr="00130911">
        <w:tc>
          <w:tcPr>
            <w:tcW w:w="846" w:type="dxa"/>
          </w:tcPr>
          <w:p w:rsidR="008B600B" w:rsidRDefault="008B600B" w:rsidP="00416992">
            <w:r>
              <w:t>9</w:t>
            </w:r>
          </w:p>
        </w:tc>
        <w:tc>
          <w:tcPr>
            <w:tcW w:w="3969" w:type="dxa"/>
          </w:tcPr>
          <w:p w:rsidR="008B600B" w:rsidRDefault="008B600B" w:rsidP="00416992">
            <w:r>
              <w:t>Insole</w:t>
            </w:r>
          </w:p>
          <w:p w:rsidR="008B600B" w:rsidRDefault="008B600B" w:rsidP="00416992">
            <w:r>
              <w:t>Inner</w:t>
            </w:r>
          </w:p>
          <w:p w:rsidR="008B600B" w:rsidRDefault="008B600B" w:rsidP="00416992">
            <w:r>
              <w:t>outer</w:t>
            </w:r>
          </w:p>
        </w:tc>
        <w:tc>
          <w:tcPr>
            <w:tcW w:w="3118" w:type="dxa"/>
          </w:tcPr>
          <w:p w:rsidR="008B600B" w:rsidRDefault="008B600B" w:rsidP="00416992"/>
          <w:p w:rsidR="008B600B" w:rsidRDefault="008B600B" w:rsidP="00416992">
            <w:r>
              <w:t>Rubber/polymer</w:t>
            </w:r>
          </w:p>
          <w:p w:rsidR="008B600B" w:rsidRDefault="008B600B" w:rsidP="00416992">
            <w:r>
              <w:t>Fabric (Natural /Synthetic)</w:t>
            </w:r>
          </w:p>
        </w:tc>
      </w:tr>
      <w:tr w:rsidR="008B600B" w:rsidTr="00130911">
        <w:tc>
          <w:tcPr>
            <w:tcW w:w="846" w:type="dxa"/>
          </w:tcPr>
          <w:p w:rsidR="008B600B" w:rsidRDefault="008B600B" w:rsidP="00416992">
            <w:r>
              <w:t>10</w:t>
            </w:r>
          </w:p>
        </w:tc>
        <w:tc>
          <w:tcPr>
            <w:tcW w:w="3969" w:type="dxa"/>
          </w:tcPr>
          <w:p w:rsidR="008B600B" w:rsidRDefault="008B600B" w:rsidP="00416992">
            <w:r>
              <w:t>Full Below Tongue</w:t>
            </w:r>
          </w:p>
        </w:tc>
        <w:tc>
          <w:tcPr>
            <w:tcW w:w="3118" w:type="dxa"/>
          </w:tcPr>
          <w:p w:rsidR="008B600B" w:rsidRDefault="008B600B" w:rsidP="00416992">
            <w:r>
              <w:t>Single texture rubberized/Polymerized fabric</w:t>
            </w:r>
          </w:p>
        </w:tc>
      </w:tr>
    </w:tbl>
    <w:p w:rsidR="00E51CAD" w:rsidRDefault="00E51CAD" w:rsidP="00172D46">
      <w:pPr>
        <w:spacing w:after="0"/>
        <w:rPr>
          <w:rFonts w:ascii="Calibri" w:hAnsi="Calibri" w:cs="Calibri"/>
          <w:sz w:val="24"/>
          <w:szCs w:val="24"/>
        </w:rPr>
      </w:pPr>
    </w:p>
    <w:p w:rsidR="008B600B" w:rsidRDefault="008B600B" w:rsidP="00172D46">
      <w:pPr>
        <w:spacing w:after="0"/>
        <w:rPr>
          <w:rFonts w:ascii="Calibri" w:hAnsi="Calibri" w:cs="Calibri"/>
          <w:sz w:val="24"/>
          <w:szCs w:val="24"/>
        </w:rPr>
      </w:pPr>
    </w:p>
    <w:p w:rsidR="00130911" w:rsidRDefault="00130911" w:rsidP="00172D46">
      <w:pPr>
        <w:spacing w:after="0"/>
        <w:rPr>
          <w:rFonts w:ascii="Calibri" w:hAnsi="Calibri" w:cs="Calibri"/>
          <w:sz w:val="24"/>
          <w:szCs w:val="24"/>
        </w:rPr>
      </w:pPr>
    </w:p>
    <w:p w:rsidR="008B600B" w:rsidRPr="00830706" w:rsidRDefault="008B600B" w:rsidP="00172D46">
      <w:pPr>
        <w:spacing w:after="0"/>
        <w:rPr>
          <w:rFonts w:ascii="Times New Roman" w:hAnsi="Times New Roman" w:cs="Times New Roman"/>
          <w:sz w:val="24"/>
          <w:szCs w:val="24"/>
        </w:rPr>
      </w:pPr>
    </w:p>
    <w:p w:rsidR="00172D46" w:rsidRPr="00830706" w:rsidRDefault="00172D46" w:rsidP="00172D46">
      <w:pPr>
        <w:spacing w:after="0"/>
        <w:rPr>
          <w:rFonts w:ascii="Times New Roman" w:hAnsi="Times New Roman" w:cs="Times New Roman"/>
          <w:sz w:val="24"/>
          <w:szCs w:val="24"/>
        </w:rPr>
      </w:pPr>
    </w:p>
    <w:p w:rsidR="00293D34" w:rsidRDefault="00293D34" w:rsidP="00172D46">
      <w:pPr>
        <w:spacing w:after="0"/>
        <w:rPr>
          <w:rFonts w:ascii="Times New Roman" w:hAnsi="Times New Roman" w:cs="Times New Roman"/>
          <w:sz w:val="24"/>
          <w:szCs w:val="24"/>
        </w:rPr>
      </w:pPr>
    </w:p>
    <w:p w:rsidR="004B0E52" w:rsidRPr="00020D32" w:rsidRDefault="00093C51" w:rsidP="00020D32">
      <w:pPr>
        <w:spacing w:after="0"/>
        <w:jc w:val="center"/>
        <w:rPr>
          <w:rFonts w:ascii="Times New Roman" w:hAnsi="Times New Roman" w:cs="Times New Roman"/>
          <w:b/>
          <w:bCs/>
          <w:sz w:val="24"/>
          <w:szCs w:val="24"/>
        </w:rPr>
      </w:pPr>
      <w:r w:rsidRPr="00020D32">
        <w:rPr>
          <w:rFonts w:ascii="Times New Roman" w:hAnsi="Times New Roman" w:cs="Times New Roman"/>
          <w:b/>
          <w:bCs/>
          <w:sz w:val="24"/>
          <w:szCs w:val="24"/>
        </w:rPr>
        <w:t>U</w:t>
      </w:r>
      <w:r w:rsidR="004B0E52" w:rsidRPr="00020D32">
        <w:rPr>
          <w:rFonts w:ascii="Times New Roman" w:hAnsi="Times New Roman" w:cs="Times New Roman"/>
          <w:b/>
          <w:bCs/>
          <w:sz w:val="24"/>
          <w:szCs w:val="24"/>
        </w:rPr>
        <w:t>pper requirement</w:t>
      </w:r>
      <w:r w:rsidRPr="00020D32">
        <w:rPr>
          <w:rFonts w:ascii="Times New Roman" w:hAnsi="Times New Roman" w:cs="Times New Roman"/>
          <w:b/>
          <w:bCs/>
          <w:sz w:val="24"/>
          <w:szCs w:val="24"/>
        </w:rPr>
        <w:t xml:space="preserve"> shall conform as given in the Table 1</w:t>
      </w:r>
    </w:p>
    <w:p w:rsidR="00E70077" w:rsidRPr="00020D32" w:rsidRDefault="00E70077" w:rsidP="00020D32">
      <w:pPr>
        <w:spacing w:after="0"/>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988"/>
        <w:gridCol w:w="3260"/>
        <w:gridCol w:w="2126"/>
        <w:gridCol w:w="1985"/>
      </w:tblGrid>
      <w:tr w:rsidR="00E70077" w:rsidTr="00020D32">
        <w:tc>
          <w:tcPr>
            <w:tcW w:w="988" w:type="dxa"/>
          </w:tcPr>
          <w:p w:rsidR="00E70077" w:rsidRPr="00020D32" w:rsidRDefault="00E70077" w:rsidP="00E70077">
            <w:pPr>
              <w:rPr>
                <w:rFonts w:ascii="Times New Roman" w:hAnsi="Times New Roman" w:cs="Times New Roman"/>
                <w:b/>
                <w:bCs/>
                <w:sz w:val="24"/>
                <w:szCs w:val="24"/>
              </w:rPr>
            </w:pPr>
            <w:r w:rsidRPr="00020D32">
              <w:rPr>
                <w:rFonts w:ascii="Times New Roman" w:hAnsi="Times New Roman" w:cs="Times New Roman"/>
                <w:b/>
                <w:bCs/>
                <w:sz w:val="24"/>
                <w:szCs w:val="24"/>
              </w:rPr>
              <w:t>S.</w:t>
            </w:r>
            <w:r w:rsidR="00293D34" w:rsidRPr="00020D32">
              <w:rPr>
                <w:rFonts w:ascii="Times New Roman" w:hAnsi="Times New Roman" w:cs="Times New Roman"/>
                <w:b/>
                <w:bCs/>
                <w:sz w:val="24"/>
                <w:szCs w:val="24"/>
              </w:rPr>
              <w:t xml:space="preserve"> </w:t>
            </w:r>
            <w:r w:rsidRPr="00020D32">
              <w:rPr>
                <w:rFonts w:ascii="Times New Roman" w:hAnsi="Times New Roman" w:cs="Times New Roman"/>
                <w:b/>
                <w:bCs/>
                <w:sz w:val="24"/>
                <w:szCs w:val="24"/>
              </w:rPr>
              <w:t>No.</w:t>
            </w:r>
          </w:p>
        </w:tc>
        <w:tc>
          <w:tcPr>
            <w:tcW w:w="3260" w:type="dxa"/>
          </w:tcPr>
          <w:p w:rsidR="00E70077" w:rsidRPr="00020D32" w:rsidRDefault="00E70077" w:rsidP="00172D46">
            <w:pPr>
              <w:rPr>
                <w:rFonts w:ascii="Times New Roman" w:hAnsi="Times New Roman" w:cs="Times New Roman"/>
                <w:b/>
                <w:bCs/>
                <w:sz w:val="24"/>
                <w:szCs w:val="24"/>
              </w:rPr>
            </w:pPr>
            <w:r w:rsidRPr="00020D32">
              <w:rPr>
                <w:rFonts w:ascii="Times New Roman" w:hAnsi="Times New Roman" w:cs="Times New Roman"/>
                <w:b/>
                <w:bCs/>
                <w:sz w:val="24"/>
                <w:szCs w:val="24"/>
              </w:rPr>
              <w:t>Properties</w:t>
            </w:r>
          </w:p>
        </w:tc>
        <w:tc>
          <w:tcPr>
            <w:tcW w:w="2126" w:type="dxa"/>
          </w:tcPr>
          <w:p w:rsidR="00E70077" w:rsidRPr="00020D32" w:rsidRDefault="00E70077" w:rsidP="00172D46">
            <w:pPr>
              <w:rPr>
                <w:rFonts w:ascii="Times New Roman" w:hAnsi="Times New Roman" w:cs="Times New Roman"/>
                <w:b/>
                <w:bCs/>
                <w:sz w:val="24"/>
                <w:szCs w:val="24"/>
              </w:rPr>
            </w:pPr>
            <w:r w:rsidRPr="00020D32">
              <w:rPr>
                <w:rFonts w:ascii="Times New Roman" w:hAnsi="Times New Roman" w:cs="Times New Roman"/>
                <w:b/>
                <w:bCs/>
                <w:sz w:val="24"/>
                <w:szCs w:val="24"/>
              </w:rPr>
              <w:t>Requirement</w:t>
            </w:r>
          </w:p>
        </w:tc>
        <w:tc>
          <w:tcPr>
            <w:tcW w:w="1985" w:type="dxa"/>
          </w:tcPr>
          <w:p w:rsidR="00E70077" w:rsidRPr="00020D32" w:rsidRDefault="00E70077" w:rsidP="00172D46">
            <w:pPr>
              <w:rPr>
                <w:rFonts w:ascii="Times New Roman" w:hAnsi="Times New Roman" w:cs="Times New Roman"/>
                <w:b/>
                <w:bCs/>
                <w:sz w:val="24"/>
                <w:szCs w:val="24"/>
              </w:rPr>
            </w:pPr>
            <w:r w:rsidRPr="00020D32">
              <w:rPr>
                <w:rFonts w:ascii="Times New Roman" w:hAnsi="Times New Roman" w:cs="Times New Roman"/>
                <w:b/>
                <w:bCs/>
                <w:sz w:val="24"/>
                <w:szCs w:val="24"/>
              </w:rPr>
              <w:t>Test Methods</w:t>
            </w:r>
          </w:p>
        </w:tc>
      </w:tr>
      <w:tr w:rsidR="00E70077" w:rsidTr="00020D32">
        <w:tc>
          <w:tcPr>
            <w:tcW w:w="988" w:type="dxa"/>
          </w:tcPr>
          <w:p w:rsidR="00E70077" w:rsidRDefault="00D25052" w:rsidP="00172D46">
            <w:pPr>
              <w:rPr>
                <w:rFonts w:ascii="Times New Roman" w:hAnsi="Times New Roman" w:cs="Times New Roman"/>
                <w:sz w:val="24"/>
                <w:szCs w:val="24"/>
              </w:rPr>
            </w:pPr>
            <w:r>
              <w:rPr>
                <w:rFonts w:ascii="Times New Roman" w:hAnsi="Times New Roman" w:cs="Times New Roman"/>
                <w:sz w:val="24"/>
                <w:szCs w:val="24"/>
              </w:rPr>
              <w:t>1</w:t>
            </w:r>
          </w:p>
        </w:tc>
        <w:tc>
          <w:tcPr>
            <w:tcW w:w="3260" w:type="dxa"/>
          </w:tcPr>
          <w:p w:rsidR="00E70077" w:rsidRDefault="00D25052" w:rsidP="00172D46">
            <w:pPr>
              <w:rPr>
                <w:rFonts w:ascii="Times New Roman" w:hAnsi="Times New Roman" w:cs="Times New Roman"/>
                <w:sz w:val="24"/>
                <w:szCs w:val="24"/>
              </w:rPr>
            </w:pPr>
            <w:r>
              <w:rPr>
                <w:rFonts w:ascii="Times New Roman" w:hAnsi="Times New Roman" w:cs="Times New Roman"/>
                <w:sz w:val="24"/>
                <w:szCs w:val="24"/>
              </w:rPr>
              <w:t>Thickness, mm</w:t>
            </w:r>
          </w:p>
          <w:p w:rsidR="00D25052" w:rsidRDefault="00D25052" w:rsidP="00172D46">
            <w:pPr>
              <w:rPr>
                <w:rFonts w:ascii="Times New Roman" w:hAnsi="Times New Roman" w:cs="Times New Roman"/>
                <w:sz w:val="24"/>
                <w:szCs w:val="24"/>
              </w:rPr>
            </w:pPr>
            <w:r>
              <w:rPr>
                <w:rFonts w:ascii="Times New Roman" w:hAnsi="Times New Roman" w:cs="Times New Roman"/>
                <w:sz w:val="24"/>
                <w:szCs w:val="24"/>
              </w:rPr>
              <w:t>Rubber</w:t>
            </w:r>
          </w:p>
          <w:p w:rsidR="00D25052" w:rsidRDefault="00D25052" w:rsidP="00172D46">
            <w:pPr>
              <w:rPr>
                <w:rFonts w:ascii="Times New Roman" w:hAnsi="Times New Roman" w:cs="Times New Roman"/>
                <w:sz w:val="24"/>
                <w:szCs w:val="24"/>
              </w:rPr>
            </w:pPr>
            <w:r>
              <w:rPr>
                <w:rFonts w:ascii="Times New Roman" w:hAnsi="Times New Roman" w:cs="Times New Roman"/>
                <w:sz w:val="24"/>
                <w:szCs w:val="24"/>
              </w:rPr>
              <w:t>Polymer</w:t>
            </w:r>
          </w:p>
        </w:tc>
        <w:tc>
          <w:tcPr>
            <w:tcW w:w="2126" w:type="dxa"/>
          </w:tcPr>
          <w:p w:rsidR="00E70077" w:rsidRDefault="00E70077" w:rsidP="00172D46">
            <w:pPr>
              <w:rPr>
                <w:rFonts w:ascii="Times New Roman" w:hAnsi="Times New Roman" w:cs="Times New Roman"/>
                <w:sz w:val="24"/>
                <w:szCs w:val="24"/>
              </w:rPr>
            </w:pPr>
          </w:p>
          <w:p w:rsidR="00D25052" w:rsidRDefault="00D25052" w:rsidP="00172D46">
            <w:pPr>
              <w:rPr>
                <w:rFonts w:ascii="Times New Roman" w:hAnsi="Times New Roman" w:cs="Times New Roman"/>
                <w:sz w:val="24"/>
                <w:szCs w:val="24"/>
              </w:rPr>
            </w:pPr>
            <w:r>
              <w:rPr>
                <w:rFonts w:ascii="Times New Roman" w:hAnsi="Times New Roman" w:cs="Times New Roman"/>
                <w:sz w:val="24"/>
                <w:szCs w:val="24"/>
              </w:rPr>
              <w:t>Min 1.5</w:t>
            </w:r>
          </w:p>
          <w:p w:rsidR="00D25052" w:rsidRDefault="00D25052" w:rsidP="00172D46">
            <w:pPr>
              <w:rPr>
                <w:rFonts w:ascii="Times New Roman" w:hAnsi="Times New Roman" w:cs="Times New Roman"/>
                <w:sz w:val="24"/>
                <w:szCs w:val="24"/>
              </w:rPr>
            </w:pPr>
            <w:r>
              <w:rPr>
                <w:rFonts w:ascii="Times New Roman" w:hAnsi="Times New Roman" w:cs="Times New Roman"/>
                <w:sz w:val="24"/>
                <w:szCs w:val="24"/>
              </w:rPr>
              <w:t>Min 1.0</w:t>
            </w:r>
          </w:p>
        </w:tc>
        <w:tc>
          <w:tcPr>
            <w:tcW w:w="1985" w:type="dxa"/>
          </w:tcPr>
          <w:p w:rsidR="00E70077" w:rsidRDefault="00E70077" w:rsidP="00172D46">
            <w:pPr>
              <w:rPr>
                <w:rFonts w:ascii="Times New Roman" w:hAnsi="Times New Roman" w:cs="Times New Roman"/>
                <w:sz w:val="24"/>
                <w:szCs w:val="24"/>
              </w:rPr>
            </w:pPr>
          </w:p>
          <w:p w:rsidR="00947176" w:rsidRDefault="00947176" w:rsidP="00172D46">
            <w:pPr>
              <w:rPr>
                <w:rFonts w:ascii="Times New Roman" w:hAnsi="Times New Roman" w:cs="Times New Roman"/>
                <w:sz w:val="24"/>
                <w:szCs w:val="24"/>
              </w:rPr>
            </w:pPr>
            <w:r>
              <w:rPr>
                <w:rFonts w:ascii="Times New Roman" w:hAnsi="Times New Roman" w:cs="Times New Roman"/>
                <w:sz w:val="24"/>
                <w:szCs w:val="24"/>
              </w:rPr>
              <w:t>IS 15298 Part 1</w:t>
            </w:r>
          </w:p>
          <w:p w:rsidR="00947176" w:rsidRDefault="00947176" w:rsidP="00172D46">
            <w:pPr>
              <w:rPr>
                <w:rFonts w:ascii="Times New Roman" w:hAnsi="Times New Roman" w:cs="Times New Roman"/>
                <w:sz w:val="24"/>
                <w:szCs w:val="24"/>
              </w:rPr>
            </w:pPr>
            <w:r>
              <w:rPr>
                <w:rFonts w:ascii="Times New Roman" w:hAnsi="Times New Roman" w:cs="Times New Roman"/>
                <w:sz w:val="24"/>
                <w:szCs w:val="24"/>
              </w:rPr>
              <w:t>Clause 6.1</w:t>
            </w:r>
          </w:p>
        </w:tc>
      </w:tr>
      <w:tr w:rsidR="00293D34" w:rsidTr="00020D32">
        <w:tc>
          <w:tcPr>
            <w:tcW w:w="988" w:type="dxa"/>
          </w:tcPr>
          <w:p w:rsidR="00293D34" w:rsidRDefault="00293D34" w:rsidP="00172D46">
            <w:pPr>
              <w:rPr>
                <w:rFonts w:ascii="Times New Roman" w:hAnsi="Times New Roman" w:cs="Times New Roman"/>
                <w:sz w:val="24"/>
                <w:szCs w:val="24"/>
              </w:rPr>
            </w:pPr>
            <w:r>
              <w:rPr>
                <w:rFonts w:ascii="Times New Roman" w:hAnsi="Times New Roman" w:cs="Times New Roman"/>
                <w:sz w:val="24"/>
                <w:szCs w:val="24"/>
              </w:rPr>
              <w:t>2</w:t>
            </w:r>
          </w:p>
        </w:tc>
        <w:tc>
          <w:tcPr>
            <w:tcW w:w="3260" w:type="dxa"/>
          </w:tcPr>
          <w:p w:rsidR="00293D34" w:rsidRDefault="00293D34" w:rsidP="00172D46">
            <w:pPr>
              <w:rPr>
                <w:rFonts w:ascii="Times New Roman" w:hAnsi="Times New Roman" w:cs="Times New Roman"/>
                <w:sz w:val="24"/>
                <w:szCs w:val="24"/>
              </w:rPr>
            </w:pPr>
          </w:p>
          <w:p w:rsidR="00293D34" w:rsidRDefault="00293D34" w:rsidP="00172D46">
            <w:pPr>
              <w:rPr>
                <w:rFonts w:ascii="Times New Roman" w:hAnsi="Times New Roman" w:cs="Times New Roman"/>
                <w:sz w:val="24"/>
                <w:szCs w:val="24"/>
              </w:rPr>
            </w:pPr>
            <w:r>
              <w:rPr>
                <w:rFonts w:ascii="Times New Roman" w:hAnsi="Times New Roman" w:cs="Times New Roman"/>
                <w:sz w:val="24"/>
                <w:szCs w:val="24"/>
              </w:rPr>
              <w:t>Rubber</w:t>
            </w:r>
          </w:p>
          <w:p w:rsidR="00293D34" w:rsidRDefault="00293D34" w:rsidP="00172D46">
            <w:pPr>
              <w:rPr>
                <w:rFonts w:ascii="Times New Roman" w:hAnsi="Times New Roman" w:cs="Times New Roman"/>
                <w:sz w:val="24"/>
                <w:szCs w:val="24"/>
              </w:rPr>
            </w:pPr>
            <w:r>
              <w:rPr>
                <w:rFonts w:ascii="Times New Roman" w:hAnsi="Times New Roman" w:cs="Times New Roman"/>
                <w:sz w:val="24"/>
                <w:szCs w:val="24"/>
              </w:rPr>
              <w:t>Breaking Force, N</w:t>
            </w:r>
          </w:p>
          <w:p w:rsidR="00293D34" w:rsidRDefault="00293D34" w:rsidP="00172D46">
            <w:pPr>
              <w:rPr>
                <w:rFonts w:ascii="Times New Roman" w:hAnsi="Times New Roman" w:cs="Times New Roman"/>
                <w:sz w:val="24"/>
                <w:szCs w:val="24"/>
              </w:rPr>
            </w:pPr>
          </w:p>
          <w:p w:rsidR="00293D34" w:rsidRDefault="00293D34" w:rsidP="00172D46">
            <w:pPr>
              <w:rPr>
                <w:rFonts w:ascii="Times New Roman" w:hAnsi="Times New Roman" w:cs="Times New Roman"/>
                <w:sz w:val="24"/>
                <w:szCs w:val="24"/>
              </w:rPr>
            </w:pPr>
            <w:r>
              <w:rPr>
                <w:rFonts w:ascii="Times New Roman" w:hAnsi="Times New Roman" w:cs="Times New Roman"/>
                <w:sz w:val="24"/>
                <w:szCs w:val="24"/>
              </w:rPr>
              <w:t>Polymer</w:t>
            </w:r>
          </w:p>
          <w:p w:rsidR="00293D34" w:rsidRDefault="00293D34" w:rsidP="00172D46">
            <w:pPr>
              <w:rPr>
                <w:rFonts w:ascii="Times New Roman" w:hAnsi="Times New Roman" w:cs="Times New Roman"/>
                <w:sz w:val="24"/>
                <w:szCs w:val="24"/>
              </w:rPr>
            </w:pPr>
            <w:r>
              <w:rPr>
                <w:rFonts w:ascii="Times New Roman" w:hAnsi="Times New Roman" w:cs="Times New Roman"/>
                <w:sz w:val="24"/>
                <w:szCs w:val="24"/>
              </w:rPr>
              <w:t>Tensile strength, N/mm2</w:t>
            </w:r>
          </w:p>
          <w:p w:rsidR="00293D34" w:rsidRDefault="00293D34" w:rsidP="00172D46">
            <w:pPr>
              <w:rPr>
                <w:rFonts w:ascii="Times New Roman" w:hAnsi="Times New Roman" w:cs="Times New Roman"/>
                <w:sz w:val="24"/>
                <w:szCs w:val="24"/>
              </w:rPr>
            </w:pPr>
            <w:r>
              <w:rPr>
                <w:rFonts w:ascii="Times New Roman" w:hAnsi="Times New Roman" w:cs="Times New Roman"/>
                <w:sz w:val="24"/>
                <w:szCs w:val="24"/>
              </w:rPr>
              <w:t>(Modulus at 100 % Elongation)</w:t>
            </w:r>
          </w:p>
          <w:p w:rsidR="00293D34" w:rsidRDefault="00293D34" w:rsidP="00293D34">
            <w:pPr>
              <w:rPr>
                <w:rFonts w:ascii="Times New Roman" w:hAnsi="Times New Roman" w:cs="Times New Roman"/>
                <w:sz w:val="24"/>
                <w:szCs w:val="24"/>
              </w:rPr>
            </w:pPr>
          </w:p>
        </w:tc>
        <w:tc>
          <w:tcPr>
            <w:tcW w:w="2126" w:type="dxa"/>
          </w:tcPr>
          <w:p w:rsidR="00293D34" w:rsidRDefault="00293D34" w:rsidP="00172D46">
            <w:pPr>
              <w:rPr>
                <w:rFonts w:ascii="Times New Roman" w:hAnsi="Times New Roman" w:cs="Times New Roman"/>
                <w:sz w:val="24"/>
                <w:szCs w:val="24"/>
              </w:rPr>
            </w:pPr>
          </w:p>
          <w:p w:rsidR="00293D34" w:rsidRDefault="00293D34" w:rsidP="00172D46">
            <w:pPr>
              <w:rPr>
                <w:rFonts w:ascii="Times New Roman" w:hAnsi="Times New Roman" w:cs="Times New Roman"/>
                <w:sz w:val="24"/>
                <w:szCs w:val="24"/>
              </w:rPr>
            </w:pPr>
          </w:p>
          <w:p w:rsidR="00293D34" w:rsidRDefault="00293D34" w:rsidP="00172D46">
            <w:pPr>
              <w:rPr>
                <w:rFonts w:ascii="Times New Roman" w:hAnsi="Times New Roman" w:cs="Times New Roman"/>
                <w:sz w:val="24"/>
                <w:szCs w:val="24"/>
              </w:rPr>
            </w:pPr>
            <w:r>
              <w:rPr>
                <w:rFonts w:ascii="Times New Roman" w:hAnsi="Times New Roman" w:cs="Times New Roman"/>
                <w:sz w:val="24"/>
                <w:szCs w:val="24"/>
              </w:rPr>
              <w:t>Min 180</w:t>
            </w:r>
          </w:p>
          <w:p w:rsidR="00293D34" w:rsidRDefault="00293D34" w:rsidP="00172D46">
            <w:pPr>
              <w:rPr>
                <w:rFonts w:ascii="Times New Roman" w:hAnsi="Times New Roman" w:cs="Times New Roman"/>
                <w:sz w:val="24"/>
                <w:szCs w:val="24"/>
              </w:rPr>
            </w:pPr>
          </w:p>
          <w:p w:rsidR="00293D34" w:rsidRDefault="00293D34" w:rsidP="00172D46">
            <w:pPr>
              <w:rPr>
                <w:rFonts w:ascii="Times New Roman" w:hAnsi="Times New Roman" w:cs="Times New Roman"/>
                <w:sz w:val="24"/>
                <w:szCs w:val="24"/>
              </w:rPr>
            </w:pPr>
          </w:p>
          <w:p w:rsidR="00293D34" w:rsidRDefault="00293D34" w:rsidP="00172D46">
            <w:pPr>
              <w:rPr>
                <w:rFonts w:ascii="Times New Roman" w:hAnsi="Times New Roman" w:cs="Times New Roman"/>
                <w:sz w:val="24"/>
                <w:szCs w:val="24"/>
              </w:rPr>
            </w:pPr>
            <w:r>
              <w:rPr>
                <w:rFonts w:ascii="Times New Roman" w:hAnsi="Times New Roman" w:cs="Times New Roman"/>
                <w:sz w:val="24"/>
                <w:szCs w:val="24"/>
              </w:rPr>
              <w:t>1.4</w:t>
            </w:r>
            <w:r w:rsidR="00020D32">
              <w:rPr>
                <w:rFonts w:ascii="Times New Roman" w:hAnsi="Times New Roman" w:cs="Times New Roman"/>
                <w:sz w:val="24"/>
                <w:szCs w:val="24"/>
              </w:rPr>
              <w:t xml:space="preserve"> </w:t>
            </w:r>
            <w:r>
              <w:rPr>
                <w:rFonts w:ascii="Times New Roman" w:hAnsi="Times New Roman" w:cs="Times New Roman"/>
                <w:sz w:val="24"/>
                <w:szCs w:val="24"/>
              </w:rPr>
              <w:t>-</w:t>
            </w:r>
            <w:r w:rsidR="00020D32">
              <w:rPr>
                <w:rFonts w:ascii="Times New Roman" w:hAnsi="Times New Roman" w:cs="Times New Roman"/>
                <w:sz w:val="24"/>
                <w:szCs w:val="24"/>
              </w:rPr>
              <w:t xml:space="preserve"> </w:t>
            </w:r>
            <w:r>
              <w:rPr>
                <w:rFonts w:ascii="Times New Roman" w:hAnsi="Times New Roman" w:cs="Times New Roman"/>
                <w:sz w:val="24"/>
                <w:szCs w:val="24"/>
              </w:rPr>
              <w:t>4.6</w:t>
            </w:r>
          </w:p>
          <w:p w:rsidR="00293D34" w:rsidRDefault="00293D34" w:rsidP="00172D46">
            <w:pPr>
              <w:rPr>
                <w:rFonts w:ascii="Times New Roman" w:hAnsi="Times New Roman" w:cs="Times New Roman"/>
                <w:sz w:val="24"/>
                <w:szCs w:val="24"/>
              </w:rPr>
            </w:pPr>
          </w:p>
        </w:tc>
        <w:tc>
          <w:tcPr>
            <w:tcW w:w="1985" w:type="dxa"/>
            <w:vMerge w:val="restart"/>
          </w:tcPr>
          <w:p w:rsidR="00293D34" w:rsidRDefault="00293D34" w:rsidP="00172D46">
            <w:pPr>
              <w:rPr>
                <w:rFonts w:ascii="Times New Roman" w:hAnsi="Times New Roman" w:cs="Times New Roman"/>
                <w:sz w:val="24"/>
                <w:szCs w:val="24"/>
              </w:rPr>
            </w:pPr>
          </w:p>
          <w:p w:rsidR="00293D34" w:rsidRDefault="00293D34" w:rsidP="00293D34">
            <w:pPr>
              <w:rPr>
                <w:rFonts w:ascii="Times New Roman" w:hAnsi="Times New Roman" w:cs="Times New Roman"/>
                <w:sz w:val="24"/>
                <w:szCs w:val="24"/>
              </w:rPr>
            </w:pPr>
          </w:p>
          <w:p w:rsidR="00293D34" w:rsidRDefault="00293D34" w:rsidP="00293D34">
            <w:pPr>
              <w:rPr>
                <w:rFonts w:ascii="Times New Roman" w:hAnsi="Times New Roman" w:cs="Times New Roman"/>
                <w:sz w:val="24"/>
                <w:szCs w:val="24"/>
              </w:rPr>
            </w:pPr>
          </w:p>
          <w:p w:rsidR="00293D34" w:rsidRDefault="00293D34" w:rsidP="00293D34">
            <w:pPr>
              <w:rPr>
                <w:rFonts w:ascii="Times New Roman" w:hAnsi="Times New Roman" w:cs="Times New Roman"/>
                <w:sz w:val="24"/>
                <w:szCs w:val="24"/>
              </w:rPr>
            </w:pPr>
            <w:r>
              <w:rPr>
                <w:rFonts w:ascii="Times New Roman" w:hAnsi="Times New Roman" w:cs="Times New Roman"/>
                <w:sz w:val="24"/>
                <w:szCs w:val="24"/>
              </w:rPr>
              <w:t>IS 15298 Part 1</w:t>
            </w:r>
          </w:p>
          <w:p w:rsidR="00293D34" w:rsidRDefault="00293D34" w:rsidP="00293D34">
            <w:pPr>
              <w:rPr>
                <w:rFonts w:ascii="Times New Roman" w:hAnsi="Times New Roman" w:cs="Times New Roman"/>
                <w:sz w:val="24"/>
                <w:szCs w:val="24"/>
              </w:rPr>
            </w:pPr>
            <w:r>
              <w:rPr>
                <w:rFonts w:ascii="Times New Roman" w:hAnsi="Times New Roman" w:cs="Times New Roman"/>
                <w:sz w:val="24"/>
                <w:szCs w:val="24"/>
              </w:rPr>
              <w:t>Clause 6.4</w:t>
            </w:r>
          </w:p>
          <w:p w:rsidR="00293D34" w:rsidRDefault="00293D34" w:rsidP="00293D34">
            <w:pPr>
              <w:rPr>
                <w:rFonts w:ascii="Times New Roman" w:hAnsi="Times New Roman" w:cs="Times New Roman"/>
                <w:sz w:val="24"/>
                <w:szCs w:val="24"/>
              </w:rPr>
            </w:pPr>
          </w:p>
          <w:p w:rsidR="00293D34" w:rsidRDefault="00293D34" w:rsidP="00293D34">
            <w:pPr>
              <w:rPr>
                <w:rFonts w:ascii="Times New Roman" w:hAnsi="Times New Roman" w:cs="Times New Roman"/>
                <w:sz w:val="24"/>
                <w:szCs w:val="24"/>
              </w:rPr>
            </w:pPr>
          </w:p>
        </w:tc>
      </w:tr>
      <w:tr w:rsidR="00293D34" w:rsidTr="00020D32">
        <w:tc>
          <w:tcPr>
            <w:tcW w:w="988" w:type="dxa"/>
          </w:tcPr>
          <w:p w:rsidR="00293D34" w:rsidRDefault="00293D34" w:rsidP="00293D34">
            <w:pPr>
              <w:rPr>
                <w:rFonts w:ascii="Times New Roman" w:hAnsi="Times New Roman" w:cs="Times New Roman"/>
                <w:sz w:val="24"/>
                <w:szCs w:val="24"/>
              </w:rPr>
            </w:pPr>
          </w:p>
          <w:p w:rsidR="00293D34" w:rsidRDefault="00293D34" w:rsidP="00293D34">
            <w:pPr>
              <w:rPr>
                <w:rFonts w:ascii="Times New Roman" w:hAnsi="Times New Roman" w:cs="Times New Roman"/>
                <w:sz w:val="24"/>
                <w:szCs w:val="24"/>
              </w:rPr>
            </w:pPr>
            <w:r>
              <w:rPr>
                <w:rFonts w:ascii="Times New Roman" w:hAnsi="Times New Roman" w:cs="Times New Roman"/>
                <w:sz w:val="24"/>
                <w:szCs w:val="24"/>
              </w:rPr>
              <w:t>3</w:t>
            </w:r>
          </w:p>
        </w:tc>
        <w:tc>
          <w:tcPr>
            <w:tcW w:w="3260" w:type="dxa"/>
          </w:tcPr>
          <w:p w:rsidR="00293D34" w:rsidRDefault="00293D34" w:rsidP="00293D34">
            <w:pPr>
              <w:rPr>
                <w:rFonts w:ascii="Times New Roman" w:hAnsi="Times New Roman" w:cs="Times New Roman"/>
                <w:sz w:val="24"/>
                <w:szCs w:val="24"/>
              </w:rPr>
            </w:pPr>
          </w:p>
          <w:p w:rsidR="00293D34" w:rsidRDefault="00293D34" w:rsidP="00293D34">
            <w:pPr>
              <w:rPr>
                <w:rFonts w:ascii="Times New Roman" w:hAnsi="Times New Roman" w:cs="Times New Roman"/>
                <w:sz w:val="24"/>
                <w:szCs w:val="24"/>
              </w:rPr>
            </w:pPr>
            <w:r>
              <w:rPr>
                <w:rFonts w:ascii="Times New Roman" w:hAnsi="Times New Roman" w:cs="Times New Roman"/>
                <w:sz w:val="24"/>
                <w:szCs w:val="24"/>
              </w:rPr>
              <w:t>Elongation at Break, %</w:t>
            </w:r>
          </w:p>
          <w:p w:rsidR="00293D34" w:rsidRDefault="00293D34" w:rsidP="00293D34">
            <w:pPr>
              <w:rPr>
                <w:rFonts w:ascii="Times New Roman" w:hAnsi="Times New Roman" w:cs="Times New Roman"/>
                <w:sz w:val="24"/>
                <w:szCs w:val="24"/>
              </w:rPr>
            </w:pPr>
            <w:r>
              <w:rPr>
                <w:rFonts w:ascii="Times New Roman" w:hAnsi="Times New Roman" w:cs="Times New Roman"/>
                <w:sz w:val="24"/>
                <w:szCs w:val="24"/>
              </w:rPr>
              <w:t>Polymer</w:t>
            </w:r>
          </w:p>
          <w:p w:rsidR="00293D34" w:rsidRDefault="00293D34" w:rsidP="00293D34">
            <w:pPr>
              <w:rPr>
                <w:rFonts w:ascii="Times New Roman" w:hAnsi="Times New Roman" w:cs="Times New Roman"/>
                <w:sz w:val="24"/>
                <w:szCs w:val="24"/>
              </w:rPr>
            </w:pPr>
          </w:p>
          <w:p w:rsidR="00293D34" w:rsidRDefault="00293D34" w:rsidP="00293D34">
            <w:pPr>
              <w:rPr>
                <w:rFonts w:ascii="Times New Roman" w:hAnsi="Times New Roman" w:cs="Times New Roman"/>
                <w:sz w:val="24"/>
                <w:szCs w:val="24"/>
              </w:rPr>
            </w:pPr>
          </w:p>
        </w:tc>
        <w:tc>
          <w:tcPr>
            <w:tcW w:w="2126" w:type="dxa"/>
          </w:tcPr>
          <w:p w:rsidR="00293D34" w:rsidRDefault="00293D34" w:rsidP="00293D34">
            <w:pPr>
              <w:rPr>
                <w:rFonts w:ascii="Times New Roman" w:hAnsi="Times New Roman" w:cs="Times New Roman"/>
                <w:sz w:val="24"/>
                <w:szCs w:val="24"/>
              </w:rPr>
            </w:pPr>
          </w:p>
          <w:p w:rsidR="00293D34" w:rsidRDefault="00293D34" w:rsidP="00293D34">
            <w:pPr>
              <w:rPr>
                <w:rFonts w:ascii="Times New Roman" w:hAnsi="Times New Roman" w:cs="Times New Roman"/>
                <w:sz w:val="24"/>
                <w:szCs w:val="24"/>
              </w:rPr>
            </w:pPr>
          </w:p>
          <w:p w:rsidR="00293D34" w:rsidRDefault="00293D34" w:rsidP="00293D34">
            <w:pPr>
              <w:rPr>
                <w:rFonts w:ascii="Times New Roman" w:hAnsi="Times New Roman" w:cs="Times New Roman"/>
                <w:sz w:val="24"/>
                <w:szCs w:val="24"/>
              </w:rPr>
            </w:pPr>
            <w:r>
              <w:rPr>
                <w:rFonts w:ascii="Times New Roman" w:hAnsi="Times New Roman" w:cs="Times New Roman"/>
                <w:sz w:val="24"/>
                <w:szCs w:val="24"/>
              </w:rPr>
              <w:t>Min 250</w:t>
            </w:r>
          </w:p>
        </w:tc>
        <w:tc>
          <w:tcPr>
            <w:tcW w:w="1985" w:type="dxa"/>
            <w:vMerge/>
          </w:tcPr>
          <w:p w:rsidR="00293D34" w:rsidRDefault="00293D34" w:rsidP="00293D34">
            <w:pPr>
              <w:rPr>
                <w:rFonts w:ascii="Times New Roman" w:hAnsi="Times New Roman" w:cs="Times New Roman"/>
                <w:sz w:val="24"/>
                <w:szCs w:val="24"/>
              </w:rPr>
            </w:pPr>
          </w:p>
        </w:tc>
      </w:tr>
      <w:tr w:rsidR="00293D34" w:rsidTr="00020D32">
        <w:tc>
          <w:tcPr>
            <w:tcW w:w="988" w:type="dxa"/>
          </w:tcPr>
          <w:p w:rsidR="00293D34" w:rsidRDefault="00293D34" w:rsidP="00293D34">
            <w:pPr>
              <w:rPr>
                <w:rFonts w:ascii="Times New Roman" w:hAnsi="Times New Roman" w:cs="Times New Roman"/>
                <w:sz w:val="24"/>
                <w:szCs w:val="24"/>
              </w:rPr>
            </w:pPr>
            <w:r>
              <w:rPr>
                <w:rFonts w:ascii="Times New Roman" w:hAnsi="Times New Roman" w:cs="Times New Roman"/>
                <w:sz w:val="24"/>
                <w:szCs w:val="24"/>
              </w:rPr>
              <w:t>4</w:t>
            </w:r>
          </w:p>
        </w:tc>
        <w:tc>
          <w:tcPr>
            <w:tcW w:w="3260" w:type="dxa"/>
          </w:tcPr>
          <w:p w:rsidR="00293D34" w:rsidRDefault="00293D34" w:rsidP="00293D34">
            <w:pPr>
              <w:rPr>
                <w:rFonts w:ascii="Times New Roman" w:hAnsi="Times New Roman" w:cs="Times New Roman"/>
                <w:sz w:val="24"/>
                <w:szCs w:val="24"/>
              </w:rPr>
            </w:pPr>
            <w:r>
              <w:rPr>
                <w:rFonts w:ascii="Times New Roman" w:hAnsi="Times New Roman" w:cs="Times New Roman"/>
                <w:sz w:val="24"/>
                <w:szCs w:val="24"/>
              </w:rPr>
              <w:t>Flexing Resistance</w:t>
            </w:r>
          </w:p>
          <w:p w:rsidR="00293D34" w:rsidRDefault="00293D34" w:rsidP="00293D34">
            <w:pPr>
              <w:rPr>
                <w:rFonts w:ascii="Times New Roman" w:hAnsi="Times New Roman" w:cs="Times New Roman"/>
                <w:sz w:val="24"/>
                <w:szCs w:val="24"/>
              </w:rPr>
            </w:pPr>
          </w:p>
          <w:p w:rsidR="00293D34" w:rsidRDefault="00293D34" w:rsidP="00293D34">
            <w:pPr>
              <w:rPr>
                <w:rFonts w:ascii="Times New Roman" w:hAnsi="Times New Roman" w:cs="Times New Roman"/>
                <w:sz w:val="24"/>
                <w:szCs w:val="24"/>
              </w:rPr>
            </w:pPr>
            <w:r>
              <w:rPr>
                <w:rFonts w:ascii="Times New Roman" w:hAnsi="Times New Roman" w:cs="Times New Roman"/>
                <w:sz w:val="24"/>
                <w:szCs w:val="24"/>
              </w:rPr>
              <w:t xml:space="preserve">Rubber </w:t>
            </w:r>
          </w:p>
          <w:p w:rsidR="00293D34" w:rsidRDefault="00293D34" w:rsidP="00293D34">
            <w:pPr>
              <w:rPr>
                <w:rFonts w:ascii="Times New Roman" w:hAnsi="Times New Roman" w:cs="Times New Roman"/>
                <w:sz w:val="24"/>
                <w:szCs w:val="24"/>
              </w:rPr>
            </w:pPr>
            <w:r>
              <w:rPr>
                <w:rFonts w:ascii="Times New Roman" w:hAnsi="Times New Roman" w:cs="Times New Roman"/>
                <w:sz w:val="24"/>
                <w:szCs w:val="24"/>
              </w:rPr>
              <w:t>Polymer</w:t>
            </w:r>
          </w:p>
        </w:tc>
        <w:tc>
          <w:tcPr>
            <w:tcW w:w="2126" w:type="dxa"/>
          </w:tcPr>
          <w:p w:rsidR="00293D34" w:rsidRDefault="00293D34" w:rsidP="00293D34">
            <w:pPr>
              <w:rPr>
                <w:rFonts w:ascii="Times New Roman" w:hAnsi="Times New Roman" w:cs="Times New Roman"/>
                <w:sz w:val="24"/>
                <w:szCs w:val="24"/>
              </w:rPr>
            </w:pPr>
          </w:p>
          <w:p w:rsidR="00293D34" w:rsidRDefault="00293D34" w:rsidP="00293D34">
            <w:pPr>
              <w:rPr>
                <w:rFonts w:ascii="Times New Roman" w:hAnsi="Times New Roman" w:cs="Times New Roman"/>
                <w:sz w:val="24"/>
                <w:szCs w:val="24"/>
              </w:rPr>
            </w:pPr>
          </w:p>
          <w:p w:rsidR="00293D34" w:rsidRDefault="00293D34" w:rsidP="00293D34">
            <w:pPr>
              <w:rPr>
                <w:rFonts w:ascii="Times New Roman" w:hAnsi="Times New Roman" w:cs="Times New Roman"/>
                <w:sz w:val="24"/>
                <w:szCs w:val="24"/>
              </w:rPr>
            </w:pPr>
            <w:r>
              <w:rPr>
                <w:rFonts w:ascii="Times New Roman" w:hAnsi="Times New Roman" w:cs="Times New Roman"/>
                <w:sz w:val="24"/>
                <w:szCs w:val="24"/>
              </w:rPr>
              <w:t>No crack at 125000</w:t>
            </w:r>
          </w:p>
          <w:p w:rsidR="00293D34" w:rsidRDefault="00293D34" w:rsidP="00293D34">
            <w:pPr>
              <w:rPr>
                <w:rFonts w:ascii="Times New Roman" w:hAnsi="Times New Roman" w:cs="Times New Roman"/>
                <w:sz w:val="24"/>
                <w:szCs w:val="24"/>
              </w:rPr>
            </w:pPr>
            <w:r>
              <w:rPr>
                <w:rFonts w:ascii="Times New Roman" w:hAnsi="Times New Roman" w:cs="Times New Roman"/>
                <w:sz w:val="24"/>
                <w:szCs w:val="24"/>
              </w:rPr>
              <w:t>No crack at 150000</w:t>
            </w:r>
          </w:p>
          <w:p w:rsidR="00020D32" w:rsidRDefault="00020D32" w:rsidP="00293D34">
            <w:pPr>
              <w:rPr>
                <w:rFonts w:ascii="Times New Roman" w:hAnsi="Times New Roman" w:cs="Times New Roman"/>
                <w:sz w:val="24"/>
                <w:szCs w:val="24"/>
              </w:rPr>
            </w:pPr>
          </w:p>
        </w:tc>
        <w:tc>
          <w:tcPr>
            <w:tcW w:w="1985" w:type="dxa"/>
          </w:tcPr>
          <w:p w:rsidR="00293D34" w:rsidRDefault="00293D34" w:rsidP="00293D34">
            <w:pPr>
              <w:rPr>
                <w:rFonts w:ascii="Times New Roman" w:hAnsi="Times New Roman" w:cs="Times New Roman"/>
                <w:sz w:val="24"/>
                <w:szCs w:val="24"/>
              </w:rPr>
            </w:pPr>
          </w:p>
          <w:p w:rsidR="00293D34" w:rsidRDefault="00293D34" w:rsidP="00293D34">
            <w:pPr>
              <w:rPr>
                <w:rFonts w:ascii="Times New Roman" w:hAnsi="Times New Roman" w:cs="Times New Roman"/>
                <w:sz w:val="24"/>
                <w:szCs w:val="24"/>
              </w:rPr>
            </w:pPr>
            <w:r>
              <w:rPr>
                <w:rFonts w:ascii="Times New Roman" w:hAnsi="Times New Roman" w:cs="Times New Roman"/>
                <w:sz w:val="24"/>
                <w:szCs w:val="24"/>
              </w:rPr>
              <w:t>IS 15298 Part 1</w:t>
            </w:r>
          </w:p>
          <w:p w:rsidR="00293D34" w:rsidRDefault="00293D34" w:rsidP="00293D34">
            <w:pPr>
              <w:rPr>
                <w:rFonts w:ascii="Times New Roman" w:hAnsi="Times New Roman" w:cs="Times New Roman"/>
                <w:sz w:val="24"/>
                <w:szCs w:val="24"/>
              </w:rPr>
            </w:pPr>
            <w:r>
              <w:rPr>
                <w:rFonts w:ascii="Times New Roman" w:hAnsi="Times New Roman" w:cs="Times New Roman"/>
                <w:sz w:val="24"/>
                <w:szCs w:val="24"/>
              </w:rPr>
              <w:t>Clause 6.5</w:t>
            </w:r>
          </w:p>
        </w:tc>
      </w:tr>
      <w:tr w:rsidR="00020D32" w:rsidTr="00020D32">
        <w:tc>
          <w:tcPr>
            <w:tcW w:w="988" w:type="dxa"/>
          </w:tcPr>
          <w:p w:rsidR="00020D32" w:rsidRDefault="00020D32" w:rsidP="00020D32">
            <w:pPr>
              <w:rPr>
                <w:rFonts w:ascii="Times New Roman" w:hAnsi="Times New Roman" w:cs="Times New Roman"/>
                <w:sz w:val="24"/>
                <w:szCs w:val="24"/>
              </w:rPr>
            </w:pPr>
            <w:r>
              <w:rPr>
                <w:rFonts w:ascii="Times New Roman" w:hAnsi="Times New Roman" w:cs="Times New Roman"/>
                <w:sz w:val="24"/>
                <w:szCs w:val="24"/>
              </w:rPr>
              <w:t>2</w:t>
            </w:r>
          </w:p>
        </w:tc>
        <w:tc>
          <w:tcPr>
            <w:tcW w:w="3260" w:type="dxa"/>
          </w:tcPr>
          <w:p w:rsidR="00020D32" w:rsidRDefault="00020D32" w:rsidP="00020D32">
            <w:pPr>
              <w:rPr>
                <w:rFonts w:ascii="Times New Roman" w:hAnsi="Times New Roman" w:cs="Times New Roman"/>
                <w:sz w:val="24"/>
                <w:szCs w:val="24"/>
              </w:rPr>
            </w:pPr>
            <w:r>
              <w:rPr>
                <w:rFonts w:ascii="Times New Roman" w:hAnsi="Times New Roman" w:cs="Times New Roman"/>
                <w:sz w:val="24"/>
                <w:szCs w:val="24"/>
              </w:rPr>
              <w:t>Abrasion resistance,</w:t>
            </w:r>
          </w:p>
          <w:p w:rsidR="00020D32" w:rsidRDefault="00020D32" w:rsidP="00020D32">
            <w:pPr>
              <w:rPr>
                <w:rFonts w:ascii="Times New Roman" w:hAnsi="Times New Roman" w:cs="Times New Roman"/>
                <w:sz w:val="24"/>
                <w:szCs w:val="24"/>
              </w:rPr>
            </w:pPr>
            <w:r>
              <w:rPr>
                <w:rFonts w:ascii="Times New Roman" w:hAnsi="Times New Roman" w:cs="Times New Roman"/>
                <w:sz w:val="24"/>
                <w:szCs w:val="24"/>
              </w:rPr>
              <w:t xml:space="preserve">(Conducted on fabric </w:t>
            </w:r>
            <w:r w:rsidR="00255397">
              <w:rPr>
                <w:rFonts w:ascii="Times New Roman" w:hAnsi="Times New Roman" w:cs="Times New Roman"/>
                <w:sz w:val="24"/>
                <w:szCs w:val="24"/>
              </w:rPr>
              <w:t xml:space="preserve">surface </w:t>
            </w:r>
            <w:r>
              <w:rPr>
                <w:rFonts w:ascii="Times New Roman" w:hAnsi="Times New Roman" w:cs="Times New Roman"/>
                <w:sz w:val="24"/>
                <w:szCs w:val="24"/>
              </w:rPr>
              <w:t>inner side of the upper)</w:t>
            </w:r>
          </w:p>
          <w:p w:rsidR="00020D32" w:rsidRDefault="00020D32" w:rsidP="00020D32">
            <w:pPr>
              <w:rPr>
                <w:rFonts w:ascii="Times New Roman" w:hAnsi="Times New Roman" w:cs="Times New Roman"/>
                <w:sz w:val="24"/>
                <w:szCs w:val="24"/>
              </w:rPr>
            </w:pPr>
          </w:p>
          <w:p w:rsidR="00020D32" w:rsidRDefault="00020D32" w:rsidP="00020D32">
            <w:pPr>
              <w:rPr>
                <w:rFonts w:ascii="Times New Roman" w:hAnsi="Times New Roman" w:cs="Times New Roman"/>
                <w:sz w:val="24"/>
                <w:szCs w:val="24"/>
              </w:rPr>
            </w:pPr>
            <w:r>
              <w:rPr>
                <w:rFonts w:ascii="Times New Roman" w:hAnsi="Times New Roman" w:cs="Times New Roman"/>
                <w:sz w:val="24"/>
                <w:szCs w:val="24"/>
              </w:rPr>
              <w:t>Dry 25,600 cycles</w:t>
            </w:r>
          </w:p>
          <w:p w:rsidR="00020D32" w:rsidRDefault="00020D32" w:rsidP="00020D32">
            <w:pPr>
              <w:rPr>
                <w:rFonts w:ascii="Times New Roman" w:hAnsi="Times New Roman" w:cs="Times New Roman"/>
                <w:sz w:val="24"/>
                <w:szCs w:val="24"/>
              </w:rPr>
            </w:pPr>
          </w:p>
          <w:p w:rsidR="00020D32" w:rsidRDefault="00020D32" w:rsidP="00020D32">
            <w:pPr>
              <w:rPr>
                <w:rFonts w:ascii="Times New Roman" w:hAnsi="Times New Roman" w:cs="Times New Roman"/>
                <w:sz w:val="24"/>
                <w:szCs w:val="24"/>
              </w:rPr>
            </w:pPr>
            <w:r>
              <w:rPr>
                <w:rFonts w:ascii="Times New Roman" w:hAnsi="Times New Roman" w:cs="Times New Roman"/>
                <w:sz w:val="24"/>
                <w:szCs w:val="24"/>
              </w:rPr>
              <w:t>Wet 12,800 cycles</w:t>
            </w:r>
          </w:p>
        </w:tc>
        <w:tc>
          <w:tcPr>
            <w:tcW w:w="2126" w:type="dxa"/>
          </w:tcPr>
          <w:p w:rsidR="00020D32" w:rsidRDefault="00020D32" w:rsidP="00020D32">
            <w:pPr>
              <w:rPr>
                <w:rFonts w:ascii="Times New Roman" w:hAnsi="Times New Roman" w:cs="Times New Roman"/>
                <w:sz w:val="24"/>
                <w:szCs w:val="24"/>
              </w:rPr>
            </w:pPr>
          </w:p>
          <w:p w:rsidR="00020D32" w:rsidRDefault="00020D32" w:rsidP="00020D32">
            <w:pPr>
              <w:rPr>
                <w:rFonts w:ascii="Times New Roman" w:hAnsi="Times New Roman" w:cs="Times New Roman"/>
                <w:sz w:val="24"/>
                <w:szCs w:val="24"/>
              </w:rPr>
            </w:pPr>
          </w:p>
          <w:p w:rsidR="005A625B" w:rsidRDefault="005A625B" w:rsidP="00020D32">
            <w:pPr>
              <w:rPr>
                <w:rFonts w:ascii="Times New Roman" w:hAnsi="Times New Roman" w:cs="Times New Roman"/>
                <w:sz w:val="24"/>
                <w:szCs w:val="24"/>
              </w:rPr>
            </w:pPr>
          </w:p>
          <w:p w:rsidR="005A625B" w:rsidRDefault="005A625B" w:rsidP="00020D32">
            <w:pPr>
              <w:rPr>
                <w:rFonts w:ascii="Times New Roman" w:hAnsi="Times New Roman" w:cs="Times New Roman"/>
                <w:sz w:val="24"/>
                <w:szCs w:val="24"/>
              </w:rPr>
            </w:pPr>
          </w:p>
          <w:p w:rsidR="00020D32" w:rsidRDefault="00020D32" w:rsidP="00020D32">
            <w:pPr>
              <w:rPr>
                <w:rFonts w:ascii="Times New Roman" w:hAnsi="Times New Roman" w:cs="Times New Roman"/>
                <w:sz w:val="24"/>
                <w:szCs w:val="24"/>
              </w:rPr>
            </w:pPr>
            <w:r>
              <w:rPr>
                <w:rFonts w:ascii="Times New Roman" w:hAnsi="Times New Roman" w:cs="Times New Roman"/>
                <w:sz w:val="24"/>
                <w:szCs w:val="24"/>
              </w:rPr>
              <w:t>No hole formed</w:t>
            </w:r>
          </w:p>
          <w:p w:rsidR="00020D32" w:rsidRDefault="00020D32" w:rsidP="00020D32">
            <w:pPr>
              <w:rPr>
                <w:rFonts w:ascii="Times New Roman" w:hAnsi="Times New Roman" w:cs="Times New Roman"/>
                <w:sz w:val="24"/>
                <w:szCs w:val="24"/>
              </w:rPr>
            </w:pPr>
          </w:p>
          <w:p w:rsidR="00020D32" w:rsidRDefault="00020D32" w:rsidP="00020D32">
            <w:pPr>
              <w:rPr>
                <w:rFonts w:ascii="Times New Roman" w:hAnsi="Times New Roman" w:cs="Times New Roman"/>
                <w:sz w:val="24"/>
                <w:szCs w:val="24"/>
              </w:rPr>
            </w:pPr>
            <w:r>
              <w:rPr>
                <w:rFonts w:ascii="Times New Roman" w:hAnsi="Times New Roman" w:cs="Times New Roman"/>
                <w:sz w:val="24"/>
                <w:szCs w:val="24"/>
              </w:rPr>
              <w:t>No hole formed</w:t>
            </w:r>
          </w:p>
        </w:tc>
        <w:tc>
          <w:tcPr>
            <w:tcW w:w="1985" w:type="dxa"/>
          </w:tcPr>
          <w:p w:rsidR="00020D32" w:rsidRDefault="00020D32" w:rsidP="00020D32">
            <w:pPr>
              <w:rPr>
                <w:rFonts w:ascii="Times New Roman" w:hAnsi="Times New Roman" w:cs="Times New Roman"/>
                <w:sz w:val="24"/>
                <w:szCs w:val="24"/>
              </w:rPr>
            </w:pPr>
          </w:p>
          <w:p w:rsidR="00020D32" w:rsidRDefault="00020D32" w:rsidP="00020D32">
            <w:pPr>
              <w:rPr>
                <w:rFonts w:ascii="Times New Roman" w:hAnsi="Times New Roman" w:cs="Times New Roman"/>
                <w:sz w:val="24"/>
                <w:szCs w:val="24"/>
              </w:rPr>
            </w:pPr>
          </w:p>
          <w:p w:rsidR="00020D32" w:rsidRDefault="00020D32" w:rsidP="00020D32">
            <w:pPr>
              <w:rPr>
                <w:rFonts w:ascii="Times New Roman" w:hAnsi="Times New Roman" w:cs="Times New Roman"/>
                <w:sz w:val="24"/>
                <w:szCs w:val="24"/>
              </w:rPr>
            </w:pPr>
            <w:r>
              <w:rPr>
                <w:rFonts w:ascii="Times New Roman" w:hAnsi="Times New Roman" w:cs="Times New Roman"/>
                <w:sz w:val="24"/>
                <w:szCs w:val="24"/>
              </w:rPr>
              <w:t>IS 15298 Part 1</w:t>
            </w:r>
          </w:p>
          <w:p w:rsidR="00020D32" w:rsidRDefault="00020D32" w:rsidP="00020D32">
            <w:pPr>
              <w:rPr>
                <w:rFonts w:ascii="Times New Roman" w:hAnsi="Times New Roman" w:cs="Times New Roman"/>
                <w:sz w:val="24"/>
                <w:szCs w:val="24"/>
              </w:rPr>
            </w:pPr>
            <w:r>
              <w:rPr>
                <w:rFonts w:ascii="Times New Roman" w:hAnsi="Times New Roman" w:cs="Times New Roman"/>
                <w:sz w:val="24"/>
                <w:szCs w:val="24"/>
              </w:rPr>
              <w:t>Clause 6.4</w:t>
            </w:r>
          </w:p>
          <w:p w:rsidR="00020D32" w:rsidRDefault="00020D32" w:rsidP="00020D32">
            <w:pPr>
              <w:rPr>
                <w:rFonts w:ascii="Times New Roman" w:hAnsi="Times New Roman" w:cs="Times New Roman"/>
                <w:sz w:val="24"/>
                <w:szCs w:val="24"/>
              </w:rPr>
            </w:pPr>
          </w:p>
          <w:p w:rsidR="00020D32" w:rsidRDefault="00020D32" w:rsidP="00020D32">
            <w:pPr>
              <w:rPr>
                <w:rFonts w:ascii="Times New Roman" w:hAnsi="Times New Roman" w:cs="Times New Roman"/>
                <w:sz w:val="24"/>
                <w:szCs w:val="24"/>
              </w:rPr>
            </w:pPr>
          </w:p>
        </w:tc>
      </w:tr>
    </w:tbl>
    <w:p w:rsidR="00E70077" w:rsidRDefault="00E70077" w:rsidP="00172D46">
      <w:pPr>
        <w:spacing w:after="0"/>
        <w:rPr>
          <w:rFonts w:ascii="Times New Roman" w:hAnsi="Times New Roman" w:cs="Times New Roman"/>
          <w:sz w:val="24"/>
          <w:szCs w:val="24"/>
        </w:rPr>
      </w:pPr>
    </w:p>
    <w:p w:rsidR="00020D32" w:rsidRDefault="00020D32" w:rsidP="00172D46">
      <w:pPr>
        <w:spacing w:after="0"/>
        <w:rPr>
          <w:rFonts w:ascii="Times New Roman" w:hAnsi="Times New Roman" w:cs="Times New Roman"/>
          <w:sz w:val="24"/>
          <w:szCs w:val="24"/>
        </w:rPr>
      </w:pPr>
    </w:p>
    <w:p w:rsidR="00020D32" w:rsidRDefault="00020D32" w:rsidP="00172D46">
      <w:pPr>
        <w:spacing w:after="0"/>
        <w:rPr>
          <w:rFonts w:ascii="Times New Roman" w:hAnsi="Times New Roman" w:cs="Times New Roman"/>
          <w:sz w:val="24"/>
          <w:szCs w:val="24"/>
        </w:rPr>
      </w:pPr>
    </w:p>
    <w:p w:rsidR="00020D32" w:rsidRDefault="00020D32" w:rsidP="00172D46">
      <w:pPr>
        <w:spacing w:after="0"/>
        <w:rPr>
          <w:rFonts w:ascii="Times New Roman" w:hAnsi="Times New Roman" w:cs="Times New Roman"/>
          <w:sz w:val="24"/>
          <w:szCs w:val="24"/>
        </w:rPr>
      </w:pPr>
    </w:p>
    <w:p w:rsidR="00093C51" w:rsidRDefault="00093C51" w:rsidP="00172D46">
      <w:pPr>
        <w:spacing w:after="0"/>
        <w:rPr>
          <w:rFonts w:ascii="Times New Roman" w:hAnsi="Times New Roman" w:cs="Times New Roman"/>
          <w:sz w:val="24"/>
          <w:szCs w:val="24"/>
        </w:rPr>
      </w:pPr>
    </w:p>
    <w:p w:rsidR="001C156D" w:rsidRDefault="001C156D" w:rsidP="00172D46">
      <w:pPr>
        <w:spacing w:after="0"/>
        <w:rPr>
          <w:rFonts w:ascii="Times New Roman" w:hAnsi="Times New Roman" w:cs="Times New Roman"/>
          <w:sz w:val="24"/>
          <w:szCs w:val="24"/>
        </w:rPr>
      </w:pPr>
    </w:p>
    <w:p w:rsidR="0033762B" w:rsidRDefault="0033762B" w:rsidP="00172D46">
      <w:pPr>
        <w:spacing w:after="0"/>
        <w:rPr>
          <w:rFonts w:ascii="Times New Roman" w:hAnsi="Times New Roman" w:cs="Times New Roman"/>
          <w:sz w:val="24"/>
          <w:szCs w:val="24"/>
        </w:rPr>
      </w:pPr>
    </w:p>
    <w:p w:rsidR="0033762B" w:rsidRDefault="0033762B" w:rsidP="00172D46">
      <w:pPr>
        <w:spacing w:after="0"/>
        <w:rPr>
          <w:rFonts w:ascii="Times New Roman" w:hAnsi="Times New Roman" w:cs="Times New Roman"/>
          <w:sz w:val="24"/>
          <w:szCs w:val="24"/>
        </w:rPr>
      </w:pPr>
    </w:p>
    <w:p w:rsidR="0033762B" w:rsidRDefault="0033762B" w:rsidP="00172D46">
      <w:pPr>
        <w:spacing w:after="0"/>
        <w:rPr>
          <w:rFonts w:ascii="Times New Roman" w:hAnsi="Times New Roman" w:cs="Times New Roman"/>
          <w:sz w:val="24"/>
          <w:szCs w:val="24"/>
        </w:rPr>
      </w:pPr>
    </w:p>
    <w:p w:rsidR="0033762B" w:rsidRDefault="0033762B" w:rsidP="00172D46">
      <w:pPr>
        <w:spacing w:after="0"/>
        <w:rPr>
          <w:rFonts w:ascii="Times New Roman" w:hAnsi="Times New Roman" w:cs="Times New Roman"/>
          <w:sz w:val="24"/>
          <w:szCs w:val="24"/>
        </w:rPr>
      </w:pPr>
    </w:p>
    <w:p w:rsidR="0033762B" w:rsidRDefault="0033762B" w:rsidP="00172D46">
      <w:pPr>
        <w:spacing w:after="0"/>
        <w:rPr>
          <w:rFonts w:ascii="Times New Roman" w:hAnsi="Times New Roman" w:cs="Times New Roman"/>
          <w:sz w:val="24"/>
          <w:szCs w:val="24"/>
        </w:rPr>
      </w:pPr>
    </w:p>
    <w:p w:rsidR="0033762B" w:rsidRDefault="0033762B" w:rsidP="00172D46">
      <w:pPr>
        <w:spacing w:after="0"/>
        <w:rPr>
          <w:rFonts w:ascii="Times New Roman" w:hAnsi="Times New Roman" w:cs="Times New Roman"/>
          <w:sz w:val="24"/>
          <w:szCs w:val="24"/>
        </w:rPr>
      </w:pPr>
    </w:p>
    <w:p w:rsidR="001C156D" w:rsidRDefault="001C156D" w:rsidP="00172D46">
      <w:pPr>
        <w:spacing w:after="0"/>
        <w:rPr>
          <w:rFonts w:ascii="Times New Roman" w:hAnsi="Times New Roman" w:cs="Times New Roman"/>
          <w:sz w:val="24"/>
          <w:szCs w:val="24"/>
        </w:rPr>
      </w:pPr>
    </w:p>
    <w:p w:rsidR="001C156D" w:rsidRDefault="001C156D" w:rsidP="00172D46">
      <w:pPr>
        <w:spacing w:after="0"/>
        <w:rPr>
          <w:rFonts w:ascii="Times New Roman" w:hAnsi="Times New Roman" w:cs="Times New Roman"/>
          <w:sz w:val="24"/>
          <w:szCs w:val="24"/>
        </w:rPr>
      </w:pPr>
    </w:p>
    <w:p w:rsidR="001C156D" w:rsidRDefault="001C156D" w:rsidP="00172D46">
      <w:pPr>
        <w:spacing w:after="0"/>
        <w:rPr>
          <w:rFonts w:ascii="Times New Roman" w:hAnsi="Times New Roman" w:cs="Times New Roman"/>
          <w:sz w:val="24"/>
          <w:szCs w:val="24"/>
        </w:rPr>
      </w:pPr>
    </w:p>
    <w:p w:rsidR="00093C51" w:rsidRPr="00020D32" w:rsidRDefault="00093C51" w:rsidP="00020D32">
      <w:pPr>
        <w:spacing w:after="0"/>
        <w:jc w:val="center"/>
        <w:rPr>
          <w:rFonts w:ascii="Times New Roman" w:hAnsi="Times New Roman" w:cs="Times New Roman"/>
          <w:b/>
          <w:bCs/>
          <w:sz w:val="24"/>
          <w:szCs w:val="24"/>
        </w:rPr>
      </w:pPr>
      <w:r w:rsidRPr="00020D32">
        <w:rPr>
          <w:rFonts w:ascii="Times New Roman" w:hAnsi="Times New Roman" w:cs="Times New Roman"/>
          <w:b/>
          <w:bCs/>
          <w:sz w:val="24"/>
          <w:szCs w:val="24"/>
        </w:rPr>
        <w:t xml:space="preserve">Sole requirement shall confirm as given in </w:t>
      </w:r>
      <w:r w:rsidR="00020D32" w:rsidRPr="00020D32">
        <w:rPr>
          <w:rFonts w:ascii="Times New Roman" w:hAnsi="Times New Roman" w:cs="Times New Roman"/>
          <w:b/>
          <w:bCs/>
          <w:sz w:val="24"/>
          <w:szCs w:val="24"/>
        </w:rPr>
        <w:t>T</w:t>
      </w:r>
      <w:r w:rsidRPr="00020D32">
        <w:rPr>
          <w:rFonts w:ascii="Times New Roman" w:hAnsi="Times New Roman" w:cs="Times New Roman"/>
          <w:b/>
          <w:bCs/>
          <w:sz w:val="24"/>
          <w:szCs w:val="24"/>
        </w:rPr>
        <w:t>able 2</w:t>
      </w:r>
    </w:p>
    <w:p w:rsidR="00293D34" w:rsidRPr="00020D32" w:rsidRDefault="00293D34" w:rsidP="00172D46">
      <w:pPr>
        <w:spacing w:after="0"/>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988"/>
        <w:gridCol w:w="3520"/>
        <w:gridCol w:w="1127"/>
        <w:gridCol w:w="1127"/>
        <w:gridCol w:w="2254"/>
      </w:tblGrid>
      <w:tr w:rsidR="00293D34" w:rsidTr="00416992">
        <w:tc>
          <w:tcPr>
            <w:tcW w:w="988" w:type="dxa"/>
          </w:tcPr>
          <w:p w:rsidR="00293D34" w:rsidRPr="00020D32" w:rsidRDefault="00293D34" w:rsidP="00416992">
            <w:pPr>
              <w:rPr>
                <w:rFonts w:ascii="Times New Roman" w:hAnsi="Times New Roman" w:cs="Times New Roman"/>
                <w:b/>
                <w:bCs/>
                <w:sz w:val="24"/>
                <w:szCs w:val="24"/>
              </w:rPr>
            </w:pPr>
            <w:r w:rsidRPr="00020D32">
              <w:rPr>
                <w:rFonts w:ascii="Times New Roman" w:hAnsi="Times New Roman" w:cs="Times New Roman"/>
                <w:b/>
                <w:bCs/>
                <w:sz w:val="24"/>
                <w:szCs w:val="24"/>
              </w:rPr>
              <w:t>S. No.</w:t>
            </w:r>
          </w:p>
        </w:tc>
        <w:tc>
          <w:tcPr>
            <w:tcW w:w="3520" w:type="dxa"/>
          </w:tcPr>
          <w:p w:rsidR="00293D34" w:rsidRPr="00020D32" w:rsidRDefault="00293D34" w:rsidP="00416992">
            <w:pPr>
              <w:rPr>
                <w:rFonts w:ascii="Times New Roman" w:hAnsi="Times New Roman" w:cs="Times New Roman"/>
                <w:b/>
                <w:bCs/>
                <w:sz w:val="24"/>
                <w:szCs w:val="24"/>
              </w:rPr>
            </w:pPr>
            <w:r w:rsidRPr="00020D32">
              <w:rPr>
                <w:rFonts w:ascii="Times New Roman" w:hAnsi="Times New Roman" w:cs="Times New Roman"/>
                <w:b/>
                <w:bCs/>
                <w:sz w:val="24"/>
                <w:szCs w:val="24"/>
              </w:rPr>
              <w:t>Properties</w:t>
            </w:r>
          </w:p>
        </w:tc>
        <w:tc>
          <w:tcPr>
            <w:tcW w:w="2254" w:type="dxa"/>
            <w:gridSpan w:val="2"/>
          </w:tcPr>
          <w:p w:rsidR="00293D34" w:rsidRPr="00020D32" w:rsidRDefault="00293D34" w:rsidP="00416992">
            <w:pPr>
              <w:rPr>
                <w:rFonts w:ascii="Times New Roman" w:hAnsi="Times New Roman" w:cs="Times New Roman"/>
                <w:b/>
                <w:bCs/>
                <w:sz w:val="24"/>
                <w:szCs w:val="24"/>
              </w:rPr>
            </w:pPr>
            <w:r w:rsidRPr="00020D32">
              <w:rPr>
                <w:rFonts w:ascii="Times New Roman" w:hAnsi="Times New Roman" w:cs="Times New Roman"/>
                <w:b/>
                <w:bCs/>
                <w:sz w:val="24"/>
                <w:szCs w:val="24"/>
              </w:rPr>
              <w:t>Requirement</w:t>
            </w:r>
          </w:p>
        </w:tc>
        <w:tc>
          <w:tcPr>
            <w:tcW w:w="2254" w:type="dxa"/>
          </w:tcPr>
          <w:p w:rsidR="00293D34" w:rsidRPr="00020D32" w:rsidRDefault="00293D34" w:rsidP="00416992">
            <w:pPr>
              <w:rPr>
                <w:rFonts w:ascii="Times New Roman" w:hAnsi="Times New Roman" w:cs="Times New Roman"/>
                <w:b/>
                <w:bCs/>
                <w:sz w:val="24"/>
                <w:szCs w:val="24"/>
              </w:rPr>
            </w:pPr>
            <w:r w:rsidRPr="00020D32">
              <w:rPr>
                <w:rFonts w:ascii="Times New Roman" w:hAnsi="Times New Roman" w:cs="Times New Roman"/>
                <w:b/>
                <w:bCs/>
                <w:sz w:val="24"/>
                <w:szCs w:val="24"/>
              </w:rPr>
              <w:t>Test Methods</w:t>
            </w:r>
          </w:p>
        </w:tc>
      </w:tr>
      <w:tr w:rsidR="00883156" w:rsidTr="00883156">
        <w:trPr>
          <w:trHeight w:val="418"/>
        </w:trPr>
        <w:tc>
          <w:tcPr>
            <w:tcW w:w="988" w:type="dxa"/>
            <w:vMerge w:val="restart"/>
          </w:tcPr>
          <w:p w:rsidR="00883156" w:rsidRDefault="00883156" w:rsidP="00416992">
            <w:pPr>
              <w:rPr>
                <w:rFonts w:ascii="Times New Roman" w:hAnsi="Times New Roman" w:cs="Times New Roman"/>
                <w:sz w:val="24"/>
                <w:szCs w:val="24"/>
              </w:rPr>
            </w:pPr>
            <w:r>
              <w:rPr>
                <w:rFonts w:ascii="Times New Roman" w:hAnsi="Times New Roman" w:cs="Times New Roman"/>
                <w:sz w:val="24"/>
                <w:szCs w:val="24"/>
              </w:rPr>
              <w:t>1</w:t>
            </w:r>
          </w:p>
        </w:tc>
        <w:tc>
          <w:tcPr>
            <w:tcW w:w="3520" w:type="dxa"/>
            <w:vMerge w:val="restart"/>
          </w:tcPr>
          <w:p w:rsidR="00883156" w:rsidRDefault="00883156" w:rsidP="00416992">
            <w:pPr>
              <w:rPr>
                <w:rFonts w:ascii="Times New Roman" w:hAnsi="Times New Roman" w:cs="Times New Roman"/>
                <w:sz w:val="24"/>
                <w:szCs w:val="24"/>
              </w:rPr>
            </w:pPr>
            <w:r>
              <w:rPr>
                <w:rFonts w:ascii="Times New Roman" w:hAnsi="Times New Roman" w:cs="Times New Roman"/>
                <w:sz w:val="24"/>
                <w:szCs w:val="24"/>
              </w:rPr>
              <w:t>Thickness, mm</w:t>
            </w:r>
          </w:p>
          <w:p w:rsidR="00883156" w:rsidRDefault="00883156" w:rsidP="00416992">
            <w:pPr>
              <w:rPr>
                <w:rFonts w:ascii="Times New Roman" w:hAnsi="Times New Roman" w:cs="Times New Roman"/>
                <w:sz w:val="24"/>
                <w:szCs w:val="24"/>
              </w:rPr>
            </w:pPr>
          </w:p>
          <w:p w:rsidR="00883156" w:rsidRDefault="00883156" w:rsidP="00416992">
            <w:pPr>
              <w:rPr>
                <w:rFonts w:ascii="Times New Roman" w:hAnsi="Times New Roman" w:cs="Times New Roman"/>
                <w:sz w:val="24"/>
                <w:szCs w:val="24"/>
              </w:rPr>
            </w:pPr>
            <w:r>
              <w:rPr>
                <w:rFonts w:ascii="Times New Roman" w:hAnsi="Times New Roman" w:cs="Times New Roman"/>
                <w:sz w:val="24"/>
                <w:szCs w:val="24"/>
              </w:rPr>
              <w:t>Fore part</w:t>
            </w:r>
          </w:p>
          <w:p w:rsidR="00883156" w:rsidRDefault="00883156" w:rsidP="00416992">
            <w:pPr>
              <w:rPr>
                <w:rFonts w:ascii="Times New Roman" w:hAnsi="Times New Roman" w:cs="Times New Roman"/>
                <w:sz w:val="24"/>
                <w:szCs w:val="24"/>
              </w:rPr>
            </w:pPr>
            <w:r>
              <w:rPr>
                <w:rFonts w:ascii="Times New Roman" w:hAnsi="Times New Roman" w:cs="Times New Roman"/>
                <w:sz w:val="24"/>
                <w:szCs w:val="24"/>
              </w:rPr>
              <w:t>With cleat</w:t>
            </w:r>
          </w:p>
          <w:p w:rsidR="00883156" w:rsidRDefault="00883156" w:rsidP="00416992">
            <w:pPr>
              <w:rPr>
                <w:rFonts w:ascii="Times New Roman" w:hAnsi="Times New Roman" w:cs="Times New Roman"/>
                <w:sz w:val="24"/>
                <w:szCs w:val="24"/>
              </w:rPr>
            </w:pPr>
          </w:p>
          <w:p w:rsidR="00883156" w:rsidRDefault="00883156" w:rsidP="00416992">
            <w:pPr>
              <w:rPr>
                <w:rFonts w:ascii="Times New Roman" w:hAnsi="Times New Roman" w:cs="Times New Roman"/>
                <w:sz w:val="24"/>
                <w:szCs w:val="24"/>
              </w:rPr>
            </w:pPr>
          </w:p>
          <w:p w:rsidR="00883156" w:rsidRDefault="00883156" w:rsidP="00416992">
            <w:pPr>
              <w:rPr>
                <w:rFonts w:ascii="Times New Roman" w:hAnsi="Times New Roman" w:cs="Times New Roman"/>
                <w:sz w:val="24"/>
                <w:szCs w:val="24"/>
              </w:rPr>
            </w:pPr>
            <w:r>
              <w:rPr>
                <w:rFonts w:ascii="Times New Roman" w:hAnsi="Times New Roman" w:cs="Times New Roman"/>
                <w:sz w:val="24"/>
                <w:szCs w:val="24"/>
              </w:rPr>
              <w:t>Cleat Height, mm</w:t>
            </w:r>
          </w:p>
        </w:tc>
        <w:tc>
          <w:tcPr>
            <w:tcW w:w="1127" w:type="dxa"/>
          </w:tcPr>
          <w:p w:rsidR="00883156" w:rsidRDefault="00883156" w:rsidP="00883156">
            <w:pPr>
              <w:rPr>
                <w:rFonts w:ascii="Times New Roman" w:hAnsi="Times New Roman" w:cs="Times New Roman"/>
                <w:sz w:val="24"/>
                <w:szCs w:val="24"/>
              </w:rPr>
            </w:pPr>
            <w:r>
              <w:rPr>
                <w:rFonts w:ascii="Times New Roman" w:hAnsi="Times New Roman" w:cs="Times New Roman"/>
                <w:sz w:val="24"/>
                <w:szCs w:val="24"/>
              </w:rPr>
              <w:t>Fore part</w:t>
            </w:r>
          </w:p>
        </w:tc>
        <w:tc>
          <w:tcPr>
            <w:tcW w:w="1127" w:type="dxa"/>
          </w:tcPr>
          <w:p w:rsidR="00883156" w:rsidRDefault="00883156" w:rsidP="00416992">
            <w:pPr>
              <w:rPr>
                <w:rFonts w:ascii="Times New Roman" w:hAnsi="Times New Roman" w:cs="Times New Roman"/>
                <w:sz w:val="24"/>
                <w:szCs w:val="24"/>
              </w:rPr>
            </w:pPr>
            <w:r>
              <w:rPr>
                <w:rFonts w:ascii="Times New Roman" w:hAnsi="Times New Roman" w:cs="Times New Roman"/>
                <w:sz w:val="24"/>
                <w:szCs w:val="24"/>
              </w:rPr>
              <w:t>Heel</w:t>
            </w:r>
          </w:p>
        </w:tc>
        <w:tc>
          <w:tcPr>
            <w:tcW w:w="2254" w:type="dxa"/>
            <w:vMerge w:val="restart"/>
          </w:tcPr>
          <w:p w:rsidR="00883156" w:rsidRDefault="00883156" w:rsidP="00416992">
            <w:pPr>
              <w:rPr>
                <w:rFonts w:ascii="Times New Roman" w:hAnsi="Times New Roman" w:cs="Times New Roman"/>
                <w:sz w:val="24"/>
                <w:szCs w:val="24"/>
              </w:rPr>
            </w:pPr>
          </w:p>
          <w:p w:rsidR="005A625B" w:rsidRDefault="005A625B" w:rsidP="007E1065">
            <w:pPr>
              <w:rPr>
                <w:rFonts w:ascii="Times New Roman" w:hAnsi="Times New Roman" w:cs="Times New Roman"/>
                <w:sz w:val="24"/>
                <w:szCs w:val="24"/>
              </w:rPr>
            </w:pPr>
          </w:p>
          <w:p w:rsidR="005A625B" w:rsidRDefault="005A625B" w:rsidP="007E1065">
            <w:pPr>
              <w:rPr>
                <w:rFonts w:ascii="Times New Roman" w:hAnsi="Times New Roman" w:cs="Times New Roman"/>
                <w:sz w:val="24"/>
                <w:szCs w:val="24"/>
              </w:rPr>
            </w:pPr>
          </w:p>
          <w:p w:rsidR="007E1065" w:rsidRDefault="007E1065" w:rsidP="007E1065">
            <w:pPr>
              <w:rPr>
                <w:rFonts w:ascii="Times New Roman" w:hAnsi="Times New Roman" w:cs="Times New Roman"/>
                <w:sz w:val="24"/>
                <w:szCs w:val="24"/>
              </w:rPr>
            </w:pPr>
            <w:r>
              <w:rPr>
                <w:rFonts w:ascii="Times New Roman" w:hAnsi="Times New Roman" w:cs="Times New Roman"/>
                <w:sz w:val="24"/>
                <w:szCs w:val="24"/>
              </w:rPr>
              <w:t>IS 15298 Part 1</w:t>
            </w:r>
          </w:p>
          <w:p w:rsidR="007E1065" w:rsidRDefault="007E1065" w:rsidP="007E1065">
            <w:pPr>
              <w:rPr>
                <w:rFonts w:ascii="Times New Roman" w:hAnsi="Times New Roman" w:cs="Times New Roman"/>
                <w:sz w:val="24"/>
                <w:szCs w:val="24"/>
              </w:rPr>
            </w:pPr>
            <w:r>
              <w:rPr>
                <w:rFonts w:ascii="Times New Roman" w:hAnsi="Times New Roman" w:cs="Times New Roman"/>
                <w:sz w:val="24"/>
                <w:szCs w:val="24"/>
              </w:rPr>
              <w:t xml:space="preserve">Clause </w:t>
            </w:r>
            <w:r w:rsidR="005A625B">
              <w:rPr>
                <w:rFonts w:ascii="Times New Roman" w:hAnsi="Times New Roman" w:cs="Times New Roman"/>
                <w:sz w:val="24"/>
                <w:szCs w:val="24"/>
              </w:rPr>
              <w:t>8.1.</w:t>
            </w:r>
          </w:p>
          <w:p w:rsidR="007E1065" w:rsidRDefault="007E1065" w:rsidP="007E1065">
            <w:pPr>
              <w:rPr>
                <w:rFonts w:ascii="Times New Roman" w:hAnsi="Times New Roman" w:cs="Times New Roman"/>
                <w:sz w:val="24"/>
                <w:szCs w:val="24"/>
              </w:rPr>
            </w:pPr>
          </w:p>
          <w:p w:rsidR="007E1065" w:rsidRDefault="007E1065" w:rsidP="00416992">
            <w:pPr>
              <w:rPr>
                <w:rFonts w:ascii="Times New Roman" w:hAnsi="Times New Roman" w:cs="Times New Roman"/>
                <w:sz w:val="24"/>
                <w:szCs w:val="24"/>
              </w:rPr>
            </w:pPr>
          </w:p>
        </w:tc>
      </w:tr>
      <w:tr w:rsidR="00883156" w:rsidTr="004623D0">
        <w:trPr>
          <w:trHeight w:val="825"/>
        </w:trPr>
        <w:tc>
          <w:tcPr>
            <w:tcW w:w="988" w:type="dxa"/>
            <w:vMerge/>
          </w:tcPr>
          <w:p w:rsidR="00883156" w:rsidRDefault="00883156" w:rsidP="00416992">
            <w:pPr>
              <w:rPr>
                <w:rFonts w:ascii="Times New Roman" w:hAnsi="Times New Roman" w:cs="Times New Roman"/>
                <w:sz w:val="24"/>
                <w:szCs w:val="24"/>
              </w:rPr>
            </w:pPr>
          </w:p>
        </w:tc>
        <w:tc>
          <w:tcPr>
            <w:tcW w:w="3520" w:type="dxa"/>
            <w:vMerge/>
          </w:tcPr>
          <w:p w:rsidR="00883156" w:rsidRDefault="00883156" w:rsidP="00416992">
            <w:pPr>
              <w:rPr>
                <w:rFonts w:ascii="Times New Roman" w:hAnsi="Times New Roman" w:cs="Times New Roman"/>
                <w:sz w:val="24"/>
                <w:szCs w:val="24"/>
              </w:rPr>
            </w:pPr>
          </w:p>
        </w:tc>
        <w:tc>
          <w:tcPr>
            <w:tcW w:w="1127" w:type="dxa"/>
          </w:tcPr>
          <w:p w:rsidR="00883156" w:rsidRDefault="00883156" w:rsidP="00416992">
            <w:pPr>
              <w:rPr>
                <w:rFonts w:ascii="Times New Roman" w:hAnsi="Times New Roman" w:cs="Times New Roman"/>
                <w:sz w:val="24"/>
                <w:szCs w:val="24"/>
              </w:rPr>
            </w:pPr>
          </w:p>
          <w:p w:rsidR="00883156" w:rsidRDefault="00883156" w:rsidP="00416992">
            <w:pPr>
              <w:rPr>
                <w:rFonts w:ascii="Times New Roman" w:hAnsi="Times New Roman" w:cs="Times New Roman"/>
                <w:sz w:val="24"/>
                <w:szCs w:val="24"/>
              </w:rPr>
            </w:pPr>
            <w:r>
              <w:rPr>
                <w:rFonts w:ascii="Times New Roman" w:hAnsi="Times New Roman" w:cs="Times New Roman"/>
                <w:sz w:val="24"/>
                <w:szCs w:val="24"/>
              </w:rPr>
              <w:t>Min 10.0</w:t>
            </w:r>
          </w:p>
          <w:p w:rsidR="00883156" w:rsidRDefault="00883156" w:rsidP="00416992">
            <w:pPr>
              <w:rPr>
                <w:rFonts w:ascii="Times New Roman" w:hAnsi="Times New Roman" w:cs="Times New Roman"/>
                <w:sz w:val="24"/>
                <w:szCs w:val="24"/>
              </w:rPr>
            </w:pPr>
            <w:r>
              <w:rPr>
                <w:rFonts w:ascii="Times New Roman" w:hAnsi="Times New Roman" w:cs="Times New Roman"/>
                <w:sz w:val="24"/>
                <w:szCs w:val="24"/>
              </w:rPr>
              <w:t>Min 6.0</w:t>
            </w:r>
          </w:p>
          <w:p w:rsidR="00883156" w:rsidRDefault="00883156" w:rsidP="00416992">
            <w:pPr>
              <w:rPr>
                <w:rFonts w:ascii="Times New Roman" w:hAnsi="Times New Roman" w:cs="Times New Roman"/>
                <w:sz w:val="24"/>
                <w:szCs w:val="24"/>
              </w:rPr>
            </w:pPr>
          </w:p>
          <w:p w:rsidR="00883156" w:rsidRDefault="00883156" w:rsidP="00416992">
            <w:pPr>
              <w:rPr>
                <w:rFonts w:ascii="Times New Roman" w:hAnsi="Times New Roman" w:cs="Times New Roman"/>
                <w:sz w:val="24"/>
                <w:szCs w:val="24"/>
              </w:rPr>
            </w:pPr>
            <w:r>
              <w:rPr>
                <w:rFonts w:ascii="Times New Roman" w:hAnsi="Times New Roman" w:cs="Times New Roman"/>
                <w:sz w:val="24"/>
                <w:szCs w:val="24"/>
              </w:rPr>
              <w:t>Min 2.5</w:t>
            </w:r>
          </w:p>
          <w:p w:rsidR="00883156" w:rsidRDefault="00883156" w:rsidP="00416992">
            <w:pPr>
              <w:rPr>
                <w:rFonts w:ascii="Times New Roman" w:hAnsi="Times New Roman" w:cs="Times New Roman"/>
                <w:sz w:val="24"/>
                <w:szCs w:val="24"/>
              </w:rPr>
            </w:pPr>
          </w:p>
          <w:p w:rsidR="00883156" w:rsidRDefault="00883156" w:rsidP="00416992">
            <w:pPr>
              <w:rPr>
                <w:rFonts w:ascii="Times New Roman" w:hAnsi="Times New Roman" w:cs="Times New Roman"/>
                <w:sz w:val="24"/>
                <w:szCs w:val="24"/>
              </w:rPr>
            </w:pPr>
          </w:p>
        </w:tc>
        <w:tc>
          <w:tcPr>
            <w:tcW w:w="1127" w:type="dxa"/>
          </w:tcPr>
          <w:p w:rsidR="00883156" w:rsidRDefault="00883156" w:rsidP="00416992">
            <w:pPr>
              <w:rPr>
                <w:rFonts w:ascii="Times New Roman" w:hAnsi="Times New Roman" w:cs="Times New Roman"/>
                <w:sz w:val="24"/>
                <w:szCs w:val="24"/>
              </w:rPr>
            </w:pPr>
          </w:p>
          <w:p w:rsidR="00883156" w:rsidRDefault="00883156" w:rsidP="00416992">
            <w:pPr>
              <w:rPr>
                <w:rFonts w:ascii="Times New Roman" w:hAnsi="Times New Roman" w:cs="Times New Roman"/>
                <w:sz w:val="24"/>
                <w:szCs w:val="24"/>
              </w:rPr>
            </w:pPr>
            <w:r>
              <w:rPr>
                <w:rFonts w:ascii="Times New Roman" w:hAnsi="Times New Roman" w:cs="Times New Roman"/>
                <w:sz w:val="24"/>
                <w:szCs w:val="24"/>
              </w:rPr>
              <w:t>Min 15.0</w:t>
            </w:r>
          </w:p>
          <w:p w:rsidR="00883156" w:rsidRDefault="00883156" w:rsidP="00416992">
            <w:pPr>
              <w:rPr>
                <w:rFonts w:ascii="Times New Roman" w:hAnsi="Times New Roman" w:cs="Times New Roman"/>
                <w:sz w:val="24"/>
                <w:szCs w:val="24"/>
              </w:rPr>
            </w:pPr>
            <w:r>
              <w:rPr>
                <w:rFonts w:ascii="Times New Roman" w:hAnsi="Times New Roman" w:cs="Times New Roman"/>
                <w:sz w:val="24"/>
                <w:szCs w:val="24"/>
              </w:rPr>
              <w:t>Min 9.0</w:t>
            </w:r>
          </w:p>
          <w:p w:rsidR="00883156" w:rsidRDefault="00883156" w:rsidP="00416992">
            <w:pPr>
              <w:rPr>
                <w:rFonts w:ascii="Times New Roman" w:hAnsi="Times New Roman" w:cs="Times New Roman"/>
                <w:sz w:val="24"/>
                <w:szCs w:val="24"/>
              </w:rPr>
            </w:pPr>
          </w:p>
          <w:p w:rsidR="00883156" w:rsidRDefault="00883156" w:rsidP="00416992">
            <w:pPr>
              <w:rPr>
                <w:rFonts w:ascii="Times New Roman" w:hAnsi="Times New Roman" w:cs="Times New Roman"/>
                <w:sz w:val="24"/>
                <w:szCs w:val="24"/>
              </w:rPr>
            </w:pPr>
            <w:r>
              <w:rPr>
                <w:rFonts w:ascii="Times New Roman" w:hAnsi="Times New Roman" w:cs="Times New Roman"/>
                <w:sz w:val="24"/>
                <w:szCs w:val="24"/>
              </w:rPr>
              <w:t>Min 2.5</w:t>
            </w:r>
          </w:p>
        </w:tc>
        <w:tc>
          <w:tcPr>
            <w:tcW w:w="2254" w:type="dxa"/>
            <w:vMerge/>
          </w:tcPr>
          <w:p w:rsidR="00883156" w:rsidRDefault="00883156" w:rsidP="00416992">
            <w:pPr>
              <w:rPr>
                <w:rFonts w:ascii="Times New Roman" w:hAnsi="Times New Roman" w:cs="Times New Roman"/>
                <w:sz w:val="24"/>
                <w:szCs w:val="24"/>
              </w:rPr>
            </w:pPr>
          </w:p>
        </w:tc>
      </w:tr>
      <w:tr w:rsidR="00293D34" w:rsidTr="00416992">
        <w:tc>
          <w:tcPr>
            <w:tcW w:w="988" w:type="dxa"/>
          </w:tcPr>
          <w:p w:rsidR="00293D34" w:rsidRDefault="00293D34" w:rsidP="00416992">
            <w:pPr>
              <w:rPr>
                <w:rFonts w:ascii="Times New Roman" w:hAnsi="Times New Roman" w:cs="Times New Roman"/>
                <w:sz w:val="24"/>
                <w:szCs w:val="24"/>
              </w:rPr>
            </w:pPr>
            <w:r>
              <w:rPr>
                <w:rFonts w:ascii="Times New Roman" w:hAnsi="Times New Roman" w:cs="Times New Roman"/>
                <w:sz w:val="24"/>
                <w:szCs w:val="24"/>
              </w:rPr>
              <w:t>2</w:t>
            </w:r>
          </w:p>
        </w:tc>
        <w:tc>
          <w:tcPr>
            <w:tcW w:w="3520" w:type="dxa"/>
          </w:tcPr>
          <w:p w:rsidR="00293D34" w:rsidRDefault="00883156" w:rsidP="00416992">
            <w:pPr>
              <w:rPr>
                <w:rFonts w:ascii="Times New Roman" w:hAnsi="Times New Roman" w:cs="Times New Roman"/>
                <w:sz w:val="24"/>
                <w:szCs w:val="24"/>
              </w:rPr>
            </w:pPr>
            <w:r>
              <w:rPr>
                <w:rFonts w:ascii="Times New Roman" w:hAnsi="Times New Roman" w:cs="Times New Roman"/>
                <w:sz w:val="24"/>
                <w:szCs w:val="24"/>
              </w:rPr>
              <w:t>Tear strength, N/mm</w:t>
            </w:r>
          </w:p>
        </w:tc>
        <w:tc>
          <w:tcPr>
            <w:tcW w:w="2254" w:type="dxa"/>
            <w:gridSpan w:val="2"/>
          </w:tcPr>
          <w:p w:rsidR="00293D34" w:rsidRDefault="00883156" w:rsidP="00416992">
            <w:pPr>
              <w:rPr>
                <w:rFonts w:ascii="Times New Roman" w:hAnsi="Times New Roman" w:cs="Times New Roman"/>
                <w:sz w:val="24"/>
                <w:szCs w:val="24"/>
              </w:rPr>
            </w:pPr>
            <w:r>
              <w:rPr>
                <w:rFonts w:ascii="Times New Roman" w:hAnsi="Times New Roman" w:cs="Times New Roman"/>
                <w:sz w:val="24"/>
                <w:szCs w:val="24"/>
              </w:rPr>
              <w:t>Min  5</w:t>
            </w:r>
          </w:p>
        </w:tc>
        <w:tc>
          <w:tcPr>
            <w:tcW w:w="2254" w:type="dxa"/>
          </w:tcPr>
          <w:p w:rsidR="002A6910" w:rsidRDefault="002A6910" w:rsidP="007E1065">
            <w:pPr>
              <w:rPr>
                <w:rFonts w:ascii="Times New Roman" w:hAnsi="Times New Roman" w:cs="Times New Roman"/>
                <w:sz w:val="24"/>
                <w:szCs w:val="24"/>
              </w:rPr>
            </w:pPr>
          </w:p>
          <w:p w:rsidR="007E1065" w:rsidRDefault="007E1065" w:rsidP="007E1065">
            <w:pPr>
              <w:rPr>
                <w:rFonts w:ascii="Times New Roman" w:hAnsi="Times New Roman" w:cs="Times New Roman"/>
                <w:sz w:val="24"/>
                <w:szCs w:val="24"/>
              </w:rPr>
            </w:pPr>
            <w:r>
              <w:rPr>
                <w:rFonts w:ascii="Times New Roman" w:hAnsi="Times New Roman" w:cs="Times New Roman"/>
                <w:sz w:val="24"/>
                <w:szCs w:val="24"/>
              </w:rPr>
              <w:t>IS 15298 Part 1</w:t>
            </w:r>
          </w:p>
          <w:p w:rsidR="007E1065" w:rsidRDefault="007E1065" w:rsidP="007E1065">
            <w:pPr>
              <w:rPr>
                <w:rFonts w:ascii="Times New Roman" w:hAnsi="Times New Roman" w:cs="Times New Roman"/>
                <w:sz w:val="24"/>
                <w:szCs w:val="24"/>
              </w:rPr>
            </w:pPr>
            <w:r>
              <w:rPr>
                <w:rFonts w:ascii="Times New Roman" w:hAnsi="Times New Roman" w:cs="Times New Roman"/>
                <w:sz w:val="24"/>
                <w:szCs w:val="24"/>
              </w:rPr>
              <w:t xml:space="preserve">Clause </w:t>
            </w:r>
            <w:r w:rsidR="005A625B">
              <w:rPr>
                <w:rFonts w:ascii="Times New Roman" w:hAnsi="Times New Roman" w:cs="Times New Roman"/>
                <w:sz w:val="24"/>
                <w:szCs w:val="24"/>
              </w:rPr>
              <w:t>8.2</w:t>
            </w:r>
          </w:p>
          <w:p w:rsidR="00293D34" w:rsidRDefault="00293D34" w:rsidP="00416992">
            <w:pPr>
              <w:rPr>
                <w:rFonts w:ascii="Times New Roman" w:hAnsi="Times New Roman" w:cs="Times New Roman"/>
                <w:sz w:val="24"/>
                <w:szCs w:val="24"/>
              </w:rPr>
            </w:pPr>
          </w:p>
        </w:tc>
      </w:tr>
      <w:tr w:rsidR="00293D34" w:rsidTr="00416992">
        <w:tc>
          <w:tcPr>
            <w:tcW w:w="988" w:type="dxa"/>
          </w:tcPr>
          <w:p w:rsidR="00293D34" w:rsidRDefault="00293D34" w:rsidP="00416992">
            <w:pPr>
              <w:rPr>
                <w:rFonts w:ascii="Times New Roman" w:hAnsi="Times New Roman" w:cs="Times New Roman"/>
                <w:sz w:val="24"/>
                <w:szCs w:val="24"/>
              </w:rPr>
            </w:pPr>
            <w:r>
              <w:rPr>
                <w:rFonts w:ascii="Times New Roman" w:hAnsi="Times New Roman" w:cs="Times New Roman"/>
                <w:sz w:val="24"/>
                <w:szCs w:val="24"/>
              </w:rPr>
              <w:t>3</w:t>
            </w:r>
          </w:p>
        </w:tc>
        <w:tc>
          <w:tcPr>
            <w:tcW w:w="3520" w:type="dxa"/>
          </w:tcPr>
          <w:p w:rsidR="00293D34" w:rsidRDefault="00883156" w:rsidP="00416992">
            <w:pPr>
              <w:rPr>
                <w:rFonts w:ascii="Times New Roman" w:hAnsi="Times New Roman" w:cs="Times New Roman"/>
                <w:sz w:val="24"/>
                <w:szCs w:val="24"/>
              </w:rPr>
            </w:pPr>
            <w:r>
              <w:rPr>
                <w:rFonts w:ascii="Times New Roman" w:hAnsi="Times New Roman" w:cs="Times New Roman"/>
                <w:sz w:val="24"/>
                <w:szCs w:val="24"/>
              </w:rPr>
              <w:t>Abrasi</w:t>
            </w:r>
            <w:r w:rsidR="00626C87">
              <w:rPr>
                <w:rFonts w:ascii="Times New Roman" w:hAnsi="Times New Roman" w:cs="Times New Roman"/>
                <w:sz w:val="24"/>
                <w:szCs w:val="24"/>
              </w:rPr>
              <w:t>on resistance, mm3 Volume loss</w:t>
            </w:r>
          </w:p>
        </w:tc>
        <w:tc>
          <w:tcPr>
            <w:tcW w:w="2254" w:type="dxa"/>
            <w:gridSpan w:val="2"/>
          </w:tcPr>
          <w:p w:rsidR="00293D34" w:rsidRDefault="00293D34" w:rsidP="00416992">
            <w:pPr>
              <w:rPr>
                <w:rFonts w:ascii="Times New Roman" w:hAnsi="Times New Roman" w:cs="Times New Roman"/>
                <w:sz w:val="24"/>
                <w:szCs w:val="24"/>
              </w:rPr>
            </w:pPr>
          </w:p>
          <w:p w:rsidR="00626C87" w:rsidRDefault="00626C87" w:rsidP="00416992">
            <w:pPr>
              <w:rPr>
                <w:rFonts w:ascii="Times New Roman" w:hAnsi="Times New Roman" w:cs="Times New Roman"/>
                <w:sz w:val="24"/>
                <w:szCs w:val="24"/>
              </w:rPr>
            </w:pPr>
            <w:r>
              <w:rPr>
                <w:rFonts w:ascii="Times New Roman" w:hAnsi="Times New Roman" w:cs="Times New Roman"/>
                <w:sz w:val="24"/>
                <w:szCs w:val="24"/>
              </w:rPr>
              <w:t>Max 250</w:t>
            </w:r>
          </w:p>
        </w:tc>
        <w:tc>
          <w:tcPr>
            <w:tcW w:w="2254" w:type="dxa"/>
          </w:tcPr>
          <w:p w:rsidR="002A6910" w:rsidRDefault="002A6910" w:rsidP="007E1065">
            <w:pPr>
              <w:rPr>
                <w:rFonts w:ascii="Times New Roman" w:hAnsi="Times New Roman" w:cs="Times New Roman"/>
                <w:sz w:val="24"/>
                <w:szCs w:val="24"/>
              </w:rPr>
            </w:pPr>
          </w:p>
          <w:p w:rsidR="007E1065" w:rsidRDefault="007E1065" w:rsidP="007E1065">
            <w:pPr>
              <w:rPr>
                <w:rFonts w:ascii="Times New Roman" w:hAnsi="Times New Roman" w:cs="Times New Roman"/>
                <w:sz w:val="24"/>
                <w:szCs w:val="24"/>
              </w:rPr>
            </w:pPr>
            <w:r>
              <w:rPr>
                <w:rFonts w:ascii="Times New Roman" w:hAnsi="Times New Roman" w:cs="Times New Roman"/>
                <w:sz w:val="24"/>
                <w:szCs w:val="24"/>
              </w:rPr>
              <w:t>IS 15298 Part 1</w:t>
            </w:r>
          </w:p>
          <w:p w:rsidR="007E1065" w:rsidRDefault="007E1065" w:rsidP="007E1065">
            <w:pPr>
              <w:rPr>
                <w:rFonts w:ascii="Times New Roman" w:hAnsi="Times New Roman" w:cs="Times New Roman"/>
                <w:sz w:val="24"/>
                <w:szCs w:val="24"/>
              </w:rPr>
            </w:pPr>
            <w:r>
              <w:rPr>
                <w:rFonts w:ascii="Times New Roman" w:hAnsi="Times New Roman" w:cs="Times New Roman"/>
                <w:sz w:val="24"/>
                <w:szCs w:val="24"/>
              </w:rPr>
              <w:t xml:space="preserve">Clause </w:t>
            </w:r>
            <w:r w:rsidR="00C21297">
              <w:rPr>
                <w:rFonts w:ascii="Times New Roman" w:hAnsi="Times New Roman" w:cs="Times New Roman"/>
                <w:sz w:val="24"/>
                <w:szCs w:val="24"/>
              </w:rPr>
              <w:t>8.3</w:t>
            </w:r>
          </w:p>
          <w:p w:rsidR="00293D34" w:rsidRDefault="00293D34" w:rsidP="00416992">
            <w:pPr>
              <w:rPr>
                <w:rFonts w:ascii="Times New Roman" w:hAnsi="Times New Roman" w:cs="Times New Roman"/>
                <w:sz w:val="24"/>
                <w:szCs w:val="24"/>
              </w:rPr>
            </w:pPr>
          </w:p>
        </w:tc>
      </w:tr>
      <w:tr w:rsidR="00626C87" w:rsidTr="00416992">
        <w:tc>
          <w:tcPr>
            <w:tcW w:w="988" w:type="dxa"/>
          </w:tcPr>
          <w:p w:rsidR="00626C87" w:rsidRDefault="00626C87" w:rsidP="00416992">
            <w:pPr>
              <w:rPr>
                <w:rFonts w:ascii="Times New Roman" w:hAnsi="Times New Roman" w:cs="Times New Roman"/>
                <w:sz w:val="24"/>
                <w:szCs w:val="24"/>
              </w:rPr>
            </w:pPr>
            <w:r>
              <w:rPr>
                <w:rFonts w:ascii="Times New Roman" w:hAnsi="Times New Roman" w:cs="Times New Roman"/>
                <w:sz w:val="24"/>
                <w:szCs w:val="24"/>
              </w:rPr>
              <w:t>4</w:t>
            </w:r>
          </w:p>
        </w:tc>
        <w:tc>
          <w:tcPr>
            <w:tcW w:w="3520" w:type="dxa"/>
          </w:tcPr>
          <w:p w:rsidR="007E1065" w:rsidRDefault="00626C87" w:rsidP="007E1065">
            <w:pPr>
              <w:rPr>
                <w:rFonts w:ascii="Times New Roman" w:hAnsi="Times New Roman" w:cs="Times New Roman"/>
                <w:sz w:val="24"/>
                <w:szCs w:val="24"/>
              </w:rPr>
            </w:pPr>
            <w:r>
              <w:rPr>
                <w:rFonts w:ascii="Times New Roman" w:hAnsi="Times New Roman" w:cs="Times New Roman"/>
                <w:sz w:val="24"/>
                <w:szCs w:val="24"/>
              </w:rPr>
              <w:t>Flexing resistance,</w:t>
            </w:r>
            <w:r w:rsidR="00020D32">
              <w:rPr>
                <w:rFonts w:ascii="Times New Roman" w:hAnsi="Times New Roman" w:cs="Times New Roman"/>
                <w:sz w:val="24"/>
                <w:szCs w:val="24"/>
              </w:rPr>
              <w:t xml:space="preserve"> </w:t>
            </w:r>
            <w:r w:rsidR="007E1065">
              <w:rPr>
                <w:rFonts w:ascii="Times New Roman" w:hAnsi="Times New Roman" w:cs="Times New Roman"/>
                <w:sz w:val="24"/>
                <w:szCs w:val="24"/>
              </w:rPr>
              <w:t>mm</w:t>
            </w:r>
          </w:p>
          <w:p w:rsidR="00626C87" w:rsidRDefault="007E1065" w:rsidP="007E1065">
            <w:pPr>
              <w:rPr>
                <w:rFonts w:ascii="Times New Roman" w:hAnsi="Times New Roman" w:cs="Times New Roman"/>
                <w:sz w:val="24"/>
                <w:szCs w:val="24"/>
              </w:rPr>
            </w:pPr>
            <w:r>
              <w:rPr>
                <w:rFonts w:ascii="Times New Roman" w:hAnsi="Times New Roman" w:cs="Times New Roman"/>
                <w:sz w:val="24"/>
                <w:szCs w:val="24"/>
              </w:rPr>
              <w:t>(</w:t>
            </w:r>
            <w:r w:rsidR="00626C87">
              <w:rPr>
                <w:rFonts w:ascii="Times New Roman" w:hAnsi="Times New Roman" w:cs="Times New Roman"/>
                <w:sz w:val="24"/>
                <w:szCs w:val="24"/>
              </w:rPr>
              <w:t xml:space="preserve"> </w:t>
            </w:r>
            <w:r>
              <w:rPr>
                <w:rFonts w:ascii="Times New Roman" w:hAnsi="Times New Roman" w:cs="Times New Roman"/>
                <w:sz w:val="24"/>
                <w:szCs w:val="24"/>
              </w:rPr>
              <w:t>Cut growth at</w:t>
            </w:r>
            <w:r w:rsidR="00626C87">
              <w:rPr>
                <w:rFonts w:ascii="Times New Roman" w:hAnsi="Times New Roman" w:cs="Times New Roman"/>
                <w:sz w:val="24"/>
                <w:szCs w:val="24"/>
              </w:rPr>
              <w:t xml:space="preserve"> 30,000 flexes</w:t>
            </w:r>
            <w:r>
              <w:rPr>
                <w:rFonts w:ascii="Times New Roman" w:hAnsi="Times New Roman" w:cs="Times New Roman"/>
                <w:sz w:val="24"/>
                <w:szCs w:val="24"/>
              </w:rPr>
              <w:t>)</w:t>
            </w:r>
          </w:p>
        </w:tc>
        <w:tc>
          <w:tcPr>
            <w:tcW w:w="2254" w:type="dxa"/>
            <w:gridSpan w:val="2"/>
          </w:tcPr>
          <w:p w:rsidR="00626C87" w:rsidRDefault="007E1065" w:rsidP="00416992">
            <w:pPr>
              <w:rPr>
                <w:rFonts w:ascii="Times New Roman" w:hAnsi="Times New Roman" w:cs="Times New Roman"/>
                <w:sz w:val="24"/>
                <w:szCs w:val="24"/>
              </w:rPr>
            </w:pPr>
            <w:r>
              <w:rPr>
                <w:rFonts w:ascii="Times New Roman" w:hAnsi="Times New Roman" w:cs="Times New Roman"/>
                <w:sz w:val="24"/>
                <w:szCs w:val="24"/>
              </w:rPr>
              <w:t xml:space="preserve">Max </w:t>
            </w:r>
            <w:r w:rsidR="0033762B">
              <w:rPr>
                <w:rFonts w:ascii="Times New Roman" w:hAnsi="Times New Roman" w:cs="Times New Roman"/>
                <w:sz w:val="24"/>
                <w:szCs w:val="24"/>
              </w:rPr>
              <w:t>4</w:t>
            </w:r>
            <w:r>
              <w:rPr>
                <w:rFonts w:ascii="Times New Roman" w:hAnsi="Times New Roman" w:cs="Times New Roman"/>
                <w:sz w:val="24"/>
                <w:szCs w:val="24"/>
              </w:rPr>
              <w:t>.0</w:t>
            </w:r>
          </w:p>
        </w:tc>
        <w:tc>
          <w:tcPr>
            <w:tcW w:w="2254" w:type="dxa"/>
          </w:tcPr>
          <w:p w:rsidR="002A6910" w:rsidRDefault="002A6910" w:rsidP="007E1065">
            <w:pPr>
              <w:rPr>
                <w:rFonts w:ascii="Times New Roman" w:hAnsi="Times New Roman" w:cs="Times New Roman"/>
                <w:sz w:val="24"/>
                <w:szCs w:val="24"/>
              </w:rPr>
            </w:pPr>
          </w:p>
          <w:p w:rsidR="007E1065" w:rsidRDefault="007E1065" w:rsidP="007E1065">
            <w:pPr>
              <w:rPr>
                <w:rFonts w:ascii="Times New Roman" w:hAnsi="Times New Roman" w:cs="Times New Roman"/>
                <w:sz w:val="24"/>
                <w:szCs w:val="24"/>
              </w:rPr>
            </w:pPr>
            <w:r>
              <w:rPr>
                <w:rFonts w:ascii="Times New Roman" w:hAnsi="Times New Roman" w:cs="Times New Roman"/>
                <w:sz w:val="24"/>
                <w:szCs w:val="24"/>
              </w:rPr>
              <w:t>IS 15298 Part 1</w:t>
            </w:r>
          </w:p>
          <w:p w:rsidR="007E1065" w:rsidRDefault="007E1065" w:rsidP="007E1065">
            <w:pPr>
              <w:rPr>
                <w:rFonts w:ascii="Times New Roman" w:hAnsi="Times New Roman" w:cs="Times New Roman"/>
                <w:sz w:val="24"/>
                <w:szCs w:val="24"/>
              </w:rPr>
            </w:pPr>
            <w:r>
              <w:rPr>
                <w:rFonts w:ascii="Times New Roman" w:hAnsi="Times New Roman" w:cs="Times New Roman"/>
                <w:sz w:val="24"/>
                <w:szCs w:val="24"/>
              </w:rPr>
              <w:t xml:space="preserve">Clause </w:t>
            </w:r>
            <w:r w:rsidR="00C21297">
              <w:rPr>
                <w:rFonts w:ascii="Times New Roman" w:hAnsi="Times New Roman" w:cs="Times New Roman"/>
                <w:sz w:val="24"/>
                <w:szCs w:val="24"/>
              </w:rPr>
              <w:t>8.4</w:t>
            </w:r>
          </w:p>
          <w:p w:rsidR="00626C87" w:rsidRDefault="00626C87" w:rsidP="00416992">
            <w:pPr>
              <w:rPr>
                <w:rFonts w:ascii="Times New Roman" w:hAnsi="Times New Roman" w:cs="Times New Roman"/>
                <w:sz w:val="24"/>
                <w:szCs w:val="24"/>
              </w:rPr>
            </w:pPr>
          </w:p>
        </w:tc>
      </w:tr>
      <w:tr w:rsidR="007E1065" w:rsidTr="00416992">
        <w:tc>
          <w:tcPr>
            <w:tcW w:w="988" w:type="dxa"/>
          </w:tcPr>
          <w:p w:rsidR="007E1065" w:rsidRDefault="00AE6058" w:rsidP="00416992">
            <w:pPr>
              <w:rPr>
                <w:rFonts w:ascii="Times New Roman" w:hAnsi="Times New Roman" w:cs="Times New Roman"/>
                <w:sz w:val="24"/>
                <w:szCs w:val="24"/>
              </w:rPr>
            </w:pPr>
            <w:r>
              <w:rPr>
                <w:rFonts w:ascii="Times New Roman" w:hAnsi="Times New Roman" w:cs="Times New Roman"/>
                <w:sz w:val="24"/>
                <w:szCs w:val="24"/>
              </w:rPr>
              <w:t>5</w:t>
            </w:r>
          </w:p>
        </w:tc>
        <w:tc>
          <w:tcPr>
            <w:tcW w:w="3520" w:type="dxa"/>
          </w:tcPr>
          <w:p w:rsidR="007E1065" w:rsidRDefault="006C4EDD" w:rsidP="007E1065">
            <w:pPr>
              <w:rPr>
                <w:rFonts w:ascii="Times New Roman" w:hAnsi="Times New Roman" w:cs="Times New Roman"/>
                <w:sz w:val="24"/>
                <w:szCs w:val="24"/>
              </w:rPr>
            </w:pPr>
            <w:r>
              <w:rPr>
                <w:rFonts w:ascii="Times New Roman" w:hAnsi="Times New Roman" w:cs="Times New Roman"/>
                <w:sz w:val="24"/>
                <w:szCs w:val="24"/>
              </w:rPr>
              <w:t>B</w:t>
            </w:r>
            <w:r w:rsidR="00AE6058">
              <w:rPr>
                <w:rFonts w:ascii="Times New Roman" w:hAnsi="Times New Roman" w:cs="Times New Roman"/>
                <w:sz w:val="24"/>
                <w:szCs w:val="24"/>
              </w:rPr>
              <w:t>ond strength, N/mm</w:t>
            </w:r>
          </w:p>
        </w:tc>
        <w:tc>
          <w:tcPr>
            <w:tcW w:w="2254" w:type="dxa"/>
            <w:gridSpan w:val="2"/>
          </w:tcPr>
          <w:p w:rsidR="007E1065" w:rsidRDefault="00AE6058" w:rsidP="00416992">
            <w:pPr>
              <w:rPr>
                <w:rFonts w:ascii="Times New Roman" w:hAnsi="Times New Roman" w:cs="Times New Roman"/>
                <w:sz w:val="24"/>
                <w:szCs w:val="24"/>
              </w:rPr>
            </w:pPr>
            <w:r>
              <w:rPr>
                <w:rFonts w:ascii="Times New Roman" w:hAnsi="Times New Roman" w:cs="Times New Roman"/>
                <w:sz w:val="24"/>
                <w:szCs w:val="24"/>
              </w:rPr>
              <w:t>Min 4.0</w:t>
            </w:r>
          </w:p>
          <w:p w:rsidR="00C21297" w:rsidRDefault="00C21297" w:rsidP="00416992">
            <w:pPr>
              <w:rPr>
                <w:rFonts w:ascii="Times New Roman" w:hAnsi="Times New Roman" w:cs="Times New Roman"/>
                <w:sz w:val="24"/>
                <w:szCs w:val="24"/>
              </w:rPr>
            </w:pPr>
            <w:r>
              <w:rPr>
                <w:rFonts w:ascii="Times New Roman" w:hAnsi="Times New Roman" w:cs="Times New Roman"/>
                <w:sz w:val="24"/>
                <w:szCs w:val="24"/>
              </w:rPr>
              <w:t>Or</w:t>
            </w:r>
          </w:p>
          <w:p w:rsidR="00C21297" w:rsidRDefault="00AE6058" w:rsidP="00C21297">
            <w:pPr>
              <w:rPr>
                <w:rFonts w:ascii="Times New Roman" w:hAnsi="Times New Roman" w:cs="Times New Roman"/>
                <w:sz w:val="24"/>
                <w:szCs w:val="24"/>
              </w:rPr>
            </w:pPr>
            <w:r>
              <w:rPr>
                <w:rFonts w:ascii="Times New Roman" w:hAnsi="Times New Roman" w:cs="Times New Roman"/>
                <w:sz w:val="24"/>
                <w:szCs w:val="24"/>
              </w:rPr>
              <w:t xml:space="preserve">Min 3.0 </w:t>
            </w:r>
          </w:p>
          <w:p w:rsidR="00776EB2" w:rsidRDefault="00AE6058" w:rsidP="00B23021">
            <w:pPr>
              <w:rPr>
                <w:rFonts w:ascii="Times New Roman" w:hAnsi="Times New Roman" w:cs="Times New Roman"/>
                <w:sz w:val="24"/>
                <w:szCs w:val="24"/>
              </w:rPr>
            </w:pPr>
            <w:r>
              <w:rPr>
                <w:rFonts w:ascii="Times New Roman" w:hAnsi="Times New Roman" w:cs="Times New Roman"/>
                <w:sz w:val="24"/>
                <w:szCs w:val="24"/>
              </w:rPr>
              <w:t>Material tear</w:t>
            </w:r>
          </w:p>
          <w:p w:rsidR="00B23021" w:rsidRDefault="00B23021" w:rsidP="00B23021">
            <w:pPr>
              <w:rPr>
                <w:rFonts w:ascii="Times New Roman" w:hAnsi="Times New Roman" w:cs="Times New Roman"/>
                <w:sz w:val="24"/>
                <w:szCs w:val="24"/>
              </w:rPr>
            </w:pPr>
          </w:p>
        </w:tc>
        <w:tc>
          <w:tcPr>
            <w:tcW w:w="2254" w:type="dxa"/>
          </w:tcPr>
          <w:p w:rsidR="002A6910" w:rsidRDefault="002A6910" w:rsidP="00BC6450">
            <w:pPr>
              <w:rPr>
                <w:rFonts w:ascii="Times New Roman" w:hAnsi="Times New Roman" w:cs="Times New Roman"/>
                <w:sz w:val="24"/>
                <w:szCs w:val="24"/>
              </w:rPr>
            </w:pPr>
          </w:p>
          <w:p w:rsidR="00BC6450" w:rsidRDefault="00BC6450" w:rsidP="00BC6450">
            <w:pPr>
              <w:rPr>
                <w:rFonts w:ascii="Times New Roman" w:hAnsi="Times New Roman" w:cs="Times New Roman"/>
                <w:sz w:val="24"/>
                <w:szCs w:val="24"/>
              </w:rPr>
            </w:pPr>
            <w:r>
              <w:rPr>
                <w:rFonts w:ascii="Times New Roman" w:hAnsi="Times New Roman" w:cs="Times New Roman"/>
                <w:sz w:val="24"/>
                <w:szCs w:val="24"/>
              </w:rPr>
              <w:t>IS 15298 Part 1</w:t>
            </w:r>
          </w:p>
          <w:p w:rsidR="00BC6450" w:rsidRDefault="00BC6450" w:rsidP="00BC6450">
            <w:pPr>
              <w:rPr>
                <w:rFonts w:ascii="Times New Roman" w:hAnsi="Times New Roman" w:cs="Times New Roman"/>
                <w:sz w:val="24"/>
                <w:szCs w:val="24"/>
              </w:rPr>
            </w:pPr>
            <w:r>
              <w:rPr>
                <w:rFonts w:ascii="Times New Roman" w:hAnsi="Times New Roman" w:cs="Times New Roman"/>
                <w:sz w:val="24"/>
                <w:szCs w:val="24"/>
              </w:rPr>
              <w:t xml:space="preserve">Clause </w:t>
            </w:r>
            <w:r w:rsidR="00412B66">
              <w:rPr>
                <w:rFonts w:ascii="Times New Roman" w:hAnsi="Times New Roman" w:cs="Times New Roman"/>
                <w:sz w:val="24"/>
                <w:szCs w:val="24"/>
              </w:rPr>
              <w:t>5.2</w:t>
            </w:r>
            <w:r w:rsidR="00B23021">
              <w:rPr>
                <w:rFonts w:ascii="Times New Roman" w:hAnsi="Times New Roman" w:cs="Times New Roman"/>
                <w:sz w:val="24"/>
                <w:szCs w:val="24"/>
              </w:rPr>
              <w:t xml:space="preserve"> / ISO 4649:2017</w:t>
            </w:r>
          </w:p>
          <w:p w:rsidR="007E1065" w:rsidRDefault="007E1065" w:rsidP="007E1065">
            <w:pPr>
              <w:rPr>
                <w:rFonts w:ascii="Times New Roman" w:hAnsi="Times New Roman" w:cs="Times New Roman"/>
                <w:sz w:val="24"/>
                <w:szCs w:val="24"/>
              </w:rPr>
            </w:pPr>
          </w:p>
        </w:tc>
      </w:tr>
    </w:tbl>
    <w:p w:rsidR="00293D34" w:rsidRDefault="00293D34" w:rsidP="00172D46">
      <w:pPr>
        <w:spacing w:after="0"/>
        <w:rPr>
          <w:rFonts w:ascii="Times New Roman" w:hAnsi="Times New Roman" w:cs="Times New Roman"/>
          <w:sz w:val="24"/>
          <w:szCs w:val="24"/>
        </w:rPr>
      </w:pPr>
    </w:p>
    <w:p w:rsidR="00020D32" w:rsidRDefault="00020D32" w:rsidP="00020D32">
      <w:pPr>
        <w:spacing w:after="0"/>
        <w:jc w:val="center"/>
        <w:rPr>
          <w:rFonts w:ascii="Times New Roman" w:hAnsi="Times New Roman" w:cs="Times New Roman"/>
          <w:b/>
          <w:bCs/>
          <w:sz w:val="24"/>
          <w:szCs w:val="24"/>
        </w:rPr>
      </w:pPr>
    </w:p>
    <w:p w:rsidR="0077440D" w:rsidRDefault="0077440D" w:rsidP="002A4AB3">
      <w:pPr>
        <w:jc w:val="center"/>
        <w:rPr>
          <w:rFonts w:ascii="Times New Roman" w:hAnsi="Times New Roman" w:cs="Times New Roman"/>
          <w:b/>
          <w:bCs/>
          <w:sz w:val="24"/>
          <w:szCs w:val="24"/>
        </w:rPr>
      </w:pPr>
      <w:r>
        <w:rPr>
          <w:rFonts w:ascii="Times New Roman" w:hAnsi="Times New Roman" w:cs="Times New Roman"/>
          <w:b/>
          <w:bCs/>
          <w:sz w:val="24"/>
          <w:szCs w:val="24"/>
        </w:rPr>
        <w:t>Physical requirement of rubber components</w:t>
      </w:r>
      <w:r w:rsidR="002A4AB3">
        <w:rPr>
          <w:rFonts w:ascii="Times New Roman" w:hAnsi="Times New Roman" w:cs="Times New Roman"/>
          <w:b/>
          <w:bCs/>
          <w:sz w:val="24"/>
          <w:szCs w:val="24"/>
        </w:rPr>
        <w:t xml:space="preserve"> as given in the Table 3</w:t>
      </w:r>
    </w:p>
    <w:tbl>
      <w:tblPr>
        <w:tblStyle w:val="TableGrid"/>
        <w:tblW w:w="0" w:type="auto"/>
        <w:tblLook w:val="04A0" w:firstRow="1" w:lastRow="0" w:firstColumn="1" w:lastColumn="0" w:noHBand="0" w:noVBand="1"/>
      </w:tblPr>
      <w:tblGrid>
        <w:gridCol w:w="988"/>
        <w:gridCol w:w="3520"/>
        <w:gridCol w:w="1127"/>
        <w:gridCol w:w="1127"/>
        <w:gridCol w:w="2254"/>
      </w:tblGrid>
      <w:tr w:rsidR="00762210" w:rsidRPr="00020D32" w:rsidTr="009A1FEB">
        <w:tc>
          <w:tcPr>
            <w:tcW w:w="988" w:type="dxa"/>
            <w:vMerge w:val="restart"/>
          </w:tcPr>
          <w:p w:rsidR="00762210" w:rsidRPr="00020D32" w:rsidRDefault="00762210" w:rsidP="009A1FEB">
            <w:pPr>
              <w:rPr>
                <w:rFonts w:ascii="Times New Roman" w:hAnsi="Times New Roman" w:cs="Times New Roman"/>
                <w:b/>
                <w:bCs/>
                <w:sz w:val="24"/>
                <w:szCs w:val="24"/>
              </w:rPr>
            </w:pPr>
            <w:r w:rsidRPr="00020D32">
              <w:rPr>
                <w:rFonts w:ascii="Times New Roman" w:hAnsi="Times New Roman" w:cs="Times New Roman"/>
                <w:b/>
                <w:bCs/>
                <w:sz w:val="24"/>
                <w:szCs w:val="24"/>
              </w:rPr>
              <w:t>S. No.</w:t>
            </w:r>
          </w:p>
        </w:tc>
        <w:tc>
          <w:tcPr>
            <w:tcW w:w="3520" w:type="dxa"/>
            <w:vMerge w:val="restart"/>
          </w:tcPr>
          <w:p w:rsidR="00762210" w:rsidRPr="00020D32" w:rsidRDefault="00762210" w:rsidP="009A1FEB">
            <w:pPr>
              <w:rPr>
                <w:rFonts w:ascii="Times New Roman" w:hAnsi="Times New Roman" w:cs="Times New Roman"/>
                <w:b/>
                <w:bCs/>
                <w:sz w:val="24"/>
                <w:szCs w:val="24"/>
              </w:rPr>
            </w:pPr>
            <w:r w:rsidRPr="00020D32">
              <w:rPr>
                <w:rFonts w:ascii="Times New Roman" w:hAnsi="Times New Roman" w:cs="Times New Roman"/>
                <w:b/>
                <w:bCs/>
                <w:sz w:val="24"/>
                <w:szCs w:val="24"/>
              </w:rPr>
              <w:t>Properties</w:t>
            </w:r>
          </w:p>
        </w:tc>
        <w:tc>
          <w:tcPr>
            <w:tcW w:w="2254" w:type="dxa"/>
            <w:gridSpan w:val="2"/>
          </w:tcPr>
          <w:p w:rsidR="00762210" w:rsidRPr="00020D32" w:rsidRDefault="00762210" w:rsidP="009A1FEB">
            <w:pPr>
              <w:rPr>
                <w:rFonts w:ascii="Times New Roman" w:hAnsi="Times New Roman" w:cs="Times New Roman"/>
                <w:b/>
                <w:bCs/>
                <w:sz w:val="24"/>
                <w:szCs w:val="24"/>
              </w:rPr>
            </w:pPr>
            <w:r w:rsidRPr="00020D32">
              <w:rPr>
                <w:rFonts w:ascii="Times New Roman" w:hAnsi="Times New Roman" w:cs="Times New Roman"/>
                <w:b/>
                <w:bCs/>
                <w:sz w:val="24"/>
                <w:szCs w:val="24"/>
              </w:rPr>
              <w:t>Requirement</w:t>
            </w:r>
          </w:p>
        </w:tc>
        <w:tc>
          <w:tcPr>
            <w:tcW w:w="2254" w:type="dxa"/>
            <w:vMerge w:val="restart"/>
          </w:tcPr>
          <w:p w:rsidR="00762210" w:rsidRPr="00020D32" w:rsidRDefault="00762210" w:rsidP="009A1FEB">
            <w:pPr>
              <w:rPr>
                <w:rFonts w:ascii="Times New Roman" w:hAnsi="Times New Roman" w:cs="Times New Roman"/>
                <w:b/>
                <w:bCs/>
                <w:sz w:val="24"/>
                <w:szCs w:val="24"/>
              </w:rPr>
            </w:pPr>
            <w:r w:rsidRPr="00020D32">
              <w:rPr>
                <w:rFonts w:ascii="Times New Roman" w:hAnsi="Times New Roman" w:cs="Times New Roman"/>
                <w:b/>
                <w:bCs/>
                <w:sz w:val="24"/>
                <w:szCs w:val="24"/>
              </w:rPr>
              <w:t>Test Methods</w:t>
            </w:r>
          </w:p>
        </w:tc>
      </w:tr>
      <w:tr w:rsidR="00762210" w:rsidRPr="00020D32" w:rsidTr="009A7BD7">
        <w:tc>
          <w:tcPr>
            <w:tcW w:w="988" w:type="dxa"/>
            <w:vMerge/>
          </w:tcPr>
          <w:p w:rsidR="00762210" w:rsidRPr="00020D32" w:rsidRDefault="00762210" w:rsidP="009A1FEB">
            <w:pPr>
              <w:rPr>
                <w:rFonts w:ascii="Times New Roman" w:hAnsi="Times New Roman" w:cs="Times New Roman"/>
                <w:b/>
                <w:bCs/>
                <w:sz w:val="24"/>
                <w:szCs w:val="24"/>
              </w:rPr>
            </w:pPr>
          </w:p>
        </w:tc>
        <w:tc>
          <w:tcPr>
            <w:tcW w:w="3520" w:type="dxa"/>
            <w:vMerge/>
          </w:tcPr>
          <w:p w:rsidR="00762210" w:rsidRPr="00020D32" w:rsidRDefault="00762210" w:rsidP="009A1FEB">
            <w:pPr>
              <w:rPr>
                <w:rFonts w:ascii="Times New Roman" w:hAnsi="Times New Roman" w:cs="Times New Roman"/>
                <w:b/>
                <w:bCs/>
                <w:sz w:val="24"/>
                <w:szCs w:val="24"/>
              </w:rPr>
            </w:pPr>
          </w:p>
        </w:tc>
        <w:tc>
          <w:tcPr>
            <w:tcW w:w="1127" w:type="dxa"/>
          </w:tcPr>
          <w:p w:rsidR="00762210" w:rsidRPr="00020D32" w:rsidRDefault="00762210" w:rsidP="009A1FEB">
            <w:pPr>
              <w:rPr>
                <w:rFonts w:ascii="Times New Roman" w:hAnsi="Times New Roman" w:cs="Times New Roman"/>
                <w:b/>
                <w:bCs/>
                <w:sz w:val="24"/>
                <w:szCs w:val="24"/>
              </w:rPr>
            </w:pPr>
            <w:r>
              <w:rPr>
                <w:rFonts w:ascii="Times New Roman" w:hAnsi="Times New Roman" w:cs="Times New Roman"/>
                <w:b/>
                <w:bCs/>
                <w:sz w:val="24"/>
                <w:szCs w:val="24"/>
              </w:rPr>
              <w:t>Body</w:t>
            </w:r>
          </w:p>
        </w:tc>
        <w:tc>
          <w:tcPr>
            <w:tcW w:w="1127" w:type="dxa"/>
          </w:tcPr>
          <w:p w:rsidR="00762210" w:rsidRPr="00020D32" w:rsidRDefault="00762210" w:rsidP="009A1FEB">
            <w:pPr>
              <w:rPr>
                <w:rFonts w:ascii="Times New Roman" w:hAnsi="Times New Roman" w:cs="Times New Roman"/>
                <w:b/>
                <w:bCs/>
                <w:sz w:val="24"/>
                <w:szCs w:val="24"/>
              </w:rPr>
            </w:pPr>
            <w:r>
              <w:rPr>
                <w:rFonts w:ascii="Times New Roman" w:hAnsi="Times New Roman" w:cs="Times New Roman"/>
                <w:b/>
                <w:bCs/>
                <w:sz w:val="24"/>
                <w:szCs w:val="24"/>
              </w:rPr>
              <w:t>Sole</w:t>
            </w:r>
          </w:p>
        </w:tc>
        <w:tc>
          <w:tcPr>
            <w:tcW w:w="2254" w:type="dxa"/>
            <w:vMerge/>
          </w:tcPr>
          <w:p w:rsidR="00762210" w:rsidRPr="00020D32" w:rsidRDefault="00762210" w:rsidP="009A1FEB">
            <w:pPr>
              <w:rPr>
                <w:rFonts w:ascii="Times New Roman" w:hAnsi="Times New Roman" w:cs="Times New Roman"/>
                <w:b/>
                <w:bCs/>
                <w:sz w:val="24"/>
                <w:szCs w:val="24"/>
              </w:rPr>
            </w:pPr>
          </w:p>
        </w:tc>
      </w:tr>
      <w:tr w:rsidR="00762210" w:rsidRPr="00020D32" w:rsidTr="00FF251B">
        <w:tc>
          <w:tcPr>
            <w:tcW w:w="988" w:type="dxa"/>
          </w:tcPr>
          <w:p w:rsidR="00762210" w:rsidRPr="002A4AB3" w:rsidRDefault="00762210" w:rsidP="00762210">
            <w:pPr>
              <w:rPr>
                <w:rFonts w:ascii="Times New Roman" w:hAnsi="Times New Roman" w:cs="Times New Roman"/>
                <w:sz w:val="24"/>
                <w:szCs w:val="24"/>
              </w:rPr>
            </w:pPr>
            <w:r w:rsidRPr="002A4AB3">
              <w:rPr>
                <w:rFonts w:ascii="Times New Roman" w:hAnsi="Times New Roman" w:cs="Times New Roman"/>
                <w:sz w:val="24"/>
                <w:szCs w:val="24"/>
              </w:rPr>
              <w:t>1</w:t>
            </w:r>
          </w:p>
        </w:tc>
        <w:tc>
          <w:tcPr>
            <w:tcW w:w="3520" w:type="dxa"/>
          </w:tcPr>
          <w:p w:rsidR="00762210" w:rsidRPr="002A4AB3" w:rsidRDefault="00762210" w:rsidP="00762210">
            <w:pPr>
              <w:rPr>
                <w:rFonts w:ascii="Times New Roman" w:hAnsi="Times New Roman" w:cs="Times New Roman"/>
                <w:sz w:val="24"/>
                <w:szCs w:val="24"/>
              </w:rPr>
            </w:pPr>
            <w:r w:rsidRPr="002A4AB3">
              <w:rPr>
                <w:rFonts w:ascii="Times New Roman" w:hAnsi="Times New Roman" w:cs="Times New Roman"/>
                <w:sz w:val="24"/>
                <w:szCs w:val="24"/>
              </w:rPr>
              <w:t>Hardness, IRHD</w:t>
            </w:r>
          </w:p>
        </w:tc>
        <w:tc>
          <w:tcPr>
            <w:tcW w:w="1127" w:type="dxa"/>
          </w:tcPr>
          <w:p w:rsidR="00762210" w:rsidRPr="002A4AB3" w:rsidRDefault="00762210" w:rsidP="00762210">
            <w:pPr>
              <w:rPr>
                <w:rFonts w:ascii="Times New Roman" w:hAnsi="Times New Roman" w:cs="Times New Roman"/>
                <w:sz w:val="24"/>
                <w:szCs w:val="24"/>
              </w:rPr>
            </w:pPr>
            <w:r w:rsidRPr="002A4AB3">
              <w:rPr>
                <w:rFonts w:ascii="Times New Roman" w:hAnsi="Times New Roman" w:cs="Times New Roman"/>
                <w:sz w:val="24"/>
                <w:szCs w:val="24"/>
              </w:rPr>
              <w:t>50± 5</w:t>
            </w:r>
          </w:p>
        </w:tc>
        <w:tc>
          <w:tcPr>
            <w:tcW w:w="1127" w:type="dxa"/>
          </w:tcPr>
          <w:p w:rsidR="00762210" w:rsidRPr="002A4AB3" w:rsidRDefault="00762210" w:rsidP="00762210">
            <w:pPr>
              <w:rPr>
                <w:rFonts w:ascii="Times New Roman" w:hAnsi="Times New Roman" w:cs="Times New Roman"/>
                <w:sz w:val="24"/>
                <w:szCs w:val="24"/>
              </w:rPr>
            </w:pPr>
            <w:r w:rsidRPr="002A4AB3">
              <w:rPr>
                <w:rFonts w:ascii="Times New Roman" w:hAnsi="Times New Roman" w:cs="Times New Roman"/>
                <w:sz w:val="24"/>
                <w:szCs w:val="24"/>
              </w:rPr>
              <w:t>60± 5</w:t>
            </w:r>
          </w:p>
        </w:tc>
        <w:tc>
          <w:tcPr>
            <w:tcW w:w="2254" w:type="dxa"/>
          </w:tcPr>
          <w:p w:rsidR="00762210" w:rsidRPr="002A4AB3" w:rsidRDefault="00762210" w:rsidP="00762210">
            <w:pPr>
              <w:rPr>
                <w:rFonts w:ascii="Times New Roman" w:hAnsi="Times New Roman" w:cs="Times New Roman"/>
                <w:sz w:val="24"/>
                <w:szCs w:val="24"/>
              </w:rPr>
            </w:pPr>
            <w:r w:rsidRPr="002A4AB3">
              <w:rPr>
                <w:rFonts w:ascii="Times New Roman" w:hAnsi="Times New Roman" w:cs="Times New Roman"/>
                <w:sz w:val="24"/>
                <w:szCs w:val="24"/>
              </w:rPr>
              <w:t>IS 3400 ( Part 2)</w:t>
            </w:r>
          </w:p>
        </w:tc>
      </w:tr>
      <w:tr w:rsidR="00762210" w:rsidRPr="00020D32" w:rsidTr="006D1DCF">
        <w:tc>
          <w:tcPr>
            <w:tcW w:w="988" w:type="dxa"/>
          </w:tcPr>
          <w:p w:rsidR="00762210" w:rsidRPr="002A4AB3" w:rsidRDefault="00762210" w:rsidP="00762210">
            <w:pPr>
              <w:rPr>
                <w:rFonts w:ascii="Times New Roman" w:hAnsi="Times New Roman" w:cs="Times New Roman"/>
                <w:sz w:val="24"/>
                <w:szCs w:val="24"/>
              </w:rPr>
            </w:pPr>
            <w:r w:rsidRPr="002A4AB3">
              <w:rPr>
                <w:rFonts w:ascii="Times New Roman" w:hAnsi="Times New Roman" w:cs="Times New Roman"/>
                <w:sz w:val="24"/>
                <w:szCs w:val="24"/>
              </w:rPr>
              <w:t>2</w:t>
            </w:r>
          </w:p>
        </w:tc>
        <w:tc>
          <w:tcPr>
            <w:tcW w:w="3520" w:type="dxa"/>
          </w:tcPr>
          <w:p w:rsidR="00762210" w:rsidRPr="002A4AB3" w:rsidRDefault="00762210" w:rsidP="00762210">
            <w:pPr>
              <w:rPr>
                <w:rFonts w:ascii="Times New Roman" w:hAnsi="Times New Roman" w:cs="Times New Roman"/>
                <w:sz w:val="24"/>
                <w:szCs w:val="24"/>
              </w:rPr>
            </w:pPr>
            <w:r w:rsidRPr="002A4AB3">
              <w:rPr>
                <w:rFonts w:ascii="Times New Roman" w:hAnsi="Times New Roman" w:cs="Times New Roman"/>
                <w:sz w:val="24"/>
                <w:szCs w:val="24"/>
              </w:rPr>
              <w:t>Change in hardness after accelerating ageing 100</w:t>
            </w:r>
            <w:r w:rsidRPr="002A4AB3">
              <w:rPr>
                <w:rFonts w:ascii="Times New Roman" w:hAnsi="Times New Roman" w:cs="Times New Roman"/>
                <w:sz w:val="24"/>
                <w:szCs w:val="24"/>
                <w:vertAlign w:val="superscript"/>
              </w:rPr>
              <w:t>0</w:t>
            </w:r>
            <w:r w:rsidRPr="002A4AB3">
              <w:rPr>
                <w:rFonts w:ascii="Times New Roman" w:hAnsi="Times New Roman" w:cs="Times New Roman"/>
                <w:sz w:val="24"/>
                <w:szCs w:val="24"/>
              </w:rPr>
              <w:t>C±2 for 24 hours</w:t>
            </w:r>
          </w:p>
        </w:tc>
        <w:tc>
          <w:tcPr>
            <w:tcW w:w="1127" w:type="dxa"/>
          </w:tcPr>
          <w:p w:rsidR="00762210" w:rsidRPr="002A4AB3" w:rsidRDefault="00762210" w:rsidP="00762210">
            <w:pPr>
              <w:rPr>
                <w:rFonts w:ascii="Times New Roman" w:hAnsi="Times New Roman" w:cs="Times New Roman"/>
                <w:sz w:val="24"/>
                <w:szCs w:val="24"/>
              </w:rPr>
            </w:pPr>
            <w:r w:rsidRPr="002A4AB3">
              <w:rPr>
                <w:rFonts w:ascii="Times New Roman" w:hAnsi="Times New Roman" w:cs="Times New Roman"/>
                <w:sz w:val="24"/>
                <w:szCs w:val="24"/>
              </w:rPr>
              <w:t>+5</w:t>
            </w:r>
          </w:p>
          <w:p w:rsidR="00762210" w:rsidRPr="002A4AB3" w:rsidRDefault="00762210" w:rsidP="00762210">
            <w:pPr>
              <w:rPr>
                <w:rFonts w:ascii="Times New Roman" w:hAnsi="Times New Roman" w:cs="Times New Roman"/>
                <w:sz w:val="24"/>
                <w:szCs w:val="24"/>
              </w:rPr>
            </w:pPr>
          </w:p>
          <w:p w:rsidR="00762210" w:rsidRPr="002A4AB3" w:rsidRDefault="00762210" w:rsidP="00762210">
            <w:pPr>
              <w:rPr>
                <w:rFonts w:ascii="Times New Roman" w:hAnsi="Times New Roman" w:cs="Times New Roman"/>
                <w:sz w:val="24"/>
                <w:szCs w:val="24"/>
              </w:rPr>
            </w:pPr>
            <w:r w:rsidRPr="002A4AB3">
              <w:rPr>
                <w:rFonts w:ascii="Times New Roman" w:hAnsi="Times New Roman" w:cs="Times New Roman"/>
                <w:sz w:val="24"/>
                <w:szCs w:val="24"/>
              </w:rPr>
              <w:t>-2</w:t>
            </w:r>
          </w:p>
        </w:tc>
        <w:tc>
          <w:tcPr>
            <w:tcW w:w="1127" w:type="dxa"/>
          </w:tcPr>
          <w:p w:rsidR="00762210" w:rsidRPr="002A4AB3" w:rsidRDefault="00762210" w:rsidP="00762210">
            <w:pPr>
              <w:rPr>
                <w:rFonts w:ascii="Times New Roman" w:hAnsi="Times New Roman" w:cs="Times New Roman"/>
                <w:sz w:val="24"/>
                <w:szCs w:val="24"/>
              </w:rPr>
            </w:pPr>
            <w:r w:rsidRPr="002A4AB3">
              <w:rPr>
                <w:rFonts w:ascii="Times New Roman" w:hAnsi="Times New Roman" w:cs="Times New Roman"/>
                <w:sz w:val="24"/>
                <w:szCs w:val="24"/>
              </w:rPr>
              <w:t>+5</w:t>
            </w:r>
          </w:p>
          <w:p w:rsidR="00762210" w:rsidRPr="002A4AB3" w:rsidRDefault="00762210" w:rsidP="00762210">
            <w:pPr>
              <w:rPr>
                <w:rFonts w:ascii="Times New Roman" w:hAnsi="Times New Roman" w:cs="Times New Roman"/>
                <w:sz w:val="24"/>
                <w:szCs w:val="24"/>
              </w:rPr>
            </w:pPr>
          </w:p>
          <w:p w:rsidR="00762210" w:rsidRPr="002A4AB3" w:rsidRDefault="00762210" w:rsidP="00762210">
            <w:pPr>
              <w:rPr>
                <w:rFonts w:ascii="Times New Roman" w:hAnsi="Times New Roman" w:cs="Times New Roman"/>
                <w:sz w:val="24"/>
                <w:szCs w:val="24"/>
              </w:rPr>
            </w:pPr>
            <w:r w:rsidRPr="002A4AB3">
              <w:rPr>
                <w:rFonts w:ascii="Times New Roman" w:hAnsi="Times New Roman" w:cs="Times New Roman"/>
                <w:sz w:val="24"/>
                <w:szCs w:val="24"/>
              </w:rPr>
              <w:t>-2</w:t>
            </w:r>
          </w:p>
        </w:tc>
        <w:tc>
          <w:tcPr>
            <w:tcW w:w="2254" w:type="dxa"/>
          </w:tcPr>
          <w:p w:rsidR="00762210" w:rsidRPr="002A4AB3" w:rsidRDefault="00762210" w:rsidP="00762210">
            <w:pPr>
              <w:rPr>
                <w:rFonts w:ascii="Times New Roman" w:hAnsi="Times New Roman" w:cs="Times New Roman"/>
                <w:sz w:val="24"/>
                <w:szCs w:val="24"/>
              </w:rPr>
            </w:pPr>
            <w:r w:rsidRPr="002A4AB3">
              <w:rPr>
                <w:rFonts w:ascii="Times New Roman" w:hAnsi="Times New Roman" w:cs="Times New Roman"/>
                <w:sz w:val="24"/>
                <w:szCs w:val="24"/>
              </w:rPr>
              <w:t>IS 3400 (Part 2)</w:t>
            </w:r>
          </w:p>
        </w:tc>
      </w:tr>
    </w:tbl>
    <w:p w:rsidR="0077440D" w:rsidRDefault="0077440D">
      <w:pPr>
        <w:rPr>
          <w:rFonts w:ascii="Times New Roman" w:hAnsi="Times New Roman" w:cs="Times New Roman"/>
          <w:b/>
          <w:bCs/>
          <w:sz w:val="24"/>
          <w:szCs w:val="24"/>
        </w:rPr>
      </w:pPr>
    </w:p>
    <w:p w:rsidR="00020D32" w:rsidRDefault="00020D32" w:rsidP="00020D32">
      <w:pPr>
        <w:spacing w:after="0"/>
        <w:jc w:val="center"/>
        <w:rPr>
          <w:rFonts w:ascii="Times New Roman" w:hAnsi="Times New Roman" w:cs="Times New Roman"/>
          <w:b/>
          <w:bCs/>
          <w:sz w:val="24"/>
          <w:szCs w:val="24"/>
        </w:rPr>
      </w:pPr>
    </w:p>
    <w:p w:rsidR="002A4AB3" w:rsidRDefault="002A4AB3" w:rsidP="00020D32">
      <w:pPr>
        <w:spacing w:after="0"/>
        <w:jc w:val="center"/>
        <w:rPr>
          <w:rFonts w:ascii="Times New Roman" w:hAnsi="Times New Roman" w:cs="Times New Roman"/>
          <w:b/>
          <w:bCs/>
          <w:sz w:val="24"/>
          <w:szCs w:val="24"/>
        </w:rPr>
      </w:pPr>
    </w:p>
    <w:p w:rsidR="002A4AB3" w:rsidRDefault="002A4AB3" w:rsidP="00020D32">
      <w:pPr>
        <w:spacing w:after="0"/>
        <w:jc w:val="center"/>
        <w:rPr>
          <w:rFonts w:ascii="Times New Roman" w:hAnsi="Times New Roman" w:cs="Times New Roman"/>
          <w:b/>
          <w:bCs/>
          <w:sz w:val="24"/>
          <w:szCs w:val="24"/>
        </w:rPr>
      </w:pPr>
    </w:p>
    <w:p w:rsidR="002A4AB3" w:rsidRDefault="002A4AB3" w:rsidP="00020D32">
      <w:pPr>
        <w:spacing w:after="0"/>
        <w:jc w:val="center"/>
        <w:rPr>
          <w:rFonts w:ascii="Times New Roman" w:hAnsi="Times New Roman" w:cs="Times New Roman"/>
          <w:b/>
          <w:bCs/>
          <w:sz w:val="24"/>
          <w:szCs w:val="24"/>
        </w:rPr>
      </w:pPr>
    </w:p>
    <w:p w:rsidR="00093C51" w:rsidRPr="00020D32" w:rsidRDefault="00093C51" w:rsidP="00020D32">
      <w:pPr>
        <w:spacing w:after="0"/>
        <w:jc w:val="center"/>
        <w:rPr>
          <w:rFonts w:ascii="Times New Roman" w:hAnsi="Times New Roman" w:cs="Times New Roman"/>
          <w:b/>
          <w:bCs/>
          <w:sz w:val="24"/>
          <w:szCs w:val="24"/>
        </w:rPr>
      </w:pPr>
      <w:r w:rsidRPr="00020D32">
        <w:rPr>
          <w:rFonts w:ascii="Times New Roman" w:hAnsi="Times New Roman" w:cs="Times New Roman"/>
          <w:b/>
          <w:bCs/>
          <w:sz w:val="24"/>
          <w:szCs w:val="24"/>
        </w:rPr>
        <w:t xml:space="preserve">Insole requirement shall confirm as given in </w:t>
      </w:r>
      <w:r w:rsidR="00020D32">
        <w:rPr>
          <w:rFonts w:ascii="Times New Roman" w:hAnsi="Times New Roman" w:cs="Times New Roman"/>
          <w:b/>
          <w:bCs/>
          <w:sz w:val="24"/>
          <w:szCs w:val="24"/>
        </w:rPr>
        <w:t>T</w:t>
      </w:r>
      <w:r w:rsidRPr="00020D32">
        <w:rPr>
          <w:rFonts w:ascii="Times New Roman" w:hAnsi="Times New Roman" w:cs="Times New Roman"/>
          <w:b/>
          <w:bCs/>
          <w:sz w:val="24"/>
          <w:szCs w:val="24"/>
        </w:rPr>
        <w:t xml:space="preserve">able </w:t>
      </w:r>
      <w:r w:rsidR="002A4AB3">
        <w:rPr>
          <w:rFonts w:ascii="Times New Roman" w:hAnsi="Times New Roman" w:cs="Times New Roman"/>
          <w:b/>
          <w:bCs/>
          <w:sz w:val="24"/>
          <w:szCs w:val="24"/>
        </w:rPr>
        <w:t>4</w:t>
      </w:r>
    </w:p>
    <w:p w:rsidR="004B0E52" w:rsidRDefault="004B0E52" w:rsidP="00172D46">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88"/>
        <w:gridCol w:w="3520"/>
        <w:gridCol w:w="2254"/>
        <w:gridCol w:w="2254"/>
      </w:tblGrid>
      <w:tr w:rsidR="00020D32" w:rsidRPr="00020D32" w:rsidTr="009A1FEB">
        <w:tc>
          <w:tcPr>
            <w:tcW w:w="988" w:type="dxa"/>
          </w:tcPr>
          <w:p w:rsidR="00020D32" w:rsidRPr="00020D32" w:rsidRDefault="00020D32" w:rsidP="009A1FEB">
            <w:pPr>
              <w:rPr>
                <w:rFonts w:ascii="Times New Roman" w:hAnsi="Times New Roman" w:cs="Times New Roman"/>
                <w:b/>
                <w:bCs/>
                <w:sz w:val="24"/>
                <w:szCs w:val="24"/>
              </w:rPr>
            </w:pPr>
            <w:r w:rsidRPr="00020D32">
              <w:rPr>
                <w:rFonts w:ascii="Times New Roman" w:hAnsi="Times New Roman" w:cs="Times New Roman"/>
                <w:b/>
                <w:bCs/>
                <w:sz w:val="24"/>
                <w:szCs w:val="24"/>
              </w:rPr>
              <w:t>S. No.</w:t>
            </w:r>
          </w:p>
        </w:tc>
        <w:tc>
          <w:tcPr>
            <w:tcW w:w="3520" w:type="dxa"/>
          </w:tcPr>
          <w:p w:rsidR="00020D32" w:rsidRPr="00020D32" w:rsidRDefault="00020D32" w:rsidP="009A1FEB">
            <w:pPr>
              <w:rPr>
                <w:rFonts w:ascii="Times New Roman" w:hAnsi="Times New Roman" w:cs="Times New Roman"/>
                <w:b/>
                <w:bCs/>
                <w:sz w:val="24"/>
                <w:szCs w:val="24"/>
              </w:rPr>
            </w:pPr>
            <w:r w:rsidRPr="00020D32">
              <w:rPr>
                <w:rFonts w:ascii="Times New Roman" w:hAnsi="Times New Roman" w:cs="Times New Roman"/>
                <w:b/>
                <w:bCs/>
                <w:sz w:val="24"/>
                <w:szCs w:val="24"/>
              </w:rPr>
              <w:t>Properties</w:t>
            </w:r>
          </w:p>
        </w:tc>
        <w:tc>
          <w:tcPr>
            <w:tcW w:w="2254" w:type="dxa"/>
          </w:tcPr>
          <w:p w:rsidR="00020D32" w:rsidRPr="00020D32" w:rsidRDefault="00020D32" w:rsidP="009A1FEB">
            <w:pPr>
              <w:rPr>
                <w:rFonts w:ascii="Times New Roman" w:hAnsi="Times New Roman" w:cs="Times New Roman"/>
                <w:b/>
                <w:bCs/>
                <w:sz w:val="24"/>
                <w:szCs w:val="24"/>
              </w:rPr>
            </w:pPr>
            <w:r w:rsidRPr="00020D32">
              <w:rPr>
                <w:rFonts w:ascii="Times New Roman" w:hAnsi="Times New Roman" w:cs="Times New Roman"/>
                <w:b/>
                <w:bCs/>
                <w:sz w:val="24"/>
                <w:szCs w:val="24"/>
              </w:rPr>
              <w:t>Requirement</w:t>
            </w:r>
          </w:p>
        </w:tc>
        <w:tc>
          <w:tcPr>
            <w:tcW w:w="2254" w:type="dxa"/>
          </w:tcPr>
          <w:p w:rsidR="00020D32" w:rsidRPr="00020D32" w:rsidRDefault="00020D32" w:rsidP="009A1FEB">
            <w:pPr>
              <w:rPr>
                <w:rFonts w:ascii="Times New Roman" w:hAnsi="Times New Roman" w:cs="Times New Roman"/>
                <w:b/>
                <w:bCs/>
                <w:sz w:val="24"/>
                <w:szCs w:val="24"/>
              </w:rPr>
            </w:pPr>
            <w:r w:rsidRPr="00020D32">
              <w:rPr>
                <w:rFonts w:ascii="Times New Roman" w:hAnsi="Times New Roman" w:cs="Times New Roman"/>
                <w:b/>
                <w:bCs/>
                <w:sz w:val="24"/>
                <w:szCs w:val="24"/>
              </w:rPr>
              <w:t>Test Methods</w:t>
            </w:r>
          </w:p>
        </w:tc>
      </w:tr>
      <w:tr w:rsidR="00020D32" w:rsidRPr="00020D32" w:rsidTr="009A1FEB">
        <w:tc>
          <w:tcPr>
            <w:tcW w:w="988" w:type="dxa"/>
          </w:tcPr>
          <w:p w:rsidR="00020D32" w:rsidRPr="00020D32" w:rsidRDefault="00020D32" w:rsidP="009A1FEB">
            <w:pPr>
              <w:rPr>
                <w:rFonts w:ascii="Times New Roman" w:hAnsi="Times New Roman" w:cs="Times New Roman"/>
                <w:sz w:val="24"/>
                <w:szCs w:val="24"/>
              </w:rPr>
            </w:pPr>
            <w:r w:rsidRPr="00020D32">
              <w:rPr>
                <w:rFonts w:ascii="Times New Roman" w:hAnsi="Times New Roman" w:cs="Times New Roman"/>
                <w:sz w:val="24"/>
                <w:szCs w:val="24"/>
              </w:rPr>
              <w:t>1</w:t>
            </w:r>
          </w:p>
        </w:tc>
        <w:tc>
          <w:tcPr>
            <w:tcW w:w="3520" w:type="dxa"/>
          </w:tcPr>
          <w:p w:rsidR="00020D32" w:rsidRPr="00020D32" w:rsidRDefault="00020D32" w:rsidP="009A1FEB">
            <w:pPr>
              <w:rPr>
                <w:rFonts w:ascii="Times New Roman" w:hAnsi="Times New Roman" w:cs="Times New Roman"/>
                <w:sz w:val="24"/>
                <w:szCs w:val="24"/>
              </w:rPr>
            </w:pPr>
            <w:r w:rsidRPr="00020D32">
              <w:rPr>
                <w:rFonts w:ascii="Times New Roman" w:hAnsi="Times New Roman" w:cs="Times New Roman"/>
                <w:sz w:val="24"/>
                <w:szCs w:val="24"/>
              </w:rPr>
              <w:t>Thickness, mm</w:t>
            </w:r>
          </w:p>
        </w:tc>
        <w:tc>
          <w:tcPr>
            <w:tcW w:w="2254" w:type="dxa"/>
          </w:tcPr>
          <w:p w:rsidR="00020D32" w:rsidRPr="00020D32" w:rsidRDefault="00020D32" w:rsidP="009A1FEB">
            <w:pPr>
              <w:rPr>
                <w:rFonts w:ascii="Times New Roman" w:hAnsi="Times New Roman" w:cs="Times New Roman"/>
                <w:sz w:val="24"/>
                <w:szCs w:val="24"/>
              </w:rPr>
            </w:pPr>
            <w:r w:rsidRPr="00020D32">
              <w:rPr>
                <w:rFonts w:ascii="Times New Roman" w:hAnsi="Times New Roman" w:cs="Times New Roman"/>
                <w:sz w:val="24"/>
                <w:szCs w:val="24"/>
              </w:rPr>
              <w:t>Min 2.0</w:t>
            </w:r>
          </w:p>
        </w:tc>
        <w:tc>
          <w:tcPr>
            <w:tcW w:w="2254" w:type="dxa"/>
          </w:tcPr>
          <w:p w:rsidR="00020D32" w:rsidRPr="00020D32" w:rsidRDefault="00020D32" w:rsidP="00020D32">
            <w:pPr>
              <w:rPr>
                <w:rFonts w:ascii="Times New Roman" w:hAnsi="Times New Roman" w:cs="Times New Roman"/>
                <w:sz w:val="24"/>
                <w:szCs w:val="24"/>
              </w:rPr>
            </w:pPr>
            <w:r w:rsidRPr="00020D32">
              <w:rPr>
                <w:rFonts w:ascii="Times New Roman" w:hAnsi="Times New Roman" w:cs="Times New Roman"/>
                <w:sz w:val="24"/>
                <w:szCs w:val="24"/>
              </w:rPr>
              <w:t>IS 15298 Part 1</w:t>
            </w:r>
          </w:p>
          <w:p w:rsidR="00020D32" w:rsidRPr="00020D32" w:rsidRDefault="00020D32" w:rsidP="00020D32">
            <w:pPr>
              <w:rPr>
                <w:rFonts w:ascii="Times New Roman" w:hAnsi="Times New Roman" w:cs="Times New Roman"/>
                <w:sz w:val="24"/>
                <w:szCs w:val="24"/>
              </w:rPr>
            </w:pPr>
            <w:r w:rsidRPr="00020D32">
              <w:rPr>
                <w:rFonts w:ascii="Times New Roman" w:hAnsi="Times New Roman" w:cs="Times New Roman"/>
                <w:sz w:val="24"/>
                <w:szCs w:val="24"/>
              </w:rPr>
              <w:t xml:space="preserve">Clause </w:t>
            </w:r>
            <w:r w:rsidR="00C21297">
              <w:rPr>
                <w:rFonts w:ascii="Times New Roman" w:hAnsi="Times New Roman" w:cs="Times New Roman"/>
                <w:sz w:val="24"/>
                <w:szCs w:val="24"/>
              </w:rPr>
              <w:t>7.1</w:t>
            </w:r>
          </w:p>
          <w:p w:rsidR="00020D32" w:rsidRPr="00020D32" w:rsidRDefault="00020D32" w:rsidP="009A1FEB">
            <w:pPr>
              <w:rPr>
                <w:rFonts w:ascii="Times New Roman" w:hAnsi="Times New Roman" w:cs="Times New Roman"/>
                <w:sz w:val="24"/>
                <w:szCs w:val="24"/>
              </w:rPr>
            </w:pPr>
          </w:p>
        </w:tc>
      </w:tr>
      <w:tr w:rsidR="00020D32" w:rsidRPr="00020D32" w:rsidTr="009A1FEB">
        <w:tc>
          <w:tcPr>
            <w:tcW w:w="988" w:type="dxa"/>
          </w:tcPr>
          <w:p w:rsidR="00020D32" w:rsidRPr="00020D32" w:rsidRDefault="00020D32" w:rsidP="009A1FEB">
            <w:pPr>
              <w:rPr>
                <w:rFonts w:ascii="Times New Roman" w:hAnsi="Times New Roman" w:cs="Times New Roman"/>
                <w:sz w:val="24"/>
                <w:szCs w:val="24"/>
              </w:rPr>
            </w:pPr>
            <w:r>
              <w:rPr>
                <w:rFonts w:ascii="Times New Roman" w:hAnsi="Times New Roman" w:cs="Times New Roman"/>
                <w:sz w:val="24"/>
                <w:szCs w:val="24"/>
              </w:rPr>
              <w:t>2</w:t>
            </w:r>
          </w:p>
        </w:tc>
        <w:tc>
          <w:tcPr>
            <w:tcW w:w="3520" w:type="dxa"/>
          </w:tcPr>
          <w:p w:rsidR="00020D32" w:rsidRDefault="00020D32" w:rsidP="009A1FEB">
            <w:pPr>
              <w:rPr>
                <w:rFonts w:ascii="Times New Roman" w:hAnsi="Times New Roman" w:cs="Times New Roman"/>
                <w:sz w:val="24"/>
                <w:szCs w:val="24"/>
              </w:rPr>
            </w:pPr>
            <w:r>
              <w:rPr>
                <w:rFonts w:ascii="Times New Roman" w:hAnsi="Times New Roman" w:cs="Times New Roman"/>
                <w:sz w:val="24"/>
                <w:szCs w:val="24"/>
              </w:rPr>
              <w:t>Abrasion resistance,</w:t>
            </w:r>
          </w:p>
          <w:p w:rsidR="00020D32" w:rsidRDefault="00020D32" w:rsidP="009A1FEB">
            <w:pPr>
              <w:rPr>
                <w:rFonts w:ascii="Times New Roman" w:hAnsi="Times New Roman" w:cs="Times New Roman"/>
                <w:sz w:val="24"/>
                <w:szCs w:val="24"/>
              </w:rPr>
            </w:pPr>
            <w:r>
              <w:rPr>
                <w:rFonts w:ascii="Times New Roman" w:hAnsi="Times New Roman" w:cs="Times New Roman"/>
                <w:sz w:val="24"/>
                <w:szCs w:val="24"/>
              </w:rPr>
              <w:t>(</w:t>
            </w:r>
            <w:r w:rsidR="00255397">
              <w:rPr>
                <w:rFonts w:ascii="Times New Roman" w:hAnsi="Times New Roman" w:cs="Times New Roman"/>
                <w:sz w:val="24"/>
                <w:szCs w:val="24"/>
              </w:rPr>
              <w:t>C</w:t>
            </w:r>
            <w:r>
              <w:rPr>
                <w:rFonts w:ascii="Times New Roman" w:hAnsi="Times New Roman" w:cs="Times New Roman"/>
                <w:sz w:val="24"/>
                <w:szCs w:val="24"/>
              </w:rPr>
              <w:t>onducted on fabric</w:t>
            </w:r>
            <w:r w:rsidR="00255397">
              <w:rPr>
                <w:rFonts w:ascii="Times New Roman" w:hAnsi="Times New Roman" w:cs="Times New Roman"/>
                <w:sz w:val="24"/>
                <w:szCs w:val="24"/>
              </w:rPr>
              <w:t xml:space="preserve"> surface of insole</w:t>
            </w:r>
            <w:r>
              <w:rPr>
                <w:rFonts w:ascii="Times New Roman" w:hAnsi="Times New Roman" w:cs="Times New Roman"/>
                <w:sz w:val="24"/>
                <w:szCs w:val="24"/>
              </w:rPr>
              <w:t>)</w:t>
            </w:r>
          </w:p>
          <w:p w:rsidR="00020D32" w:rsidRDefault="00020D32" w:rsidP="009A1FEB">
            <w:pPr>
              <w:rPr>
                <w:rFonts w:ascii="Times New Roman" w:hAnsi="Times New Roman" w:cs="Times New Roman"/>
                <w:sz w:val="24"/>
                <w:szCs w:val="24"/>
              </w:rPr>
            </w:pPr>
          </w:p>
          <w:p w:rsidR="00020D32" w:rsidRDefault="00020D32" w:rsidP="009A1FEB">
            <w:pPr>
              <w:rPr>
                <w:rFonts w:ascii="Times New Roman" w:hAnsi="Times New Roman" w:cs="Times New Roman"/>
                <w:sz w:val="24"/>
                <w:szCs w:val="24"/>
              </w:rPr>
            </w:pPr>
            <w:r>
              <w:rPr>
                <w:rFonts w:ascii="Times New Roman" w:hAnsi="Times New Roman" w:cs="Times New Roman"/>
                <w:sz w:val="24"/>
                <w:szCs w:val="24"/>
              </w:rPr>
              <w:t>Dry 25,600 cycles</w:t>
            </w:r>
          </w:p>
          <w:p w:rsidR="00020D32" w:rsidRDefault="00020D32" w:rsidP="009A1FEB">
            <w:pPr>
              <w:rPr>
                <w:rFonts w:ascii="Times New Roman" w:hAnsi="Times New Roman" w:cs="Times New Roman"/>
                <w:sz w:val="24"/>
                <w:szCs w:val="24"/>
              </w:rPr>
            </w:pPr>
          </w:p>
          <w:p w:rsidR="00020D32" w:rsidRPr="00020D32" w:rsidRDefault="00020D32" w:rsidP="009A1FEB">
            <w:pPr>
              <w:rPr>
                <w:rFonts w:ascii="Times New Roman" w:hAnsi="Times New Roman" w:cs="Times New Roman"/>
                <w:sz w:val="24"/>
                <w:szCs w:val="24"/>
              </w:rPr>
            </w:pPr>
            <w:r>
              <w:rPr>
                <w:rFonts w:ascii="Times New Roman" w:hAnsi="Times New Roman" w:cs="Times New Roman"/>
                <w:sz w:val="24"/>
                <w:szCs w:val="24"/>
              </w:rPr>
              <w:t>Wet 12,800 cycles</w:t>
            </w:r>
          </w:p>
        </w:tc>
        <w:tc>
          <w:tcPr>
            <w:tcW w:w="2254" w:type="dxa"/>
          </w:tcPr>
          <w:p w:rsidR="00020D32" w:rsidRDefault="00020D32" w:rsidP="009A1FEB">
            <w:pPr>
              <w:rPr>
                <w:rFonts w:ascii="Times New Roman" w:hAnsi="Times New Roman" w:cs="Times New Roman"/>
                <w:sz w:val="24"/>
                <w:szCs w:val="24"/>
              </w:rPr>
            </w:pPr>
          </w:p>
          <w:p w:rsidR="00020D32" w:rsidRDefault="00020D32" w:rsidP="009A1FEB">
            <w:pPr>
              <w:rPr>
                <w:rFonts w:ascii="Times New Roman" w:hAnsi="Times New Roman" w:cs="Times New Roman"/>
                <w:sz w:val="24"/>
                <w:szCs w:val="24"/>
              </w:rPr>
            </w:pPr>
          </w:p>
          <w:p w:rsidR="00776EB2" w:rsidRDefault="00776EB2" w:rsidP="009A1FEB">
            <w:pPr>
              <w:rPr>
                <w:rFonts w:ascii="Times New Roman" w:hAnsi="Times New Roman" w:cs="Times New Roman"/>
                <w:sz w:val="24"/>
                <w:szCs w:val="24"/>
              </w:rPr>
            </w:pPr>
          </w:p>
          <w:p w:rsidR="00776EB2" w:rsidRDefault="00776EB2" w:rsidP="009A1FEB">
            <w:pPr>
              <w:rPr>
                <w:rFonts w:ascii="Times New Roman" w:hAnsi="Times New Roman" w:cs="Times New Roman"/>
                <w:sz w:val="24"/>
                <w:szCs w:val="24"/>
              </w:rPr>
            </w:pPr>
          </w:p>
          <w:p w:rsidR="00020D32" w:rsidRDefault="00020D32" w:rsidP="009A1FEB">
            <w:pPr>
              <w:rPr>
                <w:rFonts w:ascii="Times New Roman" w:hAnsi="Times New Roman" w:cs="Times New Roman"/>
                <w:sz w:val="24"/>
                <w:szCs w:val="24"/>
              </w:rPr>
            </w:pPr>
            <w:r>
              <w:rPr>
                <w:rFonts w:ascii="Times New Roman" w:hAnsi="Times New Roman" w:cs="Times New Roman"/>
                <w:sz w:val="24"/>
                <w:szCs w:val="24"/>
              </w:rPr>
              <w:t>No hole formed</w:t>
            </w:r>
          </w:p>
          <w:p w:rsidR="00020D32" w:rsidRDefault="00020D32" w:rsidP="009A1FEB">
            <w:pPr>
              <w:rPr>
                <w:rFonts w:ascii="Times New Roman" w:hAnsi="Times New Roman" w:cs="Times New Roman"/>
                <w:sz w:val="24"/>
                <w:szCs w:val="24"/>
              </w:rPr>
            </w:pPr>
          </w:p>
          <w:p w:rsidR="00020D32" w:rsidRPr="00020D32" w:rsidRDefault="00020D32" w:rsidP="009A1FEB">
            <w:pPr>
              <w:rPr>
                <w:rFonts w:ascii="Times New Roman" w:hAnsi="Times New Roman" w:cs="Times New Roman"/>
                <w:sz w:val="24"/>
                <w:szCs w:val="24"/>
              </w:rPr>
            </w:pPr>
            <w:r>
              <w:rPr>
                <w:rFonts w:ascii="Times New Roman" w:hAnsi="Times New Roman" w:cs="Times New Roman"/>
                <w:sz w:val="24"/>
                <w:szCs w:val="24"/>
              </w:rPr>
              <w:t>No hole formed</w:t>
            </w:r>
          </w:p>
        </w:tc>
        <w:tc>
          <w:tcPr>
            <w:tcW w:w="2254" w:type="dxa"/>
          </w:tcPr>
          <w:p w:rsidR="00020D32" w:rsidRDefault="00020D32" w:rsidP="00020D32">
            <w:pPr>
              <w:rPr>
                <w:rFonts w:ascii="Times New Roman" w:hAnsi="Times New Roman" w:cs="Times New Roman"/>
                <w:sz w:val="24"/>
                <w:szCs w:val="24"/>
              </w:rPr>
            </w:pPr>
          </w:p>
          <w:p w:rsidR="00020D32" w:rsidRDefault="00020D32" w:rsidP="00020D32">
            <w:pPr>
              <w:rPr>
                <w:rFonts w:ascii="Times New Roman" w:hAnsi="Times New Roman" w:cs="Times New Roman"/>
                <w:sz w:val="24"/>
                <w:szCs w:val="24"/>
              </w:rPr>
            </w:pPr>
          </w:p>
          <w:p w:rsidR="00020D32" w:rsidRDefault="00020D32" w:rsidP="00020D32">
            <w:pPr>
              <w:rPr>
                <w:rFonts w:ascii="Times New Roman" w:hAnsi="Times New Roman" w:cs="Times New Roman"/>
                <w:sz w:val="24"/>
                <w:szCs w:val="24"/>
              </w:rPr>
            </w:pPr>
            <w:r>
              <w:rPr>
                <w:rFonts w:ascii="Times New Roman" w:hAnsi="Times New Roman" w:cs="Times New Roman"/>
                <w:sz w:val="24"/>
                <w:szCs w:val="24"/>
              </w:rPr>
              <w:t>IS 15298 Part 1</w:t>
            </w:r>
          </w:p>
          <w:p w:rsidR="00020D32" w:rsidRDefault="00020D32" w:rsidP="00020D32">
            <w:pPr>
              <w:rPr>
                <w:rFonts w:ascii="Times New Roman" w:hAnsi="Times New Roman" w:cs="Times New Roman"/>
                <w:sz w:val="24"/>
                <w:szCs w:val="24"/>
              </w:rPr>
            </w:pPr>
            <w:r>
              <w:rPr>
                <w:rFonts w:ascii="Times New Roman" w:hAnsi="Times New Roman" w:cs="Times New Roman"/>
                <w:sz w:val="24"/>
                <w:szCs w:val="24"/>
              </w:rPr>
              <w:t>Clause 6</w:t>
            </w:r>
            <w:r w:rsidR="00C21297">
              <w:rPr>
                <w:rFonts w:ascii="Times New Roman" w:hAnsi="Times New Roman" w:cs="Times New Roman"/>
                <w:sz w:val="24"/>
                <w:szCs w:val="24"/>
              </w:rPr>
              <w:t>.12</w:t>
            </w:r>
          </w:p>
          <w:p w:rsidR="00020D32" w:rsidRDefault="00020D32" w:rsidP="00020D32">
            <w:pPr>
              <w:rPr>
                <w:rFonts w:ascii="Times New Roman" w:hAnsi="Times New Roman" w:cs="Times New Roman"/>
                <w:sz w:val="24"/>
                <w:szCs w:val="24"/>
              </w:rPr>
            </w:pPr>
          </w:p>
          <w:p w:rsidR="00020D32" w:rsidRDefault="00020D32" w:rsidP="00020D32">
            <w:pPr>
              <w:rPr>
                <w:rFonts w:ascii="Times New Roman" w:hAnsi="Times New Roman" w:cs="Times New Roman"/>
                <w:sz w:val="24"/>
                <w:szCs w:val="24"/>
              </w:rPr>
            </w:pPr>
          </w:p>
          <w:p w:rsidR="002A4AB3" w:rsidRDefault="002A4AB3" w:rsidP="00020D32">
            <w:pPr>
              <w:rPr>
                <w:rFonts w:ascii="Times New Roman" w:hAnsi="Times New Roman" w:cs="Times New Roman"/>
                <w:sz w:val="24"/>
                <w:szCs w:val="24"/>
              </w:rPr>
            </w:pPr>
          </w:p>
          <w:p w:rsidR="002A4AB3" w:rsidRPr="00020D32" w:rsidRDefault="002A4AB3" w:rsidP="00020D32">
            <w:pPr>
              <w:rPr>
                <w:rFonts w:ascii="Times New Roman" w:hAnsi="Times New Roman" w:cs="Times New Roman"/>
                <w:sz w:val="24"/>
                <w:szCs w:val="24"/>
              </w:rPr>
            </w:pPr>
          </w:p>
        </w:tc>
      </w:tr>
    </w:tbl>
    <w:p w:rsidR="00020D32" w:rsidRPr="00830706" w:rsidRDefault="00020D32" w:rsidP="00172D46">
      <w:pPr>
        <w:spacing w:after="0"/>
        <w:rPr>
          <w:rFonts w:ascii="Times New Roman" w:hAnsi="Times New Roman" w:cs="Times New Roman"/>
          <w:sz w:val="24"/>
          <w:szCs w:val="24"/>
        </w:rPr>
      </w:pPr>
    </w:p>
    <w:p w:rsidR="002A4AB3" w:rsidRDefault="002A4AB3">
      <w:pPr>
        <w:rPr>
          <w:rFonts w:ascii="Times New Roman" w:hAnsi="Times New Roman" w:cs="Times New Roman"/>
          <w:b/>
          <w:bCs/>
          <w:sz w:val="24"/>
          <w:szCs w:val="24"/>
        </w:rPr>
      </w:pPr>
    </w:p>
    <w:p w:rsidR="004B0E52" w:rsidRDefault="002A4AB3">
      <w:pPr>
        <w:rPr>
          <w:rFonts w:ascii="Times New Roman" w:hAnsi="Times New Roman" w:cs="Times New Roman"/>
          <w:b/>
          <w:bCs/>
          <w:sz w:val="24"/>
          <w:szCs w:val="24"/>
        </w:rPr>
      </w:pPr>
      <w:r>
        <w:rPr>
          <w:rFonts w:ascii="Times New Roman" w:hAnsi="Times New Roman" w:cs="Times New Roman"/>
          <w:b/>
          <w:bCs/>
          <w:sz w:val="24"/>
          <w:szCs w:val="24"/>
        </w:rPr>
        <w:t xml:space="preserve">9.0 </w:t>
      </w:r>
      <w:r w:rsidR="004B0E52" w:rsidRPr="003D47E4">
        <w:rPr>
          <w:rFonts w:ascii="Times New Roman" w:hAnsi="Times New Roman" w:cs="Times New Roman"/>
          <w:b/>
          <w:bCs/>
          <w:sz w:val="24"/>
          <w:szCs w:val="24"/>
        </w:rPr>
        <w:t>Test on complete footwear</w:t>
      </w:r>
    </w:p>
    <w:p w:rsidR="000F1504" w:rsidRPr="003D47E4" w:rsidRDefault="000F1504">
      <w:pPr>
        <w:rPr>
          <w:rFonts w:ascii="Times New Roman" w:hAnsi="Times New Roman" w:cs="Times New Roman"/>
          <w:b/>
          <w:bCs/>
          <w:sz w:val="24"/>
          <w:szCs w:val="24"/>
        </w:rPr>
      </w:pPr>
    </w:p>
    <w:p w:rsidR="00020D32" w:rsidRPr="003D47E4" w:rsidRDefault="002A4AB3" w:rsidP="00020D32">
      <w:pPr>
        <w:spacing w:after="0"/>
        <w:rPr>
          <w:rFonts w:ascii="Times New Roman" w:hAnsi="Times New Roman" w:cs="Times New Roman"/>
          <w:b/>
          <w:bCs/>
          <w:sz w:val="24"/>
          <w:szCs w:val="24"/>
        </w:rPr>
      </w:pPr>
      <w:r>
        <w:rPr>
          <w:rFonts w:ascii="Times New Roman" w:hAnsi="Times New Roman" w:cs="Times New Roman"/>
          <w:b/>
          <w:bCs/>
          <w:sz w:val="24"/>
          <w:szCs w:val="24"/>
        </w:rPr>
        <w:t xml:space="preserve">9.1 </w:t>
      </w:r>
      <w:r w:rsidR="00020D32" w:rsidRPr="003D47E4">
        <w:rPr>
          <w:rFonts w:ascii="Times New Roman" w:hAnsi="Times New Roman" w:cs="Times New Roman"/>
          <w:b/>
          <w:bCs/>
          <w:sz w:val="24"/>
          <w:szCs w:val="24"/>
        </w:rPr>
        <w:t xml:space="preserve">Height of Upper </w:t>
      </w:r>
    </w:p>
    <w:p w:rsidR="00020D32" w:rsidRPr="00830706" w:rsidRDefault="00020D32" w:rsidP="00020D32">
      <w:pPr>
        <w:spacing w:after="0"/>
        <w:rPr>
          <w:rFonts w:ascii="Times New Roman" w:hAnsi="Times New Roman" w:cs="Times New Roman"/>
          <w:sz w:val="24"/>
          <w:szCs w:val="24"/>
        </w:rPr>
      </w:pPr>
    </w:p>
    <w:p w:rsidR="00020D32" w:rsidRDefault="00020D32" w:rsidP="00020D32">
      <w:pPr>
        <w:spacing w:after="0"/>
        <w:rPr>
          <w:rFonts w:ascii="Times New Roman" w:hAnsi="Times New Roman" w:cs="Times New Roman"/>
          <w:sz w:val="24"/>
          <w:szCs w:val="24"/>
        </w:rPr>
      </w:pPr>
      <w:r w:rsidRPr="00830706">
        <w:rPr>
          <w:rFonts w:ascii="Times New Roman" w:hAnsi="Times New Roman" w:cs="Times New Roman"/>
          <w:sz w:val="24"/>
          <w:szCs w:val="24"/>
        </w:rPr>
        <w:t>The boots shall conform to design B, C, D, or E given in Fig. 3 in IS 15298 (Part 4) and the height of upper, when tested in accordance with 6.2 of IS 15298 (Part 1), shall conform to requirements prescribed in 5.2.2 of IS 15298 (Part 4)</w:t>
      </w:r>
    </w:p>
    <w:p w:rsidR="00020D32" w:rsidRPr="00830706" w:rsidRDefault="00020D32">
      <w:pPr>
        <w:rPr>
          <w:rFonts w:ascii="Times New Roman" w:hAnsi="Times New Roman" w:cs="Times New Roman"/>
          <w:sz w:val="24"/>
          <w:szCs w:val="24"/>
        </w:rPr>
      </w:pPr>
    </w:p>
    <w:p w:rsidR="00830706" w:rsidRPr="003D47E4" w:rsidRDefault="002A4AB3">
      <w:pPr>
        <w:rPr>
          <w:rFonts w:ascii="Times New Roman" w:hAnsi="Times New Roman" w:cs="Times New Roman"/>
          <w:b/>
          <w:bCs/>
          <w:sz w:val="24"/>
          <w:szCs w:val="24"/>
        </w:rPr>
      </w:pPr>
      <w:r>
        <w:rPr>
          <w:rFonts w:ascii="Times New Roman" w:hAnsi="Times New Roman" w:cs="Times New Roman"/>
          <w:b/>
          <w:bCs/>
          <w:sz w:val="24"/>
          <w:szCs w:val="24"/>
        </w:rPr>
        <w:t xml:space="preserve">9.2 </w:t>
      </w:r>
      <w:r w:rsidR="00830706" w:rsidRPr="003D47E4">
        <w:rPr>
          <w:rFonts w:ascii="Times New Roman" w:hAnsi="Times New Roman" w:cs="Times New Roman"/>
          <w:b/>
          <w:bCs/>
          <w:sz w:val="24"/>
          <w:szCs w:val="24"/>
        </w:rPr>
        <w:t xml:space="preserve">Leak Proof Test </w:t>
      </w:r>
    </w:p>
    <w:p w:rsidR="00830706" w:rsidRDefault="00830706">
      <w:pPr>
        <w:rPr>
          <w:rFonts w:ascii="Times New Roman" w:hAnsi="Times New Roman" w:cs="Times New Roman"/>
          <w:sz w:val="24"/>
          <w:szCs w:val="24"/>
        </w:rPr>
      </w:pPr>
      <w:r w:rsidRPr="00830706">
        <w:rPr>
          <w:rFonts w:ascii="Times New Roman" w:hAnsi="Times New Roman" w:cs="Times New Roman"/>
          <w:sz w:val="24"/>
          <w:szCs w:val="24"/>
        </w:rPr>
        <w:t>When the whole footwear is tested in accordance with 5.7 of IS 15298 (Part 1), there shall not be any leakage of air</w:t>
      </w:r>
      <w:r>
        <w:rPr>
          <w:rFonts w:ascii="Times New Roman" w:hAnsi="Times New Roman" w:cs="Times New Roman"/>
          <w:sz w:val="24"/>
          <w:szCs w:val="24"/>
        </w:rPr>
        <w:t>.</w:t>
      </w:r>
    </w:p>
    <w:p w:rsidR="002A4859" w:rsidRPr="003D47E4" w:rsidRDefault="002A4AB3">
      <w:pPr>
        <w:rPr>
          <w:rFonts w:ascii="Times New Roman" w:hAnsi="Times New Roman" w:cs="Times New Roman"/>
          <w:b/>
          <w:bCs/>
          <w:sz w:val="24"/>
          <w:szCs w:val="24"/>
        </w:rPr>
      </w:pPr>
      <w:r>
        <w:rPr>
          <w:rFonts w:ascii="Times New Roman" w:hAnsi="Times New Roman" w:cs="Times New Roman"/>
          <w:b/>
          <w:bCs/>
          <w:sz w:val="24"/>
          <w:szCs w:val="24"/>
        </w:rPr>
        <w:t xml:space="preserve">9.3 </w:t>
      </w:r>
      <w:r w:rsidR="002A4859" w:rsidRPr="003D47E4">
        <w:rPr>
          <w:rFonts w:ascii="Times New Roman" w:hAnsi="Times New Roman" w:cs="Times New Roman"/>
          <w:b/>
          <w:bCs/>
          <w:sz w:val="24"/>
          <w:szCs w:val="24"/>
        </w:rPr>
        <w:t xml:space="preserve">Adhesion Test for Rubberized Textile Upper </w:t>
      </w:r>
    </w:p>
    <w:p w:rsidR="002A4859" w:rsidRPr="003D47E4" w:rsidRDefault="002A4859">
      <w:pPr>
        <w:rPr>
          <w:rFonts w:ascii="Times New Roman" w:hAnsi="Times New Roman" w:cs="Times New Roman"/>
          <w:sz w:val="24"/>
          <w:szCs w:val="24"/>
        </w:rPr>
      </w:pPr>
      <w:r w:rsidRPr="003D47E4">
        <w:rPr>
          <w:rFonts w:ascii="Times New Roman" w:hAnsi="Times New Roman" w:cs="Times New Roman"/>
          <w:sz w:val="24"/>
          <w:szCs w:val="24"/>
        </w:rPr>
        <w:t>Representative samples of width 25 ± 5 mm are cut out from the whole footwear along the length of the boot. The rubber and fabric plies are separated by breaking the bond. Test on 2 specimens are carried out in accordance with IS 3400 (Part 5). There shall be no separation at a load of 1.5 kg.</w:t>
      </w:r>
    </w:p>
    <w:p w:rsidR="004B0E52" w:rsidRPr="003D47E4" w:rsidRDefault="002A4AB3">
      <w:pPr>
        <w:rPr>
          <w:rFonts w:ascii="Times New Roman" w:hAnsi="Times New Roman" w:cs="Times New Roman"/>
          <w:b/>
          <w:bCs/>
          <w:sz w:val="24"/>
          <w:szCs w:val="24"/>
        </w:rPr>
      </w:pPr>
      <w:r>
        <w:rPr>
          <w:rFonts w:ascii="Times New Roman" w:hAnsi="Times New Roman" w:cs="Times New Roman"/>
          <w:b/>
          <w:bCs/>
          <w:sz w:val="24"/>
          <w:szCs w:val="24"/>
        </w:rPr>
        <w:t xml:space="preserve">9.4 </w:t>
      </w:r>
      <w:r w:rsidR="004B0E52" w:rsidRPr="003D47E4">
        <w:rPr>
          <w:rFonts w:ascii="Times New Roman" w:hAnsi="Times New Roman" w:cs="Times New Roman"/>
          <w:b/>
          <w:bCs/>
          <w:sz w:val="24"/>
          <w:szCs w:val="24"/>
        </w:rPr>
        <w:t>Chemical test</w:t>
      </w:r>
    </w:p>
    <w:p w:rsidR="004B0E52" w:rsidRDefault="004B0E52" w:rsidP="004B0E52">
      <w:pPr>
        <w:rPr>
          <w:rFonts w:ascii="Times New Roman" w:hAnsi="Times New Roman" w:cs="Times New Roman"/>
          <w:b/>
          <w:bCs/>
          <w:sz w:val="24"/>
          <w:szCs w:val="24"/>
        </w:rPr>
      </w:pPr>
      <w:r w:rsidRPr="003D47E4">
        <w:rPr>
          <w:rFonts w:ascii="Times New Roman" w:hAnsi="Times New Roman" w:cs="Times New Roman"/>
          <w:sz w:val="24"/>
          <w:szCs w:val="24"/>
        </w:rPr>
        <w:t xml:space="preserve">All the components of gum boot and ankle boot which are in direct contact of with foot shall comply with Table 1 of IS 17011 for critical substances </w:t>
      </w:r>
      <w:r w:rsidRPr="003D47E4">
        <w:rPr>
          <w:rFonts w:ascii="Times New Roman" w:hAnsi="Times New Roman" w:cs="Times New Roman"/>
          <w:b/>
          <w:bCs/>
          <w:sz w:val="24"/>
          <w:szCs w:val="24"/>
        </w:rPr>
        <w:t>Category I and Category II as specified under 3.6 of IS 17011.</w:t>
      </w:r>
    </w:p>
    <w:p w:rsidR="00142B28" w:rsidRDefault="00EB200B" w:rsidP="004B0E52">
      <w:pPr>
        <w:rPr>
          <w:rFonts w:ascii="Times New Roman" w:eastAsia="Times New Roman" w:hAnsi="Times New Roman" w:cs="Times New Roman"/>
          <w:b/>
          <w:bCs/>
          <w:color w:val="212121"/>
          <w:sz w:val="24"/>
          <w:szCs w:val="24"/>
          <w:lang w:eastAsia="en-IN"/>
        </w:rPr>
      </w:pPr>
      <w:r>
        <w:rPr>
          <w:rFonts w:ascii="Times New Roman" w:eastAsia="Times New Roman" w:hAnsi="Times New Roman" w:cs="Times New Roman"/>
          <w:b/>
          <w:bCs/>
          <w:color w:val="212121"/>
          <w:sz w:val="24"/>
          <w:szCs w:val="24"/>
          <w:lang w:eastAsia="en-IN"/>
        </w:rPr>
        <w:t>9.5, Lead content(pb)</w:t>
      </w:r>
      <w:r w:rsidR="00142B28">
        <w:rPr>
          <w:rFonts w:ascii="Times New Roman" w:eastAsia="Times New Roman" w:hAnsi="Times New Roman" w:cs="Times New Roman"/>
          <w:b/>
          <w:bCs/>
          <w:color w:val="212121"/>
          <w:sz w:val="24"/>
          <w:szCs w:val="24"/>
          <w:lang w:eastAsia="en-IN"/>
        </w:rPr>
        <w:t>:</w:t>
      </w:r>
    </w:p>
    <w:p w:rsidR="00EB200B" w:rsidRPr="00142B28" w:rsidRDefault="00142B28" w:rsidP="004B0E52">
      <w:pPr>
        <w:rPr>
          <w:rFonts w:ascii="Times New Roman" w:eastAsia="Times New Roman" w:hAnsi="Times New Roman" w:cs="Times New Roman"/>
          <w:color w:val="212121"/>
          <w:sz w:val="24"/>
          <w:szCs w:val="24"/>
          <w:lang w:eastAsia="en-IN"/>
        </w:rPr>
      </w:pPr>
      <w:r w:rsidRPr="00142B28">
        <w:rPr>
          <w:rFonts w:ascii="Times New Roman" w:eastAsia="Times New Roman" w:hAnsi="Times New Roman" w:cs="Times New Roman"/>
          <w:color w:val="212121"/>
          <w:sz w:val="24"/>
          <w:szCs w:val="24"/>
          <w:lang w:eastAsia="en-IN"/>
        </w:rPr>
        <w:t xml:space="preserve">The </w:t>
      </w:r>
      <w:r>
        <w:rPr>
          <w:rFonts w:ascii="Times New Roman" w:eastAsia="Times New Roman" w:hAnsi="Times New Roman" w:cs="Times New Roman"/>
          <w:color w:val="212121"/>
          <w:sz w:val="24"/>
          <w:szCs w:val="24"/>
          <w:lang w:eastAsia="en-IN"/>
        </w:rPr>
        <w:t xml:space="preserve">gum boot and ankle </w:t>
      </w:r>
      <w:r w:rsidRPr="00142B28">
        <w:rPr>
          <w:rFonts w:ascii="Times New Roman" w:eastAsia="Times New Roman" w:hAnsi="Times New Roman" w:cs="Times New Roman"/>
          <w:color w:val="212121"/>
          <w:sz w:val="24"/>
          <w:szCs w:val="24"/>
          <w:lang w:eastAsia="en-IN"/>
        </w:rPr>
        <w:t xml:space="preserve">boot </w:t>
      </w:r>
      <w:r>
        <w:rPr>
          <w:rFonts w:ascii="Times New Roman" w:eastAsia="Times New Roman" w:hAnsi="Times New Roman" w:cs="Times New Roman"/>
          <w:color w:val="212121"/>
          <w:sz w:val="24"/>
          <w:szCs w:val="24"/>
          <w:lang w:eastAsia="en-IN"/>
        </w:rPr>
        <w:t xml:space="preserve">lead content </w:t>
      </w:r>
      <w:r w:rsidR="00EB200B" w:rsidRPr="00142B28">
        <w:rPr>
          <w:rFonts w:ascii="Times New Roman" w:eastAsia="Times New Roman" w:hAnsi="Times New Roman" w:cs="Times New Roman"/>
          <w:color w:val="212121"/>
          <w:sz w:val="24"/>
          <w:szCs w:val="24"/>
          <w:lang w:eastAsia="en-IN"/>
        </w:rPr>
        <w:t xml:space="preserve">shall be maximum </w:t>
      </w:r>
      <w:r>
        <w:rPr>
          <w:rFonts w:ascii="Times New Roman" w:eastAsia="Times New Roman" w:hAnsi="Times New Roman" w:cs="Times New Roman"/>
          <w:color w:val="212121"/>
          <w:sz w:val="24"/>
          <w:szCs w:val="24"/>
          <w:lang w:eastAsia="en-IN"/>
        </w:rPr>
        <w:t xml:space="preserve">of </w:t>
      </w:r>
      <w:r w:rsidR="00EB200B" w:rsidRPr="00142B28">
        <w:rPr>
          <w:rFonts w:ascii="Times New Roman" w:eastAsia="Times New Roman" w:hAnsi="Times New Roman" w:cs="Times New Roman"/>
          <w:color w:val="212121"/>
          <w:sz w:val="24"/>
          <w:szCs w:val="24"/>
          <w:lang w:eastAsia="en-IN"/>
        </w:rPr>
        <w:t>2.0 ppm when tested in accordance with IS 12240 (part 5). Lead content is applicable only PVC polymer if used.</w:t>
      </w:r>
    </w:p>
    <w:p w:rsidR="004B0E52" w:rsidRDefault="004B0E52">
      <w:pPr>
        <w:rPr>
          <w:rFonts w:ascii="Times New Roman" w:hAnsi="Times New Roman" w:cs="Times New Roman"/>
          <w:sz w:val="24"/>
          <w:szCs w:val="24"/>
        </w:rPr>
      </w:pPr>
    </w:p>
    <w:p w:rsidR="00892EBF" w:rsidRPr="00246171" w:rsidRDefault="002A4AB3" w:rsidP="00892EBF">
      <w:pPr>
        <w:pStyle w:val="Default"/>
        <w:spacing w:after="240"/>
        <w:jc w:val="both"/>
        <w:rPr>
          <w:rFonts w:ascii="Times New Roman" w:hAnsi="Times New Roman" w:cs="Times New Roman"/>
          <w:b/>
          <w:bCs/>
        </w:rPr>
      </w:pPr>
      <w:r>
        <w:rPr>
          <w:rFonts w:ascii="Times New Roman" w:hAnsi="Times New Roman" w:cs="Times New Roman"/>
          <w:b/>
          <w:bCs/>
        </w:rPr>
        <w:t xml:space="preserve">10.0 </w:t>
      </w:r>
      <w:r w:rsidR="00892EBF" w:rsidRPr="00246171">
        <w:rPr>
          <w:rFonts w:ascii="Times New Roman" w:hAnsi="Times New Roman" w:cs="Times New Roman"/>
          <w:b/>
          <w:bCs/>
        </w:rPr>
        <w:t xml:space="preserve">Marking and Packing </w:t>
      </w:r>
    </w:p>
    <w:p w:rsidR="00892EBF" w:rsidRPr="00246171" w:rsidRDefault="002A4AB3" w:rsidP="00892EBF">
      <w:pPr>
        <w:pStyle w:val="Default"/>
        <w:spacing w:after="240"/>
        <w:jc w:val="both"/>
        <w:rPr>
          <w:rFonts w:asciiTheme="minorHAnsi" w:hAnsiTheme="minorHAnsi" w:cstheme="minorHAnsi"/>
          <w:b/>
          <w:bCs/>
        </w:rPr>
      </w:pPr>
      <w:r>
        <w:rPr>
          <w:rFonts w:asciiTheme="minorHAnsi" w:hAnsiTheme="minorHAnsi" w:cstheme="minorHAnsi"/>
          <w:b/>
          <w:bCs/>
        </w:rPr>
        <w:t xml:space="preserve">10.1 </w:t>
      </w:r>
      <w:r w:rsidR="00892EBF" w:rsidRPr="00246171">
        <w:rPr>
          <w:rFonts w:asciiTheme="minorHAnsi" w:hAnsiTheme="minorHAnsi" w:cstheme="minorHAnsi"/>
          <w:b/>
          <w:bCs/>
        </w:rPr>
        <w:t xml:space="preserve">Marking </w:t>
      </w:r>
    </w:p>
    <w:p w:rsidR="00892EBF" w:rsidRPr="0070649A" w:rsidRDefault="00892EBF" w:rsidP="00892EBF">
      <w:pPr>
        <w:pStyle w:val="Default"/>
        <w:spacing w:after="240"/>
        <w:jc w:val="both"/>
        <w:rPr>
          <w:rFonts w:asciiTheme="minorHAnsi" w:hAnsiTheme="minorHAnsi" w:cstheme="minorHAnsi"/>
        </w:rPr>
      </w:pPr>
      <w:r w:rsidRPr="0070649A">
        <w:rPr>
          <w:rFonts w:asciiTheme="minorHAnsi" w:hAnsiTheme="minorHAnsi" w:cstheme="minorHAnsi"/>
        </w:rPr>
        <w:t xml:space="preserve">The shoes shall be marked legibly with the following: </w:t>
      </w:r>
    </w:p>
    <w:p w:rsidR="00892EBF" w:rsidRPr="0070649A" w:rsidRDefault="00892EBF" w:rsidP="00892EBF">
      <w:pPr>
        <w:pStyle w:val="Default"/>
        <w:spacing w:after="240"/>
        <w:jc w:val="both"/>
        <w:rPr>
          <w:rFonts w:asciiTheme="minorHAnsi" w:hAnsiTheme="minorHAnsi" w:cstheme="minorHAnsi"/>
        </w:rPr>
      </w:pPr>
      <w:r w:rsidRPr="0070649A">
        <w:rPr>
          <w:rFonts w:asciiTheme="minorHAnsi" w:hAnsiTheme="minorHAnsi" w:cstheme="minorHAnsi"/>
        </w:rPr>
        <w:t xml:space="preserve">a) Size; </w:t>
      </w:r>
    </w:p>
    <w:p w:rsidR="00892EBF" w:rsidRPr="0070649A" w:rsidRDefault="00892EBF" w:rsidP="00892EBF">
      <w:pPr>
        <w:pStyle w:val="Default"/>
        <w:spacing w:after="240"/>
        <w:jc w:val="both"/>
        <w:rPr>
          <w:rFonts w:asciiTheme="minorHAnsi" w:hAnsiTheme="minorHAnsi" w:cstheme="minorHAnsi"/>
        </w:rPr>
      </w:pPr>
      <w:r w:rsidRPr="0070649A">
        <w:rPr>
          <w:rFonts w:asciiTheme="minorHAnsi" w:hAnsiTheme="minorHAnsi" w:cstheme="minorHAnsi"/>
        </w:rPr>
        <w:t xml:space="preserve">b) Type; </w:t>
      </w:r>
    </w:p>
    <w:p w:rsidR="00892EBF" w:rsidRPr="0070649A" w:rsidRDefault="00892EBF" w:rsidP="00892EBF">
      <w:pPr>
        <w:pStyle w:val="Default"/>
        <w:spacing w:after="240"/>
        <w:jc w:val="both"/>
        <w:rPr>
          <w:rFonts w:asciiTheme="minorHAnsi" w:hAnsiTheme="minorHAnsi" w:cstheme="minorHAnsi"/>
        </w:rPr>
      </w:pPr>
      <w:r w:rsidRPr="0070649A">
        <w:rPr>
          <w:rFonts w:asciiTheme="minorHAnsi" w:hAnsiTheme="minorHAnsi" w:cstheme="minorHAnsi"/>
        </w:rPr>
        <w:t xml:space="preserve">c) Identification of the source of manufacturer or brand name; </w:t>
      </w:r>
    </w:p>
    <w:p w:rsidR="00892EBF" w:rsidRPr="00246171" w:rsidRDefault="002A4AB3" w:rsidP="00892EBF">
      <w:pPr>
        <w:pStyle w:val="Default"/>
        <w:spacing w:after="240"/>
        <w:jc w:val="both"/>
        <w:rPr>
          <w:rFonts w:asciiTheme="minorHAnsi" w:hAnsiTheme="minorHAnsi" w:cstheme="minorHAnsi"/>
          <w:b/>
          <w:bCs/>
        </w:rPr>
      </w:pPr>
      <w:r>
        <w:rPr>
          <w:rFonts w:asciiTheme="minorHAnsi" w:hAnsiTheme="minorHAnsi" w:cstheme="minorHAnsi"/>
          <w:b/>
          <w:bCs/>
        </w:rPr>
        <w:t xml:space="preserve">10.2 </w:t>
      </w:r>
      <w:r w:rsidR="00892EBF" w:rsidRPr="00246171">
        <w:rPr>
          <w:rFonts w:asciiTheme="minorHAnsi" w:hAnsiTheme="minorHAnsi" w:cstheme="minorHAnsi"/>
          <w:b/>
          <w:bCs/>
        </w:rPr>
        <w:t xml:space="preserve">BIS Certification Marking </w:t>
      </w:r>
    </w:p>
    <w:p w:rsidR="00892EBF" w:rsidRPr="0070649A" w:rsidRDefault="00892EBF" w:rsidP="00892EBF">
      <w:pPr>
        <w:pStyle w:val="Default"/>
        <w:spacing w:after="240"/>
        <w:jc w:val="both"/>
        <w:rPr>
          <w:rFonts w:asciiTheme="minorHAnsi" w:hAnsiTheme="minorHAnsi" w:cstheme="minorHAnsi"/>
        </w:rPr>
      </w:pPr>
      <w:r w:rsidRPr="0070649A">
        <w:rPr>
          <w:rFonts w:asciiTheme="minorHAnsi" w:hAnsiTheme="minorHAnsi" w:cstheme="minorHAnsi"/>
        </w:rPr>
        <w:t xml:space="preserve">The use of the Standard Mark is governed by the provisions of the Bureau of Indian Standards Act, 2016 and the Rules and Regulations made thereunder. </w:t>
      </w:r>
    </w:p>
    <w:p w:rsidR="00892EBF" w:rsidRPr="0070649A" w:rsidRDefault="00892EBF" w:rsidP="00892EBF">
      <w:pPr>
        <w:pStyle w:val="Default"/>
        <w:spacing w:after="240"/>
        <w:jc w:val="both"/>
        <w:rPr>
          <w:rFonts w:asciiTheme="minorHAnsi" w:hAnsiTheme="minorHAnsi" w:cstheme="minorHAnsi"/>
        </w:rPr>
      </w:pPr>
      <w:r w:rsidRPr="0070649A">
        <w:rPr>
          <w:rFonts w:asciiTheme="minorHAnsi" w:hAnsiTheme="minorHAnsi" w:cstheme="minorHAnsi"/>
        </w:rPr>
        <w:t>The details of the conditions under which the license for use of the Standard Mark may be granted to manufacturers or producers may be obtained from the Bureau of Indian Standards.</w:t>
      </w:r>
    </w:p>
    <w:p w:rsidR="00892EBF" w:rsidRPr="0070649A" w:rsidRDefault="00892EBF" w:rsidP="00892EBF">
      <w:pPr>
        <w:pStyle w:val="Default"/>
        <w:spacing w:after="240"/>
        <w:jc w:val="both"/>
        <w:rPr>
          <w:rFonts w:asciiTheme="minorHAnsi" w:hAnsiTheme="minorHAnsi" w:cstheme="minorHAnsi"/>
        </w:rPr>
      </w:pPr>
      <w:r w:rsidRPr="0070649A">
        <w:rPr>
          <w:rFonts w:asciiTheme="minorHAnsi" w:hAnsiTheme="minorHAnsi" w:cstheme="minorHAnsi"/>
        </w:rPr>
        <w:t xml:space="preserve"> Packing The shoes shall be packed as agreed to between the purchaser and the manufacturer. Each individual package shall contain shoes of one size only and may be marked with the name of the item, size, colour, and type, best before date, identification of the source of manufacture and batch number and any other marking if so desired.</w:t>
      </w:r>
    </w:p>
    <w:p w:rsidR="00892EBF" w:rsidRDefault="00892EBF">
      <w:pPr>
        <w:rPr>
          <w:rFonts w:ascii="Times New Roman" w:hAnsi="Times New Roman" w:cs="Times New Roman"/>
          <w:sz w:val="24"/>
          <w:szCs w:val="24"/>
        </w:rPr>
      </w:pPr>
    </w:p>
    <w:p w:rsidR="00B76A41" w:rsidRPr="00246171" w:rsidRDefault="00B76A41" w:rsidP="00B76A41">
      <w:pPr>
        <w:pStyle w:val="BodyText"/>
        <w:spacing w:before="6"/>
        <w:ind w:right="90"/>
        <w:jc w:val="center"/>
        <w:rPr>
          <w:b/>
          <w:bCs/>
          <w:sz w:val="24"/>
          <w:szCs w:val="24"/>
        </w:rPr>
      </w:pPr>
      <w:r w:rsidRPr="00246171">
        <w:rPr>
          <w:b/>
          <w:bCs/>
          <w:sz w:val="24"/>
          <w:szCs w:val="24"/>
        </w:rPr>
        <w:t>Annex ‘A’-LIST OF REFERRED INDIAN STANDARDS</w:t>
      </w:r>
    </w:p>
    <w:p w:rsidR="00B76A41" w:rsidRPr="00D5615C" w:rsidRDefault="00B76A41" w:rsidP="00B76A41">
      <w:pPr>
        <w:pStyle w:val="BodyText"/>
        <w:spacing w:before="6"/>
        <w:ind w:right="90"/>
        <w:jc w:val="center"/>
        <w:rPr>
          <w:rFonts w:asciiTheme="minorHAnsi" w:hAnsiTheme="minorHAnsi" w:cstheme="minorHAnsi"/>
          <w:b/>
          <w:bCs/>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88"/>
      </w:tblGrid>
      <w:tr w:rsidR="00B76A41" w:rsidRPr="00D5615C" w:rsidTr="009A1FEB">
        <w:tc>
          <w:tcPr>
            <w:tcW w:w="2518" w:type="dxa"/>
          </w:tcPr>
          <w:p w:rsidR="00B76A41" w:rsidRPr="00D5615C" w:rsidRDefault="00B76A41" w:rsidP="009A1FEB">
            <w:pPr>
              <w:pStyle w:val="BodyText"/>
              <w:spacing w:before="6"/>
              <w:ind w:right="90"/>
              <w:jc w:val="center"/>
              <w:rPr>
                <w:rFonts w:asciiTheme="minorHAnsi" w:hAnsiTheme="minorHAnsi" w:cstheme="minorHAnsi"/>
                <w:b/>
                <w:i/>
                <w:sz w:val="22"/>
                <w:szCs w:val="22"/>
              </w:rPr>
            </w:pPr>
            <w:r w:rsidRPr="00D5615C">
              <w:rPr>
                <w:rFonts w:asciiTheme="minorHAnsi" w:hAnsiTheme="minorHAnsi" w:cstheme="minorHAnsi"/>
                <w:b/>
                <w:i/>
                <w:sz w:val="22"/>
                <w:szCs w:val="22"/>
              </w:rPr>
              <w:t>IS No.</w:t>
            </w:r>
          </w:p>
        </w:tc>
        <w:tc>
          <w:tcPr>
            <w:tcW w:w="7088" w:type="dxa"/>
          </w:tcPr>
          <w:p w:rsidR="00B76A41" w:rsidRPr="00D5615C" w:rsidRDefault="00B76A41" w:rsidP="009A1FEB">
            <w:pPr>
              <w:pStyle w:val="BodyText"/>
              <w:spacing w:before="6"/>
              <w:ind w:right="90"/>
              <w:jc w:val="center"/>
              <w:rPr>
                <w:rFonts w:asciiTheme="minorHAnsi" w:hAnsiTheme="minorHAnsi" w:cstheme="minorHAnsi"/>
                <w:b/>
                <w:i/>
                <w:sz w:val="22"/>
                <w:szCs w:val="22"/>
              </w:rPr>
            </w:pPr>
            <w:r w:rsidRPr="00D5615C">
              <w:rPr>
                <w:rFonts w:asciiTheme="minorHAnsi" w:hAnsiTheme="minorHAnsi" w:cstheme="minorHAnsi"/>
                <w:b/>
                <w:i/>
                <w:sz w:val="22"/>
                <w:szCs w:val="22"/>
              </w:rPr>
              <w:t>Title</w:t>
            </w:r>
          </w:p>
        </w:tc>
      </w:tr>
      <w:tr w:rsidR="00B76A41" w:rsidRPr="00D5615C" w:rsidTr="009A1FEB">
        <w:tc>
          <w:tcPr>
            <w:tcW w:w="2518" w:type="dxa"/>
          </w:tcPr>
          <w:p w:rsidR="00B76A41" w:rsidRPr="002A4AB3" w:rsidRDefault="00B76A41" w:rsidP="009A1FEB">
            <w:pPr>
              <w:pStyle w:val="BodyText"/>
              <w:spacing w:before="6"/>
              <w:ind w:right="90"/>
              <w:rPr>
                <w:b/>
                <w:bCs/>
                <w:sz w:val="24"/>
                <w:szCs w:val="24"/>
              </w:rPr>
            </w:pPr>
            <w:r w:rsidRPr="002A4AB3">
              <w:rPr>
                <w:sz w:val="24"/>
                <w:szCs w:val="24"/>
              </w:rPr>
              <w:t>IS 15298 (Part 1): 2015</w:t>
            </w:r>
          </w:p>
        </w:tc>
        <w:tc>
          <w:tcPr>
            <w:tcW w:w="7088" w:type="dxa"/>
          </w:tcPr>
          <w:p w:rsidR="00B76A41" w:rsidRPr="002A4AB3" w:rsidRDefault="00B76A41" w:rsidP="009A1FEB">
            <w:pPr>
              <w:pStyle w:val="BodyText"/>
              <w:spacing w:before="6"/>
              <w:ind w:right="90"/>
              <w:rPr>
                <w:bCs/>
                <w:sz w:val="24"/>
                <w:szCs w:val="24"/>
              </w:rPr>
            </w:pPr>
            <w:r w:rsidRPr="002A4AB3">
              <w:rPr>
                <w:bCs/>
                <w:sz w:val="24"/>
                <w:szCs w:val="24"/>
              </w:rPr>
              <w:t>Personal Protective Equipment Part 1 Test Methods for Footwear (</w:t>
            </w:r>
            <w:r w:rsidRPr="002A4AB3">
              <w:rPr>
                <w:bCs/>
                <w:i/>
                <w:sz w:val="24"/>
                <w:szCs w:val="24"/>
              </w:rPr>
              <w:t>second revision</w:t>
            </w:r>
            <w:r w:rsidRPr="002A4AB3">
              <w:rPr>
                <w:bCs/>
                <w:sz w:val="24"/>
                <w:szCs w:val="24"/>
              </w:rPr>
              <w:t>)</w:t>
            </w:r>
          </w:p>
        </w:tc>
      </w:tr>
      <w:tr w:rsidR="00B23021" w:rsidRPr="00D5615C" w:rsidTr="009A1FEB">
        <w:tc>
          <w:tcPr>
            <w:tcW w:w="2518" w:type="dxa"/>
          </w:tcPr>
          <w:p w:rsidR="00B23021" w:rsidRPr="002A4AB3" w:rsidRDefault="00B23021" w:rsidP="00B23021">
            <w:pPr>
              <w:pStyle w:val="BodyText"/>
              <w:spacing w:before="6"/>
              <w:ind w:right="90"/>
              <w:rPr>
                <w:sz w:val="24"/>
                <w:szCs w:val="24"/>
              </w:rPr>
            </w:pPr>
            <w:r w:rsidRPr="002A4AB3">
              <w:rPr>
                <w:sz w:val="24"/>
                <w:szCs w:val="24"/>
              </w:rPr>
              <w:t xml:space="preserve">IS 15298 (Part </w:t>
            </w:r>
            <w:r w:rsidR="00E605A4" w:rsidRPr="002A4AB3">
              <w:rPr>
                <w:sz w:val="24"/>
                <w:szCs w:val="24"/>
              </w:rPr>
              <w:t>4</w:t>
            </w:r>
            <w:r w:rsidRPr="002A4AB3">
              <w:rPr>
                <w:sz w:val="24"/>
                <w:szCs w:val="24"/>
              </w:rPr>
              <w:t>): 201</w:t>
            </w:r>
            <w:r w:rsidR="00E605A4" w:rsidRPr="002A4AB3">
              <w:rPr>
                <w:sz w:val="24"/>
                <w:szCs w:val="24"/>
              </w:rPr>
              <w:t>7</w:t>
            </w:r>
          </w:p>
        </w:tc>
        <w:tc>
          <w:tcPr>
            <w:tcW w:w="7088" w:type="dxa"/>
          </w:tcPr>
          <w:p w:rsidR="00B23021" w:rsidRPr="002A4AB3" w:rsidRDefault="00B23021" w:rsidP="00B23021">
            <w:pPr>
              <w:pStyle w:val="BodyText"/>
              <w:spacing w:before="6"/>
              <w:ind w:right="90"/>
              <w:rPr>
                <w:bCs/>
                <w:sz w:val="24"/>
                <w:szCs w:val="24"/>
              </w:rPr>
            </w:pPr>
            <w:r w:rsidRPr="002A4AB3">
              <w:rPr>
                <w:bCs/>
                <w:sz w:val="24"/>
                <w:szCs w:val="24"/>
              </w:rPr>
              <w:t xml:space="preserve">Personal Protective Equipment Part </w:t>
            </w:r>
            <w:r w:rsidR="000A7863" w:rsidRPr="002A4AB3">
              <w:rPr>
                <w:bCs/>
                <w:sz w:val="24"/>
                <w:szCs w:val="24"/>
              </w:rPr>
              <w:t xml:space="preserve">4 </w:t>
            </w:r>
            <w:r w:rsidR="000B6279" w:rsidRPr="002A4AB3">
              <w:rPr>
                <w:bCs/>
                <w:sz w:val="24"/>
                <w:szCs w:val="24"/>
              </w:rPr>
              <w:t>Occupational</w:t>
            </w:r>
            <w:r w:rsidRPr="002A4AB3">
              <w:rPr>
                <w:bCs/>
                <w:sz w:val="24"/>
                <w:szCs w:val="24"/>
              </w:rPr>
              <w:t xml:space="preserve"> Footwear (</w:t>
            </w:r>
            <w:r w:rsidRPr="002A4AB3">
              <w:rPr>
                <w:bCs/>
                <w:i/>
                <w:sz w:val="24"/>
                <w:szCs w:val="24"/>
              </w:rPr>
              <w:t>second revision</w:t>
            </w:r>
            <w:r w:rsidRPr="002A4AB3">
              <w:rPr>
                <w:bCs/>
                <w:sz w:val="24"/>
                <w:szCs w:val="24"/>
              </w:rPr>
              <w:t>)</w:t>
            </w:r>
          </w:p>
        </w:tc>
      </w:tr>
      <w:tr w:rsidR="00B76A41" w:rsidRPr="00D5615C" w:rsidTr="009A1FEB">
        <w:tc>
          <w:tcPr>
            <w:tcW w:w="2518" w:type="dxa"/>
          </w:tcPr>
          <w:p w:rsidR="00B76A41" w:rsidRPr="002A4AB3" w:rsidRDefault="00B76A41" w:rsidP="009A1FEB">
            <w:pPr>
              <w:pStyle w:val="BodyText"/>
              <w:spacing w:before="6"/>
              <w:ind w:right="90"/>
              <w:rPr>
                <w:bCs/>
                <w:sz w:val="24"/>
                <w:szCs w:val="24"/>
              </w:rPr>
            </w:pPr>
            <w:r w:rsidRPr="002A4AB3">
              <w:rPr>
                <w:sz w:val="24"/>
                <w:szCs w:val="24"/>
              </w:rPr>
              <w:t>IS 17011: 2018</w:t>
            </w:r>
          </w:p>
        </w:tc>
        <w:tc>
          <w:tcPr>
            <w:tcW w:w="7088" w:type="dxa"/>
          </w:tcPr>
          <w:p w:rsidR="00B76A41" w:rsidRPr="002A4AB3" w:rsidRDefault="00B76A41" w:rsidP="009A1FEB">
            <w:pPr>
              <w:pStyle w:val="BodyText"/>
              <w:spacing w:before="6"/>
              <w:ind w:right="90"/>
              <w:rPr>
                <w:bCs/>
                <w:sz w:val="24"/>
                <w:szCs w:val="24"/>
              </w:rPr>
            </w:pPr>
            <w:r w:rsidRPr="002A4AB3">
              <w:rPr>
                <w:bCs/>
                <w:sz w:val="24"/>
                <w:szCs w:val="24"/>
              </w:rPr>
              <w:t>Chemical requirements for footwear and footwear materials</w:t>
            </w:r>
          </w:p>
          <w:p w:rsidR="00B76A41" w:rsidRPr="002A4AB3" w:rsidRDefault="00B76A41" w:rsidP="009A1FEB">
            <w:pPr>
              <w:pStyle w:val="BodyText"/>
              <w:spacing w:before="6"/>
              <w:ind w:right="90"/>
              <w:rPr>
                <w:bCs/>
                <w:sz w:val="24"/>
                <w:szCs w:val="24"/>
              </w:rPr>
            </w:pPr>
          </w:p>
        </w:tc>
      </w:tr>
      <w:tr w:rsidR="00B76A41" w:rsidRPr="00D5615C" w:rsidTr="009A1FEB">
        <w:tc>
          <w:tcPr>
            <w:tcW w:w="2518" w:type="dxa"/>
          </w:tcPr>
          <w:p w:rsidR="00B76A41" w:rsidRPr="002A4AB3" w:rsidRDefault="00B76A41" w:rsidP="009A1FEB">
            <w:pPr>
              <w:ind w:right="90"/>
              <w:rPr>
                <w:rFonts w:ascii="Times New Roman" w:eastAsia="Times New Roman" w:hAnsi="Times New Roman" w:cs="Times New Roman"/>
                <w:sz w:val="24"/>
                <w:szCs w:val="24"/>
              </w:rPr>
            </w:pPr>
            <w:r w:rsidRPr="002A4AB3">
              <w:rPr>
                <w:rFonts w:ascii="Times New Roman" w:eastAsia="Times New Roman" w:hAnsi="Times New Roman" w:cs="Times New Roman"/>
                <w:sz w:val="24"/>
                <w:szCs w:val="24"/>
              </w:rPr>
              <w:t>IS 3400 (Part 3): 2021/ISO 4649:2016</w:t>
            </w:r>
          </w:p>
          <w:p w:rsidR="00B76A41" w:rsidRPr="002A4AB3" w:rsidRDefault="00B76A41" w:rsidP="009A1FEB">
            <w:pPr>
              <w:ind w:right="90"/>
              <w:rPr>
                <w:rFonts w:ascii="Times New Roman" w:eastAsia="Times New Roman" w:hAnsi="Times New Roman" w:cs="Times New Roman"/>
                <w:sz w:val="24"/>
                <w:szCs w:val="24"/>
              </w:rPr>
            </w:pPr>
            <w:r w:rsidRPr="002A4AB3">
              <w:rPr>
                <w:rFonts w:ascii="Times New Roman" w:eastAsia="Times New Roman" w:hAnsi="Times New Roman" w:cs="Times New Roman"/>
                <w:sz w:val="24"/>
                <w:szCs w:val="24"/>
              </w:rPr>
              <w:t>ISO 4649: 2017</w:t>
            </w:r>
          </w:p>
          <w:p w:rsidR="00B76A41" w:rsidRPr="002A4AB3" w:rsidRDefault="00B76A41" w:rsidP="009A1FEB">
            <w:pPr>
              <w:ind w:right="90"/>
              <w:rPr>
                <w:rFonts w:ascii="Times New Roman" w:eastAsia="Times New Roman" w:hAnsi="Times New Roman" w:cs="Times New Roman"/>
                <w:sz w:val="24"/>
                <w:szCs w:val="24"/>
              </w:rPr>
            </w:pPr>
          </w:p>
        </w:tc>
        <w:tc>
          <w:tcPr>
            <w:tcW w:w="7088" w:type="dxa"/>
          </w:tcPr>
          <w:p w:rsidR="00B76A41" w:rsidRPr="002A4AB3" w:rsidRDefault="00B76A41" w:rsidP="009A1FEB">
            <w:pPr>
              <w:pStyle w:val="BodyText"/>
              <w:spacing w:before="6" w:after="160"/>
              <w:ind w:right="90"/>
              <w:rPr>
                <w:sz w:val="24"/>
                <w:szCs w:val="24"/>
              </w:rPr>
            </w:pPr>
            <w:r w:rsidRPr="002A4AB3">
              <w:rPr>
                <w:sz w:val="24"/>
                <w:szCs w:val="24"/>
              </w:rPr>
              <w:t xml:space="preserve">Methods of Test for Vulcanized Rubbers Part 3 Abrasion Resistance using a Rotating Cylindrical Drum Device (Third </w:t>
            </w:r>
            <w:r w:rsidR="000B6279" w:rsidRPr="002A4AB3">
              <w:rPr>
                <w:sz w:val="24"/>
                <w:szCs w:val="24"/>
              </w:rPr>
              <w:t>Revision)</w:t>
            </w:r>
          </w:p>
          <w:p w:rsidR="00B76A41" w:rsidRPr="002A4AB3" w:rsidRDefault="00B76A41" w:rsidP="009A1FEB">
            <w:pPr>
              <w:pStyle w:val="BodyText"/>
              <w:spacing w:before="6"/>
              <w:ind w:right="90"/>
              <w:rPr>
                <w:sz w:val="24"/>
                <w:szCs w:val="24"/>
              </w:rPr>
            </w:pPr>
            <w:r w:rsidRPr="002A4AB3">
              <w:rPr>
                <w:sz w:val="24"/>
                <w:szCs w:val="24"/>
              </w:rPr>
              <w:t>Rubber, vulcanized or thermoplastic — Determination of abrasion resistance using a rotating cylindrical drum device</w:t>
            </w:r>
          </w:p>
        </w:tc>
      </w:tr>
      <w:tr w:rsidR="002A4AB3" w:rsidRPr="00D5615C" w:rsidTr="009A1FEB">
        <w:tc>
          <w:tcPr>
            <w:tcW w:w="2518" w:type="dxa"/>
          </w:tcPr>
          <w:p w:rsidR="002A4AB3" w:rsidRPr="00D5615C" w:rsidRDefault="002A4AB3" w:rsidP="009A1FEB">
            <w:pPr>
              <w:ind w:right="90"/>
              <w:rPr>
                <w:rFonts w:eastAsia="Times New Roman" w:cstheme="minorHAnsi"/>
              </w:rPr>
            </w:pPr>
            <w:r>
              <w:rPr>
                <w:rFonts w:eastAsia="Times New Roman" w:cstheme="minorHAnsi"/>
              </w:rPr>
              <w:t>IS 5557: 2018</w:t>
            </w:r>
          </w:p>
        </w:tc>
        <w:tc>
          <w:tcPr>
            <w:tcW w:w="7088" w:type="dxa"/>
          </w:tcPr>
          <w:p w:rsidR="002A4AB3" w:rsidRPr="00D5615C" w:rsidRDefault="002A4AB3" w:rsidP="000B6279">
            <w:pPr>
              <w:rPr>
                <w:rFonts w:cstheme="minorHAnsi"/>
              </w:rPr>
            </w:pPr>
            <w:r>
              <w:rPr>
                <w:rFonts w:ascii="Times New Roman" w:hAnsi="Times New Roman" w:cs="Times New Roman"/>
                <w:sz w:val="24"/>
                <w:szCs w:val="24"/>
              </w:rPr>
              <w:t>A</w:t>
            </w:r>
            <w:r w:rsidRPr="002A4AB3">
              <w:rPr>
                <w:rFonts w:ascii="Times New Roman" w:hAnsi="Times New Roman" w:cs="Times New Roman"/>
                <w:sz w:val="24"/>
                <w:szCs w:val="24"/>
              </w:rPr>
              <w:t>ll rubber gum boots and ankle boots</w:t>
            </w:r>
            <w:r>
              <w:rPr>
                <w:rFonts w:ascii="Times New Roman" w:hAnsi="Times New Roman" w:cs="Times New Roman"/>
                <w:sz w:val="24"/>
                <w:szCs w:val="24"/>
              </w:rPr>
              <w:t>-</w:t>
            </w:r>
            <w:r w:rsidRPr="002A4AB3">
              <w:rPr>
                <w:rFonts w:ascii="Times New Roman" w:hAnsi="Times New Roman" w:cs="Times New Roman"/>
                <w:sz w:val="24"/>
                <w:szCs w:val="24"/>
              </w:rPr>
              <w:t xml:space="preserve"> </w:t>
            </w:r>
            <w:r>
              <w:rPr>
                <w:rFonts w:ascii="Times New Roman" w:hAnsi="Times New Roman" w:cs="Times New Roman"/>
                <w:sz w:val="24"/>
                <w:szCs w:val="24"/>
              </w:rPr>
              <w:t>P</w:t>
            </w:r>
            <w:r w:rsidRPr="002A4AB3">
              <w:rPr>
                <w:rFonts w:ascii="Times New Roman" w:hAnsi="Times New Roman" w:cs="Times New Roman"/>
                <w:sz w:val="24"/>
                <w:szCs w:val="24"/>
              </w:rPr>
              <w:t>art 2 occupational purposes</w:t>
            </w:r>
          </w:p>
        </w:tc>
      </w:tr>
      <w:tr w:rsidR="00A92983" w:rsidRPr="00D5615C" w:rsidTr="009A1FEB">
        <w:tc>
          <w:tcPr>
            <w:tcW w:w="2518" w:type="dxa"/>
          </w:tcPr>
          <w:p w:rsidR="00A92983" w:rsidRDefault="00A92983" w:rsidP="009A1FEB">
            <w:pPr>
              <w:ind w:right="90"/>
              <w:rPr>
                <w:rFonts w:eastAsia="Times New Roman" w:cstheme="minorHAnsi"/>
              </w:rPr>
            </w:pPr>
            <w:r>
              <w:rPr>
                <w:rFonts w:eastAsia="Times New Roman" w:cstheme="minorHAnsi"/>
              </w:rPr>
              <w:t>IS 1638:1969</w:t>
            </w:r>
          </w:p>
        </w:tc>
        <w:tc>
          <w:tcPr>
            <w:tcW w:w="7088" w:type="dxa"/>
          </w:tcPr>
          <w:p w:rsidR="00A92983" w:rsidRDefault="00A92983" w:rsidP="002A4AB3">
            <w:pPr>
              <w:rPr>
                <w:rFonts w:ascii="Times New Roman" w:hAnsi="Times New Roman" w:cs="Times New Roman"/>
                <w:sz w:val="24"/>
                <w:szCs w:val="24"/>
              </w:rPr>
            </w:pPr>
            <w:r>
              <w:rPr>
                <w:rFonts w:ascii="Times New Roman" w:hAnsi="Times New Roman" w:cs="Times New Roman"/>
                <w:sz w:val="24"/>
                <w:szCs w:val="24"/>
              </w:rPr>
              <w:t>Sizes and fitting of the footwear</w:t>
            </w:r>
          </w:p>
        </w:tc>
      </w:tr>
      <w:tr w:rsidR="00D27EB1" w:rsidRPr="00D5615C" w:rsidTr="009A1FEB">
        <w:tc>
          <w:tcPr>
            <w:tcW w:w="2518" w:type="dxa"/>
          </w:tcPr>
          <w:p w:rsidR="00D27EB1" w:rsidRDefault="00D27EB1" w:rsidP="009A1FEB">
            <w:pPr>
              <w:ind w:right="90"/>
              <w:rPr>
                <w:rFonts w:eastAsia="Times New Roman" w:cstheme="minorHAnsi"/>
              </w:rPr>
            </w:pPr>
            <w:r>
              <w:rPr>
                <w:rFonts w:eastAsia="Times New Roman" w:cstheme="minorHAnsi"/>
              </w:rPr>
              <w:t>IS 2050: 1991</w:t>
            </w:r>
          </w:p>
        </w:tc>
        <w:tc>
          <w:tcPr>
            <w:tcW w:w="7088" w:type="dxa"/>
          </w:tcPr>
          <w:p w:rsidR="00D27EB1" w:rsidRDefault="00D27EB1" w:rsidP="002A4AB3">
            <w:pPr>
              <w:rPr>
                <w:rFonts w:ascii="Times New Roman" w:hAnsi="Times New Roman" w:cs="Times New Roman"/>
                <w:sz w:val="24"/>
                <w:szCs w:val="24"/>
              </w:rPr>
            </w:pPr>
            <w:r>
              <w:rPr>
                <w:rFonts w:ascii="Times New Roman" w:hAnsi="Times New Roman" w:cs="Times New Roman"/>
                <w:sz w:val="24"/>
                <w:szCs w:val="24"/>
              </w:rPr>
              <w:t>Glossary of terms related to footwear</w:t>
            </w:r>
          </w:p>
        </w:tc>
      </w:tr>
      <w:tr w:rsidR="00D27EB1" w:rsidRPr="00D5615C" w:rsidTr="009A1FEB">
        <w:tc>
          <w:tcPr>
            <w:tcW w:w="2518" w:type="dxa"/>
          </w:tcPr>
          <w:p w:rsidR="00D27EB1" w:rsidRPr="003530CC" w:rsidRDefault="00D27EB1" w:rsidP="009A1FEB">
            <w:pPr>
              <w:ind w:right="90"/>
              <w:rPr>
                <w:rFonts w:ascii="Times New Roman" w:eastAsia="Times New Roman" w:hAnsi="Times New Roman" w:cs="Times New Roman"/>
                <w:sz w:val="24"/>
                <w:szCs w:val="24"/>
              </w:rPr>
            </w:pPr>
            <w:r w:rsidRPr="003530CC">
              <w:rPr>
                <w:rFonts w:ascii="Times New Roman" w:eastAsia="Times New Roman" w:hAnsi="Times New Roman" w:cs="Times New Roman"/>
                <w:sz w:val="24"/>
                <w:szCs w:val="24"/>
              </w:rPr>
              <w:t>IS 3400: 2014: Part 2</w:t>
            </w:r>
          </w:p>
        </w:tc>
        <w:tc>
          <w:tcPr>
            <w:tcW w:w="7088" w:type="dxa"/>
          </w:tcPr>
          <w:p w:rsidR="00D27EB1" w:rsidRPr="003530CC" w:rsidRDefault="00D27EB1" w:rsidP="00D27EB1">
            <w:pPr>
              <w:rPr>
                <w:rFonts w:ascii="Times New Roman" w:hAnsi="Times New Roman" w:cs="Times New Roman"/>
                <w:sz w:val="24"/>
                <w:szCs w:val="24"/>
              </w:rPr>
            </w:pPr>
            <w:r w:rsidRPr="003530CC">
              <w:rPr>
                <w:rFonts w:ascii="Times New Roman" w:hAnsi="Times New Roman" w:cs="Times New Roman"/>
                <w:sz w:val="24"/>
                <w:szCs w:val="24"/>
              </w:rPr>
              <w:t>Methods of test for vulcanized rubber: (Part 2): 2014 Rubber, vulcanized or thermoplastic — Determination of hardness (hardness between 10 IRHD and 100 IRHD</w:t>
            </w:r>
          </w:p>
        </w:tc>
      </w:tr>
      <w:tr w:rsidR="00D27EB1" w:rsidRPr="00D5615C" w:rsidTr="009A1FEB">
        <w:tc>
          <w:tcPr>
            <w:tcW w:w="2518" w:type="dxa"/>
          </w:tcPr>
          <w:p w:rsidR="00D27EB1" w:rsidRPr="003530CC" w:rsidRDefault="00D27EB1" w:rsidP="009A1FEB">
            <w:pPr>
              <w:ind w:right="90"/>
              <w:rPr>
                <w:rFonts w:ascii="Times New Roman" w:eastAsia="Times New Roman" w:hAnsi="Times New Roman" w:cs="Times New Roman"/>
                <w:sz w:val="24"/>
                <w:szCs w:val="24"/>
              </w:rPr>
            </w:pPr>
            <w:r w:rsidRPr="003530CC">
              <w:rPr>
                <w:rFonts w:ascii="Times New Roman" w:eastAsia="Times New Roman" w:hAnsi="Times New Roman" w:cs="Times New Roman"/>
                <w:sz w:val="24"/>
                <w:szCs w:val="24"/>
              </w:rPr>
              <w:t>IS 3400: 2012: Part 4</w:t>
            </w:r>
          </w:p>
        </w:tc>
        <w:tc>
          <w:tcPr>
            <w:tcW w:w="7088" w:type="dxa"/>
          </w:tcPr>
          <w:p w:rsidR="00D27EB1" w:rsidRPr="003530CC" w:rsidRDefault="00D27EB1" w:rsidP="00D27EB1">
            <w:pPr>
              <w:rPr>
                <w:rFonts w:ascii="Times New Roman" w:hAnsi="Times New Roman" w:cs="Times New Roman"/>
                <w:sz w:val="24"/>
                <w:szCs w:val="24"/>
              </w:rPr>
            </w:pPr>
            <w:r w:rsidRPr="003530CC">
              <w:rPr>
                <w:rFonts w:ascii="Times New Roman" w:hAnsi="Times New Roman" w:cs="Times New Roman"/>
                <w:sz w:val="24"/>
                <w:szCs w:val="24"/>
              </w:rPr>
              <w:t>Accelerated ageing and heat resistance (first revision)</w:t>
            </w:r>
          </w:p>
        </w:tc>
      </w:tr>
      <w:tr w:rsidR="00D27EB1" w:rsidRPr="00D5615C" w:rsidTr="009A1FEB">
        <w:tc>
          <w:tcPr>
            <w:tcW w:w="2518" w:type="dxa"/>
          </w:tcPr>
          <w:p w:rsidR="00D27EB1" w:rsidRPr="003530CC" w:rsidRDefault="00D27EB1" w:rsidP="009A1FEB">
            <w:pPr>
              <w:ind w:right="90"/>
              <w:rPr>
                <w:rFonts w:ascii="Times New Roman" w:eastAsia="Times New Roman" w:hAnsi="Times New Roman" w:cs="Times New Roman"/>
                <w:sz w:val="24"/>
                <w:szCs w:val="24"/>
              </w:rPr>
            </w:pPr>
            <w:r w:rsidRPr="003530CC">
              <w:rPr>
                <w:rFonts w:ascii="Times New Roman" w:eastAsia="Times New Roman" w:hAnsi="Times New Roman" w:cs="Times New Roman"/>
                <w:sz w:val="24"/>
                <w:szCs w:val="24"/>
              </w:rPr>
              <w:t>IS 3400: 2012: Part 5</w:t>
            </w:r>
          </w:p>
        </w:tc>
        <w:tc>
          <w:tcPr>
            <w:tcW w:w="7088" w:type="dxa"/>
          </w:tcPr>
          <w:p w:rsidR="00D27EB1" w:rsidRPr="003530CC" w:rsidRDefault="00D27EB1" w:rsidP="00D27EB1">
            <w:pPr>
              <w:rPr>
                <w:rFonts w:ascii="Times New Roman" w:hAnsi="Times New Roman" w:cs="Times New Roman"/>
                <w:sz w:val="24"/>
                <w:szCs w:val="24"/>
              </w:rPr>
            </w:pPr>
            <w:r w:rsidRPr="003530CC">
              <w:rPr>
                <w:rFonts w:ascii="Times New Roman" w:hAnsi="Times New Roman" w:cs="Times New Roman"/>
                <w:sz w:val="24"/>
                <w:szCs w:val="24"/>
              </w:rPr>
              <w:t>Adhesion of rubbers to textile fabrics (second revision)</w:t>
            </w:r>
          </w:p>
        </w:tc>
      </w:tr>
      <w:tr w:rsidR="00CC0624" w:rsidRPr="00D5615C" w:rsidTr="009A1FEB">
        <w:tc>
          <w:tcPr>
            <w:tcW w:w="2518" w:type="dxa"/>
          </w:tcPr>
          <w:p w:rsidR="00CC0624" w:rsidRPr="003530CC" w:rsidRDefault="00CC0624" w:rsidP="009A1FEB">
            <w:pPr>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IS 12240: Part 5:1988</w:t>
            </w:r>
          </w:p>
        </w:tc>
        <w:tc>
          <w:tcPr>
            <w:tcW w:w="7088" w:type="dxa"/>
          </w:tcPr>
          <w:p w:rsidR="00CC0624" w:rsidRPr="003530CC" w:rsidRDefault="00CC0624" w:rsidP="00D27EB1">
            <w:pPr>
              <w:rPr>
                <w:rFonts w:ascii="Times New Roman" w:hAnsi="Times New Roman" w:cs="Times New Roman"/>
                <w:sz w:val="24"/>
                <w:szCs w:val="24"/>
              </w:rPr>
            </w:pPr>
            <w:r>
              <w:rPr>
                <w:rFonts w:ascii="Times New Roman" w:hAnsi="Times New Roman" w:cs="Times New Roman"/>
                <w:sz w:val="24"/>
                <w:szCs w:val="24"/>
              </w:rPr>
              <w:t>Method of test for Polyvinyl chloride Boots. Determination of Lead content</w:t>
            </w:r>
          </w:p>
        </w:tc>
      </w:tr>
    </w:tbl>
    <w:p w:rsidR="00B76A41" w:rsidRDefault="00B76A41">
      <w:pPr>
        <w:rPr>
          <w:rFonts w:ascii="Times New Roman" w:hAnsi="Times New Roman" w:cs="Times New Roman"/>
          <w:sz w:val="24"/>
          <w:szCs w:val="24"/>
        </w:rPr>
      </w:pPr>
    </w:p>
    <w:sectPr w:rsidR="00B76A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92C"/>
    <w:rsid w:val="00020D32"/>
    <w:rsid w:val="00037790"/>
    <w:rsid w:val="00062F7E"/>
    <w:rsid w:val="00093C51"/>
    <w:rsid w:val="000A7863"/>
    <w:rsid w:val="000B6279"/>
    <w:rsid w:val="000C0D0A"/>
    <w:rsid w:val="000F1504"/>
    <w:rsid w:val="00102025"/>
    <w:rsid w:val="00110EDD"/>
    <w:rsid w:val="001217E3"/>
    <w:rsid w:val="00130911"/>
    <w:rsid w:val="00142B28"/>
    <w:rsid w:val="00172D46"/>
    <w:rsid w:val="001C156D"/>
    <w:rsid w:val="001C37B3"/>
    <w:rsid w:val="00205B60"/>
    <w:rsid w:val="00255397"/>
    <w:rsid w:val="00293D34"/>
    <w:rsid w:val="002A4859"/>
    <w:rsid w:val="002A4AB3"/>
    <w:rsid w:val="002A6910"/>
    <w:rsid w:val="0033762B"/>
    <w:rsid w:val="003530CC"/>
    <w:rsid w:val="003D47E4"/>
    <w:rsid w:val="003F4D0B"/>
    <w:rsid w:val="00412B66"/>
    <w:rsid w:val="004A6B53"/>
    <w:rsid w:val="004B0E52"/>
    <w:rsid w:val="004D0698"/>
    <w:rsid w:val="004D2BD9"/>
    <w:rsid w:val="004F6C35"/>
    <w:rsid w:val="0058426C"/>
    <w:rsid w:val="005A625B"/>
    <w:rsid w:val="00626C87"/>
    <w:rsid w:val="006940A3"/>
    <w:rsid w:val="006B57CE"/>
    <w:rsid w:val="006C4EDD"/>
    <w:rsid w:val="00762210"/>
    <w:rsid w:val="00770199"/>
    <w:rsid w:val="0077440D"/>
    <w:rsid w:val="00775196"/>
    <w:rsid w:val="00776EB2"/>
    <w:rsid w:val="007D227B"/>
    <w:rsid w:val="007E1065"/>
    <w:rsid w:val="00810619"/>
    <w:rsid w:val="00813BB2"/>
    <w:rsid w:val="00830706"/>
    <w:rsid w:val="00836428"/>
    <w:rsid w:val="00837E39"/>
    <w:rsid w:val="00883156"/>
    <w:rsid w:val="00892EBF"/>
    <w:rsid w:val="008A19FE"/>
    <w:rsid w:val="008B600B"/>
    <w:rsid w:val="00947176"/>
    <w:rsid w:val="009E7441"/>
    <w:rsid w:val="00A52AD7"/>
    <w:rsid w:val="00A92983"/>
    <w:rsid w:val="00AC5886"/>
    <w:rsid w:val="00AE6058"/>
    <w:rsid w:val="00B23021"/>
    <w:rsid w:val="00B322F3"/>
    <w:rsid w:val="00B32E92"/>
    <w:rsid w:val="00B5247B"/>
    <w:rsid w:val="00B76A41"/>
    <w:rsid w:val="00BC6450"/>
    <w:rsid w:val="00C21297"/>
    <w:rsid w:val="00C8392C"/>
    <w:rsid w:val="00CC0624"/>
    <w:rsid w:val="00D25052"/>
    <w:rsid w:val="00D27EB1"/>
    <w:rsid w:val="00D568EE"/>
    <w:rsid w:val="00D808E7"/>
    <w:rsid w:val="00E0701F"/>
    <w:rsid w:val="00E34087"/>
    <w:rsid w:val="00E37687"/>
    <w:rsid w:val="00E51CAD"/>
    <w:rsid w:val="00E605A4"/>
    <w:rsid w:val="00E70077"/>
    <w:rsid w:val="00EA18A1"/>
    <w:rsid w:val="00EB200B"/>
    <w:rsid w:val="00ED0984"/>
    <w:rsid w:val="00F6593F"/>
    <w:rsid w:val="00FC398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75D12"/>
  <w15:chartTrackingRefBased/>
  <w15:docId w15:val="{79C8F5E0-3797-4E9B-961E-B1F36587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8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2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087"/>
    <w:pPr>
      <w:ind w:left="720"/>
      <w:contextualSpacing/>
    </w:pPr>
  </w:style>
  <w:style w:type="paragraph" w:customStyle="1" w:styleId="Default">
    <w:name w:val="Default"/>
    <w:rsid w:val="00892EBF"/>
    <w:pPr>
      <w:autoSpaceDE w:val="0"/>
      <w:autoSpaceDN w:val="0"/>
      <w:adjustRightInd w:val="0"/>
      <w:spacing w:after="0" w:line="240" w:lineRule="auto"/>
    </w:pPr>
    <w:rPr>
      <w:rFonts w:ascii="Cambria" w:eastAsiaTheme="minorEastAsia" w:hAnsi="Cambria" w:cs="Cambria"/>
      <w:color w:val="000000"/>
      <w:sz w:val="24"/>
      <w:szCs w:val="24"/>
      <w:lang w:val="en-US"/>
    </w:rPr>
  </w:style>
  <w:style w:type="paragraph" w:styleId="BodyText">
    <w:name w:val="Body Text"/>
    <w:basedOn w:val="Normal"/>
    <w:link w:val="BodyTextChar"/>
    <w:uiPriority w:val="1"/>
    <w:qFormat/>
    <w:rsid w:val="00B76A41"/>
    <w:pPr>
      <w:widowControl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B76A41"/>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1563</Words>
  <Characters>8912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dc:creator>
  <cp:keywords/>
  <dc:description/>
  <cp:lastModifiedBy>Inno</cp:lastModifiedBy>
  <cp:revision>1</cp:revision>
  <dcterms:created xsi:type="dcterms:W3CDTF">2024-10-17T07:16:00Z</dcterms:created>
  <dcterms:modified xsi:type="dcterms:W3CDTF">2024-10-17T07:16:00Z</dcterms:modified>
</cp:coreProperties>
</file>