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F7B77" w:rsidRDefault="00BF7B77" w:rsidP="00BF7B77">
      <w:pPr>
        <w:spacing w:after="0" w:line="360" w:lineRule="auto"/>
        <w:jc w:val="center"/>
        <w:rPr>
          <w:rFonts w:ascii="Times New Roman" w:hAnsi="Times New Roman" w:cs="Times New Roman"/>
          <w:b/>
          <w:sz w:val="28"/>
          <w:szCs w:val="24"/>
        </w:rPr>
      </w:pPr>
    </w:p>
    <w:p w:rsidR="00BF7B77" w:rsidRDefault="00BF7B77" w:rsidP="00BF7B77">
      <w:pPr>
        <w:spacing w:after="0" w:line="360" w:lineRule="auto"/>
        <w:jc w:val="center"/>
        <w:rPr>
          <w:rFonts w:ascii="Times New Roman" w:hAnsi="Times New Roman" w:cs="Times New Roman"/>
          <w:b/>
          <w:sz w:val="28"/>
          <w:szCs w:val="24"/>
        </w:rPr>
      </w:pPr>
    </w:p>
    <w:p w:rsidR="00BF7B77" w:rsidRDefault="00BF7B77" w:rsidP="00BF7B77">
      <w:pPr>
        <w:spacing w:after="0" w:line="360" w:lineRule="auto"/>
        <w:jc w:val="center"/>
        <w:rPr>
          <w:rFonts w:ascii="Times New Roman" w:hAnsi="Times New Roman" w:cs="Times New Roman"/>
          <w:b/>
          <w:sz w:val="28"/>
          <w:szCs w:val="24"/>
        </w:rPr>
      </w:pPr>
    </w:p>
    <w:p w:rsidR="00BF7B77" w:rsidRDefault="00BF7B77" w:rsidP="00BF7B77">
      <w:pPr>
        <w:spacing w:after="0" w:line="360" w:lineRule="auto"/>
        <w:jc w:val="center"/>
        <w:rPr>
          <w:rFonts w:ascii="Times New Roman" w:hAnsi="Times New Roman" w:cs="Times New Roman"/>
          <w:b/>
          <w:sz w:val="28"/>
          <w:szCs w:val="24"/>
        </w:rPr>
      </w:pPr>
    </w:p>
    <w:p w:rsidR="00BF7B77" w:rsidRDefault="00BF7B77" w:rsidP="00BF7B77">
      <w:pPr>
        <w:spacing w:after="0" w:line="360" w:lineRule="auto"/>
        <w:jc w:val="center"/>
        <w:rPr>
          <w:rFonts w:ascii="Times New Roman" w:hAnsi="Times New Roman" w:cs="Times New Roman"/>
          <w:b/>
          <w:sz w:val="28"/>
          <w:szCs w:val="24"/>
        </w:rPr>
      </w:pPr>
    </w:p>
    <w:p w:rsidR="00BF7B77" w:rsidRDefault="00BF7B77" w:rsidP="00BF7B77">
      <w:pPr>
        <w:spacing w:after="0" w:line="360" w:lineRule="auto"/>
        <w:jc w:val="center"/>
        <w:rPr>
          <w:rFonts w:ascii="Times New Roman" w:hAnsi="Times New Roman" w:cs="Times New Roman"/>
          <w:b/>
          <w:sz w:val="28"/>
          <w:szCs w:val="24"/>
        </w:rPr>
      </w:pPr>
    </w:p>
    <w:p w:rsidR="00BF7B77" w:rsidRDefault="00BF7B77" w:rsidP="00BF7B77">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Preliminary Draft Indian Standard</w:t>
      </w:r>
    </w:p>
    <w:p w:rsidR="00BF7B77" w:rsidRDefault="00BF7B77" w:rsidP="00BF7B77">
      <w:pPr>
        <w:spacing w:after="0" w:line="360" w:lineRule="auto"/>
        <w:jc w:val="center"/>
        <w:rPr>
          <w:rFonts w:ascii="Times New Roman" w:hAnsi="Times New Roman" w:cs="Times New Roman"/>
          <w:b/>
          <w:sz w:val="28"/>
          <w:szCs w:val="24"/>
        </w:rPr>
      </w:pPr>
    </w:p>
    <w:p w:rsidR="00BF7B77" w:rsidRDefault="00BF7B77" w:rsidP="00BF7B77">
      <w:pPr>
        <w:spacing w:after="0" w:line="360" w:lineRule="auto"/>
        <w:jc w:val="center"/>
        <w:rPr>
          <w:rFonts w:ascii="Times New Roman" w:hAnsi="Times New Roman" w:cs="Times New Roman"/>
          <w:b/>
          <w:sz w:val="28"/>
          <w:szCs w:val="24"/>
        </w:rPr>
      </w:pPr>
    </w:p>
    <w:p w:rsidR="00BF7B77" w:rsidRPr="00BB04C6" w:rsidRDefault="00BF7B77" w:rsidP="00BF7B77">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School S</w:t>
      </w:r>
      <w:r w:rsidRPr="00BB04C6">
        <w:rPr>
          <w:rFonts w:ascii="Times New Roman" w:hAnsi="Times New Roman" w:cs="Times New Roman"/>
          <w:b/>
          <w:sz w:val="28"/>
          <w:szCs w:val="24"/>
        </w:rPr>
        <w:t xml:space="preserve">hoe </w:t>
      </w:r>
      <w:r>
        <w:rPr>
          <w:rFonts w:ascii="Times New Roman" w:hAnsi="Times New Roman" w:cs="Times New Roman"/>
          <w:b/>
          <w:sz w:val="28"/>
          <w:szCs w:val="24"/>
        </w:rPr>
        <w:t>for Boys and Girls S</w:t>
      </w:r>
      <w:r w:rsidRPr="00BB04C6">
        <w:rPr>
          <w:rFonts w:ascii="Times New Roman" w:hAnsi="Times New Roman" w:cs="Times New Roman"/>
          <w:b/>
          <w:sz w:val="28"/>
          <w:szCs w:val="24"/>
        </w:rPr>
        <w:t>pecif</w:t>
      </w:r>
      <w:r>
        <w:rPr>
          <w:rFonts w:ascii="Times New Roman" w:hAnsi="Times New Roman" w:cs="Times New Roman"/>
          <w:b/>
          <w:sz w:val="28"/>
          <w:szCs w:val="24"/>
        </w:rPr>
        <w:t>ication</w:t>
      </w:r>
    </w:p>
    <w:p w:rsidR="00BF7B77" w:rsidRDefault="00BF7B77">
      <w:pPr>
        <w:rPr>
          <w:rFonts w:ascii="Times New Roman" w:hAnsi="Times New Roman" w:cs="Times New Roman"/>
          <w:sz w:val="24"/>
          <w:szCs w:val="24"/>
        </w:rPr>
      </w:pPr>
      <w:r>
        <w:rPr>
          <w:rFonts w:ascii="Times New Roman" w:hAnsi="Times New Roman" w:cs="Times New Roman"/>
          <w:sz w:val="24"/>
          <w:szCs w:val="24"/>
        </w:rPr>
        <w:br w:type="page"/>
      </w:r>
    </w:p>
    <w:p w:rsidR="00BF2C95" w:rsidRPr="00BF7B77" w:rsidRDefault="00BF7B77" w:rsidP="00457667">
      <w:pPr>
        <w:rPr>
          <w:rFonts w:ascii="Times New Roman" w:hAnsi="Times New Roman" w:cs="Times New Roman"/>
          <w:b/>
          <w:bCs/>
          <w:sz w:val="24"/>
          <w:szCs w:val="24"/>
        </w:rPr>
      </w:pPr>
      <w:r w:rsidRPr="00BF7B77">
        <w:rPr>
          <w:rFonts w:ascii="Times New Roman" w:hAnsi="Times New Roman" w:cs="Times New Roman"/>
          <w:b/>
          <w:bCs/>
          <w:sz w:val="24"/>
          <w:szCs w:val="24"/>
        </w:rPr>
        <w:t xml:space="preserve">FOREWORD </w:t>
      </w:r>
    </w:p>
    <w:p w:rsidR="00BF2C95" w:rsidRDefault="00BF2C95" w:rsidP="00457667">
      <w:pPr>
        <w:rPr>
          <w:rFonts w:ascii="Times New Roman" w:hAnsi="Times New Roman" w:cs="Times New Roman"/>
          <w:sz w:val="24"/>
          <w:szCs w:val="24"/>
        </w:rPr>
      </w:pPr>
      <w:r w:rsidRPr="00457667">
        <w:rPr>
          <w:rFonts w:ascii="Times New Roman" w:hAnsi="Times New Roman" w:cs="Times New Roman"/>
          <w:sz w:val="24"/>
          <w:szCs w:val="24"/>
        </w:rPr>
        <w:t xml:space="preserve">This Indian Standard was </w:t>
      </w:r>
      <w:r w:rsidR="00705138">
        <w:rPr>
          <w:rFonts w:ascii="Times New Roman" w:hAnsi="Times New Roman" w:cs="Times New Roman"/>
          <w:sz w:val="24"/>
          <w:szCs w:val="24"/>
        </w:rPr>
        <w:t xml:space="preserve">prepared by </w:t>
      </w:r>
      <w:r w:rsidRPr="00457667">
        <w:rPr>
          <w:rFonts w:ascii="Times New Roman" w:hAnsi="Times New Roman" w:cs="Times New Roman"/>
          <w:sz w:val="24"/>
          <w:szCs w:val="24"/>
        </w:rPr>
        <w:t xml:space="preserve">the Bureau of Indian Standards, after the draft finalized by the Footwear Sectional Committee had been approved by the Chemical Division Council. </w:t>
      </w:r>
    </w:p>
    <w:p w:rsidR="006E7106" w:rsidRPr="00457667" w:rsidRDefault="006E7106" w:rsidP="00457667">
      <w:pPr>
        <w:rPr>
          <w:rFonts w:ascii="Times New Roman" w:hAnsi="Times New Roman" w:cs="Times New Roman"/>
          <w:sz w:val="24"/>
          <w:szCs w:val="24"/>
        </w:rPr>
      </w:pPr>
      <w:r>
        <w:rPr>
          <w:rFonts w:ascii="Times New Roman" w:hAnsi="Times New Roman" w:cs="Times New Roman"/>
          <w:sz w:val="24"/>
          <w:szCs w:val="24"/>
        </w:rPr>
        <w:t xml:space="preserve">There is no Indian standard available in the country for school shoe, keeping in mind and also there are quite a </w:t>
      </w:r>
      <w:r w:rsidR="00825A38">
        <w:rPr>
          <w:rFonts w:ascii="Times New Roman" w:hAnsi="Times New Roman" w:cs="Times New Roman"/>
          <w:sz w:val="24"/>
          <w:szCs w:val="24"/>
        </w:rPr>
        <w:t>number of the state governments</w:t>
      </w:r>
      <w:r>
        <w:rPr>
          <w:rFonts w:ascii="Times New Roman" w:hAnsi="Times New Roman" w:cs="Times New Roman"/>
          <w:sz w:val="24"/>
          <w:szCs w:val="24"/>
        </w:rPr>
        <w:t xml:space="preserve"> procuring for their school children. It is a very much essential to develop the standard for the country to get quality and durable shoe to be used in school students. </w:t>
      </w:r>
    </w:p>
    <w:p w:rsidR="00BF2C95" w:rsidRPr="00457667" w:rsidRDefault="00BF2C95" w:rsidP="00457667">
      <w:pPr>
        <w:rPr>
          <w:rFonts w:ascii="Times New Roman" w:hAnsi="Times New Roman" w:cs="Times New Roman"/>
          <w:sz w:val="24"/>
          <w:szCs w:val="24"/>
        </w:rPr>
      </w:pPr>
      <w:r w:rsidRPr="00457667">
        <w:rPr>
          <w:rFonts w:ascii="Times New Roman" w:hAnsi="Times New Roman" w:cs="Times New Roman"/>
          <w:sz w:val="24"/>
          <w:szCs w:val="24"/>
        </w:rPr>
        <w:t xml:space="preserve">Realizing the need of standard </w:t>
      </w:r>
      <w:r w:rsidR="00705138">
        <w:rPr>
          <w:rFonts w:ascii="Times New Roman" w:hAnsi="Times New Roman" w:cs="Times New Roman"/>
          <w:sz w:val="24"/>
          <w:szCs w:val="24"/>
        </w:rPr>
        <w:t>of</w:t>
      </w:r>
      <w:r w:rsidRPr="00457667">
        <w:rPr>
          <w:rFonts w:ascii="Times New Roman" w:hAnsi="Times New Roman" w:cs="Times New Roman"/>
          <w:sz w:val="24"/>
          <w:szCs w:val="24"/>
        </w:rPr>
        <w:t xml:space="preserve"> </w:t>
      </w:r>
      <w:r w:rsidR="00705138">
        <w:rPr>
          <w:rFonts w:ascii="Times New Roman" w:hAnsi="Times New Roman" w:cs="Times New Roman"/>
          <w:sz w:val="24"/>
          <w:szCs w:val="24"/>
        </w:rPr>
        <w:t>school</w:t>
      </w:r>
      <w:r w:rsidRPr="00457667">
        <w:rPr>
          <w:rFonts w:ascii="Times New Roman" w:hAnsi="Times New Roman" w:cs="Times New Roman"/>
          <w:sz w:val="24"/>
          <w:szCs w:val="24"/>
        </w:rPr>
        <w:t xml:space="preserve"> shoes in the country, the Footwear Sectional Committee decided to </w:t>
      </w:r>
      <w:r w:rsidR="00705138">
        <w:rPr>
          <w:rFonts w:ascii="Times New Roman" w:hAnsi="Times New Roman" w:cs="Times New Roman"/>
          <w:sz w:val="24"/>
          <w:szCs w:val="24"/>
        </w:rPr>
        <w:t>develop the standard</w:t>
      </w:r>
      <w:r w:rsidRPr="00457667">
        <w:rPr>
          <w:rFonts w:ascii="Times New Roman" w:hAnsi="Times New Roman" w:cs="Times New Roman"/>
          <w:sz w:val="24"/>
          <w:szCs w:val="24"/>
        </w:rPr>
        <w:t xml:space="preserve"> keeping in line with the recent technological developments </w:t>
      </w:r>
      <w:r w:rsidR="006E7106">
        <w:rPr>
          <w:rFonts w:ascii="Times New Roman" w:hAnsi="Times New Roman" w:cs="Times New Roman"/>
          <w:sz w:val="24"/>
          <w:szCs w:val="24"/>
        </w:rPr>
        <w:t>a</w:t>
      </w:r>
      <w:r w:rsidR="00825A38">
        <w:rPr>
          <w:rFonts w:ascii="Times New Roman" w:hAnsi="Times New Roman" w:cs="Times New Roman"/>
          <w:sz w:val="24"/>
          <w:szCs w:val="24"/>
        </w:rPr>
        <w:t xml:space="preserve"> </w:t>
      </w:r>
      <w:r w:rsidRPr="00457667">
        <w:rPr>
          <w:rFonts w:ascii="Times New Roman" w:hAnsi="Times New Roman" w:cs="Times New Roman"/>
          <w:sz w:val="24"/>
          <w:szCs w:val="24"/>
        </w:rPr>
        <w:t xml:space="preserve">that have taken place in </w:t>
      </w:r>
      <w:r w:rsidR="00705138">
        <w:rPr>
          <w:rFonts w:ascii="Times New Roman" w:hAnsi="Times New Roman" w:cs="Times New Roman"/>
          <w:sz w:val="24"/>
          <w:szCs w:val="24"/>
        </w:rPr>
        <w:t>develop</w:t>
      </w:r>
      <w:r w:rsidR="00825A38">
        <w:rPr>
          <w:rFonts w:ascii="Times New Roman" w:hAnsi="Times New Roman" w:cs="Times New Roman"/>
          <w:sz w:val="24"/>
          <w:szCs w:val="24"/>
        </w:rPr>
        <w:t>ing</w:t>
      </w:r>
      <w:r w:rsidR="00705138">
        <w:rPr>
          <w:rFonts w:ascii="Times New Roman" w:hAnsi="Times New Roman" w:cs="Times New Roman"/>
          <w:sz w:val="24"/>
          <w:szCs w:val="24"/>
        </w:rPr>
        <w:t xml:space="preserve"> this standard and also </w:t>
      </w:r>
      <w:r w:rsidR="00825A38">
        <w:rPr>
          <w:rFonts w:ascii="Times New Roman" w:hAnsi="Times New Roman" w:cs="Times New Roman"/>
          <w:sz w:val="24"/>
          <w:szCs w:val="24"/>
        </w:rPr>
        <w:t>the</w:t>
      </w:r>
      <w:r w:rsidR="00705138" w:rsidRPr="00457667">
        <w:rPr>
          <w:rFonts w:ascii="Times New Roman" w:hAnsi="Times New Roman" w:cs="Times New Roman"/>
          <w:sz w:val="24"/>
          <w:szCs w:val="24"/>
        </w:rPr>
        <w:t xml:space="preserve"> standard was prescribed constructional and </w:t>
      </w:r>
      <w:r w:rsidR="006E7106">
        <w:rPr>
          <w:rFonts w:ascii="Times New Roman" w:hAnsi="Times New Roman" w:cs="Times New Roman"/>
          <w:sz w:val="24"/>
          <w:szCs w:val="24"/>
        </w:rPr>
        <w:t xml:space="preserve">functional </w:t>
      </w:r>
      <w:r w:rsidR="00705138" w:rsidRPr="00457667">
        <w:rPr>
          <w:rFonts w:ascii="Times New Roman" w:hAnsi="Times New Roman" w:cs="Times New Roman"/>
          <w:sz w:val="24"/>
          <w:szCs w:val="24"/>
        </w:rPr>
        <w:t xml:space="preserve">performance requirements of </w:t>
      </w:r>
      <w:r w:rsidR="00705138">
        <w:rPr>
          <w:rFonts w:ascii="Times New Roman" w:hAnsi="Times New Roman" w:cs="Times New Roman"/>
          <w:sz w:val="24"/>
          <w:szCs w:val="24"/>
        </w:rPr>
        <w:t>school</w:t>
      </w:r>
      <w:r w:rsidR="00705138" w:rsidRPr="00457667">
        <w:rPr>
          <w:rFonts w:ascii="Times New Roman" w:hAnsi="Times New Roman" w:cs="Times New Roman"/>
          <w:sz w:val="24"/>
          <w:szCs w:val="24"/>
        </w:rPr>
        <w:t xml:space="preserve"> shoes </w:t>
      </w:r>
      <w:r w:rsidR="00705138">
        <w:rPr>
          <w:rFonts w:ascii="Times New Roman" w:hAnsi="Times New Roman" w:cs="Times New Roman"/>
          <w:sz w:val="24"/>
          <w:szCs w:val="24"/>
        </w:rPr>
        <w:t xml:space="preserve">used by </w:t>
      </w:r>
      <w:r w:rsidR="008621B5">
        <w:rPr>
          <w:rFonts w:ascii="Times New Roman" w:hAnsi="Times New Roman" w:cs="Times New Roman"/>
          <w:sz w:val="24"/>
          <w:szCs w:val="24"/>
        </w:rPr>
        <w:t>students</w:t>
      </w:r>
      <w:r w:rsidR="006E7106">
        <w:rPr>
          <w:rFonts w:ascii="Times New Roman" w:hAnsi="Times New Roman" w:cs="Times New Roman"/>
          <w:sz w:val="24"/>
          <w:szCs w:val="24"/>
        </w:rPr>
        <w:t xml:space="preserve"> and more importantly committee incorporated the </w:t>
      </w:r>
      <w:r w:rsidR="00825A38">
        <w:rPr>
          <w:rFonts w:ascii="Times New Roman" w:hAnsi="Times New Roman" w:cs="Times New Roman"/>
          <w:sz w:val="24"/>
          <w:szCs w:val="24"/>
        </w:rPr>
        <w:t>wearer of shoe</w:t>
      </w:r>
      <w:r w:rsidR="006E7106">
        <w:rPr>
          <w:rFonts w:ascii="Times New Roman" w:hAnsi="Times New Roman" w:cs="Times New Roman"/>
          <w:sz w:val="24"/>
          <w:szCs w:val="24"/>
        </w:rPr>
        <w:t xml:space="preserve"> shall protect </w:t>
      </w:r>
      <w:r w:rsidR="00825A38">
        <w:rPr>
          <w:rFonts w:ascii="Times New Roman" w:hAnsi="Times New Roman" w:cs="Times New Roman"/>
          <w:sz w:val="24"/>
          <w:szCs w:val="24"/>
        </w:rPr>
        <w:t xml:space="preserve">hazardous chemicals while manufacturing the shoe </w:t>
      </w:r>
      <w:r w:rsidR="006E7106">
        <w:rPr>
          <w:rFonts w:ascii="Times New Roman" w:hAnsi="Times New Roman" w:cs="Times New Roman"/>
          <w:sz w:val="24"/>
          <w:szCs w:val="24"/>
        </w:rPr>
        <w:t xml:space="preserve">and also prevent environmental </w:t>
      </w:r>
      <w:r w:rsidR="00825A38">
        <w:rPr>
          <w:rFonts w:ascii="Times New Roman" w:hAnsi="Times New Roman" w:cs="Times New Roman"/>
          <w:sz w:val="24"/>
          <w:szCs w:val="24"/>
        </w:rPr>
        <w:t>impact</w:t>
      </w:r>
      <w:r w:rsidR="00017716">
        <w:rPr>
          <w:rFonts w:ascii="Times New Roman" w:hAnsi="Times New Roman" w:cs="Times New Roman"/>
          <w:sz w:val="24"/>
          <w:szCs w:val="24"/>
        </w:rPr>
        <w:t xml:space="preserve"> also taking care while developing this school shoe standard.</w:t>
      </w:r>
    </w:p>
    <w:p w:rsidR="00BF2C95" w:rsidRPr="00457667" w:rsidRDefault="00BF2C95" w:rsidP="00457667">
      <w:pPr>
        <w:rPr>
          <w:rFonts w:ascii="Times New Roman" w:hAnsi="Times New Roman" w:cs="Times New Roman"/>
          <w:b/>
          <w:sz w:val="24"/>
          <w:szCs w:val="24"/>
        </w:rPr>
      </w:pPr>
      <w:r w:rsidRPr="00457667">
        <w:rPr>
          <w:rFonts w:ascii="Times New Roman" w:hAnsi="Times New Roman" w:cs="Times New Roman"/>
          <w:sz w:val="24"/>
          <w:szCs w:val="24"/>
        </w:rPr>
        <w:t>For the purpose of deciding whether a particular requirement of this standard is complied with the final value, observed or calculated, expressing the result of a test or analysis shall be rounded off in accordance with IS 2 : 2022 ‘Rules for rounding off numerical values (second revision)’. The number of significant places retained in the rounded off value should be the same as that of the specified value in this standard.</w:t>
      </w:r>
      <w:r w:rsidRPr="00457667">
        <w:rPr>
          <w:rFonts w:ascii="Times New Roman" w:hAnsi="Times New Roman" w:cs="Times New Roman"/>
          <w:b/>
          <w:sz w:val="24"/>
          <w:szCs w:val="24"/>
        </w:rPr>
        <w:br w:type="page"/>
      </w:r>
    </w:p>
    <w:p w:rsidR="00DF28EF" w:rsidRDefault="00DF28EF" w:rsidP="00DF28EF">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Preliminary Draft Indian Standard</w:t>
      </w:r>
    </w:p>
    <w:p w:rsidR="004916FF" w:rsidRPr="00BB04C6" w:rsidRDefault="00DF28EF" w:rsidP="00DF28EF">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School S</w:t>
      </w:r>
      <w:r w:rsidR="004916FF" w:rsidRPr="00BB04C6">
        <w:rPr>
          <w:rFonts w:ascii="Times New Roman" w:hAnsi="Times New Roman" w:cs="Times New Roman"/>
          <w:b/>
          <w:sz w:val="28"/>
          <w:szCs w:val="24"/>
        </w:rPr>
        <w:t xml:space="preserve">hoe </w:t>
      </w:r>
      <w:r>
        <w:rPr>
          <w:rFonts w:ascii="Times New Roman" w:hAnsi="Times New Roman" w:cs="Times New Roman"/>
          <w:b/>
          <w:sz w:val="28"/>
          <w:szCs w:val="24"/>
        </w:rPr>
        <w:t>for Boys and Girls S</w:t>
      </w:r>
      <w:r w:rsidR="004916FF" w:rsidRPr="00BB04C6">
        <w:rPr>
          <w:rFonts w:ascii="Times New Roman" w:hAnsi="Times New Roman" w:cs="Times New Roman"/>
          <w:b/>
          <w:sz w:val="28"/>
          <w:szCs w:val="24"/>
        </w:rPr>
        <w:t>pecif</w:t>
      </w:r>
      <w:r w:rsidR="00E123F5">
        <w:rPr>
          <w:rFonts w:ascii="Times New Roman" w:hAnsi="Times New Roman" w:cs="Times New Roman"/>
          <w:b/>
          <w:sz w:val="28"/>
          <w:szCs w:val="24"/>
        </w:rPr>
        <w:t>ication</w:t>
      </w:r>
    </w:p>
    <w:p w:rsidR="004916FF" w:rsidRPr="00BB04C6" w:rsidRDefault="004916FF" w:rsidP="004916FF">
      <w:pPr>
        <w:spacing w:after="0" w:line="360" w:lineRule="auto"/>
        <w:rPr>
          <w:rFonts w:ascii="Times New Roman" w:hAnsi="Times New Roman" w:cs="Times New Roman"/>
          <w:sz w:val="24"/>
          <w:szCs w:val="24"/>
        </w:rPr>
      </w:pPr>
    </w:p>
    <w:p w:rsidR="007F6F86" w:rsidRPr="00BB04C6" w:rsidRDefault="00BF7B77" w:rsidP="004916F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 </w:t>
      </w:r>
      <w:r w:rsidR="007D1B4F" w:rsidRPr="00BB04C6">
        <w:rPr>
          <w:rFonts w:ascii="Times New Roman" w:hAnsi="Times New Roman" w:cs="Times New Roman"/>
          <w:b/>
          <w:sz w:val="24"/>
          <w:szCs w:val="24"/>
        </w:rPr>
        <w:t>Scope</w:t>
      </w:r>
    </w:p>
    <w:p w:rsidR="004916FF" w:rsidRDefault="004916FF" w:rsidP="00EE3964">
      <w:pPr>
        <w:spacing w:after="0"/>
        <w:rPr>
          <w:rFonts w:ascii="Times New Roman" w:hAnsi="Times New Roman" w:cs="Times New Roman"/>
          <w:sz w:val="24"/>
          <w:szCs w:val="24"/>
        </w:rPr>
      </w:pPr>
      <w:r w:rsidRPr="00BB04C6">
        <w:rPr>
          <w:rFonts w:ascii="Times New Roman" w:hAnsi="Times New Roman" w:cs="Times New Roman"/>
          <w:sz w:val="24"/>
          <w:szCs w:val="24"/>
        </w:rPr>
        <w:t>This standard presc</w:t>
      </w:r>
      <w:r w:rsidR="001405AA">
        <w:rPr>
          <w:rFonts w:ascii="Times New Roman" w:hAnsi="Times New Roman" w:cs="Times New Roman"/>
          <w:sz w:val="24"/>
          <w:szCs w:val="24"/>
        </w:rPr>
        <w:t xml:space="preserve">ribed the </w:t>
      </w:r>
      <w:r w:rsidRPr="00BB04C6">
        <w:rPr>
          <w:rFonts w:ascii="Times New Roman" w:hAnsi="Times New Roman" w:cs="Times New Roman"/>
          <w:sz w:val="24"/>
          <w:szCs w:val="24"/>
        </w:rPr>
        <w:t>requi</w:t>
      </w:r>
      <w:r w:rsidR="009336C6">
        <w:rPr>
          <w:rFonts w:ascii="Times New Roman" w:hAnsi="Times New Roman" w:cs="Times New Roman"/>
          <w:sz w:val="24"/>
          <w:szCs w:val="24"/>
        </w:rPr>
        <w:t>rements</w:t>
      </w:r>
      <w:r w:rsidR="001405AA">
        <w:rPr>
          <w:rFonts w:ascii="Times New Roman" w:hAnsi="Times New Roman" w:cs="Times New Roman"/>
          <w:sz w:val="24"/>
          <w:szCs w:val="24"/>
        </w:rPr>
        <w:t xml:space="preserve">, </w:t>
      </w:r>
      <w:r w:rsidR="009336C6">
        <w:rPr>
          <w:rFonts w:ascii="Times New Roman" w:hAnsi="Times New Roman" w:cs="Times New Roman"/>
          <w:sz w:val="24"/>
          <w:szCs w:val="24"/>
        </w:rPr>
        <w:t xml:space="preserve">method </w:t>
      </w:r>
      <w:r w:rsidR="001405AA">
        <w:rPr>
          <w:rFonts w:ascii="Times New Roman" w:hAnsi="Times New Roman" w:cs="Times New Roman"/>
          <w:sz w:val="24"/>
          <w:szCs w:val="24"/>
        </w:rPr>
        <w:t xml:space="preserve">of testing and sampling of footwear which are used </w:t>
      </w:r>
      <w:r w:rsidR="009336C6">
        <w:rPr>
          <w:rFonts w:ascii="Times New Roman" w:hAnsi="Times New Roman" w:cs="Times New Roman"/>
          <w:sz w:val="24"/>
          <w:szCs w:val="24"/>
        </w:rPr>
        <w:t>for</w:t>
      </w:r>
      <w:r w:rsidRPr="00BB04C6">
        <w:rPr>
          <w:rFonts w:ascii="Times New Roman" w:hAnsi="Times New Roman" w:cs="Times New Roman"/>
          <w:sz w:val="24"/>
          <w:szCs w:val="24"/>
        </w:rPr>
        <w:t xml:space="preserve"> </w:t>
      </w:r>
      <w:r w:rsidR="00B20A76">
        <w:rPr>
          <w:rFonts w:ascii="Times New Roman" w:hAnsi="Times New Roman" w:cs="Times New Roman"/>
          <w:sz w:val="24"/>
          <w:szCs w:val="24"/>
        </w:rPr>
        <w:t xml:space="preserve">school shoe for boys and </w:t>
      </w:r>
      <w:r w:rsidR="006B672F">
        <w:rPr>
          <w:rFonts w:ascii="Times New Roman" w:hAnsi="Times New Roman" w:cs="Times New Roman"/>
          <w:sz w:val="24"/>
          <w:szCs w:val="24"/>
        </w:rPr>
        <w:t>girls.</w:t>
      </w:r>
    </w:p>
    <w:p w:rsidR="004A4C71" w:rsidRDefault="004A4C71" w:rsidP="00EE3964">
      <w:pPr>
        <w:spacing w:after="0"/>
        <w:rPr>
          <w:rFonts w:ascii="Times New Roman" w:hAnsi="Times New Roman" w:cs="Times New Roman"/>
          <w:sz w:val="24"/>
          <w:szCs w:val="24"/>
        </w:rPr>
      </w:pPr>
    </w:p>
    <w:p w:rsidR="004A4C71" w:rsidRPr="004A4C71" w:rsidRDefault="00BF7B77" w:rsidP="004A4C71">
      <w:pPr>
        <w:spacing w:after="0"/>
        <w:rPr>
          <w:rFonts w:ascii="Times New Roman" w:hAnsi="Times New Roman" w:cs="Times New Roman"/>
          <w:b/>
          <w:bCs/>
          <w:sz w:val="24"/>
          <w:szCs w:val="24"/>
        </w:rPr>
      </w:pPr>
      <w:r>
        <w:rPr>
          <w:rFonts w:ascii="Times New Roman" w:hAnsi="Times New Roman" w:cs="Times New Roman"/>
          <w:b/>
          <w:bCs/>
          <w:sz w:val="24"/>
          <w:szCs w:val="24"/>
        </w:rPr>
        <w:t xml:space="preserve">2. </w:t>
      </w:r>
      <w:r w:rsidR="004A4C71" w:rsidRPr="004A4C71">
        <w:rPr>
          <w:rFonts w:ascii="Times New Roman" w:hAnsi="Times New Roman" w:cs="Times New Roman"/>
          <w:b/>
          <w:bCs/>
          <w:sz w:val="24"/>
          <w:szCs w:val="24"/>
        </w:rPr>
        <w:t xml:space="preserve">References </w:t>
      </w:r>
    </w:p>
    <w:p w:rsidR="004A4C71" w:rsidRPr="004A4C71" w:rsidRDefault="004A4C71" w:rsidP="004A4C71">
      <w:pPr>
        <w:spacing w:after="0"/>
        <w:rPr>
          <w:rFonts w:ascii="Times New Roman" w:hAnsi="Times New Roman" w:cs="Times New Roman"/>
          <w:sz w:val="24"/>
          <w:szCs w:val="24"/>
        </w:rPr>
      </w:pPr>
    </w:p>
    <w:p w:rsidR="004A4C71" w:rsidRDefault="004A4C71" w:rsidP="004A4C71">
      <w:pPr>
        <w:spacing w:after="0"/>
        <w:rPr>
          <w:rFonts w:ascii="Times New Roman" w:hAnsi="Times New Roman" w:cs="Times New Roman"/>
          <w:sz w:val="24"/>
          <w:szCs w:val="24"/>
        </w:rPr>
      </w:pPr>
      <w:r w:rsidRPr="004A4C71">
        <w:rPr>
          <w:rFonts w:ascii="Times New Roman" w:hAnsi="Times New Roman" w:cs="Times New Roman"/>
          <w:sz w:val="24"/>
          <w:szCs w:val="24"/>
        </w:rPr>
        <w:t xml:space="preserve">The standards listed in </w:t>
      </w:r>
      <w:r w:rsidRPr="00BE5DA4">
        <w:rPr>
          <w:rFonts w:ascii="Times New Roman" w:hAnsi="Times New Roman" w:cs="Times New Roman"/>
          <w:b/>
          <w:bCs/>
          <w:sz w:val="24"/>
          <w:szCs w:val="24"/>
        </w:rPr>
        <w:t xml:space="preserve">Annex </w:t>
      </w:r>
      <w:r w:rsidR="00BE5DA4" w:rsidRPr="00BE5DA4">
        <w:rPr>
          <w:rFonts w:ascii="Times New Roman" w:hAnsi="Times New Roman" w:cs="Times New Roman"/>
          <w:b/>
          <w:bCs/>
          <w:sz w:val="24"/>
          <w:szCs w:val="24"/>
        </w:rPr>
        <w:t>‘</w:t>
      </w:r>
      <w:r w:rsidRPr="00BE5DA4">
        <w:rPr>
          <w:rFonts w:ascii="Times New Roman" w:hAnsi="Times New Roman" w:cs="Times New Roman"/>
          <w:b/>
          <w:bCs/>
          <w:sz w:val="24"/>
          <w:szCs w:val="24"/>
        </w:rPr>
        <w:t>A</w:t>
      </w:r>
      <w:r w:rsidR="00BE5DA4" w:rsidRPr="00BE5DA4">
        <w:rPr>
          <w:rFonts w:ascii="Times New Roman" w:hAnsi="Times New Roman" w:cs="Times New Roman"/>
          <w:b/>
          <w:bCs/>
          <w:sz w:val="24"/>
          <w:szCs w:val="24"/>
        </w:rPr>
        <w:t>’</w:t>
      </w:r>
      <w:r w:rsidRPr="004A4C71">
        <w:rPr>
          <w:rFonts w:ascii="Times New Roman" w:hAnsi="Times New Roman" w:cs="Times New Roman"/>
          <w:sz w:val="24"/>
          <w:szCs w:val="24"/>
        </w:rPr>
        <w:t xml:space="preserve"> contain provisions which through reference in this text, constitute provisions of this standard. At the time of publication, the editions indicated were valid. All standards are subject to revision, and parties to agreements based on this Indian Standard are encouraged to investigate the possibility of applying the most recent editions of these standards</w:t>
      </w:r>
      <w:r>
        <w:rPr>
          <w:rFonts w:ascii="Times New Roman" w:hAnsi="Times New Roman" w:cs="Times New Roman"/>
          <w:sz w:val="24"/>
          <w:szCs w:val="24"/>
        </w:rPr>
        <w:t>.</w:t>
      </w:r>
    </w:p>
    <w:p w:rsidR="004A4C71" w:rsidRDefault="004A4C71" w:rsidP="004A4C71">
      <w:pPr>
        <w:spacing w:after="0"/>
        <w:rPr>
          <w:rFonts w:ascii="Times New Roman" w:hAnsi="Times New Roman" w:cs="Times New Roman"/>
          <w:sz w:val="24"/>
          <w:szCs w:val="24"/>
        </w:rPr>
      </w:pPr>
    </w:p>
    <w:p w:rsidR="004A4C71" w:rsidRPr="004A4C71" w:rsidRDefault="00BF7B77" w:rsidP="004A4C71">
      <w:pPr>
        <w:spacing w:after="0"/>
        <w:rPr>
          <w:rFonts w:ascii="Times New Roman" w:hAnsi="Times New Roman" w:cs="Times New Roman"/>
          <w:b/>
          <w:bCs/>
          <w:sz w:val="24"/>
          <w:szCs w:val="24"/>
        </w:rPr>
      </w:pPr>
      <w:r>
        <w:rPr>
          <w:rFonts w:ascii="Times New Roman" w:hAnsi="Times New Roman" w:cs="Times New Roman"/>
          <w:b/>
          <w:bCs/>
          <w:sz w:val="24"/>
          <w:szCs w:val="24"/>
        </w:rPr>
        <w:t xml:space="preserve">3. </w:t>
      </w:r>
      <w:r w:rsidR="004A4C71" w:rsidRPr="004A4C71">
        <w:rPr>
          <w:rFonts w:ascii="Times New Roman" w:hAnsi="Times New Roman" w:cs="Times New Roman"/>
          <w:b/>
          <w:bCs/>
          <w:sz w:val="24"/>
          <w:szCs w:val="24"/>
        </w:rPr>
        <w:t>Terminology</w:t>
      </w:r>
    </w:p>
    <w:p w:rsidR="004A4C71" w:rsidRPr="004A4C71" w:rsidRDefault="004A4C71" w:rsidP="004A4C71">
      <w:pPr>
        <w:spacing w:after="0"/>
        <w:rPr>
          <w:rFonts w:ascii="Times New Roman" w:hAnsi="Times New Roman" w:cs="Times New Roman"/>
          <w:sz w:val="24"/>
          <w:szCs w:val="24"/>
        </w:rPr>
      </w:pPr>
      <w:r w:rsidRPr="004A4C71">
        <w:rPr>
          <w:rFonts w:ascii="Times New Roman" w:hAnsi="Times New Roman" w:cs="Times New Roman"/>
          <w:sz w:val="24"/>
          <w:szCs w:val="24"/>
        </w:rPr>
        <w:t xml:space="preserve"> For the purpose of this standard, the definitions given below along with definitions of terms, symbols, and units given in IS 2050 shall apply.</w:t>
      </w:r>
    </w:p>
    <w:p w:rsidR="004916FF" w:rsidRPr="004A4C71" w:rsidRDefault="004916FF" w:rsidP="004A4C71">
      <w:pPr>
        <w:spacing w:after="0"/>
        <w:rPr>
          <w:rFonts w:ascii="Times New Roman" w:hAnsi="Times New Roman" w:cs="Times New Roman"/>
          <w:sz w:val="24"/>
          <w:szCs w:val="24"/>
        </w:rPr>
      </w:pPr>
    </w:p>
    <w:p w:rsidR="004916FF" w:rsidRPr="00BB04C6" w:rsidRDefault="00BF7B77" w:rsidP="004916F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 </w:t>
      </w:r>
      <w:r w:rsidR="004916FF" w:rsidRPr="00BB04C6">
        <w:rPr>
          <w:rFonts w:ascii="Times New Roman" w:hAnsi="Times New Roman" w:cs="Times New Roman"/>
          <w:b/>
          <w:sz w:val="24"/>
          <w:szCs w:val="24"/>
        </w:rPr>
        <w:t>Sampling and conditioning</w:t>
      </w:r>
    </w:p>
    <w:p w:rsidR="004916FF" w:rsidRPr="00BB04C6" w:rsidRDefault="004916FF" w:rsidP="00EE3964">
      <w:pPr>
        <w:spacing w:after="0"/>
        <w:rPr>
          <w:rFonts w:ascii="Times New Roman" w:hAnsi="Times New Roman" w:cs="Times New Roman"/>
          <w:sz w:val="24"/>
          <w:szCs w:val="24"/>
        </w:rPr>
      </w:pPr>
      <w:r w:rsidRPr="00BB04C6">
        <w:rPr>
          <w:rFonts w:ascii="Times New Roman" w:hAnsi="Times New Roman" w:cs="Times New Roman"/>
          <w:sz w:val="24"/>
          <w:szCs w:val="24"/>
        </w:rPr>
        <w:t>Wherever, possible test pieces shall be taken from the whole footwear unless otherwise stated.</w:t>
      </w:r>
    </w:p>
    <w:p w:rsidR="004916FF" w:rsidRDefault="004916FF" w:rsidP="00EE3964">
      <w:pPr>
        <w:spacing w:after="0"/>
        <w:rPr>
          <w:rFonts w:ascii="Times New Roman" w:hAnsi="Times New Roman" w:cs="Times New Roman"/>
          <w:sz w:val="24"/>
          <w:szCs w:val="24"/>
        </w:rPr>
      </w:pPr>
      <w:r w:rsidRPr="00BB04C6">
        <w:rPr>
          <w:rFonts w:ascii="Times New Roman" w:hAnsi="Times New Roman" w:cs="Times New Roman"/>
          <w:sz w:val="24"/>
          <w:szCs w:val="24"/>
        </w:rPr>
        <w:t xml:space="preserve">If it is not possible to obtain test pieces from footwear large enough to comply with tests requirements, then samples may be taken from the </w:t>
      </w:r>
      <w:r w:rsidR="00553B4E" w:rsidRPr="00BB04C6">
        <w:rPr>
          <w:rFonts w:ascii="Times New Roman" w:hAnsi="Times New Roman" w:cs="Times New Roman"/>
          <w:sz w:val="24"/>
          <w:szCs w:val="24"/>
        </w:rPr>
        <w:t xml:space="preserve">raw </w:t>
      </w:r>
      <w:r w:rsidRPr="00BB04C6">
        <w:rPr>
          <w:rFonts w:ascii="Times New Roman" w:hAnsi="Times New Roman" w:cs="Times New Roman"/>
          <w:sz w:val="24"/>
          <w:szCs w:val="24"/>
        </w:rPr>
        <w:t>material from which the component has been manufactured. However, this should be reported in the test report</w:t>
      </w:r>
      <w:r w:rsidR="00CA06A3">
        <w:rPr>
          <w:rFonts w:ascii="Times New Roman" w:hAnsi="Times New Roman" w:cs="Times New Roman"/>
          <w:sz w:val="24"/>
          <w:szCs w:val="24"/>
        </w:rPr>
        <w:t>.</w:t>
      </w:r>
    </w:p>
    <w:p w:rsidR="00CA06A3" w:rsidRPr="00BB04C6" w:rsidRDefault="00CA06A3" w:rsidP="00EE3964">
      <w:pPr>
        <w:spacing w:after="0"/>
        <w:rPr>
          <w:rFonts w:ascii="Times New Roman" w:hAnsi="Times New Roman" w:cs="Times New Roman"/>
          <w:sz w:val="24"/>
          <w:szCs w:val="24"/>
        </w:rPr>
      </w:pPr>
    </w:p>
    <w:p w:rsidR="003236F0" w:rsidRDefault="00EE3964">
      <w:pPr>
        <w:rPr>
          <w:rFonts w:ascii="Times New Roman" w:hAnsi="Times New Roman" w:cs="Times New Roman"/>
          <w:sz w:val="24"/>
          <w:szCs w:val="24"/>
        </w:rPr>
      </w:pPr>
      <w:r>
        <w:rPr>
          <w:rFonts w:ascii="Times New Roman" w:hAnsi="Times New Roman" w:cs="Times New Roman"/>
          <w:sz w:val="24"/>
          <w:szCs w:val="24"/>
        </w:rPr>
        <w:t>All test shall be conditioned at 27</w:t>
      </w:r>
      <w:r w:rsidRPr="00BB04C6">
        <w:rPr>
          <w:rFonts w:ascii="Times New Roman" w:hAnsi="Times New Roman" w:cs="Times New Roman"/>
          <w:sz w:val="24"/>
          <w:szCs w:val="24"/>
        </w:rPr>
        <w:t>±</w:t>
      </w:r>
      <w:r>
        <w:rPr>
          <w:rFonts w:ascii="Times New Roman" w:hAnsi="Times New Roman" w:cs="Times New Roman"/>
          <w:sz w:val="24"/>
          <w:szCs w:val="24"/>
        </w:rPr>
        <w:t>2</w:t>
      </w:r>
      <w:r w:rsidRPr="00C41242">
        <w:rPr>
          <w:rFonts w:ascii="Times New Roman" w:hAnsi="Times New Roman" w:cs="Times New Roman"/>
          <w:sz w:val="24"/>
          <w:szCs w:val="24"/>
          <w:vertAlign w:val="superscript"/>
        </w:rPr>
        <w:t>o</w:t>
      </w:r>
      <w:r>
        <w:rPr>
          <w:rFonts w:ascii="Times New Roman" w:hAnsi="Times New Roman" w:cs="Times New Roman"/>
          <w:sz w:val="24"/>
          <w:szCs w:val="24"/>
        </w:rPr>
        <w:t>C and 65</w:t>
      </w:r>
      <w:r w:rsidRPr="00BB04C6">
        <w:rPr>
          <w:rFonts w:ascii="Times New Roman" w:hAnsi="Times New Roman" w:cs="Times New Roman"/>
          <w:sz w:val="24"/>
          <w:szCs w:val="24"/>
        </w:rPr>
        <w:t>±</w:t>
      </w:r>
      <w:r>
        <w:rPr>
          <w:rFonts w:ascii="Times New Roman" w:hAnsi="Times New Roman" w:cs="Times New Roman"/>
          <w:sz w:val="24"/>
          <w:szCs w:val="24"/>
        </w:rPr>
        <w:t>5% Relative Humidity (RH)</w:t>
      </w:r>
    </w:p>
    <w:p w:rsidR="003236F0" w:rsidRPr="00762CCD" w:rsidRDefault="00BF7B77" w:rsidP="003236F0">
      <w:pPr>
        <w:spacing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r w:rsidR="00BB04C6">
        <w:rPr>
          <w:rFonts w:ascii="Times New Roman" w:hAnsi="Times New Roman" w:cs="Times New Roman"/>
          <w:b/>
          <w:bCs/>
          <w:color w:val="000000"/>
          <w:sz w:val="24"/>
          <w:szCs w:val="24"/>
        </w:rPr>
        <w:t>S</w:t>
      </w:r>
      <w:r w:rsidR="00BB04C6" w:rsidRPr="00762CCD">
        <w:rPr>
          <w:rFonts w:ascii="Times New Roman" w:hAnsi="Times New Roman" w:cs="Times New Roman"/>
          <w:b/>
          <w:bCs/>
          <w:color w:val="000000"/>
          <w:sz w:val="24"/>
          <w:szCs w:val="24"/>
        </w:rPr>
        <w:t xml:space="preserve">hape and design </w:t>
      </w:r>
    </w:p>
    <w:p w:rsidR="00870BD1" w:rsidRDefault="003236F0" w:rsidP="003236F0">
      <w:pPr>
        <w:shd w:val="clear" w:color="auto" w:fill="FFFFFF"/>
        <w:spacing w:after="240" w:line="240" w:lineRule="auto"/>
        <w:jc w:val="both"/>
        <w:rPr>
          <w:rFonts w:ascii="Times New Roman" w:eastAsia="Times New Roman" w:hAnsi="Times New Roman" w:cs="Times New Roman"/>
          <w:color w:val="212121"/>
          <w:sz w:val="24"/>
          <w:szCs w:val="24"/>
          <w:lang w:val="en-IN" w:eastAsia="en-IN"/>
        </w:rPr>
      </w:pPr>
      <w:r w:rsidRPr="00C53FC6">
        <w:rPr>
          <w:rFonts w:ascii="Times New Roman" w:eastAsia="Times New Roman" w:hAnsi="Times New Roman" w:cs="Times New Roman"/>
          <w:color w:val="212121"/>
          <w:sz w:val="24"/>
          <w:szCs w:val="24"/>
          <w:lang w:val="en-IN" w:eastAsia="en-IN"/>
        </w:rPr>
        <w:t>Shape and design o</w:t>
      </w:r>
      <w:r w:rsidR="00D255CE">
        <w:rPr>
          <w:rFonts w:ascii="Times New Roman" w:eastAsia="Times New Roman" w:hAnsi="Times New Roman" w:cs="Times New Roman"/>
          <w:color w:val="212121"/>
          <w:sz w:val="24"/>
          <w:szCs w:val="24"/>
          <w:lang w:val="en-IN" w:eastAsia="en-IN"/>
        </w:rPr>
        <w:t xml:space="preserve">f the </w:t>
      </w:r>
      <w:r w:rsidR="00870BD1">
        <w:rPr>
          <w:rFonts w:ascii="Times New Roman" w:eastAsia="Times New Roman" w:hAnsi="Times New Roman" w:cs="Times New Roman"/>
          <w:color w:val="212121"/>
          <w:sz w:val="24"/>
          <w:szCs w:val="24"/>
          <w:lang w:val="en-IN" w:eastAsia="en-IN"/>
        </w:rPr>
        <w:t>school</w:t>
      </w:r>
      <w:r w:rsidR="00D255CE">
        <w:rPr>
          <w:rFonts w:ascii="Times New Roman" w:eastAsia="Times New Roman" w:hAnsi="Times New Roman" w:cs="Times New Roman"/>
          <w:color w:val="212121"/>
          <w:sz w:val="24"/>
          <w:szCs w:val="24"/>
          <w:lang w:val="en-IN" w:eastAsia="en-IN"/>
        </w:rPr>
        <w:t xml:space="preserve"> shoe</w:t>
      </w:r>
      <w:r w:rsidR="00CA06A3">
        <w:rPr>
          <w:rFonts w:ascii="Times New Roman" w:eastAsia="Times New Roman" w:hAnsi="Times New Roman" w:cs="Times New Roman"/>
          <w:color w:val="212121"/>
          <w:sz w:val="24"/>
          <w:szCs w:val="24"/>
          <w:lang w:val="en-IN" w:eastAsia="en-IN"/>
        </w:rPr>
        <w:t xml:space="preserve"> for boys and girls</w:t>
      </w:r>
      <w:r>
        <w:rPr>
          <w:rFonts w:ascii="Times New Roman" w:eastAsia="Times New Roman" w:hAnsi="Times New Roman" w:cs="Times New Roman"/>
          <w:color w:val="212121"/>
          <w:sz w:val="24"/>
          <w:szCs w:val="24"/>
          <w:lang w:val="en-IN" w:eastAsia="en-IN"/>
        </w:rPr>
        <w:t xml:space="preserve"> may be</w:t>
      </w:r>
      <w:r w:rsidR="00D255CE">
        <w:rPr>
          <w:rFonts w:ascii="Times New Roman" w:eastAsia="Times New Roman" w:hAnsi="Times New Roman" w:cs="Times New Roman"/>
          <w:color w:val="212121"/>
          <w:sz w:val="24"/>
          <w:szCs w:val="24"/>
          <w:lang w:val="en-IN" w:eastAsia="en-IN"/>
        </w:rPr>
        <w:t xml:space="preserve"> any design</w:t>
      </w:r>
      <w:r>
        <w:rPr>
          <w:rFonts w:ascii="Times New Roman" w:eastAsia="Times New Roman" w:hAnsi="Times New Roman" w:cs="Times New Roman"/>
          <w:color w:val="212121"/>
          <w:sz w:val="24"/>
          <w:szCs w:val="24"/>
          <w:lang w:val="en-IN" w:eastAsia="en-IN"/>
        </w:rPr>
        <w:t xml:space="preserve"> as agreed</w:t>
      </w:r>
      <w:r w:rsidRPr="00C53FC6">
        <w:rPr>
          <w:rFonts w:ascii="Times New Roman" w:eastAsia="Times New Roman" w:hAnsi="Times New Roman" w:cs="Times New Roman"/>
          <w:color w:val="212121"/>
          <w:sz w:val="24"/>
          <w:szCs w:val="24"/>
          <w:lang w:val="en-IN" w:eastAsia="en-IN"/>
        </w:rPr>
        <w:t xml:space="preserve"> bet</w:t>
      </w:r>
      <w:r>
        <w:rPr>
          <w:rFonts w:ascii="Times New Roman" w:eastAsia="Times New Roman" w:hAnsi="Times New Roman" w:cs="Times New Roman"/>
          <w:color w:val="212121"/>
          <w:sz w:val="24"/>
          <w:szCs w:val="24"/>
          <w:lang w:val="en-IN" w:eastAsia="en-IN"/>
        </w:rPr>
        <w:t>ween manufacturer and purchaser.</w:t>
      </w:r>
      <w:r w:rsidR="00870BD1">
        <w:rPr>
          <w:rFonts w:ascii="Times New Roman" w:eastAsia="Times New Roman" w:hAnsi="Times New Roman" w:cs="Times New Roman"/>
          <w:color w:val="212121"/>
          <w:sz w:val="24"/>
          <w:szCs w:val="24"/>
          <w:lang w:val="en-IN" w:eastAsia="en-IN"/>
        </w:rPr>
        <w:t xml:space="preserve"> </w:t>
      </w:r>
    </w:p>
    <w:p w:rsidR="003236F0" w:rsidRPr="00C53FC6" w:rsidRDefault="00BE5DA4" w:rsidP="003236F0">
      <w:pPr>
        <w:shd w:val="clear" w:color="auto" w:fill="FFFFFF"/>
        <w:spacing w:after="24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S</w:t>
      </w:r>
      <w:r w:rsidR="00870BD1">
        <w:rPr>
          <w:rFonts w:ascii="Times New Roman" w:eastAsia="Times New Roman" w:hAnsi="Times New Roman" w:cs="Times New Roman"/>
          <w:color w:val="212121"/>
          <w:sz w:val="24"/>
          <w:szCs w:val="24"/>
          <w:lang w:val="en-IN" w:eastAsia="en-IN"/>
        </w:rPr>
        <w:t xml:space="preserve">chool shoe designs for boys and girls are given in the </w:t>
      </w:r>
      <w:r w:rsidR="00870BD1" w:rsidRPr="00BE5DA4">
        <w:rPr>
          <w:rFonts w:ascii="Times New Roman" w:eastAsia="Times New Roman" w:hAnsi="Times New Roman" w:cs="Times New Roman"/>
          <w:b/>
          <w:bCs/>
          <w:color w:val="212121"/>
          <w:sz w:val="24"/>
          <w:szCs w:val="24"/>
          <w:lang w:val="en-IN" w:eastAsia="en-IN"/>
        </w:rPr>
        <w:t xml:space="preserve">Annex </w:t>
      </w:r>
      <w:r w:rsidRPr="00BE5DA4">
        <w:rPr>
          <w:rFonts w:ascii="Times New Roman" w:eastAsia="Times New Roman" w:hAnsi="Times New Roman" w:cs="Times New Roman"/>
          <w:b/>
          <w:bCs/>
          <w:color w:val="212121"/>
          <w:sz w:val="24"/>
          <w:szCs w:val="24"/>
          <w:lang w:val="en-IN" w:eastAsia="en-IN"/>
        </w:rPr>
        <w:t>‘</w:t>
      </w:r>
      <w:r w:rsidR="004A4C71" w:rsidRPr="00BE5DA4">
        <w:rPr>
          <w:rFonts w:ascii="Times New Roman" w:eastAsia="Times New Roman" w:hAnsi="Times New Roman" w:cs="Times New Roman"/>
          <w:b/>
          <w:bCs/>
          <w:color w:val="212121"/>
          <w:sz w:val="24"/>
          <w:szCs w:val="24"/>
          <w:lang w:val="en-IN" w:eastAsia="en-IN"/>
        </w:rPr>
        <w:t>B</w:t>
      </w:r>
      <w:r w:rsidRPr="00BE5DA4">
        <w:rPr>
          <w:rFonts w:ascii="Times New Roman" w:eastAsia="Times New Roman" w:hAnsi="Times New Roman" w:cs="Times New Roman"/>
          <w:b/>
          <w:bCs/>
          <w:color w:val="212121"/>
          <w:sz w:val="24"/>
          <w:szCs w:val="24"/>
          <w:lang w:val="en-IN" w:eastAsia="en-IN"/>
        </w:rPr>
        <w:t>’</w:t>
      </w:r>
      <w:r w:rsidR="00870BD1">
        <w:rPr>
          <w:rFonts w:ascii="Times New Roman" w:eastAsia="Times New Roman" w:hAnsi="Times New Roman" w:cs="Times New Roman"/>
          <w:color w:val="212121"/>
          <w:sz w:val="24"/>
          <w:szCs w:val="24"/>
          <w:lang w:val="en-IN" w:eastAsia="en-IN"/>
        </w:rPr>
        <w:t xml:space="preserve"> for reference purpose only.</w:t>
      </w:r>
    </w:p>
    <w:p w:rsidR="003236F0" w:rsidRPr="00762CCD" w:rsidRDefault="00BF7B77" w:rsidP="003236F0">
      <w:pPr>
        <w:shd w:val="clear" w:color="auto" w:fill="FFFFFF"/>
        <w:spacing w:after="120" w:line="240" w:lineRule="auto"/>
        <w:rPr>
          <w:rFonts w:ascii="Times New Roman" w:eastAsia="Times New Roman" w:hAnsi="Times New Roman" w:cs="Times New Roman"/>
          <w:b/>
          <w:color w:val="212121"/>
          <w:sz w:val="24"/>
          <w:szCs w:val="24"/>
          <w:lang w:val="en-IN" w:eastAsia="en-IN"/>
        </w:rPr>
      </w:pPr>
      <w:r>
        <w:rPr>
          <w:rFonts w:ascii="Times New Roman" w:eastAsia="Times New Roman" w:hAnsi="Times New Roman" w:cs="Times New Roman"/>
          <w:b/>
          <w:color w:val="212121"/>
          <w:sz w:val="24"/>
          <w:szCs w:val="24"/>
          <w:lang w:val="en-IN" w:eastAsia="en-IN"/>
        </w:rPr>
        <w:t xml:space="preserve">6. </w:t>
      </w:r>
      <w:r w:rsidR="00BB04C6">
        <w:rPr>
          <w:rFonts w:ascii="Times New Roman" w:eastAsia="Times New Roman" w:hAnsi="Times New Roman" w:cs="Times New Roman"/>
          <w:b/>
          <w:color w:val="212121"/>
          <w:sz w:val="24"/>
          <w:szCs w:val="24"/>
          <w:lang w:val="en-IN" w:eastAsia="en-IN"/>
        </w:rPr>
        <w:t>S</w:t>
      </w:r>
      <w:r w:rsidR="00BB04C6" w:rsidRPr="00762CCD">
        <w:rPr>
          <w:rFonts w:ascii="Times New Roman" w:eastAsia="Times New Roman" w:hAnsi="Times New Roman" w:cs="Times New Roman"/>
          <w:b/>
          <w:color w:val="212121"/>
          <w:sz w:val="24"/>
          <w:szCs w:val="24"/>
          <w:lang w:val="en-IN" w:eastAsia="en-IN"/>
        </w:rPr>
        <w:t>ize and fittings </w:t>
      </w:r>
    </w:p>
    <w:p w:rsidR="00F14D94" w:rsidRDefault="003236F0" w:rsidP="003236F0">
      <w:pPr>
        <w:shd w:val="clear" w:color="auto" w:fill="FFFFFF"/>
        <w:spacing w:after="240" w:line="240" w:lineRule="auto"/>
        <w:jc w:val="both"/>
        <w:rPr>
          <w:rFonts w:ascii="Times New Roman" w:hAnsi="Times New Roman" w:cs="Times New Roman"/>
          <w:sz w:val="24"/>
          <w:szCs w:val="24"/>
        </w:rPr>
      </w:pPr>
      <w:r>
        <w:rPr>
          <w:rFonts w:ascii="Times New Roman" w:eastAsia="Times New Roman" w:hAnsi="Times New Roman" w:cs="Times New Roman"/>
          <w:color w:val="212121"/>
          <w:sz w:val="24"/>
          <w:szCs w:val="24"/>
          <w:lang w:val="en-IN" w:eastAsia="en-IN"/>
        </w:rPr>
        <w:t xml:space="preserve">The recommended size and fittings of </w:t>
      </w:r>
      <w:r w:rsidR="00F14D94">
        <w:rPr>
          <w:rFonts w:ascii="Times New Roman" w:eastAsia="Times New Roman" w:hAnsi="Times New Roman" w:cs="Times New Roman"/>
          <w:color w:val="212121"/>
          <w:sz w:val="24"/>
          <w:szCs w:val="24"/>
          <w:lang w:val="en-IN" w:eastAsia="en-IN"/>
        </w:rPr>
        <w:t>School shoe</w:t>
      </w:r>
      <w:r w:rsidR="004A4C71" w:rsidRPr="004A4C71">
        <w:rPr>
          <w:rFonts w:ascii="Times New Roman" w:hAnsi="Times New Roman" w:cs="Times New Roman"/>
          <w:sz w:val="24"/>
          <w:szCs w:val="24"/>
        </w:rPr>
        <w:t xml:space="preserve"> sizes for</w:t>
      </w:r>
      <w:r w:rsidR="00F14D94">
        <w:rPr>
          <w:rFonts w:ascii="Times New Roman" w:hAnsi="Times New Roman" w:cs="Times New Roman"/>
          <w:sz w:val="24"/>
          <w:szCs w:val="24"/>
        </w:rPr>
        <w:t xml:space="preserve"> Boys and Girls is given below and will be guided in accordance with IS 1638</w:t>
      </w:r>
      <w:r w:rsidR="004A4C71" w:rsidRPr="004A4C71">
        <w:rPr>
          <w:rFonts w:ascii="Times New Roman" w:hAnsi="Times New Roman" w:cs="Times New Roman"/>
          <w:sz w:val="24"/>
          <w:szCs w:val="24"/>
        </w:rPr>
        <w:t xml:space="preserve"> </w:t>
      </w:r>
    </w:p>
    <w:p w:rsidR="008E3C37" w:rsidRDefault="008E3C37" w:rsidP="003236F0">
      <w:pPr>
        <w:shd w:val="clear" w:color="auto" w:fill="FFFFFF"/>
        <w:spacing w:after="120" w:line="24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779"/>
        <w:gridCol w:w="2611"/>
        <w:gridCol w:w="2417"/>
        <w:gridCol w:w="2543"/>
      </w:tblGrid>
      <w:tr w:rsidR="00A557EB" w:rsidTr="00A557EB">
        <w:tc>
          <w:tcPr>
            <w:tcW w:w="1779" w:type="dxa"/>
          </w:tcPr>
          <w:p w:rsidR="00A557EB" w:rsidRPr="00A557EB" w:rsidRDefault="00A557EB" w:rsidP="00473890">
            <w:pPr>
              <w:spacing w:after="120"/>
              <w:jc w:val="center"/>
              <w:rPr>
                <w:rFonts w:ascii="Times New Roman" w:hAnsi="Times New Roman" w:cs="Times New Roman"/>
                <w:b/>
                <w:bCs/>
                <w:sz w:val="24"/>
                <w:szCs w:val="24"/>
              </w:rPr>
            </w:pPr>
            <w:r w:rsidRPr="00A557EB">
              <w:rPr>
                <w:rFonts w:ascii="Times New Roman" w:hAnsi="Times New Roman" w:cs="Times New Roman"/>
                <w:b/>
                <w:bCs/>
                <w:sz w:val="24"/>
                <w:szCs w:val="24"/>
              </w:rPr>
              <w:t>CATEGORY</w:t>
            </w:r>
          </w:p>
        </w:tc>
        <w:tc>
          <w:tcPr>
            <w:tcW w:w="2611" w:type="dxa"/>
          </w:tcPr>
          <w:p w:rsidR="00A557EB" w:rsidRPr="00A557EB" w:rsidRDefault="00A557EB" w:rsidP="00473890">
            <w:pPr>
              <w:spacing w:after="120"/>
              <w:jc w:val="center"/>
              <w:rPr>
                <w:rFonts w:ascii="Times New Roman" w:hAnsi="Times New Roman" w:cs="Times New Roman"/>
                <w:b/>
                <w:bCs/>
                <w:sz w:val="24"/>
                <w:szCs w:val="24"/>
              </w:rPr>
            </w:pPr>
            <w:r w:rsidRPr="00A557EB">
              <w:rPr>
                <w:rFonts w:ascii="Times New Roman" w:hAnsi="Times New Roman" w:cs="Times New Roman"/>
                <w:b/>
                <w:bCs/>
                <w:sz w:val="24"/>
                <w:szCs w:val="24"/>
              </w:rPr>
              <w:t>GROUPS</w:t>
            </w:r>
          </w:p>
        </w:tc>
        <w:tc>
          <w:tcPr>
            <w:tcW w:w="2417" w:type="dxa"/>
          </w:tcPr>
          <w:p w:rsidR="00A557EB" w:rsidRPr="00A557EB" w:rsidRDefault="00A557EB" w:rsidP="00473890">
            <w:pPr>
              <w:spacing w:after="120"/>
              <w:jc w:val="center"/>
              <w:rPr>
                <w:rFonts w:ascii="Times New Roman" w:hAnsi="Times New Roman" w:cs="Times New Roman"/>
                <w:b/>
                <w:bCs/>
                <w:sz w:val="24"/>
                <w:szCs w:val="24"/>
              </w:rPr>
            </w:pPr>
            <w:r w:rsidRPr="00A557EB">
              <w:rPr>
                <w:rFonts w:ascii="Times New Roman" w:hAnsi="Times New Roman" w:cs="Times New Roman"/>
                <w:b/>
                <w:bCs/>
                <w:sz w:val="24"/>
                <w:szCs w:val="24"/>
              </w:rPr>
              <w:t>AGE</w:t>
            </w:r>
          </w:p>
        </w:tc>
        <w:tc>
          <w:tcPr>
            <w:tcW w:w="2543" w:type="dxa"/>
          </w:tcPr>
          <w:p w:rsidR="00A557EB" w:rsidRPr="00A557EB" w:rsidRDefault="00A557EB" w:rsidP="00473890">
            <w:pPr>
              <w:spacing w:after="120"/>
              <w:jc w:val="center"/>
              <w:rPr>
                <w:rFonts w:ascii="Times New Roman" w:hAnsi="Times New Roman" w:cs="Times New Roman"/>
                <w:b/>
                <w:bCs/>
                <w:sz w:val="24"/>
                <w:szCs w:val="24"/>
              </w:rPr>
            </w:pPr>
            <w:r w:rsidRPr="00A557EB">
              <w:rPr>
                <w:rFonts w:ascii="Times New Roman" w:hAnsi="Times New Roman" w:cs="Times New Roman"/>
                <w:b/>
                <w:bCs/>
                <w:sz w:val="24"/>
                <w:szCs w:val="24"/>
              </w:rPr>
              <w:t>SIZE</w:t>
            </w:r>
          </w:p>
        </w:tc>
      </w:tr>
      <w:tr w:rsidR="00A557EB" w:rsidTr="00A557EB">
        <w:tc>
          <w:tcPr>
            <w:tcW w:w="1779" w:type="dxa"/>
          </w:tcPr>
          <w:p w:rsidR="00A557EB" w:rsidRDefault="00A557EB" w:rsidP="006F3F43">
            <w:pPr>
              <w:spacing w:after="120"/>
              <w:jc w:val="center"/>
              <w:rPr>
                <w:rFonts w:ascii="Times New Roman" w:hAnsi="Times New Roman" w:cs="Times New Roman"/>
                <w:sz w:val="24"/>
                <w:szCs w:val="24"/>
              </w:rPr>
            </w:pPr>
            <w:r>
              <w:rPr>
                <w:rFonts w:ascii="Times New Roman" w:hAnsi="Times New Roman" w:cs="Times New Roman"/>
                <w:sz w:val="24"/>
                <w:szCs w:val="24"/>
              </w:rPr>
              <w:t>Category 1</w:t>
            </w:r>
          </w:p>
        </w:tc>
        <w:tc>
          <w:tcPr>
            <w:tcW w:w="2611" w:type="dxa"/>
          </w:tcPr>
          <w:p w:rsidR="00A557EB" w:rsidRDefault="00A557EB" w:rsidP="006F3F43">
            <w:pPr>
              <w:spacing w:after="120"/>
              <w:jc w:val="center"/>
              <w:rPr>
                <w:rFonts w:ascii="Times New Roman" w:hAnsi="Times New Roman" w:cs="Times New Roman"/>
                <w:b/>
                <w:bCs/>
                <w:sz w:val="24"/>
                <w:szCs w:val="24"/>
              </w:rPr>
            </w:pPr>
            <w:r>
              <w:rPr>
                <w:rFonts w:ascii="Times New Roman" w:hAnsi="Times New Roman" w:cs="Times New Roman"/>
                <w:sz w:val="24"/>
                <w:szCs w:val="24"/>
              </w:rPr>
              <w:t>Kids Group</w:t>
            </w:r>
          </w:p>
        </w:tc>
        <w:tc>
          <w:tcPr>
            <w:tcW w:w="2417" w:type="dxa"/>
          </w:tcPr>
          <w:p w:rsidR="00A557EB" w:rsidRPr="00A557EB" w:rsidRDefault="00A557EB" w:rsidP="00A557EB">
            <w:pPr>
              <w:spacing w:after="120"/>
              <w:jc w:val="center"/>
              <w:rPr>
                <w:rFonts w:ascii="Times New Roman" w:hAnsi="Times New Roman" w:cs="Times New Roman"/>
                <w:sz w:val="24"/>
                <w:szCs w:val="24"/>
              </w:rPr>
            </w:pPr>
            <w:r w:rsidRPr="00A557EB">
              <w:rPr>
                <w:rFonts w:ascii="Times New Roman" w:hAnsi="Times New Roman" w:cs="Times New Roman"/>
                <w:sz w:val="24"/>
                <w:szCs w:val="24"/>
              </w:rPr>
              <w:t>4- 8 years</w:t>
            </w:r>
          </w:p>
        </w:tc>
        <w:tc>
          <w:tcPr>
            <w:tcW w:w="2543" w:type="dxa"/>
          </w:tcPr>
          <w:p w:rsidR="00A557EB" w:rsidRPr="00A557EB" w:rsidRDefault="00A557EB" w:rsidP="00A557EB">
            <w:pPr>
              <w:spacing w:after="120"/>
              <w:jc w:val="center"/>
              <w:rPr>
                <w:rFonts w:ascii="Times New Roman" w:hAnsi="Times New Roman" w:cs="Times New Roman"/>
                <w:sz w:val="24"/>
                <w:szCs w:val="24"/>
              </w:rPr>
            </w:pPr>
            <w:r w:rsidRPr="00A557EB">
              <w:rPr>
                <w:rFonts w:ascii="Times New Roman" w:hAnsi="Times New Roman" w:cs="Times New Roman"/>
                <w:sz w:val="24"/>
                <w:szCs w:val="24"/>
              </w:rPr>
              <w:t>9,10,11</w:t>
            </w:r>
          </w:p>
        </w:tc>
      </w:tr>
      <w:tr w:rsidR="00A557EB" w:rsidTr="00A557EB">
        <w:tc>
          <w:tcPr>
            <w:tcW w:w="1779" w:type="dxa"/>
          </w:tcPr>
          <w:p w:rsidR="00A557EB" w:rsidRDefault="00A557EB" w:rsidP="006F3F43">
            <w:pPr>
              <w:spacing w:after="120"/>
              <w:jc w:val="center"/>
              <w:rPr>
                <w:rFonts w:ascii="Times New Roman" w:hAnsi="Times New Roman" w:cs="Times New Roman"/>
                <w:sz w:val="24"/>
                <w:szCs w:val="24"/>
              </w:rPr>
            </w:pPr>
            <w:r>
              <w:rPr>
                <w:rFonts w:ascii="Times New Roman" w:hAnsi="Times New Roman" w:cs="Times New Roman"/>
                <w:sz w:val="24"/>
                <w:szCs w:val="24"/>
              </w:rPr>
              <w:t>Category 2</w:t>
            </w:r>
          </w:p>
        </w:tc>
        <w:tc>
          <w:tcPr>
            <w:tcW w:w="2611" w:type="dxa"/>
          </w:tcPr>
          <w:p w:rsidR="00A557EB" w:rsidRDefault="00A557EB" w:rsidP="006F3F43">
            <w:pPr>
              <w:spacing w:after="120"/>
              <w:jc w:val="center"/>
              <w:rPr>
                <w:rFonts w:ascii="Times New Roman" w:hAnsi="Times New Roman" w:cs="Times New Roman"/>
                <w:b/>
                <w:bCs/>
                <w:sz w:val="24"/>
                <w:szCs w:val="24"/>
              </w:rPr>
            </w:pPr>
            <w:r>
              <w:rPr>
                <w:rFonts w:ascii="Times New Roman" w:hAnsi="Times New Roman" w:cs="Times New Roman"/>
                <w:sz w:val="24"/>
                <w:szCs w:val="24"/>
              </w:rPr>
              <w:t>Children Group</w:t>
            </w:r>
          </w:p>
        </w:tc>
        <w:tc>
          <w:tcPr>
            <w:tcW w:w="2417" w:type="dxa"/>
          </w:tcPr>
          <w:p w:rsidR="00A557EB" w:rsidRPr="00A557EB" w:rsidRDefault="00A557EB" w:rsidP="00A557EB">
            <w:pPr>
              <w:spacing w:after="120"/>
              <w:jc w:val="center"/>
              <w:rPr>
                <w:rFonts w:ascii="Times New Roman" w:hAnsi="Times New Roman" w:cs="Times New Roman"/>
                <w:sz w:val="24"/>
                <w:szCs w:val="24"/>
              </w:rPr>
            </w:pPr>
            <w:r w:rsidRPr="00A557EB">
              <w:rPr>
                <w:rFonts w:ascii="Times New Roman" w:hAnsi="Times New Roman" w:cs="Times New Roman"/>
                <w:sz w:val="24"/>
                <w:szCs w:val="24"/>
              </w:rPr>
              <w:t>8-11 years</w:t>
            </w:r>
          </w:p>
        </w:tc>
        <w:tc>
          <w:tcPr>
            <w:tcW w:w="2543" w:type="dxa"/>
          </w:tcPr>
          <w:p w:rsidR="00A557EB" w:rsidRPr="00A557EB" w:rsidRDefault="00A557EB" w:rsidP="00A557EB">
            <w:pPr>
              <w:spacing w:after="120"/>
              <w:jc w:val="center"/>
              <w:rPr>
                <w:rFonts w:ascii="Times New Roman" w:hAnsi="Times New Roman" w:cs="Times New Roman"/>
                <w:sz w:val="24"/>
                <w:szCs w:val="24"/>
              </w:rPr>
            </w:pPr>
            <w:r w:rsidRPr="00A557EB">
              <w:rPr>
                <w:rFonts w:ascii="Times New Roman" w:hAnsi="Times New Roman" w:cs="Times New Roman"/>
                <w:sz w:val="24"/>
                <w:szCs w:val="24"/>
              </w:rPr>
              <w:t>12, 13, 1</w:t>
            </w:r>
          </w:p>
        </w:tc>
      </w:tr>
      <w:tr w:rsidR="00A557EB" w:rsidTr="00A557EB">
        <w:tc>
          <w:tcPr>
            <w:tcW w:w="1779" w:type="dxa"/>
          </w:tcPr>
          <w:p w:rsidR="00A557EB" w:rsidRDefault="00A557EB" w:rsidP="006F3F43">
            <w:pPr>
              <w:spacing w:after="120"/>
              <w:jc w:val="center"/>
              <w:rPr>
                <w:rFonts w:ascii="Times New Roman" w:hAnsi="Times New Roman" w:cs="Times New Roman"/>
                <w:sz w:val="24"/>
                <w:szCs w:val="24"/>
              </w:rPr>
            </w:pPr>
            <w:r>
              <w:rPr>
                <w:rFonts w:ascii="Times New Roman" w:hAnsi="Times New Roman" w:cs="Times New Roman"/>
                <w:sz w:val="24"/>
                <w:szCs w:val="24"/>
              </w:rPr>
              <w:t>Category 3</w:t>
            </w:r>
          </w:p>
        </w:tc>
        <w:tc>
          <w:tcPr>
            <w:tcW w:w="2611" w:type="dxa"/>
          </w:tcPr>
          <w:p w:rsidR="00A557EB" w:rsidRDefault="00A557EB" w:rsidP="006F3F43">
            <w:pPr>
              <w:spacing w:after="120"/>
              <w:jc w:val="center"/>
              <w:rPr>
                <w:rFonts w:ascii="Times New Roman" w:hAnsi="Times New Roman" w:cs="Times New Roman"/>
                <w:sz w:val="24"/>
                <w:szCs w:val="24"/>
              </w:rPr>
            </w:pPr>
            <w:r>
              <w:rPr>
                <w:rFonts w:ascii="Times New Roman" w:hAnsi="Times New Roman" w:cs="Times New Roman"/>
                <w:sz w:val="24"/>
                <w:szCs w:val="24"/>
              </w:rPr>
              <w:t>Boys and Girls Group</w:t>
            </w:r>
          </w:p>
        </w:tc>
        <w:tc>
          <w:tcPr>
            <w:tcW w:w="2417" w:type="dxa"/>
          </w:tcPr>
          <w:p w:rsidR="00A557EB" w:rsidRPr="00A557EB" w:rsidRDefault="00A557EB" w:rsidP="00A557EB">
            <w:pPr>
              <w:spacing w:after="120"/>
              <w:jc w:val="center"/>
              <w:rPr>
                <w:rFonts w:ascii="Times New Roman" w:hAnsi="Times New Roman" w:cs="Times New Roman"/>
                <w:sz w:val="24"/>
                <w:szCs w:val="24"/>
              </w:rPr>
            </w:pPr>
            <w:r w:rsidRPr="00A557EB">
              <w:rPr>
                <w:rFonts w:ascii="Times New Roman" w:hAnsi="Times New Roman" w:cs="Times New Roman"/>
                <w:sz w:val="24"/>
                <w:szCs w:val="24"/>
              </w:rPr>
              <w:t>11 – 12 years</w:t>
            </w:r>
          </w:p>
        </w:tc>
        <w:tc>
          <w:tcPr>
            <w:tcW w:w="2543" w:type="dxa"/>
          </w:tcPr>
          <w:p w:rsidR="00A557EB" w:rsidRPr="00A557EB" w:rsidRDefault="00A557EB" w:rsidP="00A557EB">
            <w:pPr>
              <w:spacing w:after="120"/>
              <w:jc w:val="center"/>
              <w:rPr>
                <w:rFonts w:ascii="Times New Roman" w:hAnsi="Times New Roman" w:cs="Times New Roman"/>
                <w:sz w:val="24"/>
                <w:szCs w:val="24"/>
              </w:rPr>
            </w:pPr>
            <w:r w:rsidRPr="00A557EB">
              <w:rPr>
                <w:rFonts w:ascii="Times New Roman" w:hAnsi="Times New Roman" w:cs="Times New Roman"/>
                <w:sz w:val="24"/>
                <w:szCs w:val="24"/>
              </w:rPr>
              <w:t>2,3,4,5</w:t>
            </w:r>
          </w:p>
        </w:tc>
      </w:tr>
      <w:tr w:rsidR="00A557EB" w:rsidTr="00A557EB">
        <w:tc>
          <w:tcPr>
            <w:tcW w:w="1779" w:type="dxa"/>
          </w:tcPr>
          <w:p w:rsidR="00A557EB" w:rsidRDefault="00A557EB" w:rsidP="006F3F43">
            <w:pPr>
              <w:spacing w:after="120"/>
              <w:jc w:val="center"/>
              <w:rPr>
                <w:rFonts w:ascii="Times New Roman" w:hAnsi="Times New Roman" w:cs="Times New Roman"/>
                <w:sz w:val="24"/>
                <w:szCs w:val="24"/>
              </w:rPr>
            </w:pPr>
            <w:r>
              <w:rPr>
                <w:rFonts w:ascii="Times New Roman" w:hAnsi="Times New Roman" w:cs="Times New Roman"/>
                <w:sz w:val="24"/>
                <w:szCs w:val="24"/>
              </w:rPr>
              <w:t>Category 4</w:t>
            </w:r>
          </w:p>
        </w:tc>
        <w:tc>
          <w:tcPr>
            <w:tcW w:w="2611" w:type="dxa"/>
          </w:tcPr>
          <w:p w:rsidR="00A557EB" w:rsidRDefault="00A557EB" w:rsidP="006F3F43">
            <w:pPr>
              <w:spacing w:after="120"/>
              <w:jc w:val="center"/>
              <w:rPr>
                <w:rFonts w:ascii="Times New Roman" w:hAnsi="Times New Roman" w:cs="Times New Roman"/>
                <w:sz w:val="24"/>
                <w:szCs w:val="24"/>
              </w:rPr>
            </w:pPr>
            <w:r>
              <w:rPr>
                <w:rFonts w:ascii="Times New Roman" w:hAnsi="Times New Roman" w:cs="Times New Roman"/>
                <w:sz w:val="24"/>
                <w:szCs w:val="24"/>
              </w:rPr>
              <w:t>Youth Group</w:t>
            </w:r>
          </w:p>
        </w:tc>
        <w:tc>
          <w:tcPr>
            <w:tcW w:w="2417" w:type="dxa"/>
          </w:tcPr>
          <w:p w:rsidR="00A557EB" w:rsidRPr="00A557EB" w:rsidRDefault="00A557EB" w:rsidP="00A557EB">
            <w:pPr>
              <w:spacing w:after="120"/>
              <w:jc w:val="center"/>
              <w:rPr>
                <w:rFonts w:ascii="Times New Roman" w:hAnsi="Times New Roman" w:cs="Times New Roman"/>
                <w:sz w:val="24"/>
                <w:szCs w:val="24"/>
              </w:rPr>
            </w:pPr>
            <w:r w:rsidRPr="00A557EB">
              <w:rPr>
                <w:rFonts w:ascii="Times New Roman" w:hAnsi="Times New Roman" w:cs="Times New Roman"/>
                <w:sz w:val="24"/>
                <w:szCs w:val="24"/>
              </w:rPr>
              <w:t>Above 13 years</w:t>
            </w:r>
          </w:p>
        </w:tc>
        <w:tc>
          <w:tcPr>
            <w:tcW w:w="2543" w:type="dxa"/>
          </w:tcPr>
          <w:p w:rsidR="00A557EB" w:rsidRPr="00A557EB" w:rsidRDefault="00A557EB" w:rsidP="00A557EB">
            <w:pPr>
              <w:spacing w:after="120"/>
              <w:jc w:val="center"/>
              <w:rPr>
                <w:rFonts w:ascii="Times New Roman" w:hAnsi="Times New Roman" w:cs="Times New Roman"/>
                <w:sz w:val="24"/>
                <w:szCs w:val="24"/>
              </w:rPr>
            </w:pPr>
            <w:r w:rsidRPr="00A557EB">
              <w:rPr>
                <w:rFonts w:ascii="Times New Roman" w:hAnsi="Times New Roman" w:cs="Times New Roman"/>
                <w:sz w:val="24"/>
                <w:szCs w:val="24"/>
              </w:rPr>
              <w:t>6,7,8,9</w:t>
            </w:r>
          </w:p>
        </w:tc>
      </w:tr>
    </w:tbl>
    <w:p w:rsidR="00473890" w:rsidRDefault="00473890" w:rsidP="003236F0">
      <w:pPr>
        <w:shd w:val="clear" w:color="auto" w:fill="FFFFFF"/>
        <w:spacing w:after="120" w:line="240" w:lineRule="auto"/>
        <w:rPr>
          <w:rFonts w:ascii="Times New Roman" w:hAnsi="Times New Roman" w:cs="Times New Roman"/>
          <w:b/>
          <w:bCs/>
          <w:sz w:val="24"/>
          <w:szCs w:val="24"/>
        </w:rPr>
      </w:pPr>
    </w:p>
    <w:p w:rsidR="003236F0" w:rsidRDefault="00BF7B77" w:rsidP="003236F0">
      <w:pPr>
        <w:shd w:val="clear" w:color="auto" w:fill="FFFFFF"/>
        <w:spacing w:after="120" w:line="240" w:lineRule="auto"/>
        <w:rPr>
          <w:rFonts w:ascii="Times New Roman" w:hAnsi="Times New Roman" w:cs="Times New Roman"/>
          <w:b/>
          <w:bCs/>
          <w:sz w:val="24"/>
          <w:szCs w:val="24"/>
        </w:rPr>
      </w:pPr>
      <w:r>
        <w:rPr>
          <w:rFonts w:ascii="Times New Roman" w:hAnsi="Times New Roman" w:cs="Times New Roman"/>
          <w:b/>
          <w:bCs/>
          <w:sz w:val="24"/>
          <w:szCs w:val="24"/>
        </w:rPr>
        <w:t xml:space="preserve">7. </w:t>
      </w:r>
      <w:r w:rsidR="00BB04C6">
        <w:rPr>
          <w:rFonts w:ascii="Times New Roman" w:hAnsi="Times New Roman" w:cs="Times New Roman"/>
          <w:b/>
          <w:bCs/>
          <w:sz w:val="24"/>
          <w:szCs w:val="24"/>
        </w:rPr>
        <w:t>C</w:t>
      </w:r>
      <w:r w:rsidR="00BB04C6" w:rsidRPr="00762CCD">
        <w:rPr>
          <w:rFonts w:ascii="Times New Roman" w:hAnsi="Times New Roman" w:cs="Times New Roman"/>
          <w:b/>
          <w:bCs/>
          <w:sz w:val="24"/>
          <w:szCs w:val="24"/>
        </w:rPr>
        <w:t>onstruction</w:t>
      </w:r>
    </w:p>
    <w:p w:rsidR="00A557EB" w:rsidRPr="009D653D" w:rsidRDefault="009D653D" w:rsidP="003236F0">
      <w:pPr>
        <w:shd w:val="clear" w:color="auto" w:fill="FFFFFF"/>
        <w:spacing w:after="120" w:line="240" w:lineRule="auto"/>
        <w:rPr>
          <w:rFonts w:ascii="Times New Roman" w:hAnsi="Times New Roman" w:cs="Times New Roman"/>
          <w:sz w:val="24"/>
          <w:szCs w:val="24"/>
        </w:rPr>
      </w:pPr>
      <w:r w:rsidRPr="009D653D">
        <w:rPr>
          <w:rFonts w:ascii="Times New Roman" w:hAnsi="Times New Roman" w:cs="Times New Roman"/>
          <w:sz w:val="24"/>
          <w:szCs w:val="24"/>
        </w:rPr>
        <w:t>U</w:t>
      </w:r>
      <w:r w:rsidR="00A557EB" w:rsidRPr="009D653D">
        <w:rPr>
          <w:rFonts w:ascii="Times New Roman" w:hAnsi="Times New Roman" w:cs="Times New Roman"/>
          <w:sz w:val="24"/>
          <w:szCs w:val="24"/>
        </w:rPr>
        <w:t>pper construction may be made Strobel or string lasting</w:t>
      </w:r>
      <w:r w:rsidR="00B12E52" w:rsidRPr="009D653D">
        <w:rPr>
          <w:rFonts w:ascii="Times New Roman" w:hAnsi="Times New Roman" w:cs="Times New Roman"/>
          <w:sz w:val="24"/>
          <w:szCs w:val="24"/>
        </w:rPr>
        <w:t xml:space="preserve"> construction.</w:t>
      </w:r>
    </w:p>
    <w:p w:rsidR="009D653D" w:rsidRPr="00C53FC6" w:rsidRDefault="009D653D" w:rsidP="009D653D">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Sole attachment to the shoe upper shall be direct moulded or cemented or stitched.</w:t>
      </w:r>
      <w:r w:rsidRPr="000239BD">
        <w:rPr>
          <w:rFonts w:ascii="Times New Roman" w:eastAsia="Times New Roman" w:hAnsi="Times New Roman" w:cs="Times New Roman"/>
          <w:color w:val="212121"/>
          <w:sz w:val="24"/>
          <w:szCs w:val="24"/>
          <w:lang w:val="en-IN" w:eastAsia="en-IN"/>
        </w:rPr>
        <w:t xml:space="preserve"> </w:t>
      </w:r>
    </w:p>
    <w:p w:rsidR="009D653D" w:rsidRPr="00762CCD" w:rsidRDefault="009D653D" w:rsidP="003236F0">
      <w:pPr>
        <w:shd w:val="clear" w:color="auto" w:fill="FFFFFF"/>
        <w:spacing w:after="120" w:line="240" w:lineRule="auto"/>
        <w:rPr>
          <w:rFonts w:ascii="Times New Roman" w:hAnsi="Times New Roman" w:cs="Times New Roman"/>
          <w:b/>
          <w:bCs/>
          <w:sz w:val="24"/>
          <w:szCs w:val="24"/>
        </w:rPr>
      </w:pPr>
    </w:p>
    <w:p w:rsidR="00BF7B77" w:rsidRDefault="003236F0" w:rsidP="00BF7B77">
      <w:pPr>
        <w:shd w:val="clear" w:color="auto" w:fill="FFFFFF"/>
        <w:spacing w:after="24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The footwear may</w:t>
      </w:r>
      <w:r w:rsidRPr="00C53FC6">
        <w:rPr>
          <w:rFonts w:ascii="Times New Roman" w:eastAsia="Times New Roman" w:hAnsi="Times New Roman" w:cs="Times New Roman"/>
          <w:color w:val="212121"/>
          <w:sz w:val="24"/>
          <w:szCs w:val="24"/>
          <w:lang w:val="en-IN" w:eastAsia="en-IN"/>
        </w:rPr>
        <w:t xml:space="preserve"> be made</w:t>
      </w:r>
      <w:r>
        <w:rPr>
          <w:rFonts w:ascii="Times New Roman" w:eastAsia="Times New Roman" w:hAnsi="Times New Roman" w:cs="Times New Roman"/>
          <w:color w:val="212121"/>
          <w:sz w:val="24"/>
          <w:szCs w:val="24"/>
          <w:lang w:val="en-IN" w:eastAsia="en-IN"/>
        </w:rPr>
        <w:t xml:space="preserve"> in fully moulded construction </w:t>
      </w:r>
      <w:r w:rsidRPr="00C53FC6">
        <w:rPr>
          <w:rFonts w:ascii="Times New Roman" w:eastAsia="Times New Roman" w:hAnsi="Times New Roman" w:cs="Times New Roman"/>
          <w:color w:val="212121"/>
          <w:sz w:val="24"/>
          <w:szCs w:val="24"/>
          <w:lang w:val="en-IN" w:eastAsia="en-IN"/>
        </w:rPr>
        <w:t>or stitched or assembled</w:t>
      </w:r>
      <w:r>
        <w:rPr>
          <w:rFonts w:ascii="Times New Roman" w:eastAsia="Times New Roman" w:hAnsi="Times New Roman" w:cs="Times New Roman"/>
          <w:color w:val="212121"/>
          <w:sz w:val="24"/>
          <w:szCs w:val="24"/>
          <w:lang w:val="en-IN" w:eastAsia="en-IN"/>
        </w:rPr>
        <w:t xml:space="preserve"> or through </w:t>
      </w:r>
      <w:r w:rsidR="000641B6">
        <w:rPr>
          <w:rFonts w:ascii="Times New Roman" w:eastAsia="Times New Roman" w:hAnsi="Times New Roman" w:cs="Times New Roman"/>
          <w:color w:val="212121"/>
          <w:sz w:val="24"/>
          <w:szCs w:val="24"/>
          <w:lang w:val="en-IN" w:eastAsia="en-IN"/>
        </w:rPr>
        <w:t xml:space="preserve">cemented by </w:t>
      </w:r>
      <w:r>
        <w:rPr>
          <w:rFonts w:ascii="Times New Roman" w:eastAsia="Times New Roman" w:hAnsi="Times New Roman" w:cs="Times New Roman"/>
          <w:color w:val="212121"/>
          <w:sz w:val="24"/>
          <w:szCs w:val="24"/>
          <w:lang w:val="en-IN" w:eastAsia="en-IN"/>
        </w:rPr>
        <w:t xml:space="preserve">lasting operation as required </w:t>
      </w:r>
      <w:r w:rsidR="000641B6">
        <w:rPr>
          <w:rFonts w:ascii="Times New Roman" w:eastAsia="Times New Roman" w:hAnsi="Times New Roman" w:cs="Times New Roman"/>
          <w:color w:val="212121"/>
          <w:sz w:val="24"/>
          <w:szCs w:val="24"/>
          <w:lang w:val="en-IN" w:eastAsia="en-IN"/>
        </w:rPr>
        <w:t>by</w:t>
      </w:r>
      <w:r>
        <w:rPr>
          <w:rFonts w:ascii="Times New Roman" w:eastAsia="Times New Roman" w:hAnsi="Times New Roman" w:cs="Times New Roman"/>
          <w:color w:val="212121"/>
          <w:sz w:val="24"/>
          <w:szCs w:val="24"/>
          <w:lang w:val="en-IN" w:eastAsia="en-IN"/>
        </w:rPr>
        <w:t xml:space="preserve"> design and style. It may also have</w:t>
      </w:r>
      <w:r w:rsidRPr="00C53FC6">
        <w:rPr>
          <w:rFonts w:ascii="Times New Roman" w:eastAsia="Times New Roman" w:hAnsi="Times New Roman" w:cs="Times New Roman"/>
          <w:color w:val="212121"/>
          <w:sz w:val="24"/>
          <w:szCs w:val="24"/>
          <w:lang w:val="en-IN" w:eastAsia="en-IN"/>
        </w:rPr>
        <w:t xml:space="preserve"> single or multiple </w:t>
      </w:r>
      <w:r w:rsidR="000641B6" w:rsidRPr="00C53FC6">
        <w:rPr>
          <w:rFonts w:ascii="Times New Roman" w:eastAsia="Times New Roman" w:hAnsi="Times New Roman" w:cs="Times New Roman"/>
          <w:color w:val="212121"/>
          <w:sz w:val="24"/>
          <w:szCs w:val="24"/>
          <w:lang w:val="en-IN" w:eastAsia="en-IN"/>
        </w:rPr>
        <w:t>layers</w:t>
      </w:r>
      <w:r w:rsidRPr="00C53FC6">
        <w:rPr>
          <w:rFonts w:ascii="Times New Roman" w:eastAsia="Times New Roman" w:hAnsi="Times New Roman" w:cs="Times New Roman"/>
          <w:color w:val="212121"/>
          <w:sz w:val="24"/>
          <w:szCs w:val="24"/>
          <w:lang w:val="en-IN" w:eastAsia="en-IN"/>
        </w:rPr>
        <w:t xml:space="preserve"> at bottom sole.</w:t>
      </w:r>
    </w:p>
    <w:p w:rsidR="003F1375" w:rsidRPr="00BF7B77" w:rsidRDefault="00BF7B77" w:rsidP="00BF7B77">
      <w:pPr>
        <w:shd w:val="clear" w:color="auto" w:fill="FFFFFF"/>
        <w:spacing w:after="240" w:line="240" w:lineRule="auto"/>
        <w:rPr>
          <w:rFonts w:ascii="Times New Roman" w:eastAsia="Times New Roman" w:hAnsi="Times New Roman" w:cs="Times New Roman"/>
          <w:color w:val="212121"/>
          <w:sz w:val="24"/>
          <w:szCs w:val="24"/>
          <w:lang w:val="en-IN" w:eastAsia="en-IN"/>
        </w:rPr>
      </w:pPr>
      <w:r w:rsidRPr="00BF7B77">
        <w:rPr>
          <w:rFonts w:ascii="Times New Roman" w:eastAsia="Times New Roman" w:hAnsi="Times New Roman" w:cs="Times New Roman"/>
          <w:b/>
          <w:bCs/>
          <w:color w:val="212121"/>
          <w:sz w:val="24"/>
          <w:szCs w:val="24"/>
          <w:lang w:val="en-IN" w:eastAsia="en-IN"/>
        </w:rPr>
        <w:t>8.</w:t>
      </w:r>
      <w:r w:rsidR="003236F0">
        <w:rPr>
          <w:rFonts w:ascii="Times New Roman" w:eastAsia="Times New Roman" w:hAnsi="Times New Roman" w:cs="Times New Roman"/>
          <w:b/>
          <w:bCs/>
          <w:color w:val="212121"/>
          <w:sz w:val="24"/>
          <w:szCs w:val="24"/>
          <w:lang w:val="en-IN" w:eastAsia="en-IN"/>
        </w:rPr>
        <w:t xml:space="preserve"> </w:t>
      </w:r>
      <w:r w:rsidR="003F1375">
        <w:rPr>
          <w:rFonts w:ascii="Times New Roman" w:eastAsia="Times New Roman" w:hAnsi="Times New Roman" w:cs="Times New Roman"/>
          <w:b/>
          <w:bCs/>
          <w:color w:val="212121"/>
          <w:sz w:val="24"/>
          <w:szCs w:val="24"/>
          <w:lang w:val="en-IN" w:eastAsia="en-IN"/>
        </w:rPr>
        <w:t>Requirement</w:t>
      </w:r>
    </w:p>
    <w:p w:rsidR="003236F0" w:rsidRPr="00762CCD" w:rsidRDefault="00BF7B77" w:rsidP="003236F0">
      <w:pPr>
        <w:shd w:val="clear" w:color="auto" w:fill="FFFFFF"/>
        <w:spacing w:after="120" w:line="240" w:lineRule="auto"/>
        <w:rPr>
          <w:rFonts w:ascii="Times New Roman" w:eastAsia="Times New Roman" w:hAnsi="Times New Roman" w:cs="Times New Roman"/>
          <w:b/>
          <w:bCs/>
          <w:color w:val="212121"/>
          <w:sz w:val="24"/>
          <w:szCs w:val="24"/>
          <w:lang w:val="en-IN" w:eastAsia="en-IN"/>
        </w:rPr>
      </w:pPr>
      <w:r>
        <w:rPr>
          <w:rFonts w:ascii="Times New Roman" w:eastAsia="Times New Roman" w:hAnsi="Times New Roman" w:cs="Times New Roman"/>
          <w:b/>
          <w:bCs/>
          <w:color w:val="212121"/>
          <w:sz w:val="24"/>
          <w:szCs w:val="24"/>
          <w:lang w:val="en-IN" w:eastAsia="en-IN"/>
        </w:rPr>
        <w:t xml:space="preserve">8.1 </w:t>
      </w:r>
      <w:r w:rsidR="00BB04C6">
        <w:rPr>
          <w:rFonts w:ascii="Times New Roman" w:eastAsia="Times New Roman" w:hAnsi="Times New Roman" w:cs="Times New Roman"/>
          <w:b/>
          <w:bCs/>
          <w:color w:val="212121"/>
          <w:sz w:val="24"/>
          <w:szCs w:val="24"/>
          <w:lang w:val="en-IN" w:eastAsia="en-IN"/>
        </w:rPr>
        <w:t>M</w:t>
      </w:r>
      <w:r w:rsidR="00BB04C6" w:rsidRPr="00762CCD">
        <w:rPr>
          <w:rFonts w:ascii="Times New Roman" w:eastAsia="Times New Roman" w:hAnsi="Times New Roman" w:cs="Times New Roman"/>
          <w:b/>
          <w:bCs/>
          <w:color w:val="212121"/>
          <w:sz w:val="24"/>
          <w:szCs w:val="24"/>
          <w:lang w:val="en-IN" w:eastAsia="en-IN"/>
        </w:rPr>
        <w:t>aterial</w:t>
      </w:r>
      <w:r w:rsidR="003F1375">
        <w:rPr>
          <w:rFonts w:ascii="Times New Roman" w:eastAsia="Times New Roman" w:hAnsi="Times New Roman" w:cs="Times New Roman"/>
          <w:b/>
          <w:bCs/>
          <w:color w:val="212121"/>
          <w:sz w:val="24"/>
          <w:szCs w:val="24"/>
          <w:lang w:val="en-IN" w:eastAsia="en-IN"/>
        </w:rPr>
        <w:t xml:space="preserve"> and construction</w:t>
      </w:r>
    </w:p>
    <w:p w:rsidR="003F1375" w:rsidRPr="009D653D" w:rsidRDefault="005F0F31" w:rsidP="003F1375">
      <w:pPr>
        <w:shd w:val="clear" w:color="auto" w:fill="FFFFFF"/>
        <w:spacing w:after="120" w:line="240" w:lineRule="auto"/>
        <w:rPr>
          <w:rFonts w:ascii="Times New Roman" w:hAnsi="Times New Roman" w:cs="Times New Roman"/>
          <w:sz w:val="24"/>
          <w:szCs w:val="24"/>
        </w:rPr>
      </w:pPr>
      <w:r>
        <w:rPr>
          <w:rFonts w:ascii="Times New Roman" w:eastAsia="Times New Roman" w:hAnsi="Times New Roman" w:cs="Times New Roman"/>
          <w:color w:val="212121"/>
          <w:sz w:val="24"/>
          <w:szCs w:val="24"/>
          <w:lang w:val="en-IN" w:eastAsia="en-IN"/>
        </w:rPr>
        <w:t xml:space="preserve">The upper </w:t>
      </w:r>
      <w:r w:rsidRPr="000239BD">
        <w:rPr>
          <w:rFonts w:ascii="Times New Roman" w:eastAsia="Times New Roman" w:hAnsi="Times New Roman" w:cs="Times New Roman"/>
          <w:color w:val="212121"/>
          <w:sz w:val="24"/>
          <w:szCs w:val="24"/>
          <w:lang w:val="en-IN" w:eastAsia="en-IN"/>
        </w:rPr>
        <w:t>may be made up of any type of natural or synthetic material or combinations thereof.</w:t>
      </w:r>
      <w:r w:rsidR="003F1375" w:rsidRPr="003F1375">
        <w:rPr>
          <w:rFonts w:ascii="Times New Roman" w:hAnsi="Times New Roman" w:cs="Times New Roman"/>
          <w:sz w:val="24"/>
          <w:szCs w:val="24"/>
        </w:rPr>
        <w:t xml:space="preserve"> </w:t>
      </w:r>
      <w:r w:rsidR="003F1375" w:rsidRPr="009D653D">
        <w:rPr>
          <w:rFonts w:ascii="Times New Roman" w:hAnsi="Times New Roman" w:cs="Times New Roman"/>
          <w:sz w:val="24"/>
          <w:szCs w:val="24"/>
        </w:rPr>
        <w:t xml:space="preserve">Upper construction may be made Strobel or string lasting </w:t>
      </w:r>
      <w:r w:rsidR="003F1375">
        <w:rPr>
          <w:rFonts w:ascii="Times New Roman" w:hAnsi="Times New Roman" w:cs="Times New Roman"/>
          <w:sz w:val="24"/>
          <w:szCs w:val="24"/>
        </w:rPr>
        <w:t xml:space="preserve">or cemented lasting operation as required by design and </w:t>
      </w:r>
      <w:r w:rsidR="00495687">
        <w:rPr>
          <w:rFonts w:ascii="Times New Roman" w:hAnsi="Times New Roman" w:cs="Times New Roman"/>
          <w:sz w:val="24"/>
          <w:szCs w:val="24"/>
        </w:rPr>
        <w:t>style</w:t>
      </w:r>
      <w:r w:rsidR="003F1375">
        <w:rPr>
          <w:rFonts w:ascii="Times New Roman" w:hAnsi="Times New Roman" w:cs="Times New Roman"/>
          <w:sz w:val="24"/>
          <w:szCs w:val="24"/>
        </w:rPr>
        <w:t>.</w:t>
      </w:r>
    </w:p>
    <w:p w:rsidR="005F0F31" w:rsidRPr="00C53FC6" w:rsidRDefault="005F0F31" w:rsidP="005F0F31">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sidRPr="000239BD">
        <w:rPr>
          <w:rFonts w:ascii="Times New Roman" w:eastAsia="Times New Roman" w:hAnsi="Times New Roman" w:cs="Times New Roman"/>
          <w:color w:val="212121"/>
          <w:sz w:val="24"/>
          <w:szCs w:val="24"/>
          <w:lang w:val="en-IN" w:eastAsia="en-IN"/>
        </w:rPr>
        <w:t>Lining,</w:t>
      </w:r>
      <w:r>
        <w:rPr>
          <w:rFonts w:ascii="Times New Roman" w:eastAsia="Times New Roman" w:hAnsi="Times New Roman" w:cs="Times New Roman"/>
          <w:color w:val="212121"/>
          <w:sz w:val="24"/>
          <w:szCs w:val="24"/>
          <w:lang w:val="en-IN" w:eastAsia="en-IN"/>
        </w:rPr>
        <w:t xml:space="preserve"> i</w:t>
      </w:r>
      <w:r w:rsidRPr="000239BD">
        <w:rPr>
          <w:rFonts w:ascii="Times New Roman" w:eastAsia="Times New Roman" w:hAnsi="Times New Roman" w:cs="Times New Roman"/>
          <w:color w:val="212121"/>
          <w:sz w:val="24"/>
          <w:szCs w:val="24"/>
          <w:lang w:val="en-IN" w:eastAsia="en-IN"/>
        </w:rPr>
        <w:t>f used may be made up of any type of natural or synthetic material or combinations thereof. It may or may not be sandwiched with foam.</w:t>
      </w:r>
    </w:p>
    <w:p w:rsidR="005F0F31" w:rsidRDefault="005F0F31" w:rsidP="005F0F31">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sidRPr="000239BD">
        <w:rPr>
          <w:rFonts w:ascii="Times New Roman" w:eastAsia="Times New Roman" w:hAnsi="Times New Roman" w:cs="Times New Roman"/>
          <w:color w:val="212121"/>
          <w:sz w:val="24"/>
          <w:szCs w:val="24"/>
          <w:lang w:val="en-IN" w:eastAsia="en-IN"/>
        </w:rPr>
        <w:t>Bottom sole and mid sole (if used) may be made up of any type of natural or synthetic material or combinations thereof.</w:t>
      </w:r>
      <w:r>
        <w:rPr>
          <w:rFonts w:ascii="Times New Roman" w:eastAsia="Times New Roman" w:hAnsi="Times New Roman" w:cs="Times New Roman"/>
          <w:color w:val="212121"/>
          <w:sz w:val="24"/>
          <w:szCs w:val="24"/>
          <w:lang w:val="en-IN" w:eastAsia="en-IN"/>
        </w:rPr>
        <w:t xml:space="preserve"> The bottom sole</w:t>
      </w:r>
      <w:r w:rsidRPr="000239BD">
        <w:rPr>
          <w:rFonts w:ascii="Times New Roman" w:eastAsia="Times New Roman" w:hAnsi="Times New Roman" w:cs="Times New Roman"/>
          <w:color w:val="212121"/>
          <w:sz w:val="24"/>
          <w:szCs w:val="24"/>
          <w:lang w:val="en-IN" w:eastAsia="en-IN"/>
        </w:rPr>
        <w:t xml:space="preserve"> may be solid or cellular in structure.</w:t>
      </w:r>
      <w:r w:rsidR="00CB153B">
        <w:rPr>
          <w:rFonts w:ascii="Times New Roman" w:eastAsia="Times New Roman" w:hAnsi="Times New Roman" w:cs="Times New Roman"/>
          <w:color w:val="212121"/>
          <w:sz w:val="24"/>
          <w:szCs w:val="24"/>
          <w:lang w:val="en-IN" w:eastAsia="en-IN"/>
        </w:rPr>
        <w:t xml:space="preserve"> Bottom sole shall be made anti slip tread pattern for better grip</w:t>
      </w:r>
      <w:r w:rsidR="00444923">
        <w:rPr>
          <w:rFonts w:ascii="Times New Roman" w:eastAsia="Times New Roman" w:hAnsi="Times New Roman" w:cs="Times New Roman"/>
          <w:color w:val="212121"/>
          <w:sz w:val="24"/>
          <w:szCs w:val="24"/>
          <w:lang w:val="en-IN" w:eastAsia="en-IN"/>
        </w:rPr>
        <w:t xml:space="preserve"> to avoid slip</w:t>
      </w:r>
      <w:r w:rsidR="00CB153B">
        <w:rPr>
          <w:rFonts w:ascii="Times New Roman" w:eastAsia="Times New Roman" w:hAnsi="Times New Roman" w:cs="Times New Roman"/>
          <w:color w:val="212121"/>
          <w:sz w:val="24"/>
          <w:szCs w:val="24"/>
          <w:lang w:val="en-IN" w:eastAsia="en-IN"/>
        </w:rPr>
        <w:t>.</w:t>
      </w:r>
    </w:p>
    <w:p w:rsidR="003F1375" w:rsidRPr="00C53FC6" w:rsidRDefault="003F1375" w:rsidP="003F1375">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xml:space="preserve">Sole attachment to the upper may be made by direct moulded or cemented or stitched or assembled </w:t>
      </w:r>
      <w:r w:rsidRPr="000239BD">
        <w:rPr>
          <w:rFonts w:ascii="Times New Roman" w:eastAsia="Times New Roman" w:hAnsi="Times New Roman" w:cs="Times New Roman"/>
          <w:color w:val="212121"/>
          <w:sz w:val="24"/>
          <w:szCs w:val="24"/>
          <w:lang w:val="en-IN" w:eastAsia="en-IN"/>
        </w:rPr>
        <w:t xml:space="preserve"> </w:t>
      </w:r>
    </w:p>
    <w:p w:rsidR="005F0F31" w:rsidRDefault="005F0F31" w:rsidP="005F0F31">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sidRPr="00481322">
        <w:rPr>
          <w:rFonts w:ascii="Times New Roman" w:eastAsia="Times New Roman" w:hAnsi="Times New Roman" w:cs="Times New Roman"/>
          <w:color w:val="212121"/>
          <w:sz w:val="24"/>
          <w:szCs w:val="24"/>
          <w:lang w:val="en-IN" w:eastAsia="en-IN"/>
        </w:rPr>
        <w:t>In</w:t>
      </w:r>
      <w:r>
        <w:rPr>
          <w:rFonts w:ascii="Times New Roman" w:eastAsia="Times New Roman" w:hAnsi="Times New Roman" w:cs="Times New Roman"/>
          <w:color w:val="212121"/>
          <w:sz w:val="24"/>
          <w:szCs w:val="24"/>
          <w:lang w:val="en-IN" w:eastAsia="en-IN"/>
        </w:rPr>
        <w:t>-sock</w:t>
      </w:r>
      <w:r w:rsidRPr="00481322">
        <w:rPr>
          <w:rFonts w:ascii="Times New Roman" w:eastAsia="Times New Roman" w:hAnsi="Times New Roman" w:cs="Times New Roman"/>
          <w:color w:val="212121"/>
          <w:sz w:val="24"/>
          <w:szCs w:val="24"/>
          <w:lang w:val="en-IN" w:eastAsia="en-IN"/>
        </w:rPr>
        <w:t xml:space="preserve"> may be</w:t>
      </w:r>
      <w:r w:rsidR="000104C6">
        <w:rPr>
          <w:rFonts w:ascii="Times New Roman" w:eastAsia="Times New Roman" w:hAnsi="Times New Roman" w:cs="Times New Roman"/>
          <w:color w:val="212121"/>
          <w:sz w:val="24"/>
          <w:szCs w:val="24"/>
          <w:lang w:val="en-IN" w:eastAsia="en-IN"/>
        </w:rPr>
        <w:t xml:space="preserve"> </w:t>
      </w:r>
      <w:r w:rsidR="00846903">
        <w:rPr>
          <w:bCs/>
          <w:sz w:val="24"/>
          <w:szCs w:val="24"/>
        </w:rPr>
        <w:t xml:space="preserve">top layer of absorbent fabric laminated with </w:t>
      </w:r>
      <w:r w:rsidRPr="00481322">
        <w:rPr>
          <w:rFonts w:ascii="Times New Roman" w:eastAsia="Times New Roman" w:hAnsi="Times New Roman" w:cs="Times New Roman"/>
          <w:color w:val="212121"/>
          <w:sz w:val="24"/>
          <w:szCs w:val="24"/>
          <w:lang w:val="en-IN" w:eastAsia="en-IN"/>
        </w:rPr>
        <w:t>cushioned foam to give comfort to the wearer.</w:t>
      </w:r>
    </w:p>
    <w:p w:rsidR="00495687" w:rsidRPr="00C53FC6" w:rsidRDefault="00495687" w:rsidP="005F0F31">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xml:space="preserve">Insole may be used natural or synthetic </w:t>
      </w:r>
      <w:r w:rsidR="002801B1">
        <w:rPr>
          <w:rFonts w:ascii="Times New Roman" w:eastAsia="Times New Roman" w:hAnsi="Times New Roman" w:cs="Times New Roman"/>
          <w:color w:val="212121"/>
          <w:sz w:val="24"/>
          <w:szCs w:val="24"/>
          <w:lang w:val="en-IN" w:eastAsia="en-IN"/>
        </w:rPr>
        <w:t>material.</w:t>
      </w:r>
    </w:p>
    <w:p w:rsidR="005F0F31" w:rsidRDefault="005F0F31" w:rsidP="005F0F31">
      <w:pPr>
        <w:shd w:val="clear" w:color="auto" w:fill="FFFFFF"/>
        <w:spacing w:after="240" w:line="240" w:lineRule="auto"/>
        <w:jc w:val="both"/>
      </w:pPr>
      <w:r w:rsidRPr="00622FA2">
        <w:rPr>
          <w:rFonts w:ascii="Times New Roman" w:eastAsia="Times New Roman" w:hAnsi="Times New Roman" w:cs="Times New Roman"/>
          <w:color w:val="212121"/>
          <w:sz w:val="24"/>
          <w:szCs w:val="24"/>
          <w:lang w:val="en-IN" w:eastAsia="en-IN"/>
        </w:rPr>
        <w:t>Edge binding, if required may be used.</w:t>
      </w:r>
    </w:p>
    <w:p w:rsidR="000641B6" w:rsidRPr="000641B6" w:rsidRDefault="00BF7B77" w:rsidP="000641B6">
      <w:pPr>
        <w:shd w:val="clear" w:color="auto" w:fill="FFFFFF"/>
        <w:spacing w:after="120" w:line="240" w:lineRule="auto"/>
        <w:jc w:val="both"/>
        <w:rPr>
          <w:rFonts w:ascii="Times New Roman" w:eastAsia="Times New Roman" w:hAnsi="Times New Roman" w:cs="Times New Roman"/>
          <w:b/>
          <w:bCs/>
          <w:color w:val="212121"/>
          <w:sz w:val="24"/>
          <w:szCs w:val="24"/>
          <w:lang w:val="en-IN" w:eastAsia="en-IN"/>
        </w:rPr>
      </w:pPr>
      <w:r>
        <w:rPr>
          <w:rFonts w:ascii="Times New Roman" w:eastAsia="Times New Roman" w:hAnsi="Times New Roman" w:cs="Times New Roman"/>
          <w:b/>
          <w:bCs/>
          <w:color w:val="212121"/>
          <w:sz w:val="24"/>
          <w:szCs w:val="24"/>
          <w:lang w:val="en-IN" w:eastAsia="en-IN"/>
        </w:rPr>
        <w:t>9.</w:t>
      </w:r>
      <w:r w:rsidR="000641B6" w:rsidRPr="000641B6">
        <w:rPr>
          <w:rFonts w:ascii="Times New Roman" w:eastAsia="Times New Roman" w:hAnsi="Times New Roman" w:cs="Times New Roman"/>
          <w:b/>
          <w:bCs/>
          <w:color w:val="212121"/>
          <w:sz w:val="24"/>
          <w:szCs w:val="24"/>
          <w:lang w:val="en-IN" w:eastAsia="en-IN"/>
        </w:rPr>
        <w:t xml:space="preserve">Thickness </w:t>
      </w:r>
    </w:p>
    <w:p w:rsidR="000641B6" w:rsidRPr="00C53FC6" w:rsidRDefault="000641B6" w:rsidP="000641B6">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xml:space="preserve">Thickness </w:t>
      </w:r>
      <w:r w:rsidRPr="00481322">
        <w:rPr>
          <w:rFonts w:ascii="Times New Roman" w:eastAsia="Times New Roman" w:hAnsi="Times New Roman" w:cs="Times New Roman"/>
          <w:color w:val="212121"/>
          <w:sz w:val="24"/>
          <w:szCs w:val="24"/>
          <w:lang w:val="en-IN" w:eastAsia="en-IN"/>
        </w:rPr>
        <w:t>of the upper/</w:t>
      </w:r>
      <w:r>
        <w:rPr>
          <w:rFonts w:ascii="Times New Roman" w:eastAsia="Times New Roman" w:hAnsi="Times New Roman" w:cs="Times New Roman"/>
          <w:color w:val="212121"/>
          <w:sz w:val="24"/>
          <w:szCs w:val="24"/>
          <w:lang w:val="en-IN" w:eastAsia="en-IN"/>
        </w:rPr>
        <w:t>lining/Stiffeners/Bottom sole/Mid S</w:t>
      </w:r>
      <w:r w:rsidRPr="00481322">
        <w:rPr>
          <w:rFonts w:ascii="Times New Roman" w:eastAsia="Times New Roman" w:hAnsi="Times New Roman" w:cs="Times New Roman"/>
          <w:color w:val="212121"/>
          <w:sz w:val="24"/>
          <w:szCs w:val="24"/>
          <w:lang w:val="en-IN" w:eastAsia="en-IN"/>
        </w:rPr>
        <w:t xml:space="preserve">ole </w:t>
      </w:r>
      <w:r>
        <w:rPr>
          <w:rFonts w:ascii="Times New Roman" w:eastAsia="Times New Roman" w:hAnsi="Times New Roman" w:cs="Times New Roman"/>
          <w:color w:val="212121"/>
          <w:sz w:val="24"/>
          <w:szCs w:val="24"/>
          <w:lang w:val="en-IN" w:eastAsia="en-IN"/>
        </w:rPr>
        <w:t>and other components</w:t>
      </w:r>
      <w:r w:rsidRPr="00481322">
        <w:rPr>
          <w:rFonts w:ascii="Times New Roman" w:eastAsia="Times New Roman" w:hAnsi="Times New Roman" w:cs="Times New Roman"/>
          <w:color w:val="212121"/>
          <w:sz w:val="24"/>
          <w:szCs w:val="24"/>
          <w:lang w:val="en-IN" w:eastAsia="en-IN"/>
        </w:rPr>
        <w:t xml:space="preserve"> of the </w:t>
      </w:r>
      <w:r>
        <w:rPr>
          <w:rFonts w:ascii="Times New Roman" w:eastAsia="Times New Roman" w:hAnsi="Times New Roman" w:cs="Times New Roman"/>
          <w:color w:val="212121"/>
          <w:sz w:val="24"/>
          <w:szCs w:val="24"/>
          <w:lang w:val="en-IN" w:eastAsia="en-IN"/>
        </w:rPr>
        <w:t>shoe</w:t>
      </w:r>
      <w:r w:rsidRPr="00481322">
        <w:rPr>
          <w:rFonts w:ascii="Times New Roman" w:eastAsia="Times New Roman" w:hAnsi="Times New Roman" w:cs="Times New Roman"/>
          <w:color w:val="212121"/>
          <w:sz w:val="24"/>
          <w:szCs w:val="24"/>
          <w:lang w:val="en-IN" w:eastAsia="en-IN"/>
        </w:rPr>
        <w:t xml:space="preserve"> may be as agreed between manufacture and purchaser.</w:t>
      </w:r>
    </w:p>
    <w:p w:rsidR="003236F0" w:rsidRDefault="003236F0" w:rsidP="003236F0">
      <w:pPr>
        <w:rPr>
          <w:rFonts w:ascii="Times New Roman" w:eastAsia="Times New Roman" w:hAnsi="Times New Roman" w:cs="Times New Roman"/>
          <w:color w:val="212121"/>
          <w:sz w:val="24"/>
          <w:szCs w:val="24"/>
          <w:lang w:val="en-IN" w:eastAsia="en-IN"/>
        </w:rPr>
      </w:pPr>
    </w:p>
    <w:p w:rsidR="006B672F" w:rsidRDefault="006B672F" w:rsidP="003236F0">
      <w:pPr>
        <w:rPr>
          <w:rFonts w:ascii="Times New Roman" w:eastAsia="Times New Roman" w:hAnsi="Times New Roman" w:cs="Times New Roman"/>
          <w:color w:val="212121"/>
          <w:sz w:val="24"/>
          <w:szCs w:val="24"/>
          <w:lang w:val="en-IN" w:eastAsia="en-IN"/>
        </w:rPr>
      </w:pPr>
    </w:p>
    <w:p w:rsidR="006B672F" w:rsidRDefault="006B672F" w:rsidP="003236F0">
      <w:pPr>
        <w:rPr>
          <w:rFonts w:ascii="Times New Roman" w:eastAsia="Times New Roman" w:hAnsi="Times New Roman" w:cs="Times New Roman"/>
          <w:color w:val="212121"/>
          <w:sz w:val="24"/>
          <w:szCs w:val="24"/>
          <w:lang w:val="en-IN" w:eastAsia="en-IN"/>
        </w:rPr>
      </w:pPr>
    </w:p>
    <w:p w:rsidR="006B672F" w:rsidRDefault="006B672F" w:rsidP="003236F0">
      <w:pPr>
        <w:rPr>
          <w:rFonts w:ascii="Times New Roman" w:eastAsia="Times New Roman" w:hAnsi="Times New Roman" w:cs="Times New Roman"/>
          <w:color w:val="212121"/>
          <w:sz w:val="24"/>
          <w:szCs w:val="24"/>
          <w:lang w:val="en-IN" w:eastAsia="en-IN"/>
        </w:rPr>
      </w:pPr>
    </w:p>
    <w:p w:rsidR="006F3F43" w:rsidRPr="000C2932" w:rsidRDefault="00BF7B77" w:rsidP="006F3F43">
      <w:pPr>
        <w:rPr>
          <w:b/>
          <w:bCs/>
          <w:sz w:val="24"/>
          <w:szCs w:val="24"/>
          <w:u w:val="single"/>
        </w:rPr>
      </w:pPr>
      <w:r>
        <w:rPr>
          <w:b/>
          <w:bCs/>
          <w:sz w:val="24"/>
          <w:szCs w:val="24"/>
          <w:u w:val="single"/>
        </w:rPr>
        <w:t xml:space="preserve">10. </w:t>
      </w:r>
      <w:r w:rsidR="006F3F43" w:rsidRPr="000C2932">
        <w:rPr>
          <w:b/>
          <w:bCs/>
          <w:sz w:val="24"/>
          <w:szCs w:val="24"/>
          <w:u w:val="single"/>
        </w:rPr>
        <w:t xml:space="preserve">Complete </w:t>
      </w:r>
      <w:r w:rsidR="000C2932" w:rsidRPr="000C2932">
        <w:rPr>
          <w:b/>
          <w:bCs/>
          <w:sz w:val="24"/>
          <w:szCs w:val="24"/>
          <w:u w:val="single"/>
        </w:rPr>
        <w:t>footwear</w:t>
      </w:r>
      <w:r w:rsidR="006F3F43" w:rsidRPr="000C2932">
        <w:rPr>
          <w:b/>
          <w:bCs/>
          <w:sz w:val="24"/>
          <w:szCs w:val="24"/>
          <w:u w:val="single"/>
        </w:rPr>
        <w:t xml:space="preserve"> performance for all types of </w:t>
      </w:r>
      <w:r w:rsidR="00191DF2" w:rsidRPr="000C2932">
        <w:rPr>
          <w:b/>
          <w:bCs/>
          <w:sz w:val="24"/>
          <w:szCs w:val="24"/>
          <w:u w:val="single"/>
        </w:rPr>
        <w:t>school shoe groups</w:t>
      </w:r>
    </w:p>
    <w:p w:rsidR="006F3F43" w:rsidRDefault="006F3F43" w:rsidP="006F3F43">
      <w:pPr>
        <w:pStyle w:val="BodyText"/>
        <w:spacing w:after="120"/>
        <w:ind w:right="90"/>
        <w:jc w:val="both"/>
        <w:rPr>
          <w:bCs/>
          <w:sz w:val="24"/>
          <w:szCs w:val="24"/>
        </w:rPr>
      </w:pPr>
      <w:r>
        <w:rPr>
          <w:bCs/>
          <w:sz w:val="24"/>
          <w:szCs w:val="24"/>
        </w:rPr>
        <w:t xml:space="preserve">The </w:t>
      </w:r>
      <w:r w:rsidR="002801B1">
        <w:rPr>
          <w:bCs/>
          <w:sz w:val="24"/>
          <w:szCs w:val="24"/>
        </w:rPr>
        <w:t>school</w:t>
      </w:r>
      <w:r w:rsidR="00F83C53">
        <w:rPr>
          <w:bCs/>
          <w:sz w:val="24"/>
          <w:szCs w:val="24"/>
        </w:rPr>
        <w:t xml:space="preserve"> S</w:t>
      </w:r>
      <w:r w:rsidR="00191DF2">
        <w:rPr>
          <w:bCs/>
          <w:sz w:val="24"/>
          <w:szCs w:val="24"/>
        </w:rPr>
        <w:t>hoe shall</w:t>
      </w:r>
      <w:r>
        <w:rPr>
          <w:bCs/>
          <w:sz w:val="24"/>
          <w:szCs w:val="24"/>
        </w:rPr>
        <w:t xml:space="preserve"> conform to requirement as prescribed in Table </w:t>
      </w:r>
      <w:r w:rsidR="00F83C53">
        <w:rPr>
          <w:bCs/>
          <w:sz w:val="24"/>
          <w:szCs w:val="24"/>
        </w:rPr>
        <w:t xml:space="preserve">1 </w:t>
      </w:r>
      <w:r>
        <w:rPr>
          <w:bCs/>
          <w:sz w:val="24"/>
          <w:szCs w:val="24"/>
        </w:rPr>
        <w:t>wherever as applicable</w:t>
      </w:r>
      <w:r w:rsidRPr="00694419">
        <w:rPr>
          <w:bCs/>
          <w:sz w:val="24"/>
          <w:szCs w:val="24"/>
        </w:rPr>
        <w:t>.</w:t>
      </w:r>
    </w:p>
    <w:p w:rsidR="006F3F43" w:rsidRDefault="006F3F43" w:rsidP="006F3F43">
      <w:pPr>
        <w:pStyle w:val="BodyText"/>
        <w:spacing w:after="120"/>
        <w:ind w:right="90"/>
        <w:jc w:val="both"/>
        <w:rPr>
          <w:bCs/>
          <w:sz w:val="24"/>
          <w:szCs w:val="24"/>
        </w:rPr>
      </w:pPr>
    </w:p>
    <w:tbl>
      <w:tblPr>
        <w:tblStyle w:val="TableGrid"/>
        <w:tblW w:w="0" w:type="auto"/>
        <w:tblLook w:val="04A0" w:firstRow="1" w:lastRow="0" w:firstColumn="1" w:lastColumn="0" w:noHBand="0" w:noVBand="1"/>
      </w:tblPr>
      <w:tblGrid>
        <w:gridCol w:w="631"/>
        <w:gridCol w:w="2563"/>
        <w:gridCol w:w="1462"/>
        <w:gridCol w:w="1435"/>
        <w:gridCol w:w="1494"/>
        <w:gridCol w:w="1765"/>
      </w:tblGrid>
      <w:tr w:rsidR="00AD508E" w:rsidTr="00AD508E">
        <w:tc>
          <w:tcPr>
            <w:tcW w:w="631" w:type="dxa"/>
            <w:vMerge w:val="restart"/>
          </w:tcPr>
          <w:p w:rsidR="00AD508E" w:rsidRDefault="00AD508E" w:rsidP="002A5B3B">
            <w:proofErr w:type="spellStart"/>
            <w:r>
              <w:t>S.No</w:t>
            </w:r>
            <w:proofErr w:type="spellEnd"/>
          </w:p>
        </w:tc>
        <w:tc>
          <w:tcPr>
            <w:tcW w:w="2584" w:type="dxa"/>
            <w:vMerge w:val="restart"/>
          </w:tcPr>
          <w:p w:rsidR="00AD508E" w:rsidRDefault="00AD508E" w:rsidP="002A5B3B">
            <w:r>
              <w:t>Characteristics</w:t>
            </w:r>
          </w:p>
        </w:tc>
        <w:tc>
          <w:tcPr>
            <w:tcW w:w="4359" w:type="dxa"/>
            <w:gridSpan w:val="3"/>
          </w:tcPr>
          <w:p w:rsidR="00AD508E" w:rsidRDefault="00AD508E" w:rsidP="002A5B3B">
            <w:r>
              <w:t>Requirements</w:t>
            </w:r>
          </w:p>
        </w:tc>
        <w:tc>
          <w:tcPr>
            <w:tcW w:w="1776" w:type="dxa"/>
            <w:vMerge w:val="restart"/>
          </w:tcPr>
          <w:p w:rsidR="00AD508E" w:rsidRDefault="00AD508E" w:rsidP="002A5B3B">
            <w:r>
              <w:t>Test Method</w:t>
            </w:r>
          </w:p>
        </w:tc>
      </w:tr>
      <w:tr w:rsidR="002213A4" w:rsidTr="00AD508E">
        <w:tc>
          <w:tcPr>
            <w:tcW w:w="631" w:type="dxa"/>
            <w:vMerge/>
          </w:tcPr>
          <w:p w:rsidR="00AD508E" w:rsidRDefault="00AD508E" w:rsidP="002A5B3B"/>
        </w:tc>
        <w:tc>
          <w:tcPr>
            <w:tcW w:w="2584" w:type="dxa"/>
            <w:vMerge/>
          </w:tcPr>
          <w:p w:rsidR="00AD508E" w:rsidRDefault="00AD508E" w:rsidP="002A5B3B"/>
        </w:tc>
        <w:tc>
          <w:tcPr>
            <w:tcW w:w="1463" w:type="dxa"/>
            <w:vMerge w:val="restart"/>
          </w:tcPr>
          <w:p w:rsidR="00AD508E" w:rsidRDefault="00AD508E" w:rsidP="002A5B3B">
            <w:r>
              <w:t>Kids group</w:t>
            </w:r>
          </w:p>
        </w:tc>
        <w:tc>
          <w:tcPr>
            <w:tcW w:w="2896" w:type="dxa"/>
            <w:gridSpan w:val="2"/>
          </w:tcPr>
          <w:p w:rsidR="00AD508E" w:rsidRDefault="00AD508E" w:rsidP="002A5B3B">
            <w:r>
              <w:t>Other groups</w:t>
            </w:r>
          </w:p>
        </w:tc>
        <w:tc>
          <w:tcPr>
            <w:tcW w:w="1776" w:type="dxa"/>
            <w:vMerge/>
          </w:tcPr>
          <w:p w:rsidR="00AD508E" w:rsidRDefault="00AD508E" w:rsidP="002A5B3B"/>
        </w:tc>
      </w:tr>
      <w:tr w:rsidR="002213A4" w:rsidTr="00AD508E">
        <w:tc>
          <w:tcPr>
            <w:tcW w:w="631" w:type="dxa"/>
            <w:vMerge/>
          </w:tcPr>
          <w:p w:rsidR="00AD508E" w:rsidRDefault="00AD508E" w:rsidP="00AD508E"/>
        </w:tc>
        <w:tc>
          <w:tcPr>
            <w:tcW w:w="2584" w:type="dxa"/>
            <w:vMerge/>
          </w:tcPr>
          <w:p w:rsidR="00AD508E" w:rsidRDefault="00AD508E" w:rsidP="00AD508E"/>
        </w:tc>
        <w:tc>
          <w:tcPr>
            <w:tcW w:w="1463" w:type="dxa"/>
            <w:vMerge/>
          </w:tcPr>
          <w:p w:rsidR="00AD508E" w:rsidRDefault="00AD508E" w:rsidP="00AD508E"/>
        </w:tc>
        <w:tc>
          <w:tcPr>
            <w:tcW w:w="1401" w:type="dxa"/>
          </w:tcPr>
          <w:p w:rsidR="00AD508E" w:rsidRDefault="00AD508E" w:rsidP="00AD508E">
            <w:r>
              <w:t>Type 1</w:t>
            </w:r>
          </w:p>
        </w:tc>
        <w:tc>
          <w:tcPr>
            <w:tcW w:w="1495" w:type="dxa"/>
          </w:tcPr>
          <w:p w:rsidR="00AD508E" w:rsidRDefault="00AD508E" w:rsidP="00AD508E">
            <w:r>
              <w:t>Type 2</w:t>
            </w:r>
          </w:p>
        </w:tc>
        <w:tc>
          <w:tcPr>
            <w:tcW w:w="1776" w:type="dxa"/>
            <w:vMerge/>
          </w:tcPr>
          <w:p w:rsidR="00AD508E" w:rsidRDefault="00AD508E" w:rsidP="00AD508E"/>
        </w:tc>
      </w:tr>
      <w:tr w:rsidR="002213A4" w:rsidTr="00AD508E">
        <w:tc>
          <w:tcPr>
            <w:tcW w:w="631" w:type="dxa"/>
          </w:tcPr>
          <w:p w:rsidR="002213A4" w:rsidRDefault="002213A4" w:rsidP="002213A4">
            <w:r>
              <w:t>1</w:t>
            </w:r>
          </w:p>
        </w:tc>
        <w:tc>
          <w:tcPr>
            <w:tcW w:w="2584" w:type="dxa"/>
          </w:tcPr>
          <w:p w:rsidR="002213A4" w:rsidRDefault="002213A4" w:rsidP="002213A4">
            <w:r>
              <w:t>Bond strength, N/mm</w:t>
            </w:r>
          </w:p>
          <w:p w:rsidR="002213A4" w:rsidRDefault="002213A4" w:rsidP="002213A4">
            <w:r>
              <w:t>Upper to Outsole</w:t>
            </w:r>
          </w:p>
        </w:tc>
        <w:tc>
          <w:tcPr>
            <w:tcW w:w="1463" w:type="dxa"/>
          </w:tcPr>
          <w:p w:rsidR="002213A4" w:rsidRDefault="002213A4" w:rsidP="002213A4">
            <w:r w:rsidRPr="00E454FC">
              <w:t xml:space="preserve">Min </w:t>
            </w:r>
            <w:r>
              <w:t>1.</w:t>
            </w:r>
            <w:r w:rsidR="00477F9C">
              <w:t>0</w:t>
            </w:r>
          </w:p>
          <w:p w:rsidR="002213A4" w:rsidRDefault="002213A4" w:rsidP="002213A4">
            <w:r>
              <w:t>Min 1.0 for Material tear</w:t>
            </w:r>
          </w:p>
        </w:tc>
        <w:tc>
          <w:tcPr>
            <w:tcW w:w="1401" w:type="dxa"/>
          </w:tcPr>
          <w:p w:rsidR="002213A4" w:rsidRDefault="002213A4" w:rsidP="002213A4">
            <w:r>
              <w:t>Min 3.5</w:t>
            </w:r>
          </w:p>
          <w:p w:rsidR="002213A4" w:rsidRDefault="002213A4" w:rsidP="002213A4">
            <w:r>
              <w:t>Min 2.5 for Material tear</w:t>
            </w:r>
          </w:p>
        </w:tc>
        <w:tc>
          <w:tcPr>
            <w:tcW w:w="1495" w:type="dxa"/>
          </w:tcPr>
          <w:p w:rsidR="002213A4" w:rsidRDefault="002213A4" w:rsidP="002213A4">
            <w:r w:rsidRPr="00857F3B">
              <w:t xml:space="preserve">Min </w:t>
            </w:r>
            <w:r w:rsidR="00477F9C">
              <w:t>1.5</w:t>
            </w:r>
          </w:p>
          <w:p w:rsidR="002213A4" w:rsidRDefault="002213A4" w:rsidP="002213A4">
            <w:r>
              <w:t>Min 1.</w:t>
            </w:r>
            <w:r w:rsidR="00477F9C">
              <w:t>0</w:t>
            </w:r>
            <w:r>
              <w:t xml:space="preserve"> for Material tear</w:t>
            </w:r>
          </w:p>
        </w:tc>
        <w:tc>
          <w:tcPr>
            <w:tcW w:w="1776" w:type="dxa"/>
            <w:vMerge w:val="restart"/>
          </w:tcPr>
          <w:p w:rsidR="002213A4" w:rsidRDefault="002213A4" w:rsidP="002213A4">
            <w:pPr>
              <w:rPr>
                <w:rFonts w:cstheme="minorHAnsi"/>
              </w:rPr>
            </w:pPr>
            <w:r>
              <w:rPr>
                <w:rFonts w:cstheme="minorHAnsi"/>
              </w:rPr>
              <w:t>IS 15844 (Part 1)</w:t>
            </w:r>
          </w:p>
          <w:p w:rsidR="002213A4" w:rsidRDefault="002213A4" w:rsidP="002213A4">
            <w:pPr>
              <w:rPr>
                <w:rFonts w:cstheme="minorHAnsi"/>
              </w:rPr>
            </w:pPr>
            <w:r>
              <w:rPr>
                <w:rFonts w:cstheme="minorHAnsi"/>
              </w:rPr>
              <w:t>Annex C</w:t>
            </w:r>
          </w:p>
          <w:p w:rsidR="002213A4" w:rsidRDefault="002213A4" w:rsidP="002213A4"/>
        </w:tc>
      </w:tr>
      <w:tr w:rsidR="002213A4" w:rsidTr="00AD508E">
        <w:tc>
          <w:tcPr>
            <w:tcW w:w="631" w:type="dxa"/>
          </w:tcPr>
          <w:p w:rsidR="002213A4" w:rsidRDefault="002213A4" w:rsidP="002213A4">
            <w:r>
              <w:t>2</w:t>
            </w:r>
          </w:p>
        </w:tc>
        <w:tc>
          <w:tcPr>
            <w:tcW w:w="2584" w:type="dxa"/>
          </w:tcPr>
          <w:p w:rsidR="002213A4" w:rsidRDefault="002213A4" w:rsidP="002213A4">
            <w:r>
              <w:t>Inter layer bond strength, N/mm</w:t>
            </w:r>
          </w:p>
          <w:p w:rsidR="002213A4" w:rsidRDefault="002213A4" w:rsidP="002213A4">
            <w:r>
              <w:t>Midsole to Outsole</w:t>
            </w:r>
          </w:p>
          <w:p w:rsidR="002213A4" w:rsidRDefault="002213A4" w:rsidP="002213A4">
            <w:r>
              <w:t>(Applicable only for multilayer sole)</w:t>
            </w:r>
          </w:p>
        </w:tc>
        <w:tc>
          <w:tcPr>
            <w:tcW w:w="1463" w:type="dxa"/>
          </w:tcPr>
          <w:p w:rsidR="002213A4" w:rsidRDefault="002213A4" w:rsidP="002213A4">
            <w:r>
              <w:t>Min 1.</w:t>
            </w:r>
            <w:r w:rsidR="00477F9C">
              <w:t>0</w:t>
            </w:r>
          </w:p>
          <w:p w:rsidR="002213A4" w:rsidRDefault="002213A4" w:rsidP="002213A4">
            <w:r>
              <w:t>Min 1.0 for Material tear</w:t>
            </w:r>
          </w:p>
        </w:tc>
        <w:tc>
          <w:tcPr>
            <w:tcW w:w="1401" w:type="dxa"/>
          </w:tcPr>
          <w:p w:rsidR="002213A4" w:rsidRDefault="002213A4" w:rsidP="002213A4">
            <w:r>
              <w:t>Min 2.5</w:t>
            </w:r>
          </w:p>
          <w:p w:rsidR="002213A4" w:rsidRDefault="002213A4" w:rsidP="002213A4">
            <w:r>
              <w:t>Min 2.0 for Material tear</w:t>
            </w:r>
          </w:p>
        </w:tc>
        <w:tc>
          <w:tcPr>
            <w:tcW w:w="1495" w:type="dxa"/>
          </w:tcPr>
          <w:p w:rsidR="002213A4" w:rsidRDefault="002213A4" w:rsidP="002213A4">
            <w:r>
              <w:t>Min 1.</w:t>
            </w:r>
            <w:r w:rsidR="00477F9C">
              <w:t>0</w:t>
            </w:r>
          </w:p>
          <w:p w:rsidR="002213A4" w:rsidRDefault="002213A4" w:rsidP="002213A4">
            <w:r>
              <w:t>Min 1.0 for Material tear</w:t>
            </w:r>
          </w:p>
        </w:tc>
        <w:tc>
          <w:tcPr>
            <w:tcW w:w="1776" w:type="dxa"/>
            <w:vMerge/>
          </w:tcPr>
          <w:p w:rsidR="002213A4" w:rsidRDefault="002213A4" w:rsidP="002213A4"/>
        </w:tc>
      </w:tr>
      <w:tr w:rsidR="00AD508E" w:rsidTr="00AD508E">
        <w:tc>
          <w:tcPr>
            <w:tcW w:w="631" w:type="dxa"/>
          </w:tcPr>
          <w:p w:rsidR="00AD508E" w:rsidRDefault="005415ED" w:rsidP="00AD508E">
            <w:r>
              <w:t>3</w:t>
            </w:r>
          </w:p>
        </w:tc>
        <w:tc>
          <w:tcPr>
            <w:tcW w:w="2584" w:type="dxa"/>
          </w:tcPr>
          <w:p w:rsidR="00AD508E" w:rsidRDefault="00AD508E" w:rsidP="00AD508E">
            <w:r>
              <w:t>Whole shoe flexing, Flexes</w:t>
            </w:r>
          </w:p>
          <w:p w:rsidR="000B1440" w:rsidRDefault="000B1440" w:rsidP="00AD508E"/>
        </w:tc>
        <w:tc>
          <w:tcPr>
            <w:tcW w:w="1463" w:type="dxa"/>
          </w:tcPr>
          <w:p w:rsidR="002213A4" w:rsidRDefault="002213A4" w:rsidP="002213A4">
            <w:r>
              <w:t xml:space="preserve">At </w:t>
            </w:r>
            <w:r w:rsidR="002801B1">
              <w:t>5</w:t>
            </w:r>
            <w:r>
              <w:t xml:space="preserve">0,000 flexes No Crack /Damage to the upper/sole crack and </w:t>
            </w:r>
          </w:p>
          <w:p w:rsidR="00AD508E" w:rsidRDefault="002213A4" w:rsidP="002213A4">
            <w:r>
              <w:t>No sole opening</w:t>
            </w:r>
          </w:p>
        </w:tc>
        <w:tc>
          <w:tcPr>
            <w:tcW w:w="1401" w:type="dxa"/>
          </w:tcPr>
          <w:p w:rsidR="00AD508E" w:rsidRDefault="002213A4" w:rsidP="00AD508E">
            <w:r>
              <w:t xml:space="preserve">At 2,00,000 flexes </w:t>
            </w:r>
            <w:r w:rsidR="00AD508E">
              <w:t xml:space="preserve">No </w:t>
            </w:r>
            <w:r>
              <w:t>Crack /D</w:t>
            </w:r>
            <w:r w:rsidR="00AD508E">
              <w:t xml:space="preserve">amage to the upper/sole crack and </w:t>
            </w:r>
          </w:p>
          <w:p w:rsidR="00AD508E" w:rsidRDefault="00AD508E" w:rsidP="00AD508E">
            <w:r>
              <w:t>No sole opening</w:t>
            </w:r>
          </w:p>
        </w:tc>
        <w:tc>
          <w:tcPr>
            <w:tcW w:w="1495" w:type="dxa"/>
          </w:tcPr>
          <w:p w:rsidR="002213A4" w:rsidRDefault="002213A4" w:rsidP="002213A4">
            <w:r>
              <w:t xml:space="preserve">At 1,00,000 flexes No Crack /Damage to the upper/sole crack and </w:t>
            </w:r>
          </w:p>
          <w:p w:rsidR="00AD508E" w:rsidRDefault="002213A4" w:rsidP="002213A4">
            <w:r>
              <w:t>No sole opening</w:t>
            </w:r>
          </w:p>
        </w:tc>
        <w:tc>
          <w:tcPr>
            <w:tcW w:w="1776" w:type="dxa"/>
          </w:tcPr>
          <w:p w:rsidR="00AD508E" w:rsidRDefault="00AD508E" w:rsidP="00AD508E">
            <w:r w:rsidRPr="00DF12DB">
              <w:rPr>
                <w:rFonts w:cstheme="minorHAnsi"/>
              </w:rPr>
              <w:t>ISO 24266 (Method A)</w:t>
            </w:r>
          </w:p>
        </w:tc>
      </w:tr>
      <w:tr w:rsidR="00AD508E" w:rsidTr="00AD508E">
        <w:tc>
          <w:tcPr>
            <w:tcW w:w="631" w:type="dxa"/>
          </w:tcPr>
          <w:p w:rsidR="00AD508E" w:rsidRDefault="005415ED" w:rsidP="00AD508E">
            <w:r>
              <w:t>4</w:t>
            </w:r>
          </w:p>
        </w:tc>
        <w:tc>
          <w:tcPr>
            <w:tcW w:w="2584" w:type="dxa"/>
          </w:tcPr>
          <w:p w:rsidR="00AD508E" w:rsidRDefault="00AD508E" w:rsidP="00AD508E">
            <w:r>
              <w:t xml:space="preserve">Slip resistance, </w:t>
            </w:r>
            <w:proofErr w:type="spellStart"/>
            <w:r>
              <w:t>Cof</w:t>
            </w:r>
            <w:proofErr w:type="spellEnd"/>
          </w:p>
          <w:p w:rsidR="00AD508E" w:rsidRDefault="00AD508E" w:rsidP="00AD508E">
            <w:r>
              <w:t xml:space="preserve">Dry and </w:t>
            </w:r>
            <w:r w:rsidR="005415ED">
              <w:t>W</w:t>
            </w:r>
            <w:r>
              <w:t>et</w:t>
            </w:r>
            <w:r w:rsidR="005415ED">
              <w:t xml:space="preserve"> </w:t>
            </w:r>
          </w:p>
          <w:p w:rsidR="00AD508E" w:rsidRDefault="00AD508E" w:rsidP="00AD508E">
            <w:r>
              <w:t>(Quarry Tile)</w:t>
            </w:r>
          </w:p>
          <w:p w:rsidR="00AD508E" w:rsidRDefault="00AD508E" w:rsidP="00AD508E">
            <w:r>
              <w:t>(Not applicable for leather sole)</w:t>
            </w:r>
          </w:p>
          <w:p w:rsidR="00AD508E" w:rsidRDefault="00AD508E" w:rsidP="00AD508E">
            <w:r>
              <w:t>Forward Heel slip</w:t>
            </w:r>
          </w:p>
          <w:p w:rsidR="00AD508E" w:rsidRDefault="005415ED" w:rsidP="00AD508E">
            <w:r>
              <w:t>Backward forepart slip</w:t>
            </w:r>
          </w:p>
          <w:p w:rsidR="00AD508E" w:rsidRDefault="00AD508E" w:rsidP="00AD508E"/>
        </w:tc>
        <w:tc>
          <w:tcPr>
            <w:tcW w:w="1463" w:type="dxa"/>
          </w:tcPr>
          <w:p w:rsidR="00AD508E" w:rsidRDefault="00AD508E" w:rsidP="00AD508E"/>
          <w:p w:rsidR="00477F9C" w:rsidRDefault="00477F9C" w:rsidP="00AD508E"/>
          <w:p w:rsidR="00477F9C" w:rsidRDefault="00477F9C" w:rsidP="00AD508E"/>
          <w:p w:rsidR="00477F9C" w:rsidRDefault="00477F9C" w:rsidP="00AD508E"/>
          <w:p w:rsidR="00477F9C" w:rsidRDefault="00477F9C" w:rsidP="00AD508E"/>
          <w:p w:rsidR="00477F9C" w:rsidRDefault="00477F9C" w:rsidP="00477F9C">
            <w:r>
              <w:t>Min 0.2</w:t>
            </w:r>
          </w:p>
          <w:p w:rsidR="00477F9C" w:rsidRDefault="00477F9C" w:rsidP="00477F9C">
            <w:r>
              <w:t>Min 0.2</w:t>
            </w:r>
          </w:p>
        </w:tc>
        <w:tc>
          <w:tcPr>
            <w:tcW w:w="1401" w:type="dxa"/>
          </w:tcPr>
          <w:p w:rsidR="005415ED" w:rsidRDefault="005415ED" w:rsidP="00AD508E"/>
          <w:p w:rsidR="005415ED" w:rsidRDefault="005415ED" w:rsidP="00AD508E"/>
          <w:p w:rsidR="005415ED" w:rsidRDefault="005415ED" w:rsidP="00AD508E"/>
          <w:p w:rsidR="005415ED" w:rsidRDefault="005415ED" w:rsidP="00AD508E"/>
          <w:p w:rsidR="005415ED" w:rsidRDefault="005415ED" w:rsidP="00AD508E"/>
          <w:p w:rsidR="00AD508E" w:rsidRDefault="00AD508E" w:rsidP="00AD508E">
            <w:r>
              <w:t>Min 0.3</w:t>
            </w:r>
          </w:p>
          <w:p w:rsidR="005415ED" w:rsidRDefault="005415ED" w:rsidP="00AD508E">
            <w:r>
              <w:t>Min 0.3</w:t>
            </w:r>
          </w:p>
        </w:tc>
        <w:tc>
          <w:tcPr>
            <w:tcW w:w="1495" w:type="dxa"/>
          </w:tcPr>
          <w:p w:rsidR="00AD508E" w:rsidRDefault="00AD508E" w:rsidP="00AD508E"/>
          <w:p w:rsidR="00477F9C" w:rsidRDefault="00477F9C" w:rsidP="00AD508E"/>
          <w:p w:rsidR="00477F9C" w:rsidRDefault="00477F9C" w:rsidP="00AD508E"/>
          <w:p w:rsidR="00477F9C" w:rsidRDefault="00477F9C" w:rsidP="00AD508E"/>
          <w:p w:rsidR="00477F9C" w:rsidRDefault="00477F9C" w:rsidP="00AD508E"/>
          <w:p w:rsidR="00477F9C" w:rsidRDefault="00477F9C" w:rsidP="00477F9C">
            <w:r>
              <w:t>Min 0.2</w:t>
            </w:r>
          </w:p>
          <w:p w:rsidR="00477F9C" w:rsidRDefault="00477F9C" w:rsidP="00477F9C">
            <w:r>
              <w:t>Min 0.2</w:t>
            </w:r>
          </w:p>
        </w:tc>
        <w:tc>
          <w:tcPr>
            <w:tcW w:w="1776" w:type="dxa"/>
          </w:tcPr>
          <w:p w:rsidR="00AD508E" w:rsidRPr="00DF12DB" w:rsidRDefault="005415ED" w:rsidP="00AD508E">
            <w:pPr>
              <w:rPr>
                <w:rFonts w:cstheme="minorHAnsi"/>
              </w:rPr>
            </w:pPr>
            <w:r w:rsidRPr="00DF12DB">
              <w:rPr>
                <w:rFonts w:cstheme="minorHAnsi"/>
              </w:rPr>
              <w:t>Annex E of IS 15844(Part 1)</w:t>
            </w:r>
          </w:p>
        </w:tc>
      </w:tr>
      <w:tr w:rsidR="005415ED" w:rsidTr="00AD508E">
        <w:tc>
          <w:tcPr>
            <w:tcW w:w="631" w:type="dxa"/>
          </w:tcPr>
          <w:p w:rsidR="005415ED" w:rsidRPr="0055305A" w:rsidRDefault="005415ED" w:rsidP="00AD508E">
            <w:pPr>
              <w:rPr>
                <w:rFonts w:cstheme="minorHAnsi"/>
              </w:rPr>
            </w:pPr>
            <w:r w:rsidRPr="0055305A">
              <w:rPr>
                <w:rFonts w:cstheme="minorHAnsi"/>
              </w:rPr>
              <w:t>5</w:t>
            </w:r>
          </w:p>
        </w:tc>
        <w:tc>
          <w:tcPr>
            <w:tcW w:w="2584" w:type="dxa"/>
          </w:tcPr>
          <w:p w:rsidR="005415ED" w:rsidRPr="0055305A" w:rsidRDefault="005415ED" w:rsidP="005415ED">
            <w:pPr>
              <w:rPr>
                <w:rFonts w:cstheme="minorHAnsi"/>
                <w:i/>
                <w:iCs/>
                <w:sz w:val="24"/>
                <w:szCs w:val="24"/>
              </w:rPr>
            </w:pPr>
            <w:r w:rsidRPr="0055305A">
              <w:rPr>
                <w:rFonts w:cstheme="minorHAnsi"/>
                <w:sz w:val="24"/>
                <w:szCs w:val="24"/>
              </w:rPr>
              <w:t>Attachment strength of strap and Buckle / D-ring N,</w:t>
            </w:r>
            <w:r w:rsidR="0055305A">
              <w:rPr>
                <w:rFonts w:cstheme="minorHAnsi"/>
                <w:sz w:val="24"/>
                <w:szCs w:val="24"/>
              </w:rPr>
              <w:t>( If present)</w:t>
            </w:r>
          </w:p>
          <w:p w:rsidR="005415ED" w:rsidRPr="0055305A" w:rsidRDefault="005415ED" w:rsidP="005415ED">
            <w:pPr>
              <w:rPr>
                <w:rFonts w:cstheme="minorHAnsi"/>
              </w:rPr>
            </w:pPr>
          </w:p>
        </w:tc>
        <w:tc>
          <w:tcPr>
            <w:tcW w:w="1463" w:type="dxa"/>
          </w:tcPr>
          <w:p w:rsidR="005415ED" w:rsidRDefault="005415ED" w:rsidP="00AD508E"/>
          <w:p w:rsidR="00C24F77" w:rsidRDefault="00C24F77" w:rsidP="00AD508E"/>
          <w:p w:rsidR="00C24F77" w:rsidRDefault="00C24F77" w:rsidP="00AD508E">
            <w:r>
              <w:t>Min 35</w:t>
            </w:r>
          </w:p>
        </w:tc>
        <w:tc>
          <w:tcPr>
            <w:tcW w:w="1401" w:type="dxa"/>
          </w:tcPr>
          <w:p w:rsidR="005415ED" w:rsidRDefault="005415ED" w:rsidP="00AD508E"/>
          <w:p w:rsidR="005415ED" w:rsidRDefault="005415ED" w:rsidP="00AD508E"/>
          <w:p w:rsidR="005415ED" w:rsidRDefault="00C24F77" w:rsidP="00AD508E">
            <w:r>
              <w:t>Min 125</w:t>
            </w:r>
          </w:p>
          <w:p w:rsidR="005415ED" w:rsidRDefault="005415ED" w:rsidP="00AD508E"/>
          <w:p w:rsidR="005415ED" w:rsidRDefault="005415ED" w:rsidP="00C24F77"/>
        </w:tc>
        <w:tc>
          <w:tcPr>
            <w:tcW w:w="1495" w:type="dxa"/>
          </w:tcPr>
          <w:p w:rsidR="005415ED" w:rsidRDefault="005415ED" w:rsidP="00AD508E"/>
          <w:p w:rsidR="00C24F77" w:rsidRDefault="00C24F77" w:rsidP="00AD508E"/>
          <w:p w:rsidR="00C24F77" w:rsidRDefault="00C24F77" w:rsidP="00AD508E">
            <w:r>
              <w:t>Min 60</w:t>
            </w:r>
          </w:p>
        </w:tc>
        <w:tc>
          <w:tcPr>
            <w:tcW w:w="1776" w:type="dxa"/>
          </w:tcPr>
          <w:p w:rsidR="005415ED" w:rsidRDefault="005415ED" w:rsidP="00AD508E">
            <w:pPr>
              <w:rPr>
                <w:rFonts w:cstheme="minorHAnsi"/>
              </w:rPr>
            </w:pPr>
          </w:p>
          <w:p w:rsidR="005415ED" w:rsidRDefault="005415ED" w:rsidP="00AD508E">
            <w:pPr>
              <w:rPr>
                <w:rFonts w:cstheme="minorHAnsi"/>
              </w:rPr>
            </w:pPr>
          </w:p>
          <w:p w:rsidR="005415ED" w:rsidRDefault="005415ED" w:rsidP="00AD508E">
            <w:pPr>
              <w:rPr>
                <w:rFonts w:cstheme="minorHAnsi"/>
              </w:rPr>
            </w:pPr>
          </w:p>
          <w:p w:rsidR="005415ED" w:rsidRPr="00DF12DB" w:rsidRDefault="00FB5415" w:rsidP="00AD508E">
            <w:pPr>
              <w:rPr>
                <w:rFonts w:cstheme="minorHAnsi"/>
              </w:rPr>
            </w:pPr>
            <w:r>
              <w:t>IS 6721 Annex D</w:t>
            </w:r>
            <w:r w:rsidRPr="00DF12DB">
              <w:rPr>
                <w:rFonts w:cstheme="minorHAnsi"/>
              </w:rPr>
              <w:t xml:space="preserve"> </w:t>
            </w:r>
          </w:p>
        </w:tc>
      </w:tr>
      <w:tr w:rsidR="005415ED" w:rsidTr="00AD508E">
        <w:tc>
          <w:tcPr>
            <w:tcW w:w="631" w:type="dxa"/>
          </w:tcPr>
          <w:p w:rsidR="005415ED" w:rsidRPr="0055305A" w:rsidRDefault="005415ED" w:rsidP="005415ED">
            <w:pPr>
              <w:rPr>
                <w:rFonts w:cstheme="minorHAnsi"/>
              </w:rPr>
            </w:pPr>
            <w:r w:rsidRPr="0055305A">
              <w:rPr>
                <w:rFonts w:cstheme="minorHAnsi"/>
              </w:rPr>
              <w:t>6</w:t>
            </w:r>
          </w:p>
        </w:tc>
        <w:tc>
          <w:tcPr>
            <w:tcW w:w="2584" w:type="dxa"/>
          </w:tcPr>
          <w:p w:rsidR="005415ED" w:rsidRPr="0055305A" w:rsidRDefault="005415ED" w:rsidP="005415ED">
            <w:pPr>
              <w:rPr>
                <w:rFonts w:cstheme="minorHAnsi"/>
                <w:i/>
                <w:iCs/>
                <w:sz w:val="24"/>
                <w:szCs w:val="24"/>
              </w:rPr>
            </w:pPr>
            <w:r w:rsidRPr="0055305A">
              <w:rPr>
                <w:rFonts w:cstheme="minorHAnsi"/>
                <w:sz w:val="24"/>
                <w:szCs w:val="24"/>
              </w:rPr>
              <w:t>Attachment strength of strap and Velcro , N</w:t>
            </w:r>
          </w:p>
          <w:p w:rsidR="005415ED" w:rsidRPr="0055305A" w:rsidRDefault="005415ED" w:rsidP="005415ED">
            <w:pPr>
              <w:rPr>
                <w:rFonts w:cstheme="minorHAnsi"/>
                <w:sz w:val="24"/>
                <w:szCs w:val="24"/>
              </w:rPr>
            </w:pPr>
            <w:r w:rsidRPr="0055305A">
              <w:rPr>
                <w:rFonts w:cstheme="minorHAnsi"/>
                <w:iCs/>
                <w:sz w:val="24"/>
                <w:szCs w:val="24"/>
              </w:rPr>
              <w:t>(If, present)</w:t>
            </w:r>
          </w:p>
        </w:tc>
        <w:tc>
          <w:tcPr>
            <w:tcW w:w="1463" w:type="dxa"/>
          </w:tcPr>
          <w:p w:rsidR="005415ED" w:rsidRDefault="00C24F77" w:rsidP="005415ED">
            <w:r>
              <w:t>Min 40</w:t>
            </w:r>
          </w:p>
        </w:tc>
        <w:tc>
          <w:tcPr>
            <w:tcW w:w="1401" w:type="dxa"/>
          </w:tcPr>
          <w:p w:rsidR="005415ED" w:rsidRDefault="001532B4" w:rsidP="005415ED">
            <w:r>
              <w:t>Min 125</w:t>
            </w:r>
          </w:p>
        </w:tc>
        <w:tc>
          <w:tcPr>
            <w:tcW w:w="1495" w:type="dxa"/>
          </w:tcPr>
          <w:p w:rsidR="005415ED" w:rsidRDefault="00C24F77" w:rsidP="005415ED">
            <w:r>
              <w:t>Min 60</w:t>
            </w:r>
          </w:p>
        </w:tc>
        <w:tc>
          <w:tcPr>
            <w:tcW w:w="1776" w:type="dxa"/>
          </w:tcPr>
          <w:p w:rsidR="005415ED" w:rsidRDefault="00FB5415" w:rsidP="005415ED">
            <w:pPr>
              <w:rPr>
                <w:rFonts w:cstheme="minorHAnsi"/>
              </w:rPr>
            </w:pPr>
            <w:r>
              <w:t>IS 6721 Annex D</w:t>
            </w:r>
          </w:p>
        </w:tc>
      </w:tr>
      <w:tr w:rsidR="005415ED" w:rsidTr="00AD508E">
        <w:tc>
          <w:tcPr>
            <w:tcW w:w="631" w:type="dxa"/>
          </w:tcPr>
          <w:p w:rsidR="005415ED" w:rsidRDefault="005415ED" w:rsidP="005415ED">
            <w:r>
              <w:t>7</w:t>
            </w:r>
          </w:p>
        </w:tc>
        <w:tc>
          <w:tcPr>
            <w:tcW w:w="2584" w:type="dxa"/>
          </w:tcPr>
          <w:p w:rsidR="005415ED" w:rsidRDefault="005415ED" w:rsidP="005415ED">
            <w:r>
              <w:t>Strength of eyelet attachment, N</w:t>
            </w:r>
          </w:p>
          <w:p w:rsidR="005415ED" w:rsidRPr="004A182C" w:rsidRDefault="005415ED" w:rsidP="005415ED">
            <w:pPr>
              <w:rPr>
                <w:rFonts w:ascii="Times New Roman" w:hAnsi="Times New Roman" w:cs="Times New Roman"/>
                <w:sz w:val="24"/>
                <w:szCs w:val="24"/>
              </w:rPr>
            </w:pPr>
            <w:r w:rsidRPr="004A182C">
              <w:rPr>
                <w:rFonts w:ascii="Times New Roman" w:hAnsi="Times New Roman" w:cs="Times New Roman"/>
                <w:iCs/>
                <w:sz w:val="24"/>
                <w:szCs w:val="24"/>
              </w:rPr>
              <w:t>(If, present)</w:t>
            </w:r>
          </w:p>
        </w:tc>
        <w:tc>
          <w:tcPr>
            <w:tcW w:w="1463" w:type="dxa"/>
          </w:tcPr>
          <w:p w:rsidR="005415ED" w:rsidRDefault="001532B4" w:rsidP="005415ED">
            <w:r>
              <w:t xml:space="preserve">Min </w:t>
            </w:r>
            <w:r w:rsidR="002801B1">
              <w:t>6</w:t>
            </w:r>
            <w:r>
              <w:t>0</w:t>
            </w:r>
          </w:p>
        </w:tc>
        <w:tc>
          <w:tcPr>
            <w:tcW w:w="1401" w:type="dxa"/>
          </w:tcPr>
          <w:p w:rsidR="005415ED" w:rsidRDefault="005415ED" w:rsidP="005415ED">
            <w:r>
              <w:t>Min 200</w:t>
            </w:r>
          </w:p>
        </w:tc>
        <w:tc>
          <w:tcPr>
            <w:tcW w:w="1495" w:type="dxa"/>
          </w:tcPr>
          <w:p w:rsidR="005415ED" w:rsidRDefault="001532B4" w:rsidP="005415ED">
            <w:r>
              <w:t>Min 80</w:t>
            </w:r>
          </w:p>
        </w:tc>
        <w:tc>
          <w:tcPr>
            <w:tcW w:w="1776" w:type="dxa"/>
          </w:tcPr>
          <w:p w:rsidR="005415ED" w:rsidRDefault="00FB5415" w:rsidP="005415ED">
            <w:pPr>
              <w:rPr>
                <w:rFonts w:cstheme="minorHAnsi"/>
              </w:rPr>
            </w:pPr>
            <w:r>
              <w:rPr>
                <w:rFonts w:cstheme="minorHAnsi"/>
              </w:rPr>
              <w:t>IS 17043 Part 2</w:t>
            </w:r>
          </w:p>
          <w:p w:rsidR="00FB5415" w:rsidRDefault="00FB5415" w:rsidP="005415ED">
            <w:pPr>
              <w:rPr>
                <w:rFonts w:cstheme="minorHAnsi"/>
              </w:rPr>
            </w:pPr>
            <w:r>
              <w:rPr>
                <w:rFonts w:cstheme="minorHAnsi"/>
              </w:rPr>
              <w:t>Annex C</w:t>
            </w:r>
          </w:p>
        </w:tc>
      </w:tr>
      <w:tr w:rsidR="005415ED" w:rsidTr="00AD508E">
        <w:tc>
          <w:tcPr>
            <w:tcW w:w="631" w:type="dxa"/>
          </w:tcPr>
          <w:p w:rsidR="005415ED" w:rsidRDefault="005415ED" w:rsidP="005415ED">
            <w:r>
              <w:t>9</w:t>
            </w:r>
          </w:p>
        </w:tc>
        <w:tc>
          <w:tcPr>
            <w:tcW w:w="2584" w:type="dxa"/>
          </w:tcPr>
          <w:p w:rsidR="00C25CF8" w:rsidRDefault="005415ED" w:rsidP="005415ED">
            <w:pPr>
              <w:rPr>
                <w:rFonts w:ascii="Times New Roman" w:hAnsi="Times New Roman" w:cs="Times New Roman"/>
                <w:sz w:val="24"/>
                <w:szCs w:val="24"/>
              </w:rPr>
            </w:pPr>
            <w:r>
              <w:rPr>
                <w:rFonts w:ascii="Times New Roman" w:hAnsi="Times New Roman" w:cs="Times New Roman"/>
                <w:sz w:val="24"/>
                <w:szCs w:val="24"/>
              </w:rPr>
              <w:t>Seam strength, N/mm</w:t>
            </w:r>
          </w:p>
          <w:p w:rsidR="005415ED" w:rsidRDefault="005415ED" w:rsidP="005415ED"/>
        </w:tc>
        <w:tc>
          <w:tcPr>
            <w:tcW w:w="1463" w:type="dxa"/>
          </w:tcPr>
          <w:p w:rsidR="005415ED" w:rsidRDefault="001532B4" w:rsidP="005415ED">
            <w:r>
              <w:t>Min 5.0</w:t>
            </w:r>
          </w:p>
        </w:tc>
        <w:tc>
          <w:tcPr>
            <w:tcW w:w="1401" w:type="dxa"/>
          </w:tcPr>
          <w:p w:rsidR="005415ED" w:rsidRDefault="005415ED" w:rsidP="005415ED">
            <w:r>
              <w:t>Min 7.5</w:t>
            </w:r>
          </w:p>
        </w:tc>
        <w:tc>
          <w:tcPr>
            <w:tcW w:w="1495" w:type="dxa"/>
          </w:tcPr>
          <w:p w:rsidR="005415ED" w:rsidRDefault="001532B4" w:rsidP="005415ED">
            <w:r>
              <w:t>Min 6.0</w:t>
            </w:r>
          </w:p>
        </w:tc>
        <w:tc>
          <w:tcPr>
            <w:tcW w:w="1776" w:type="dxa"/>
          </w:tcPr>
          <w:p w:rsidR="005415ED" w:rsidRDefault="00FB5415" w:rsidP="005415ED">
            <w:pPr>
              <w:rPr>
                <w:rFonts w:cstheme="minorHAnsi"/>
              </w:rPr>
            </w:pPr>
            <w:r>
              <w:t>IS 8085 (Part 13) Method B</w:t>
            </w:r>
          </w:p>
        </w:tc>
      </w:tr>
      <w:tr w:rsidR="005415ED" w:rsidTr="00AD508E">
        <w:tc>
          <w:tcPr>
            <w:tcW w:w="631" w:type="dxa"/>
          </w:tcPr>
          <w:p w:rsidR="005415ED" w:rsidRDefault="005415ED" w:rsidP="005415ED">
            <w:r>
              <w:t>10</w:t>
            </w:r>
          </w:p>
        </w:tc>
        <w:tc>
          <w:tcPr>
            <w:tcW w:w="2584" w:type="dxa"/>
          </w:tcPr>
          <w:p w:rsidR="005415ED" w:rsidRPr="0055305A" w:rsidRDefault="005415ED" w:rsidP="005415ED">
            <w:pPr>
              <w:rPr>
                <w:rFonts w:cstheme="minorHAnsi"/>
                <w:sz w:val="24"/>
                <w:szCs w:val="24"/>
              </w:rPr>
            </w:pPr>
            <w:r w:rsidRPr="0055305A">
              <w:rPr>
                <w:rFonts w:cstheme="minorHAnsi"/>
                <w:sz w:val="24"/>
                <w:szCs w:val="24"/>
              </w:rPr>
              <w:t>Abrasion resistance of sole, mm3</w:t>
            </w:r>
          </w:p>
          <w:p w:rsidR="005415ED" w:rsidRPr="0055305A" w:rsidRDefault="005415ED" w:rsidP="005415ED">
            <w:pPr>
              <w:rPr>
                <w:rFonts w:cstheme="minorHAnsi"/>
                <w:sz w:val="24"/>
                <w:szCs w:val="24"/>
              </w:rPr>
            </w:pPr>
            <w:r w:rsidRPr="0055305A">
              <w:rPr>
                <w:rFonts w:cstheme="minorHAnsi"/>
                <w:sz w:val="24"/>
                <w:szCs w:val="24"/>
              </w:rPr>
              <w:t>(Volume loss)</w:t>
            </w:r>
          </w:p>
          <w:p w:rsidR="005415ED" w:rsidRPr="0055305A" w:rsidRDefault="005415ED" w:rsidP="005415ED">
            <w:pPr>
              <w:rPr>
                <w:rFonts w:cstheme="minorHAnsi"/>
                <w:sz w:val="24"/>
                <w:szCs w:val="24"/>
              </w:rPr>
            </w:pPr>
            <w:r w:rsidRPr="0055305A">
              <w:rPr>
                <w:rFonts w:cstheme="minorHAnsi"/>
                <w:sz w:val="24"/>
                <w:szCs w:val="24"/>
              </w:rPr>
              <w:t>a) Cellular Sole ( 5N force)</w:t>
            </w:r>
          </w:p>
          <w:p w:rsidR="005415ED" w:rsidRPr="0055305A" w:rsidRDefault="005415ED" w:rsidP="005415ED">
            <w:pPr>
              <w:rPr>
                <w:rFonts w:cstheme="minorHAnsi"/>
                <w:sz w:val="24"/>
                <w:szCs w:val="24"/>
              </w:rPr>
            </w:pPr>
            <w:r w:rsidRPr="0055305A">
              <w:rPr>
                <w:rFonts w:cstheme="minorHAnsi"/>
                <w:sz w:val="24"/>
                <w:szCs w:val="24"/>
              </w:rPr>
              <w:t>b) Solid sole (10 N force)</w:t>
            </w:r>
          </w:p>
        </w:tc>
        <w:tc>
          <w:tcPr>
            <w:tcW w:w="1463" w:type="dxa"/>
          </w:tcPr>
          <w:p w:rsidR="005415ED" w:rsidRPr="0055305A" w:rsidRDefault="005415ED" w:rsidP="005415ED">
            <w:pPr>
              <w:rPr>
                <w:rFonts w:cstheme="minorHAnsi"/>
              </w:rPr>
            </w:pPr>
          </w:p>
          <w:p w:rsidR="00456341" w:rsidRPr="0055305A" w:rsidRDefault="00456341" w:rsidP="005415ED">
            <w:pPr>
              <w:rPr>
                <w:rFonts w:cstheme="minorHAnsi"/>
              </w:rPr>
            </w:pPr>
          </w:p>
          <w:p w:rsidR="00456341" w:rsidRPr="0055305A" w:rsidRDefault="00456341" w:rsidP="005415ED">
            <w:pPr>
              <w:rPr>
                <w:rFonts w:cstheme="minorHAnsi"/>
              </w:rPr>
            </w:pPr>
          </w:p>
          <w:p w:rsidR="00456341" w:rsidRPr="0055305A" w:rsidRDefault="00456341" w:rsidP="005415ED">
            <w:pPr>
              <w:rPr>
                <w:rFonts w:cstheme="minorHAnsi"/>
              </w:rPr>
            </w:pPr>
            <w:r w:rsidRPr="0055305A">
              <w:rPr>
                <w:rFonts w:cstheme="minorHAnsi"/>
              </w:rPr>
              <w:t>1000</w:t>
            </w:r>
          </w:p>
          <w:p w:rsidR="00456341" w:rsidRPr="0055305A" w:rsidRDefault="00456341" w:rsidP="005415ED">
            <w:pPr>
              <w:rPr>
                <w:rFonts w:cstheme="minorHAnsi"/>
              </w:rPr>
            </w:pPr>
          </w:p>
          <w:p w:rsidR="00456341" w:rsidRPr="0055305A" w:rsidRDefault="002801B1" w:rsidP="005415ED">
            <w:pPr>
              <w:rPr>
                <w:rFonts w:cstheme="minorHAnsi"/>
              </w:rPr>
            </w:pPr>
            <w:r>
              <w:rPr>
                <w:rFonts w:cstheme="minorHAnsi"/>
              </w:rPr>
              <w:t>600</w:t>
            </w:r>
          </w:p>
        </w:tc>
        <w:tc>
          <w:tcPr>
            <w:tcW w:w="1401" w:type="dxa"/>
          </w:tcPr>
          <w:p w:rsidR="005415ED" w:rsidRPr="0055305A" w:rsidRDefault="005415ED" w:rsidP="005415ED">
            <w:pPr>
              <w:rPr>
                <w:rFonts w:cstheme="minorHAnsi"/>
              </w:rPr>
            </w:pPr>
          </w:p>
          <w:p w:rsidR="005415ED" w:rsidRPr="0055305A" w:rsidRDefault="005415ED" w:rsidP="005415ED">
            <w:pPr>
              <w:rPr>
                <w:rFonts w:cstheme="minorHAnsi"/>
              </w:rPr>
            </w:pPr>
          </w:p>
          <w:p w:rsidR="005415ED" w:rsidRPr="0055305A" w:rsidRDefault="005415ED" w:rsidP="005415ED">
            <w:pPr>
              <w:rPr>
                <w:rFonts w:cstheme="minorHAnsi"/>
              </w:rPr>
            </w:pPr>
          </w:p>
          <w:p w:rsidR="005415ED" w:rsidRPr="0055305A" w:rsidRDefault="005415ED" w:rsidP="005415ED">
            <w:pPr>
              <w:rPr>
                <w:rFonts w:cstheme="minorHAnsi"/>
              </w:rPr>
            </w:pPr>
            <w:r w:rsidRPr="0055305A">
              <w:rPr>
                <w:rFonts w:cstheme="minorHAnsi"/>
              </w:rPr>
              <w:t>Max 500</w:t>
            </w:r>
          </w:p>
          <w:p w:rsidR="005415ED" w:rsidRPr="0055305A" w:rsidRDefault="005415ED" w:rsidP="005415ED">
            <w:pPr>
              <w:rPr>
                <w:rFonts w:cstheme="minorHAnsi"/>
              </w:rPr>
            </w:pPr>
          </w:p>
          <w:p w:rsidR="005415ED" w:rsidRPr="0055305A" w:rsidRDefault="005415ED" w:rsidP="005415ED">
            <w:pPr>
              <w:rPr>
                <w:rFonts w:cstheme="minorHAnsi"/>
              </w:rPr>
            </w:pPr>
            <w:r w:rsidRPr="0055305A">
              <w:rPr>
                <w:rFonts w:cstheme="minorHAnsi"/>
              </w:rPr>
              <w:t>Max 300</w:t>
            </w:r>
          </w:p>
        </w:tc>
        <w:tc>
          <w:tcPr>
            <w:tcW w:w="1495" w:type="dxa"/>
          </w:tcPr>
          <w:p w:rsidR="005415ED" w:rsidRPr="0055305A" w:rsidRDefault="005415ED" w:rsidP="005415ED">
            <w:pPr>
              <w:rPr>
                <w:rFonts w:cstheme="minorHAnsi"/>
              </w:rPr>
            </w:pPr>
          </w:p>
          <w:p w:rsidR="00456341" w:rsidRPr="0055305A" w:rsidRDefault="00456341" w:rsidP="005415ED">
            <w:pPr>
              <w:rPr>
                <w:rFonts w:cstheme="minorHAnsi"/>
              </w:rPr>
            </w:pPr>
          </w:p>
          <w:p w:rsidR="00456341" w:rsidRPr="0055305A" w:rsidRDefault="00456341" w:rsidP="005415ED">
            <w:pPr>
              <w:rPr>
                <w:rFonts w:cstheme="minorHAnsi"/>
              </w:rPr>
            </w:pPr>
          </w:p>
          <w:p w:rsidR="00456341" w:rsidRPr="0055305A" w:rsidRDefault="002801B1" w:rsidP="005415ED">
            <w:pPr>
              <w:rPr>
                <w:rFonts w:cstheme="minorHAnsi"/>
              </w:rPr>
            </w:pPr>
            <w:r>
              <w:rPr>
                <w:rFonts w:cstheme="minorHAnsi"/>
              </w:rPr>
              <w:t>750</w:t>
            </w:r>
          </w:p>
          <w:p w:rsidR="00456341" w:rsidRPr="0055305A" w:rsidRDefault="00456341" w:rsidP="005415ED">
            <w:pPr>
              <w:rPr>
                <w:rFonts w:cstheme="minorHAnsi"/>
              </w:rPr>
            </w:pPr>
          </w:p>
          <w:p w:rsidR="00456341" w:rsidRPr="0055305A" w:rsidRDefault="00456341" w:rsidP="005415ED">
            <w:pPr>
              <w:rPr>
                <w:rFonts w:cstheme="minorHAnsi"/>
              </w:rPr>
            </w:pPr>
            <w:r w:rsidRPr="0055305A">
              <w:rPr>
                <w:rFonts w:cstheme="minorHAnsi"/>
              </w:rPr>
              <w:t>500</w:t>
            </w:r>
          </w:p>
        </w:tc>
        <w:tc>
          <w:tcPr>
            <w:tcW w:w="1776" w:type="dxa"/>
          </w:tcPr>
          <w:p w:rsidR="005415ED" w:rsidRDefault="000B1440" w:rsidP="005415ED">
            <w:pPr>
              <w:rPr>
                <w:rFonts w:cstheme="minorHAnsi"/>
              </w:rPr>
            </w:pPr>
            <w:r>
              <w:rPr>
                <w:rFonts w:cstheme="minorHAnsi"/>
              </w:rPr>
              <w:t>IS 15298 Par 1</w:t>
            </w:r>
          </w:p>
          <w:p w:rsidR="000B1440" w:rsidRDefault="000B1440" w:rsidP="005415ED">
            <w:pPr>
              <w:rPr>
                <w:rFonts w:cstheme="minorHAnsi"/>
              </w:rPr>
            </w:pPr>
            <w:r>
              <w:rPr>
                <w:rFonts w:cstheme="minorHAnsi"/>
              </w:rPr>
              <w:t>Clause 8.3</w:t>
            </w:r>
            <w:r w:rsidR="00BD06FF">
              <w:rPr>
                <w:rFonts w:cstheme="minorHAnsi"/>
              </w:rPr>
              <w:t xml:space="preserve"> /</w:t>
            </w:r>
          </w:p>
          <w:p w:rsidR="00BD06FF" w:rsidRPr="00D5615C" w:rsidRDefault="00BD06FF" w:rsidP="00BD06FF">
            <w:pPr>
              <w:ind w:right="90"/>
              <w:rPr>
                <w:rFonts w:eastAsia="Times New Roman" w:cstheme="minorHAnsi"/>
              </w:rPr>
            </w:pPr>
            <w:r w:rsidRPr="00D5615C">
              <w:rPr>
                <w:rFonts w:eastAsia="Times New Roman" w:cstheme="minorHAnsi"/>
              </w:rPr>
              <w:t>ISO 4649: 2017</w:t>
            </w:r>
          </w:p>
          <w:p w:rsidR="00BD06FF" w:rsidRDefault="00BD06FF" w:rsidP="005415ED">
            <w:pPr>
              <w:rPr>
                <w:rFonts w:cstheme="minorHAnsi"/>
              </w:rPr>
            </w:pPr>
          </w:p>
        </w:tc>
      </w:tr>
      <w:tr w:rsidR="00FB5415" w:rsidTr="00AD508E">
        <w:tc>
          <w:tcPr>
            <w:tcW w:w="631" w:type="dxa"/>
          </w:tcPr>
          <w:p w:rsidR="00FB5415" w:rsidRDefault="00FB5415" w:rsidP="005415ED">
            <w:r>
              <w:t>11</w:t>
            </w:r>
          </w:p>
        </w:tc>
        <w:tc>
          <w:tcPr>
            <w:tcW w:w="2584" w:type="dxa"/>
          </w:tcPr>
          <w:p w:rsidR="00FB5415" w:rsidRDefault="00FB5415" w:rsidP="005415ED">
            <w:pPr>
              <w:rPr>
                <w:rFonts w:cstheme="minorHAnsi"/>
                <w:sz w:val="24"/>
                <w:szCs w:val="24"/>
              </w:rPr>
            </w:pPr>
            <w:r w:rsidRPr="0055305A">
              <w:rPr>
                <w:rFonts w:cstheme="minorHAnsi"/>
                <w:sz w:val="24"/>
                <w:szCs w:val="24"/>
              </w:rPr>
              <w:t>Chemical requirement</w:t>
            </w:r>
          </w:p>
          <w:p w:rsidR="00C25CF8" w:rsidRPr="0055305A" w:rsidRDefault="00C25CF8" w:rsidP="005415ED">
            <w:pPr>
              <w:rPr>
                <w:rFonts w:cstheme="minorHAnsi"/>
                <w:sz w:val="24"/>
                <w:szCs w:val="24"/>
              </w:rPr>
            </w:pPr>
            <w:r>
              <w:rPr>
                <w:rFonts w:cstheme="minorHAnsi"/>
                <w:sz w:val="24"/>
                <w:szCs w:val="24"/>
              </w:rPr>
              <w:t>(Hazardous chemicals)</w:t>
            </w:r>
          </w:p>
        </w:tc>
        <w:tc>
          <w:tcPr>
            <w:tcW w:w="1463" w:type="dxa"/>
          </w:tcPr>
          <w:p w:rsidR="00FB5415" w:rsidRPr="0055305A" w:rsidRDefault="00FB5415" w:rsidP="00FB5415">
            <w:pPr>
              <w:rPr>
                <w:rFonts w:eastAsia="Times New Roman" w:cstheme="minorHAnsi"/>
                <w:color w:val="212121"/>
                <w:sz w:val="24"/>
                <w:szCs w:val="24"/>
                <w:lang w:val="en-IN" w:eastAsia="en-IN"/>
              </w:rPr>
            </w:pPr>
            <w:r w:rsidRPr="0055305A">
              <w:rPr>
                <w:rFonts w:cstheme="minorHAnsi"/>
                <w:sz w:val="24"/>
                <w:szCs w:val="24"/>
              </w:rPr>
              <w:t>All the components of shoes which are in direct contact of foot shall comply with Table 1 of IS 17011 for critical substances Category I and Category II as specified under 3.6 of IS 17011.</w:t>
            </w:r>
          </w:p>
          <w:p w:rsidR="00FB5415" w:rsidRPr="0055305A" w:rsidRDefault="00FB5415" w:rsidP="005415ED">
            <w:pPr>
              <w:rPr>
                <w:rFonts w:cstheme="minorHAnsi"/>
                <w:sz w:val="24"/>
                <w:szCs w:val="24"/>
              </w:rPr>
            </w:pPr>
          </w:p>
        </w:tc>
        <w:tc>
          <w:tcPr>
            <w:tcW w:w="1401" w:type="dxa"/>
          </w:tcPr>
          <w:p w:rsidR="00FB5415" w:rsidRPr="0055305A" w:rsidRDefault="00FB5415" w:rsidP="00FB5415">
            <w:pPr>
              <w:rPr>
                <w:rFonts w:eastAsia="Times New Roman" w:cstheme="minorHAnsi"/>
                <w:color w:val="212121"/>
                <w:sz w:val="24"/>
                <w:szCs w:val="24"/>
                <w:lang w:val="en-IN" w:eastAsia="en-IN"/>
              </w:rPr>
            </w:pPr>
            <w:r w:rsidRPr="0055305A">
              <w:rPr>
                <w:rFonts w:cstheme="minorHAnsi"/>
                <w:sz w:val="24"/>
                <w:szCs w:val="24"/>
              </w:rPr>
              <w:t>All the components of shoes which are in direct contact of foot shall comply with Table 1 of IS 17011 for critical substances Category I and Category II as specified under 3.6 of IS 17011.</w:t>
            </w:r>
          </w:p>
          <w:p w:rsidR="00FB5415" w:rsidRPr="0055305A" w:rsidRDefault="00FB5415" w:rsidP="005415ED">
            <w:pPr>
              <w:rPr>
                <w:rFonts w:cstheme="minorHAnsi"/>
                <w:sz w:val="24"/>
                <w:szCs w:val="24"/>
              </w:rPr>
            </w:pPr>
          </w:p>
        </w:tc>
        <w:tc>
          <w:tcPr>
            <w:tcW w:w="1495" w:type="dxa"/>
          </w:tcPr>
          <w:p w:rsidR="00FB5415" w:rsidRPr="0055305A" w:rsidRDefault="00FB5415" w:rsidP="00FB5415">
            <w:pPr>
              <w:rPr>
                <w:rFonts w:eastAsia="Times New Roman" w:cstheme="minorHAnsi"/>
                <w:color w:val="212121"/>
                <w:sz w:val="24"/>
                <w:szCs w:val="24"/>
                <w:lang w:val="en-IN" w:eastAsia="en-IN"/>
              </w:rPr>
            </w:pPr>
            <w:r w:rsidRPr="0055305A">
              <w:rPr>
                <w:rFonts w:cstheme="minorHAnsi"/>
                <w:sz w:val="24"/>
                <w:szCs w:val="24"/>
              </w:rPr>
              <w:t>All the components of shoes which are in direct contact of foot shall comply with Table 1 of IS 17011 for critical substances Category I and Category II as specified under 3.6 of IS 17011.</w:t>
            </w:r>
          </w:p>
          <w:p w:rsidR="00FB5415" w:rsidRPr="0055305A" w:rsidRDefault="00FB5415" w:rsidP="005415ED">
            <w:pPr>
              <w:rPr>
                <w:rFonts w:cstheme="minorHAnsi"/>
                <w:sz w:val="24"/>
                <w:szCs w:val="24"/>
              </w:rPr>
            </w:pPr>
          </w:p>
        </w:tc>
        <w:tc>
          <w:tcPr>
            <w:tcW w:w="1776" w:type="dxa"/>
          </w:tcPr>
          <w:p w:rsidR="00FB5415" w:rsidRDefault="00FB5415" w:rsidP="005415ED">
            <w:pPr>
              <w:rPr>
                <w:rFonts w:cstheme="minorHAnsi"/>
              </w:rPr>
            </w:pPr>
            <w:r>
              <w:rPr>
                <w:rFonts w:cstheme="minorHAnsi"/>
              </w:rPr>
              <w:t>IS 17011</w:t>
            </w:r>
          </w:p>
        </w:tc>
      </w:tr>
      <w:tr w:rsidR="005415ED" w:rsidTr="00AD508E">
        <w:tc>
          <w:tcPr>
            <w:tcW w:w="631" w:type="dxa"/>
          </w:tcPr>
          <w:p w:rsidR="005415ED" w:rsidRDefault="005415ED" w:rsidP="005415ED">
            <w:r>
              <w:t>11</w:t>
            </w:r>
          </w:p>
        </w:tc>
        <w:tc>
          <w:tcPr>
            <w:tcW w:w="2584" w:type="dxa"/>
          </w:tcPr>
          <w:p w:rsidR="000B1440" w:rsidRDefault="000B1440" w:rsidP="005415ED">
            <w:r>
              <w:t xml:space="preserve">Lead content, (as Pb) ppm, </w:t>
            </w:r>
          </w:p>
          <w:p w:rsidR="005415ED" w:rsidRDefault="000B1440" w:rsidP="005415ED">
            <w:pPr>
              <w:rPr>
                <w:rFonts w:ascii="Times New Roman" w:hAnsi="Times New Roman" w:cs="Times New Roman"/>
                <w:sz w:val="24"/>
                <w:szCs w:val="24"/>
              </w:rPr>
            </w:pPr>
            <w:r>
              <w:t>(applicable only for PVC)</w:t>
            </w:r>
          </w:p>
        </w:tc>
        <w:tc>
          <w:tcPr>
            <w:tcW w:w="1463" w:type="dxa"/>
          </w:tcPr>
          <w:p w:rsidR="005415ED" w:rsidRDefault="000B1440" w:rsidP="005415ED">
            <w:r>
              <w:t>Max 2</w:t>
            </w:r>
          </w:p>
        </w:tc>
        <w:tc>
          <w:tcPr>
            <w:tcW w:w="1401" w:type="dxa"/>
          </w:tcPr>
          <w:p w:rsidR="005415ED" w:rsidRDefault="000B1440" w:rsidP="005415ED">
            <w:r>
              <w:t>Max 2</w:t>
            </w:r>
          </w:p>
        </w:tc>
        <w:tc>
          <w:tcPr>
            <w:tcW w:w="1495" w:type="dxa"/>
          </w:tcPr>
          <w:p w:rsidR="005415ED" w:rsidRDefault="000B1440" w:rsidP="005415ED">
            <w:r>
              <w:t>Max 2</w:t>
            </w:r>
          </w:p>
        </w:tc>
        <w:tc>
          <w:tcPr>
            <w:tcW w:w="1776" w:type="dxa"/>
          </w:tcPr>
          <w:p w:rsidR="005415ED" w:rsidRDefault="000B1440" w:rsidP="005415ED">
            <w:pPr>
              <w:rPr>
                <w:rFonts w:cstheme="minorHAnsi"/>
              </w:rPr>
            </w:pPr>
            <w:r>
              <w:t>IS 12240 (Part 5)</w:t>
            </w:r>
          </w:p>
        </w:tc>
      </w:tr>
      <w:tr w:rsidR="000B1440" w:rsidTr="00AD508E">
        <w:tc>
          <w:tcPr>
            <w:tcW w:w="631" w:type="dxa"/>
          </w:tcPr>
          <w:p w:rsidR="000B1440" w:rsidRDefault="000B1440" w:rsidP="005415ED">
            <w:r>
              <w:t>12</w:t>
            </w:r>
          </w:p>
        </w:tc>
        <w:tc>
          <w:tcPr>
            <w:tcW w:w="2584" w:type="dxa"/>
          </w:tcPr>
          <w:p w:rsidR="000B1440" w:rsidRDefault="000B1440" w:rsidP="005415ED">
            <w:r>
              <w:t xml:space="preserve">Hydrolysis </w:t>
            </w:r>
            <w:r w:rsidR="00C25CF8">
              <w:t xml:space="preserve">resistance, </w:t>
            </w:r>
            <w:r>
              <w:t>cut growth at 150 000 flexes, mm, Max (applicable for PU sole only) (not applicable for rigid sole)</w:t>
            </w:r>
          </w:p>
        </w:tc>
        <w:tc>
          <w:tcPr>
            <w:tcW w:w="1463" w:type="dxa"/>
          </w:tcPr>
          <w:p w:rsidR="000B1440" w:rsidRDefault="000B1440" w:rsidP="005415ED">
            <w:r>
              <w:t>Max 6</w:t>
            </w:r>
          </w:p>
        </w:tc>
        <w:tc>
          <w:tcPr>
            <w:tcW w:w="1401" w:type="dxa"/>
          </w:tcPr>
          <w:p w:rsidR="000B1440" w:rsidRDefault="000B1440" w:rsidP="005415ED">
            <w:r>
              <w:t>Max 6</w:t>
            </w:r>
          </w:p>
        </w:tc>
        <w:tc>
          <w:tcPr>
            <w:tcW w:w="1495" w:type="dxa"/>
          </w:tcPr>
          <w:p w:rsidR="000B1440" w:rsidRDefault="000B1440" w:rsidP="005415ED">
            <w:r>
              <w:t>Max 6</w:t>
            </w:r>
          </w:p>
        </w:tc>
        <w:tc>
          <w:tcPr>
            <w:tcW w:w="1776" w:type="dxa"/>
          </w:tcPr>
          <w:p w:rsidR="000B1440" w:rsidRDefault="000B1440" w:rsidP="005415ED">
            <w:r>
              <w:t>IS 15298 (Part 1)</w:t>
            </w:r>
          </w:p>
        </w:tc>
      </w:tr>
    </w:tbl>
    <w:p w:rsidR="006F3F43" w:rsidRDefault="006F3F43" w:rsidP="006F3F43">
      <w:pPr>
        <w:autoSpaceDE w:val="0"/>
        <w:autoSpaceDN w:val="0"/>
        <w:adjustRightInd w:val="0"/>
        <w:spacing w:after="120" w:line="240" w:lineRule="auto"/>
        <w:ind w:right="90"/>
        <w:rPr>
          <w:rFonts w:cstheme="minorHAnsi"/>
          <w:b/>
          <w:bCs/>
        </w:rPr>
      </w:pPr>
    </w:p>
    <w:p w:rsidR="006B672F" w:rsidRDefault="006B672F" w:rsidP="003236F0">
      <w:pPr>
        <w:rPr>
          <w:rFonts w:ascii="Times New Roman" w:eastAsia="Times New Roman" w:hAnsi="Times New Roman" w:cs="Times New Roman"/>
          <w:color w:val="212121"/>
          <w:sz w:val="24"/>
          <w:szCs w:val="24"/>
          <w:lang w:val="en-IN" w:eastAsia="en-IN"/>
        </w:rPr>
      </w:pPr>
    </w:p>
    <w:p w:rsidR="006B672F" w:rsidRDefault="006B672F" w:rsidP="003236F0">
      <w:pPr>
        <w:rPr>
          <w:rFonts w:ascii="Times New Roman" w:eastAsia="Times New Roman" w:hAnsi="Times New Roman" w:cs="Times New Roman"/>
          <w:color w:val="212121"/>
          <w:sz w:val="24"/>
          <w:szCs w:val="24"/>
          <w:lang w:val="en-IN" w:eastAsia="en-IN"/>
        </w:rPr>
      </w:pPr>
    </w:p>
    <w:p w:rsidR="006F3F43" w:rsidRDefault="006F3F43" w:rsidP="003236F0">
      <w:pPr>
        <w:rPr>
          <w:rFonts w:ascii="Times New Roman" w:eastAsia="Times New Roman" w:hAnsi="Times New Roman" w:cs="Times New Roman"/>
          <w:color w:val="212121"/>
          <w:sz w:val="24"/>
          <w:szCs w:val="24"/>
          <w:lang w:val="en-IN" w:eastAsia="en-IN"/>
        </w:rPr>
      </w:pPr>
    </w:p>
    <w:p w:rsidR="006F3F43" w:rsidRDefault="006F3F43" w:rsidP="003236F0">
      <w:pPr>
        <w:rPr>
          <w:rFonts w:ascii="Times New Roman" w:eastAsia="Times New Roman" w:hAnsi="Times New Roman" w:cs="Times New Roman"/>
          <w:color w:val="212121"/>
          <w:sz w:val="24"/>
          <w:szCs w:val="24"/>
          <w:lang w:val="en-IN" w:eastAsia="en-IN"/>
        </w:rPr>
      </w:pPr>
    </w:p>
    <w:p w:rsidR="006F3F43" w:rsidRDefault="006F3F43" w:rsidP="003236F0">
      <w:pPr>
        <w:rPr>
          <w:rFonts w:ascii="Times New Roman" w:eastAsia="Times New Roman" w:hAnsi="Times New Roman" w:cs="Times New Roman"/>
          <w:color w:val="212121"/>
          <w:sz w:val="24"/>
          <w:szCs w:val="24"/>
          <w:lang w:val="en-IN" w:eastAsia="en-IN"/>
        </w:rPr>
      </w:pPr>
    </w:p>
    <w:p w:rsidR="001E5424" w:rsidRPr="002801B1" w:rsidRDefault="00BF7B77" w:rsidP="003236F0">
      <w:pPr>
        <w:rPr>
          <w:b/>
          <w:bCs/>
        </w:rPr>
      </w:pPr>
      <w:r>
        <w:rPr>
          <w:b/>
          <w:bCs/>
        </w:rPr>
        <w:t xml:space="preserve">11. </w:t>
      </w:r>
      <w:r w:rsidR="001E5424" w:rsidRPr="002801B1">
        <w:rPr>
          <w:b/>
          <w:bCs/>
        </w:rPr>
        <w:t xml:space="preserve">Optional requirements for School shoe components </w:t>
      </w:r>
    </w:p>
    <w:p w:rsidR="006F3F43" w:rsidRDefault="001E5424" w:rsidP="003236F0">
      <w:pPr>
        <w:rPr>
          <w:rFonts w:ascii="Times New Roman" w:eastAsia="Times New Roman" w:hAnsi="Times New Roman" w:cs="Times New Roman"/>
          <w:color w:val="212121"/>
          <w:sz w:val="24"/>
          <w:szCs w:val="24"/>
          <w:lang w:val="en-IN" w:eastAsia="en-IN"/>
        </w:rPr>
      </w:pPr>
      <w:r>
        <w:t xml:space="preserve">The tests for the various components used in the manufacture of school shoes as given in the </w:t>
      </w:r>
      <w:r w:rsidRPr="00BF7B77">
        <w:rPr>
          <w:b/>
          <w:bCs/>
        </w:rPr>
        <w:t>Table 2 to Table 1</w:t>
      </w:r>
      <w:r w:rsidR="00765893" w:rsidRPr="00BF7B77">
        <w:rPr>
          <w:b/>
          <w:bCs/>
        </w:rPr>
        <w:t>3</w:t>
      </w:r>
      <w:r>
        <w:t xml:space="preserve"> shall be optional and may be tested. The characteristics to be tested and the requirements specified against them are given for guidance purpose only.</w:t>
      </w:r>
    </w:p>
    <w:p w:rsidR="003236F0" w:rsidRPr="002801B1" w:rsidRDefault="00EF49DC" w:rsidP="003236F0">
      <w:pPr>
        <w:rPr>
          <w:rFonts w:ascii="Times New Roman" w:eastAsia="Times New Roman" w:hAnsi="Times New Roman" w:cs="Times New Roman"/>
          <w:b/>
          <w:bCs/>
          <w:color w:val="212121"/>
          <w:sz w:val="24"/>
          <w:szCs w:val="24"/>
          <w:lang w:val="en-IN" w:eastAsia="en-IN"/>
        </w:rPr>
      </w:pPr>
      <w:r w:rsidRPr="002801B1">
        <w:rPr>
          <w:rFonts w:ascii="Times New Roman" w:eastAsia="Times New Roman" w:hAnsi="Times New Roman" w:cs="Times New Roman"/>
          <w:b/>
          <w:bCs/>
          <w:color w:val="212121"/>
          <w:sz w:val="24"/>
          <w:szCs w:val="24"/>
          <w:lang w:val="en-IN" w:eastAsia="en-IN"/>
        </w:rPr>
        <w:t>Upper</w:t>
      </w:r>
    </w:p>
    <w:p w:rsidR="00EF49DC" w:rsidRDefault="00EF49DC" w:rsidP="003236F0">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xml:space="preserve">The upper of the shoe made from leather material shall conform to the requirement as specified in Table </w:t>
      </w:r>
      <w:r w:rsidR="008F5D6C">
        <w:rPr>
          <w:rFonts w:ascii="Times New Roman" w:eastAsia="Times New Roman" w:hAnsi="Times New Roman" w:cs="Times New Roman"/>
          <w:color w:val="212121"/>
          <w:sz w:val="24"/>
          <w:szCs w:val="24"/>
          <w:lang w:val="en-IN" w:eastAsia="en-IN"/>
        </w:rPr>
        <w:t>2</w:t>
      </w:r>
    </w:p>
    <w:p w:rsidR="003236F0" w:rsidRPr="002801B1" w:rsidRDefault="002752A9" w:rsidP="0070649A">
      <w:pPr>
        <w:jc w:val="center"/>
        <w:rPr>
          <w:rFonts w:ascii="Times New Roman" w:eastAsia="Times New Roman" w:hAnsi="Times New Roman" w:cs="Times New Roman"/>
          <w:b/>
          <w:bCs/>
          <w:color w:val="212121"/>
          <w:sz w:val="24"/>
          <w:szCs w:val="24"/>
          <w:lang w:val="en-IN" w:eastAsia="en-IN"/>
        </w:rPr>
      </w:pPr>
      <w:r w:rsidRPr="002801B1">
        <w:rPr>
          <w:rFonts w:ascii="Times New Roman" w:eastAsia="Times New Roman" w:hAnsi="Times New Roman" w:cs="Times New Roman"/>
          <w:b/>
          <w:bCs/>
          <w:color w:val="212121"/>
          <w:sz w:val="24"/>
          <w:szCs w:val="24"/>
          <w:lang w:val="en-IN" w:eastAsia="en-IN"/>
        </w:rPr>
        <w:t xml:space="preserve">Table </w:t>
      </w:r>
      <w:r w:rsidR="001E5424" w:rsidRPr="002801B1">
        <w:rPr>
          <w:rFonts w:ascii="Times New Roman" w:eastAsia="Times New Roman" w:hAnsi="Times New Roman" w:cs="Times New Roman"/>
          <w:b/>
          <w:bCs/>
          <w:color w:val="212121"/>
          <w:sz w:val="24"/>
          <w:szCs w:val="24"/>
          <w:lang w:val="en-IN" w:eastAsia="en-IN"/>
        </w:rPr>
        <w:t>2</w:t>
      </w:r>
      <w:r w:rsidRPr="002801B1">
        <w:rPr>
          <w:rFonts w:ascii="Times New Roman" w:eastAsia="Times New Roman" w:hAnsi="Times New Roman" w:cs="Times New Roman"/>
          <w:b/>
          <w:bCs/>
          <w:color w:val="212121"/>
          <w:sz w:val="24"/>
          <w:szCs w:val="24"/>
          <w:lang w:val="en-IN" w:eastAsia="en-IN"/>
        </w:rPr>
        <w:t xml:space="preserve">- Upper </w:t>
      </w:r>
      <w:r w:rsidR="001A1BBB" w:rsidRPr="002801B1">
        <w:rPr>
          <w:rFonts w:ascii="Times New Roman" w:eastAsia="Times New Roman" w:hAnsi="Times New Roman" w:cs="Times New Roman"/>
          <w:b/>
          <w:bCs/>
          <w:color w:val="212121"/>
          <w:sz w:val="24"/>
          <w:szCs w:val="24"/>
          <w:lang w:val="en-IN" w:eastAsia="en-IN"/>
        </w:rPr>
        <w:t>Material Leather</w:t>
      </w:r>
    </w:p>
    <w:tbl>
      <w:tblPr>
        <w:tblStyle w:val="TableGrid"/>
        <w:tblW w:w="0" w:type="auto"/>
        <w:tblLook w:val="04A0" w:firstRow="1" w:lastRow="0" w:firstColumn="1" w:lastColumn="0" w:noHBand="0" w:noVBand="1"/>
      </w:tblPr>
      <w:tblGrid>
        <w:gridCol w:w="915"/>
        <w:gridCol w:w="2777"/>
        <w:gridCol w:w="1456"/>
        <w:gridCol w:w="1226"/>
        <w:gridCol w:w="1127"/>
        <w:gridCol w:w="1849"/>
      </w:tblGrid>
      <w:tr w:rsidR="00846903" w:rsidTr="002A787A">
        <w:tc>
          <w:tcPr>
            <w:tcW w:w="915" w:type="dxa"/>
            <w:vMerge w:val="restart"/>
          </w:tcPr>
          <w:p w:rsidR="00846903" w:rsidRDefault="00846903" w:rsidP="003236F0">
            <w:pPr>
              <w:rPr>
                <w:rFonts w:ascii="Times New Roman" w:eastAsia="Times New Roman" w:hAnsi="Times New Roman" w:cs="Times New Roman"/>
                <w:color w:val="212121"/>
                <w:sz w:val="24"/>
                <w:szCs w:val="24"/>
                <w:lang w:val="en-IN" w:eastAsia="en-IN"/>
              </w:rPr>
            </w:pPr>
            <w:proofErr w:type="spellStart"/>
            <w:r>
              <w:rPr>
                <w:rFonts w:ascii="Times New Roman" w:eastAsia="Times New Roman" w:hAnsi="Times New Roman" w:cs="Times New Roman"/>
                <w:color w:val="212121"/>
                <w:sz w:val="24"/>
                <w:szCs w:val="24"/>
                <w:lang w:val="en-IN" w:eastAsia="en-IN"/>
              </w:rPr>
              <w:t>S.No</w:t>
            </w:r>
            <w:proofErr w:type="spellEnd"/>
            <w:r>
              <w:rPr>
                <w:rFonts w:ascii="Times New Roman" w:eastAsia="Times New Roman" w:hAnsi="Times New Roman" w:cs="Times New Roman"/>
                <w:color w:val="212121"/>
                <w:sz w:val="24"/>
                <w:szCs w:val="24"/>
                <w:lang w:val="en-IN" w:eastAsia="en-IN"/>
              </w:rPr>
              <w:t>.</w:t>
            </w:r>
          </w:p>
        </w:tc>
        <w:tc>
          <w:tcPr>
            <w:tcW w:w="2777" w:type="dxa"/>
            <w:vMerge w:val="restart"/>
          </w:tcPr>
          <w:p w:rsidR="00846903" w:rsidRDefault="00846903" w:rsidP="003236F0">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Characteristics</w:t>
            </w:r>
          </w:p>
        </w:tc>
        <w:tc>
          <w:tcPr>
            <w:tcW w:w="3809" w:type="dxa"/>
            <w:gridSpan w:val="3"/>
          </w:tcPr>
          <w:p w:rsidR="00846903" w:rsidRDefault="00846903" w:rsidP="003236F0">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Requirement</w:t>
            </w:r>
          </w:p>
        </w:tc>
        <w:tc>
          <w:tcPr>
            <w:tcW w:w="1849" w:type="dxa"/>
            <w:vMerge w:val="restart"/>
          </w:tcPr>
          <w:p w:rsidR="00846903" w:rsidRDefault="00846903" w:rsidP="003236F0">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Test Methods</w:t>
            </w:r>
          </w:p>
        </w:tc>
      </w:tr>
      <w:tr w:rsidR="00846903" w:rsidTr="00DD14B9">
        <w:tc>
          <w:tcPr>
            <w:tcW w:w="915" w:type="dxa"/>
            <w:vMerge/>
          </w:tcPr>
          <w:p w:rsidR="00846903" w:rsidRDefault="00846903" w:rsidP="003236F0">
            <w:pPr>
              <w:rPr>
                <w:rFonts w:ascii="Times New Roman" w:eastAsia="Times New Roman" w:hAnsi="Times New Roman" w:cs="Times New Roman"/>
                <w:color w:val="212121"/>
                <w:sz w:val="24"/>
                <w:szCs w:val="24"/>
                <w:lang w:val="en-IN" w:eastAsia="en-IN"/>
              </w:rPr>
            </w:pPr>
          </w:p>
        </w:tc>
        <w:tc>
          <w:tcPr>
            <w:tcW w:w="2777" w:type="dxa"/>
            <w:vMerge/>
          </w:tcPr>
          <w:p w:rsidR="00846903" w:rsidRDefault="00846903" w:rsidP="003236F0">
            <w:pPr>
              <w:rPr>
                <w:rFonts w:ascii="Times New Roman" w:eastAsia="Times New Roman" w:hAnsi="Times New Roman" w:cs="Times New Roman"/>
                <w:color w:val="212121"/>
                <w:sz w:val="24"/>
                <w:szCs w:val="24"/>
                <w:lang w:val="en-IN" w:eastAsia="en-IN"/>
              </w:rPr>
            </w:pPr>
          </w:p>
        </w:tc>
        <w:tc>
          <w:tcPr>
            <w:tcW w:w="1456" w:type="dxa"/>
          </w:tcPr>
          <w:p w:rsidR="00846903" w:rsidRDefault="00846903" w:rsidP="003236F0">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Kids Group</w:t>
            </w:r>
          </w:p>
        </w:tc>
        <w:tc>
          <w:tcPr>
            <w:tcW w:w="2353" w:type="dxa"/>
            <w:gridSpan w:val="2"/>
          </w:tcPr>
          <w:p w:rsidR="00846903" w:rsidRDefault="00846903" w:rsidP="003236F0">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tc>
        <w:tc>
          <w:tcPr>
            <w:tcW w:w="1849" w:type="dxa"/>
            <w:vMerge/>
          </w:tcPr>
          <w:p w:rsidR="00846903" w:rsidRDefault="00846903" w:rsidP="003236F0">
            <w:pPr>
              <w:rPr>
                <w:rFonts w:ascii="Times New Roman" w:eastAsia="Times New Roman" w:hAnsi="Times New Roman" w:cs="Times New Roman"/>
                <w:color w:val="212121"/>
                <w:sz w:val="24"/>
                <w:szCs w:val="24"/>
                <w:lang w:val="en-IN" w:eastAsia="en-IN"/>
              </w:rPr>
            </w:pPr>
          </w:p>
        </w:tc>
      </w:tr>
      <w:tr w:rsidR="00846903" w:rsidTr="001E5424">
        <w:tc>
          <w:tcPr>
            <w:tcW w:w="915" w:type="dxa"/>
            <w:vMerge/>
          </w:tcPr>
          <w:p w:rsidR="00846903" w:rsidRDefault="00846903" w:rsidP="008F5D6C">
            <w:pPr>
              <w:rPr>
                <w:rFonts w:ascii="Times New Roman" w:eastAsia="Times New Roman" w:hAnsi="Times New Roman" w:cs="Times New Roman"/>
                <w:color w:val="212121"/>
                <w:sz w:val="24"/>
                <w:szCs w:val="24"/>
                <w:lang w:val="en-IN" w:eastAsia="en-IN"/>
              </w:rPr>
            </w:pPr>
          </w:p>
        </w:tc>
        <w:tc>
          <w:tcPr>
            <w:tcW w:w="2777" w:type="dxa"/>
            <w:vMerge/>
          </w:tcPr>
          <w:p w:rsidR="00846903" w:rsidRDefault="00846903" w:rsidP="008F5D6C">
            <w:pPr>
              <w:rPr>
                <w:rFonts w:ascii="Times New Roman" w:eastAsia="Times New Roman" w:hAnsi="Times New Roman" w:cs="Times New Roman"/>
                <w:color w:val="212121"/>
                <w:sz w:val="24"/>
                <w:szCs w:val="24"/>
                <w:lang w:val="en-IN" w:eastAsia="en-IN"/>
              </w:rPr>
            </w:pPr>
          </w:p>
        </w:tc>
        <w:tc>
          <w:tcPr>
            <w:tcW w:w="1456" w:type="dxa"/>
          </w:tcPr>
          <w:p w:rsidR="00846903" w:rsidRDefault="00846903"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Kids</w:t>
            </w:r>
          </w:p>
        </w:tc>
        <w:tc>
          <w:tcPr>
            <w:tcW w:w="1226" w:type="dxa"/>
          </w:tcPr>
          <w:p w:rsidR="00846903" w:rsidRDefault="00846903"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1</w:t>
            </w:r>
          </w:p>
        </w:tc>
        <w:tc>
          <w:tcPr>
            <w:tcW w:w="1127" w:type="dxa"/>
          </w:tcPr>
          <w:p w:rsidR="00846903" w:rsidRDefault="00846903"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2</w:t>
            </w:r>
          </w:p>
        </w:tc>
        <w:tc>
          <w:tcPr>
            <w:tcW w:w="1849" w:type="dxa"/>
            <w:vMerge/>
          </w:tcPr>
          <w:p w:rsidR="00846903" w:rsidRDefault="00846903" w:rsidP="008F5D6C">
            <w:pPr>
              <w:rPr>
                <w:rFonts w:ascii="Times New Roman" w:eastAsia="Times New Roman" w:hAnsi="Times New Roman" w:cs="Times New Roman"/>
                <w:color w:val="212121"/>
                <w:sz w:val="24"/>
                <w:szCs w:val="24"/>
                <w:lang w:val="en-IN" w:eastAsia="en-IN"/>
              </w:rPr>
            </w:pPr>
          </w:p>
        </w:tc>
      </w:tr>
      <w:tr w:rsidR="001E5424" w:rsidTr="001E5424">
        <w:tc>
          <w:tcPr>
            <w:tcW w:w="915" w:type="dxa"/>
          </w:tcPr>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1</w:t>
            </w:r>
          </w:p>
        </w:tc>
        <w:tc>
          <w:tcPr>
            <w:tcW w:w="2777" w:type="dxa"/>
          </w:tcPr>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Tear Strength, N</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Skin(Goat/sheep)</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Hide (Cow/Buff)</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Split/Vegetable tanned Leather</w:t>
            </w:r>
          </w:p>
        </w:tc>
        <w:tc>
          <w:tcPr>
            <w:tcW w:w="1456" w:type="dxa"/>
          </w:tcPr>
          <w:p w:rsidR="001E5424" w:rsidRDefault="008F5D6C"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26" w:type="dxa"/>
          </w:tcPr>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15</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50</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40</w:t>
            </w:r>
          </w:p>
        </w:tc>
        <w:tc>
          <w:tcPr>
            <w:tcW w:w="1127" w:type="dxa"/>
          </w:tcPr>
          <w:p w:rsidR="001E5424" w:rsidRDefault="008F5D6C"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849" w:type="dxa"/>
          </w:tcPr>
          <w:p w:rsidR="001E5424" w:rsidRDefault="001E5424" w:rsidP="001E5424">
            <w:pPr>
              <w:rPr>
                <w:rFonts w:ascii="Times New Roman" w:eastAsia="Times New Roman" w:hAnsi="Times New Roman" w:cs="Times New Roman"/>
                <w:color w:val="212121"/>
                <w:sz w:val="24"/>
                <w:szCs w:val="24"/>
                <w:lang w:val="en-IN" w:eastAsia="en-IN"/>
              </w:rPr>
            </w:pPr>
            <w:r w:rsidRPr="00694419">
              <w:rPr>
                <w:rFonts w:ascii="Times New Roman" w:hAnsi="Times New Roman" w:cs="Times New Roman"/>
                <w:sz w:val="24"/>
                <w:szCs w:val="24"/>
              </w:rPr>
              <w:t>IS</w:t>
            </w:r>
            <w:r>
              <w:rPr>
                <w:rFonts w:ascii="Times New Roman" w:hAnsi="Times New Roman" w:cs="Times New Roman"/>
                <w:sz w:val="24"/>
                <w:szCs w:val="24"/>
              </w:rPr>
              <w:t xml:space="preserve"> 5914 (Part 5/Sec 2)/ISO 3377-2</w:t>
            </w:r>
          </w:p>
        </w:tc>
      </w:tr>
      <w:tr w:rsidR="001E5424" w:rsidTr="001E5424">
        <w:tc>
          <w:tcPr>
            <w:tcW w:w="915" w:type="dxa"/>
          </w:tcPr>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2</w:t>
            </w:r>
          </w:p>
        </w:tc>
        <w:tc>
          <w:tcPr>
            <w:tcW w:w="2777" w:type="dxa"/>
          </w:tcPr>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Flexing Resistance, Flexes</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Dry 75,000 flexes</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Wet 50,000 flexes</w:t>
            </w:r>
          </w:p>
          <w:p w:rsidR="001E5424" w:rsidRDefault="001E5424" w:rsidP="001E5424">
            <w:pPr>
              <w:rPr>
                <w:rFonts w:ascii="Times New Roman" w:eastAsia="Times New Roman" w:hAnsi="Times New Roman" w:cs="Times New Roman"/>
                <w:color w:val="212121"/>
                <w:sz w:val="24"/>
                <w:szCs w:val="24"/>
                <w:lang w:val="en-IN" w:eastAsia="en-IN"/>
              </w:rPr>
            </w:pPr>
          </w:p>
          <w:p w:rsidR="001E5424" w:rsidRDefault="001E5424" w:rsidP="001E5424">
            <w:pPr>
              <w:rPr>
                <w:rFonts w:ascii="Times New Roman" w:eastAsia="Times New Roman" w:hAnsi="Times New Roman" w:cs="Times New Roman"/>
                <w:color w:val="212121"/>
                <w:sz w:val="24"/>
                <w:szCs w:val="24"/>
                <w:lang w:val="en-IN" w:eastAsia="en-IN"/>
              </w:rPr>
            </w:pP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At -5</w:t>
            </w:r>
            <w:r w:rsidRPr="00C41242">
              <w:rPr>
                <w:rFonts w:ascii="Times New Roman" w:eastAsia="Times New Roman" w:hAnsi="Times New Roman" w:cs="Times New Roman"/>
                <w:color w:val="212121"/>
                <w:sz w:val="24"/>
                <w:szCs w:val="24"/>
                <w:vertAlign w:val="superscript"/>
                <w:lang w:val="en-IN" w:eastAsia="en-IN"/>
              </w:rPr>
              <w:t>0</w:t>
            </w:r>
            <w:r>
              <w:rPr>
                <w:rFonts w:ascii="Times New Roman" w:eastAsia="Times New Roman" w:hAnsi="Times New Roman" w:cs="Times New Roman"/>
                <w:color w:val="212121"/>
                <w:sz w:val="24"/>
                <w:szCs w:val="24"/>
                <w:lang w:val="en-IN" w:eastAsia="en-IN"/>
              </w:rPr>
              <w:t>C 25,000 flexes</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Applicable only cold region)</w:t>
            </w:r>
          </w:p>
        </w:tc>
        <w:tc>
          <w:tcPr>
            <w:tcW w:w="1456" w:type="dxa"/>
          </w:tcPr>
          <w:p w:rsidR="001E5424" w:rsidRDefault="008F5D6C"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26" w:type="dxa"/>
          </w:tcPr>
          <w:p w:rsidR="001E5424" w:rsidRDefault="001E5424" w:rsidP="001E5424">
            <w:pPr>
              <w:rPr>
                <w:rFonts w:ascii="Times New Roman" w:eastAsia="Times New Roman" w:hAnsi="Times New Roman" w:cs="Times New Roman"/>
                <w:color w:val="212121"/>
                <w:sz w:val="24"/>
                <w:szCs w:val="24"/>
                <w:lang w:val="en-IN" w:eastAsia="en-IN"/>
              </w:rPr>
            </w:pPr>
          </w:p>
          <w:p w:rsidR="001E5424" w:rsidRDefault="001E5424" w:rsidP="001E5424">
            <w:pPr>
              <w:rPr>
                <w:rFonts w:ascii="Times New Roman" w:eastAsia="Times New Roman" w:hAnsi="Times New Roman" w:cs="Times New Roman"/>
                <w:color w:val="212121"/>
                <w:sz w:val="24"/>
                <w:szCs w:val="24"/>
                <w:lang w:val="en-IN" w:eastAsia="en-IN"/>
              </w:rPr>
            </w:pP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crack</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crack and salt spue</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crack and fat spue</w:t>
            </w:r>
          </w:p>
        </w:tc>
        <w:tc>
          <w:tcPr>
            <w:tcW w:w="1127" w:type="dxa"/>
          </w:tcPr>
          <w:p w:rsidR="001E5424" w:rsidRDefault="008F5D6C"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849" w:type="dxa"/>
          </w:tcPr>
          <w:p w:rsidR="001E5424" w:rsidRPr="00694419" w:rsidRDefault="001E5424" w:rsidP="001E5424">
            <w:pPr>
              <w:rPr>
                <w:rFonts w:ascii="Times New Roman" w:hAnsi="Times New Roman" w:cs="Times New Roman"/>
                <w:sz w:val="24"/>
                <w:szCs w:val="24"/>
              </w:rPr>
            </w:pPr>
            <w:r w:rsidRPr="00694419">
              <w:rPr>
                <w:rFonts w:ascii="Times New Roman" w:hAnsi="Times New Roman" w:cs="Times New Roman"/>
                <w:sz w:val="24"/>
                <w:szCs w:val="24"/>
              </w:rPr>
              <w:t>IS</w:t>
            </w:r>
            <w:r>
              <w:rPr>
                <w:rFonts w:ascii="Times New Roman" w:hAnsi="Times New Roman" w:cs="Times New Roman"/>
                <w:sz w:val="24"/>
                <w:szCs w:val="24"/>
              </w:rPr>
              <w:t xml:space="preserve"> 5914 (Part 6/Sec1)/ISO 5402-1</w:t>
            </w:r>
          </w:p>
        </w:tc>
      </w:tr>
      <w:tr w:rsidR="001E5424" w:rsidTr="001E5424">
        <w:tc>
          <w:tcPr>
            <w:tcW w:w="915" w:type="dxa"/>
          </w:tcPr>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3</w:t>
            </w:r>
          </w:p>
        </w:tc>
        <w:tc>
          <w:tcPr>
            <w:tcW w:w="2777" w:type="dxa"/>
          </w:tcPr>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Colour fastness to rubbing (Marring/Staining)</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Dry 150 rubs</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Wet 50 rubs</w:t>
            </w:r>
          </w:p>
        </w:tc>
        <w:tc>
          <w:tcPr>
            <w:tcW w:w="1456" w:type="dxa"/>
          </w:tcPr>
          <w:p w:rsidR="001E5424" w:rsidRDefault="008F5D6C"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26" w:type="dxa"/>
          </w:tcPr>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Gray Scale Rate</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Grade 3</w:t>
            </w:r>
          </w:p>
          <w:p w:rsidR="001E5424" w:rsidRDefault="001E5424"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Grade 3</w:t>
            </w:r>
          </w:p>
        </w:tc>
        <w:tc>
          <w:tcPr>
            <w:tcW w:w="1127" w:type="dxa"/>
          </w:tcPr>
          <w:p w:rsidR="001E5424" w:rsidRDefault="008F5D6C" w:rsidP="001E5424">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849" w:type="dxa"/>
          </w:tcPr>
          <w:p w:rsidR="001E5424" w:rsidRPr="00694419" w:rsidRDefault="001E5424" w:rsidP="001E5424">
            <w:pPr>
              <w:rPr>
                <w:rFonts w:ascii="Times New Roman" w:hAnsi="Times New Roman" w:cs="Times New Roman"/>
                <w:sz w:val="24"/>
                <w:szCs w:val="24"/>
              </w:rPr>
            </w:pPr>
            <w:r w:rsidRPr="00FC2258">
              <w:rPr>
                <w:rFonts w:ascii="Times New Roman" w:eastAsia="Times New Roman" w:hAnsi="Times New Roman" w:cs="Times New Roman"/>
                <w:sz w:val="24"/>
                <w:szCs w:val="24"/>
              </w:rPr>
              <w:t>ISO 11640 : 2012</w:t>
            </w:r>
          </w:p>
        </w:tc>
      </w:tr>
      <w:tr w:rsidR="001031AC" w:rsidTr="001E5424">
        <w:tc>
          <w:tcPr>
            <w:tcW w:w="915"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4</w:t>
            </w:r>
          </w:p>
        </w:tc>
        <w:tc>
          <w:tcPr>
            <w:tcW w:w="2777"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Colour fastness to Water</w:t>
            </w: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Contact method- Multi fabrics)</w:t>
            </w:r>
          </w:p>
        </w:tc>
        <w:tc>
          <w:tcPr>
            <w:tcW w:w="1456" w:type="dxa"/>
          </w:tcPr>
          <w:p w:rsidR="001031AC" w:rsidRDefault="008F5D6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26"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Gray scale Rate</w:t>
            </w: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Grade 3</w:t>
            </w:r>
          </w:p>
        </w:tc>
        <w:tc>
          <w:tcPr>
            <w:tcW w:w="1127" w:type="dxa"/>
          </w:tcPr>
          <w:p w:rsidR="001031AC" w:rsidRDefault="008F5D6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849" w:type="dxa"/>
          </w:tcPr>
          <w:p w:rsidR="001031AC" w:rsidRPr="00694419" w:rsidRDefault="001031AC" w:rsidP="001031AC">
            <w:pPr>
              <w:rPr>
                <w:rFonts w:ascii="Times New Roman" w:hAnsi="Times New Roman" w:cs="Times New Roman"/>
                <w:sz w:val="24"/>
                <w:szCs w:val="24"/>
              </w:rPr>
            </w:pPr>
            <w:r w:rsidRPr="001E3B11">
              <w:rPr>
                <w:rFonts w:ascii="Times New Roman" w:hAnsi="Times New Roman" w:cs="Times New Roman"/>
                <w:color w:val="FF0000"/>
                <w:sz w:val="24"/>
                <w:szCs w:val="24"/>
              </w:rPr>
              <w:t>ISO 11642</w:t>
            </w:r>
          </w:p>
        </w:tc>
      </w:tr>
      <w:tr w:rsidR="001031AC" w:rsidTr="001E5424">
        <w:tc>
          <w:tcPr>
            <w:tcW w:w="915"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5</w:t>
            </w:r>
          </w:p>
        </w:tc>
        <w:tc>
          <w:tcPr>
            <w:tcW w:w="2777"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Vapour Permeability, mg/cm2/hr</w:t>
            </w:r>
          </w:p>
          <w:p w:rsidR="001031AC" w:rsidRDefault="001031AC" w:rsidP="001031AC">
            <w:pPr>
              <w:rPr>
                <w:rFonts w:ascii="Times New Roman" w:eastAsia="Times New Roman" w:hAnsi="Times New Roman" w:cs="Times New Roman"/>
                <w:color w:val="212121"/>
                <w:sz w:val="24"/>
                <w:szCs w:val="24"/>
                <w:lang w:val="en-IN" w:eastAsia="en-IN"/>
              </w:rPr>
            </w:pP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vapour coefficient, mg/cm2</w:t>
            </w:r>
          </w:p>
        </w:tc>
        <w:tc>
          <w:tcPr>
            <w:tcW w:w="1456" w:type="dxa"/>
          </w:tcPr>
          <w:p w:rsidR="001031AC" w:rsidRDefault="008F5D6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26" w:type="dxa"/>
          </w:tcPr>
          <w:p w:rsidR="001031AC" w:rsidRDefault="001031AC" w:rsidP="001031AC">
            <w:pPr>
              <w:rPr>
                <w:rFonts w:ascii="Times New Roman" w:eastAsia="Times New Roman" w:hAnsi="Times New Roman" w:cs="Times New Roman"/>
                <w:color w:val="212121"/>
                <w:sz w:val="24"/>
                <w:szCs w:val="24"/>
                <w:lang w:val="en-IN" w:eastAsia="en-IN"/>
              </w:rPr>
            </w:pP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0.8</w:t>
            </w:r>
          </w:p>
          <w:p w:rsidR="001031AC" w:rsidRDefault="001031AC" w:rsidP="001031AC">
            <w:pPr>
              <w:rPr>
                <w:rFonts w:ascii="Times New Roman" w:eastAsia="Times New Roman" w:hAnsi="Times New Roman" w:cs="Times New Roman"/>
                <w:color w:val="212121"/>
                <w:sz w:val="24"/>
                <w:szCs w:val="24"/>
                <w:lang w:val="en-IN" w:eastAsia="en-IN"/>
              </w:rPr>
            </w:pP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xml:space="preserve">Min  15 </w:t>
            </w:r>
          </w:p>
          <w:p w:rsidR="001031AC" w:rsidRDefault="001031AC" w:rsidP="001031AC">
            <w:pPr>
              <w:rPr>
                <w:rFonts w:ascii="Times New Roman" w:eastAsia="Times New Roman" w:hAnsi="Times New Roman" w:cs="Times New Roman"/>
                <w:color w:val="212121"/>
                <w:sz w:val="24"/>
                <w:szCs w:val="24"/>
                <w:lang w:val="en-IN" w:eastAsia="en-IN"/>
              </w:rPr>
            </w:pPr>
          </w:p>
        </w:tc>
        <w:tc>
          <w:tcPr>
            <w:tcW w:w="1127" w:type="dxa"/>
          </w:tcPr>
          <w:p w:rsidR="001031AC" w:rsidRDefault="008F5D6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849" w:type="dxa"/>
          </w:tcPr>
          <w:p w:rsidR="001031AC" w:rsidRPr="00694419" w:rsidRDefault="001031AC" w:rsidP="001031AC">
            <w:pPr>
              <w:rPr>
                <w:rFonts w:ascii="Times New Roman" w:hAnsi="Times New Roman" w:cs="Times New Roman"/>
                <w:sz w:val="24"/>
                <w:szCs w:val="24"/>
              </w:rPr>
            </w:pPr>
            <w:r>
              <w:rPr>
                <w:rFonts w:ascii="Times New Roman" w:hAnsi="Times New Roman" w:cs="Times New Roman"/>
                <w:sz w:val="24"/>
                <w:szCs w:val="24"/>
              </w:rPr>
              <w:t>IS 15298 (Part 1)</w:t>
            </w:r>
          </w:p>
        </w:tc>
      </w:tr>
      <w:tr w:rsidR="001031AC" w:rsidTr="001E5424">
        <w:tc>
          <w:tcPr>
            <w:tcW w:w="915"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6</w:t>
            </w:r>
          </w:p>
        </w:tc>
        <w:tc>
          <w:tcPr>
            <w:tcW w:w="2777"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Stitch tear Strength, N/mm</w:t>
            </w:r>
          </w:p>
        </w:tc>
        <w:tc>
          <w:tcPr>
            <w:tcW w:w="1456" w:type="dxa"/>
          </w:tcPr>
          <w:p w:rsidR="001031AC" w:rsidRDefault="008F5D6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26"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35</w:t>
            </w:r>
          </w:p>
        </w:tc>
        <w:tc>
          <w:tcPr>
            <w:tcW w:w="1127" w:type="dxa"/>
          </w:tcPr>
          <w:p w:rsidR="001031AC" w:rsidRDefault="008F5D6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849" w:type="dxa"/>
          </w:tcPr>
          <w:p w:rsidR="001031AC" w:rsidRPr="00694419" w:rsidRDefault="001031AC" w:rsidP="001031AC">
            <w:pPr>
              <w:spacing w:before="60" w:after="60"/>
              <w:ind w:right="90"/>
              <w:rPr>
                <w:rFonts w:ascii="Times New Roman" w:hAnsi="Times New Roman" w:cs="Times New Roman"/>
                <w:sz w:val="24"/>
                <w:szCs w:val="24"/>
              </w:rPr>
            </w:pPr>
            <w:r w:rsidRPr="00694419">
              <w:rPr>
                <w:rFonts w:ascii="Times New Roman" w:hAnsi="Times New Roman" w:cs="Times New Roman"/>
                <w:sz w:val="24"/>
                <w:szCs w:val="24"/>
              </w:rPr>
              <w:t>LP 8</w:t>
            </w:r>
            <w:r>
              <w:rPr>
                <w:rFonts w:ascii="Times New Roman" w:hAnsi="Times New Roman" w:cs="Times New Roman"/>
                <w:sz w:val="24"/>
                <w:szCs w:val="24"/>
              </w:rPr>
              <w:t xml:space="preserve"> of </w:t>
            </w:r>
            <w:r w:rsidRPr="00694419">
              <w:rPr>
                <w:rFonts w:ascii="Times New Roman" w:hAnsi="Times New Roman" w:cs="Times New Roman"/>
                <w:sz w:val="24"/>
                <w:szCs w:val="24"/>
              </w:rPr>
              <w:t>IS 5914</w:t>
            </w:r>
          </w:p>
          <w:p w:rsidR="001031AC" w:rsidRPr="00694419" w:rsidRDefault="001031AC" w:rsidP="001031AC">
            <w:pPr>
              <w:rPr>
                <w:rFonts w:ascii="Times New Roman" w:hAnsi="Times New Roman" w:cs="Times New Roman"/>
                <w:sz w:val="24"/>
                <w:szCs w:val="24"/>
              </w:rPr>
            </w:pPr>
          </w:p>
        </w:tc>
      </w:tr>
      <w:tr w:rsidR="001031AC" w:rsidTr="001E5424">
        <w:tc>
          <w:tcPr>
            <w:tcW w:w="915"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7</w:t>
            </w:r>
          </w:p>
        </w:tc>
        <w:tc>
          <w:tcPr>
            <w:tcW w:w="2777" w:type="dxa"/>
          </w:tcPr>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Abrasion resistance</w:t>
            </w:r>
          </w:p>
          <w:p w:rsidR="008F5D6C" w:rsidRDefault="008F5D6C" w:rsidP="001031AC">
            <w:pPr>
              <w:rPr>
                <w:rFonts w:ascii="Times New Roman" w:eastAsia="Times New Roman" w:hAnsi="Times New Roman" w:cs="Times New Roman"/>
                <w:color w:val="212121"/>
                <w:sz w:val="24"/>
                <w:szCs w:val="24"/>
                <w:lang w:val="en-IN" w:eastAsia="en-IN"/>
              </w:rPr>
            </w:pP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Dry 51,200 cycles</w:t>
            </w:r>
          </w:p>
          <w:p w:rsidR="008F5D6C" w:rsidRDefault="008F5D6C" w:rsidP="001031AC">
            <w:pPr>
              <w:rPr>
                <w:rFonts w:ascii="Times New Roman" w:eastAsia="Times New Roman" w:hAnsi="Times New Roman" w:cs="Times New Roman"/>
                <w:color w:val="212121"/>
                <w:sz w:val="24"/>
                <w:szCs w:val="24"/>
                <w:lang w:val="en-IN" w:eastAsia="en-IN"/>
              </w:rPr>
            </w:pP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Wet  25,600 cycles</w:t>
            </w: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(Applicable unlined upper )</w:t>
            </w:r>
          </w:p>
        </w:tc>
        <w:tc>
          <w:tcPr>
            <w:tcW w:w="1456" w:type="dxa"/>
          </w:tcPr>
          <w:p w:rsidR="001031AC" w:rsidRDefault="008F5D6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26" w:type="dxa"/>
          </w:tcPr>
          <w:p w:rsidR="001031AC" w:rsidRDefault="001031AC" w:rsidP="001031AC">
            <w:pPr>
              <w:rPr>
                <w:rFonts w:ascii="Times New Roman" w:eastAsia="Times New Roman" w:hAnsi="Times New Roman" w:cs="Times New Roman"/>
                <w:color w:val="212121"/>
                <w:sz w:val="24"/>
                <w:szCs w:val="24"/>
                <w:lang w:val="en-IN" w:eastAsia="en-IN"/>
              </w:rPr>
            </w:pPr>
          </w:p>
          <w:p w:rsidR="008F5D6C" w:rsidRDefault="008F5D6C" w:rsidP="001031AC">
            <w:pPr>
              <w:rPr>
                <w:rFonts w:ascii="Times New Roman" w:eastAsia="Times New Roman" w:hAnsi="Times New Roman" w:cs="Times New Roman"/>
                <w:color w:val="212121"/>
                <w:sz w:val="24"/>
                <w:szCs w:val="24"/>
                <w:lang w:val="en-IN" w:eastAsia="en-IN"/>
              </w:rPr>
            </w:pP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Hole formed</w:t>
            </w:r>
          </w:p>
          <w:p w:rsidR="001031AC" w:rsidRDefault="001031A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Hole formed</w:t>
            </w:r>
          </w:p>
        </w:tc>
        <w:tc>
          <w:tcPr>
            <w:tcW w:w="1127" w:type="dxa"/>
          </w:tcPr>
          <w:p w:rsidR="001031AC" w:rsidRDefault="008F5D6C" w:rsidP="001031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849" w:type="dxa"/>
          </w:tcPr>
          <w:p w:rsidR="001031AC" w:rsidRPr="00694419" w:rsidRDefault="001031AC" w:rsidP="001031AC">
            <w:pPr>
              <w:spacing w:before="60" w:after="60"/>
              <w:ind w:right="90"/>
              <w:rPr>
                <w:rFonts w:ascii="Times New Roman" w:hAnsi="Times New Roman" w:cs="Times New Roman"/>
                <w:sz w:val="24"/>
                <w:szCs w:val="24"/>
              </w:rPr>
            </w:pPr>
            <w:r>
              <w:rPr>
                <w:rFonts w:ascii="Times New Roman" w:hAnsi="Times New Roman" w:cs="Times New Roman"/>
                <w:sz w:val="24"/>
                <w:szCs w:val="24"/>
              </w:rPr>
              <w:t>IS 15298 (Part 1)</w:t>
            </w:r>
          </w:p>
        </w:tc>
      </w:tr>
    </w:tbl>
    <w:p w:rsidR="002F0ECD" w:rsidRDefault="002F0ECD"/>
    <w:p w:rsidR="002F0ECD" w:rsidRDefault="002F0ECD" w:rsidP="002F0ECD">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xml:space="preserve">The upper of the </w:t>
      </w:r>
      <w:r w:rsidR="002801B1">
        <w:rPr>
          <w:rFonts w:ascii="Times New Roman" w:eastAsia="Times New Roman" w:hAnsi="Times New Roman" w:cs="Times New Roman"/>
          <w:color w:val="212121"/>
          <w:sz w:val="24"/>
          <w:szCs w:val="24"/>
          <w:lang w:val="en-IN" w:eastAsia="en-IN"/>
        </w:rPr>
        <w:t>s</w:t>
      </w:r>
      <w:r w:rsidR="008F5D6C">
        <w:rPr>
          <w:rFonts w:ascii="Times New Roman" w:eastAsia="Times New Roman" w:hAnsi="Times New Roman" w:cs="Times New Roman"/>
          <w:color w:val="212121"/>
          <w:sz w:val="24"/>
          <w:szCs w:val="24"/>
          <w:lang w:val="en-IN" w:eastAsia="en-IN"/>
        </w:rPr>
        <w:t xml:space="preserve">chool </w:t>
      </w:r>
      <w:r>
        <w:rPr>
          <w:rFonts w:ascii="Times New Roman" w:eastAsia="Times New Roman" w:hAnsi="Times New Roman" w:cs="Times New Roman"/>
          <w:color w:val="212121"/>
          <w:sz w:val="24"/>
          <w:szCs w:val="24"/>
          <w:lang w:val="en-IN" w:eastAsia="en-IN"/>
        </w:rPr>
        <w:t>shoe made from Non</w:t>
      </w:r>
      <w:r w:rsidR="002801B1">
        <w:rPr>
          <w:rFonts w:ascii="Times New Roman" w:eastAsia="Times New Roman" w:hAnsi="Times New Roman" w:cs="Times New Roman"/>
          <w:color w:val="212121"/>
          <w:sz w:val="24"/>
          <w:szCs w:val="24"/>
          <w:lang w:val="en-IN" w:eastAsia="en-IN"/>
        </w:rPr>
        <w:t>-</w:t>
      </w:r>
      <w:r>
        <w:rPr>
          <w:rFonts w:ascii="Times New Roman" w:eastAsia="Times New Roman" w:hAnsi="Times New Roman" w:cs="Times New Roman"/>
          <w:color w:val="212121"/>
          <w:sz w:val="24"/>
          <w:szCs w:val="24"/>
          <w:lang w:val="en-IN" w:eastAsia="en-IN"/>
        </w:rPr>
        <w:t xml:space="preserve">leather material shall conform to the requirement as specified in Table </w:t>
      </w:r>
      <w:r w:rsidR="008F5D6C">
        <w:rPr>
          <w:rFonts w:ascii="Times New Roman" w:eastAsia="Times New Roman" w:hAnsi="Times New Roman" w:cs="Times New Roman"/>
          <w:color w:val="212121"/>
          <w:sz w:val="24"/>
          <w:szCs w:val="24"/>
          <w:lang w:val="en-IN" w:eastAsia="en-IN"/>
        </w:rPr>
        <w:t>3</w:t>
      </w:r>
    </w:p>
    <w:p w:rsidR="00BC3DE4" w:rsidRDefault="00BC3DE4" w:rsidP="003236F0">
      <w:pPr>
        <w:rPr>
          <w:rFonts w:ascii="Times New Roman" w:eastAsia="Times New Roman" w:hAnsi="Times New Roman" w:cs="Times New Roman"/>
          <w:color w:val="212121"/>
          <w:sz w:val="24"/>
          <w:szCs w:val="24"/>
          <w:lang w:val="en-IN" w:eastAsia="en-IN"/>
        </w:rPr>
      </w:pPr>
    </w:p>
    <w:p w:rsidR="00BC3DE4" w:rsidRPr="002801B1" w:rsidRDefault="00BC3DE4" w:rsidP="00BC3DE4">
      <w:pPr>
        <w:rPr>
          <w:rFonts w:ascii="Times New Roman" w:eastAsia="Times New Roman" w:hAnsi="Times New Roman" w:cs="Times New Roman"/>
          <w:b/>
          <w:bCs/>
          <w:color w:val="212121"/>
          <w:sz w:val="24"/>
          <w:szCs w:val="24"/>
          <w:lang w:val="en-IN" w:eastAsia="en-IN"/>
        </w:rPr>
      </w:pPr>
      <w:r w:rsidRPr="002801B1">
        <w:rPr>
          <w:rFonts w:ascii="Times New Roman" w:eastAsia="Times New Roman" w:hAnsi="Times New Roman" w:cs="Times New Roman"/>
          <w:b/>
          <w:bCs/>
          <w:color w:val="212121"/>
          <w:sz w:val="24"/>
          <w:szCs w:val="24"/>
          <w:lang w:val="en-IN" w:eastAsia="en-IN"/>
        </w:rPr>
        <w:t>Table</w:t>
      </w:r>
      <w:r w:rsidR="002F0ECD" w:rsidRPr="002801B1">
        <w:rPr>
          <w:rFonts w:ascii="Times New Roman" w:eastAsia="Times New Roman" w:hAnsi="Times New Roman" w:cs="Times New Roman"/>
          <w:b/>
          <w:bCs/>
          <w:color w:val="212121"/>
          <w:sz w:val="24"/>
          <w:szCs w:val="24"/>
          <w:lang w:val="en-IN" w:eastAsia="en-IN"/>
        </w:rPr>
        <w:t xml:space="preserve"> 3</w:t>
      </w:r>
      <w:r w:rsidRPr="002801B1">
        <w:rPr>
          <w:rFonts w:ascii="Times New Roman" w:eastAsia="Times New Roman" w:hAnsi="Times New Roman" w:cs="Times New Roman"/>
          <w:b/>
          <w:bCs/>
          <w:color w:val="212121"/>
          <w:sz w:val="24"/>
          <w:szCs w:val="24"/>
          <w:lang w:val="en-IN" w:eastAsia="en-IN"/>
        </w:rPr>
        <w:t xml:space="preserve"> - Upper Material -Non </w:t>
      </w:r>
      <w:r w:rsidR="002801B1" w:rsidRPr="002801B1">
        <w:rPr>
          <w:rFonts w:ascii="Times New Roman" w:eastAsia="Times New Roman" w:hAnsi="Times New Roman" w:cs="Times New Roman"/>
          <w:b/>
          <w:bCs/>
          <w:color w:val="212121"/>
          <w:sz w:val="24"/>
          <w:szCs w:val="24"/>
          <w:lang w:val="en-IN" w:eastAsia="en-IN"/>
        </w:rPr>
        <w:t>l</w:t>
      </w:r>
      <w:r w:rsidRPr="002801B1">
        <w:rPr>
          <w:rFonts w:ascii="Times New Roman" w:eastAsia="Times New Roman" w:hAnsi="Times New Roman" w:cs="Times New Roman"/>
          <w:b/>
          <w:bCs/>
          <w:color w:val="212121"/>
          <w:sz w:val="24"/>
          <w:szCs w:val="24"/>
          <w:lang w:val="en-IN" w:eastAsia="en-IN"/>
        </w:rPr>
        <w:t>eather (Coated Fabric and Textile)</w:t>
      </w:r>
    </w:p>
    <w:tbl>
      <w:tblPr>
        <w:tblStyle w:val="TableGrid"/>
        <w:tblW w:w="0" w:type="auto"/>
        <w:tblLayout w:type="fixed"/>
        <w:tblLook w:val="04A0" w:firstRow="1" w:lastRow="0" w:firstColumn="1" w:lastColumn="0" w:noHBand="0" w:noVBand="1"/>
      </w:tblPr>
      <w:tblGrid>
        <w:gridCol w:w="1081"/>
        <w:gridCol w:w="2883"/>
        <w:gridCol w:w="993"/>
        <w:gridCol w:w="1271"/>
        <w:gridCol w:w="997"/>
        <w:gridCol w:w="2125"/>
      </w:tblGrid>
      <w:tr w:rsidR="00846903" w:rsidTr="002801B1">
        <w:tc>
          <w:tcPr>
            <w:tcW w:w="1081" w:type="dxa"/>
            <w:vMerge w:val="restart"/>
          </w:tcPr>
          <w:p w:rsidR="00846903" w:rsidRDefault="00846903" w:rsidP="00DB4092">
            <w:pPr>
              <w:rPr>
                <w:rFonts w:ascii="Times New Roman" w:eastAsia="Times New Roman" w:hAnsi="Times New Roman" w:cs="Times New Roman"/>
                <w:color w:val="212121"/>
                <w:sz w:val="24"/>
                <w:szCs w:val="24"/>
                <w:lang w:val="en-IN" w:eastAsia="en-IN"/>
              </w:rPr>
            </w:pPr>
            <w:proofErr w:type="spellStart"/>
            <w:r>
              <w:rPr>
                <w:rFonts w:ascii="Times New Roman" w:eastAsia="Times New Roman" w:hAnsi="Times New Roman" w:cs="Times New Roman"/>
                <w:color w:val="212121"/>
                <w:sz w:val="24"/>
                <w:szCs w:val="24"/>
                <w:lang w:val="en-IN" w:eastAsia="en-IN"/>
              </w:rPr>
              <w:t>S.No</w:t>
            </w:r>
            <w:proofErr w:type="spellEnd"/>
            <w:r>
              <w:rPr>
                <w:rFonts w:ascii="Times New Roman" w:eastAsia="Times New Roman" w:hAnsi="Times New Roman" w:cs="Times New Roman"/>
                <w:color w:val="212121"/>
                <w:sz w:val="24"/>
                <w:szCs w:val="24"/>
                <w:lang w:val="en-IN" w:eastAsia="en-IN"/>
              </w:rPr>
              <w:t>.</w:t>
            </w:r>
          </w:p>
        </w:tc>
        <w:tc>
          <w:tcPr>
            <w:tcW w:w="2883" w:type="dxa"/>
            <w:vMerge w:val="restart"/>
          </w:tcPr>
          <w:p w:rsidR="00846903" w:rsidRDefault="00846903"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Characteristics</w:t>
            </w:r>
          </w:p>
        </w:tc>
        <w:tc>
          <w:tcPr>
            <w:tcW w:w="3261" w:type="dxa"/>
            <w:gridSpan w:val="3"/>
          </w:tcPr>
          <w:p w:rsidR="00846903" w:rsidRDefault="00846903"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Requirement</w:t>
            </w:r>
          </w:p>
        </w:tc>
        <w:tc>
          <w:tcPr>
            <w:tcW w:w="2125" w:type="dxa"/>
            <w:vMerge w:val="restart"/>
          </w:tcPr>
          <w:p w:rsidR="00846903" w:rsidRDefault="00846903"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Test Methods</w:t>
            </w:r>
          </w:p>
        </w:tc>
      </w:tr>
      <w:tr w:rsidR="00846903" w:rsidTr="002801B1">
        <w:tc>
          <w:tcPr>
            <w:tcW w:w="1081" w:type="dxa"/>
            <w:vMerge/>
          </w:tcPr>
          <w:p w:rsidR="00846903" w:rsidRDefault="00846903" w:rsidP="008F5D6C">
            <w:pPr>
              <w:rPr>
                <w:rFonts w:ascii="Times New Roman" w:eastAsia="Times New Roman" w:hAnsi="Times New Roman" w:cs="Times New Roman"/>
                <w:color w:val="212121"/>
                <w:sz w:val="24"/>
                <w:szCs w:val="24"/>
                <w:lang w:val="en-IN" w:eastAsia="en-IN"/>
              </w:rPr>
            </w:pPr>
          </w:p>
        </w:tc>
        <w:tc>
          <w:tcPr>
            <w:tcW w:w="2883" w:type="dxa"/>
            <w:vMerge/>
          </w:tcPr>
          <w:p w:rsidR="00846903" w:rsidRDefault="00846903" w:rsidP="008F5D6C">
            <w:pPr>
              <w:rPr>
                <w:rFonts w:ascii="Times New Roman" w:eastAsia="Times New Roman" w:hAnsi="Times New Roman" w:cs="Times New Roman"/>
                <w:color w:val="212121"/>
                <w:sz w:val="24"/>
                <w:szCs w:val="24"/>
                <w:lang w:val="en-IN" w:eastAsia="en-IN"/>
              </w:rPr>
            </w:pPr>
          </w:p>
        </w:tc>
        <w:tc>
          <w:tcPr>
            <w:tcW w:w="993" w:type="dxa"/>
          </w:tcPr>
          <w:p w:rsidR="00846903" w:rsidRDefault="00846903"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Kids Group</w:t>
            </w:r>
          </w:p>
        </w:tc>
        <w:tc>
          <w:tcPr>
            <w:tcW w:w="2268" w:type="dxa"/>
            <w:gridSpan w:val="2"/>
          </w:tcPr>
          <w:p w:rsidR="00846903" w:rsidRDefault="00846903"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tc>
        <w:tc>
          <w:tcPr>
            <w:tcW w:w="2125" w:type="dxa"/>
            <w:vMerge/>
          </w:tcPr>
          <w:p w:rsidR="00846903" w:rsidRDefault="00846903" w:rsidP="008F5D6C">
            <w:pPr>
              <w:rPr>
                <w:rFonts w:ascii="Times New Roman" w:eastAsia="Times New Roman" w:hAnsi="Times New Roman" w:cs="Times New Roman"/>
                <w:color w:val="212121"/>
                <w:sz w:val="24"/>
                <w:szCs w:val="24"/>
                <w:lang w:val="en-IN" w:eastAsia="en-IN"/>
              </w:rPr>
            </w:pPr>
          </w:p>
        </w:tc>
      </w:tr>
      <w:tr w:rsidR="00846903" w:rsidTr="002801B1">
        <w:tc>
          <w:tcPr>
            <w:tcW w:w="1081" w:type="dxa"/>
            <w:vMerge/>
          </w:tcPr>
          <w:p w:rsidR="00846903" w:rsidRDefault="00846903" w:rsidP="008F5D6C">
            <w:pPr>
              <w:rPr>
                <w:rFonts w:ascii="Times New Roman" w:eastAsia="Times New Roman" w:hAnsi="Times New Roman" w:cs="Times New Roman"/>
                <w:color w:val="212121"/>
                <w:sz w:val="24"/>
                <w:szCs w:val="24"/>
                <w:lang w:val="en-IN" w:eastAsia="en-IN"/>
              </w:rPr>
            </w:pPr>
          </w:p>
        </w:tc>
        <w:tc>
          <w:tcPr>
            <w:tcW w:w="2883" w:type="dxa"/>
            <w:vMerge/>
          </w:tcPr>
          <w:p w:rsidR="00846903" w:rsidRDefault="00846903" w:rsidP="008F5D6C">
            <w:pPr>
              <w:rPr>
                <w:rFonts w:ascii="Times New Roman" w:eastAsia="Times New Roman" w:hAnsi="Times New Roman" w:cs="Times New Roman"/>
                <w:color w:val="212121"/>
                <w:sz w:val="24"/>
                <w:szCs w:val="24"/>
                <w:lang w:val="en-IN" w:eastAsia="en-IN"/>
              </w:rPr>
            </w:pPr>
          </w:p>
        </w:tc>
        <w:tc>
          <w:tcPr>
            <w:tcW w:w="993" w:type="dxa"/>
          </w:tcPr>
          <w:p w:rsidR="00846903" w:rsidRDefault="00846903"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w:t>
            </w:r>
          </w:p>
        </w:tc>
        <w:tc>
          <w:tcPr>
            <w:tcW w:w="1271" w:type="dxa"/>
          </w:tcPr>
          <w:p w:rsidR="00846903" w:rsidRDefault="00846903"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1</w:t>
            </w:r>
          </w:p>
        </w:tc>
        <w:tc>
          <w:tcPr>
            <w:tcW w:w="997" w:type="dxa"/>
          </w:tcPr>
          <w:p w:rsidR="00846903" w:rsidRDefault="00846903"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2</w:t>
            </w:r>
          </w:p>
        </w:tc>
        <w:tc>
          <w:tcPr>
            <w:tcW w:w="2125" w:type="dxa"/>
            <w:vMerge/>
          </w:tcPr>
          <w:p w:rsidR="00846903" w:rsidRDefault="00846903" w:rsidP="008F5D6C">
            <w:pPr>
              <w:rPr>
                <w:rFonts w:ascii="Times New Roman" w:eastAsia="Times New Roman" w:hAnsi="Times New Roman" w:cs="Times New Roman"/>
                <w:color w:val="212121"/>
                <w:sz w:val="24"/>
                <w:szCs w:val="24"/>
                <w:lang w:val="en-IN" w:eastAsia="en-IN"/>
              </w:rPr>
            </w:pPr>
          </w:p>
        </w:tc>
      </w:tr>
      <w:tr w:rsidR="008F5D6C" w:rsidTr="002801B1">
        <w:tc>
          <w:tcPr>
            <w:tcW w:w="1081" w:type="dxa"/>
          </w:tcPr>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1.</w:t>
            </w:r>
          </w:p>
        </w:tc>
        <w:tc>
          <w:tcPr>
            <w:tcW w:w="2883" w:type="dxa"/>
          </w:tcPr>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Breaking strength, N/mm</w:t>
            </w:r>
          </w:p>
          <w:p w:rsidR="008F5D6C" w:rsidRDefault="008F5D6C" w:rsidP="008F5D6C">
            <w:pPr>
              <w:rPr>
                <w:rFonts w:ascii="Times New Roman" w:eastAsia="Times New Roman" w:hAnsi="Times New Roman" w:cs="Times New Roman"/>
                <w:color w:val="212121"/>
                <w:sz w:val="24"/>
                <w:szCs w:val="24"/>
                <w:lang w:val="en-IN" w:eastAsia="en-IN"/>
              </w:rPr>
            </w:pPr>
          </w:p>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Elongation at Break, %</w:t>
            </w:r>
          </w:p>
        </w:tc>
        <w:tc>
          <w:tcPr>
            <w:tcW w:w="993" w:type="dxa"/>
          </w:tcPr>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71" w:type="dxa"/>
          </w:tcPr>
          <w:p w:rsidR="008F5D6C" w:rsidRPr="00AE0588" w:rsidRDefault="008F5D6C" w:rsidP="008F5D6C">
            <w:pPr>
              <w:rPr>
                <w:rFonts w:eastAsia="Times New Roman" w:cstheme="minorHAnsi"/>
                <w:color w:val="212121"/>
                <w:sz w:val="24"/>
                <w:szCs w:val="24"/>
                <w:lang w:val="en-IN" w:eastAsia="en-IN"/>
              </w:rPr>
            </w:pPr>
            <w:r w:rsidRPr="00AE0588">
              <w:rPr>
                <w:rFonts w:eastAsia="Times New Roman" w:cstheme="minorHAnsi"/>
                <w:color w:val="212121"/>
                <w:sz w:val="24"/>
                <w:szCs w:val="24"/>
                <w:lang w:val="en-IN" w:eastAsia="en-IN"/>
              </w:rPr>
              <w:t xml:space="preserve">Min </w:t>
            </w:r>
            <w:r w:rsidR="00F93DAC" w:rsidRPr="00AE0588">
              <w:rPr>
                <w:rFonts w:eastAsia="Times New Roman" w:cstheme="minorHAnsi"/>
                <w:color w:val="212121"/>
                <w:sz w:val="24"/>
                <w:szCs w:val="24"/>
                <w:lang w:val="en-IN" w:eastAsia="en-IN"/>
              </w:rPr>
              <w:t>7.0</w:t>
            </w:r>
          </w:p>
          <w:p w:rsidR="00F93DAC" w:rsidRPr="00AE0588" w:rsidRDefault="00F93DAC" w:rsidP="008F5D6C">
            <w:pPr>
              <w:rPr>
                <w:rFonts w:eastAsia="Times New Roman" w:cstheme="minorHAnsi"/>
                <w:color w:val="212121"/>
                <w:sz w:val="24"/>
                <w:szCs w:val="24"/>
                <w:lang w:val="en-IN" w:eastAsia="en-IN"/>
              </w:rPr>
            </w:pPr>
          </w:p>
          <w:p w:rsidR="00F93DAC" w:rsidRPr="00AE0588" w:rsidRDefault="00F93DAC" w:rsidP="008F5D6C">
            <w:pPr>
              <w:rPr>
                <w:rFonts w:eastAsia="Times New Roman" w:cstheme="minorHAnsi"/>
                <w:color w:val="212121"/>
                <w:sz w:val="24"/>
                <w:szCs w:val="24"/>
                <w:lang w:val="en-IN" w:eastAsia="en-IN"/>
              </w:rPr>
            </w:pPr>
            <w:r w:rsidRPr="00AE0588">
              <w:rPr>
                <w:rFonts w:eastAsia="Times New Roman" w:cstheme="minorHAnsi"/>
                <w:color w:val="212121"/>
                <w:sz w:val="24"/>
                <w:szCs w:val="24"/>
                <w:lang w:val="en-IN" w:eastAsia="en-IN"/>
              </w:rPr>
              <w:t>Min 7.0</w:t>
            </w:r>
          </w:p>
        </w:tc>
        <w:tc>
          <w:tcPr>
            <w:tcW w:w="997" w:type="dxa"/>
          </w:tcPr>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8F5D6C" w:rsidRDefault="008F5D6C" w:rsidP="008F5D6C">
            <w:pPr>
              <w:rPr>
                <w:rFonts w:ascii="Times New Roman" w:eastAsia="Times New Roman" w:hAnsi="Times New Roman" w:cs="Times New Roman"/>
                <w:color w:val="212121"/>
                <w:sz w:val="24"/>
                <w:szCs w:val="24"/>
                <w:lang w:val="en-IN" w:eastAsia="en-IN"/>
              </w:rPr>
            </w:pPr>
            <w:r w:rsidRPr="00694419">
              <w:rPr>
                <w:rFonts w:ascii="Times New Roman" w:hAnsi="Times New Roman" w:cs="Times New Roman"/>
                <w:sz w:val="24"/>
                <w:szCs w:val="24"/>
              </w:rPr>
              <w:t>Method 1</w:t>
            </w:r>
            <w:r>
              <w:rPr>
                <w:rFonts w:ascii="Times New Roman" w:hAnsi="Times New Roman" w:cs="Times New Roman"/>
                <w:sz w:val="24"/>
                <w:szCs w:val="24"/>
              </w:rPr>
              <w:t xml:space="preserve"> OF </w:t>
            </w:r>
            <w:r>
              <w:rPr>
                <w:rFonts w:ascii="Times New Roman" w:eastAsia="Times New Roman" w:hAnsi="Times New Roman" w:cs="Times New Roman"/>
                <w:sz w:val="24"/>
                <w:szCs w:val="24"/>
              </w:rPr>
              <w:t>IS 7016 (Part 2)/</w:t>
            </w:r>
            <w:r w:rsidRPr="00FC2258">
              <w:rPr>
                <w:rFonts w:ascii="Times New Roman" w:hAnsi="Times New Roman" w:cs="Times New Roman"/>
                <w:sz w:val="24"/>
                <w:szCs w:val="24"/>
              </w:rPr>
              <w:t>ISO 1421:2016</w:t>
            </w:r>
            <w:r>
              <w:rPr>
                <w:rFonts w:ascii="Times New Roman" w:hAnsi="Times New Roman" w:cs="Times New Roman"/>
                <w:sz w:val="24"/>
                <w:szCs w:val="24"/>
              </w:rPr>
              <w:t xml:space="preserve"> or ISO 17706</w:t>
            </w:r>
          </w:p>
        </w:tc>
      </w:tr>
      <w:tr w:rsidR="008F5D6C" w:rsidTr="002801B1">
        <w:tc>
          <w:tcPr>
            <w:tcW w:w="1081" w:type="dxa"/>
          </w:tcPr>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2</w:t>
            </w:r>
          </w:p>
        </w:tc>
        <w:tc>
          <w:tcPr>
            <w:tcW w:w="2883" w:type="dxa"/>
          </w:tcPr>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Tear Strength, N</w:t>
            </w:r>
          </w:p>
          <w:p w:rsidR="008F5D6C" w:rsidRDefault="008F5D6C" w:rsidP="008F5D6C">
            <w:pPr>
              <w:rPr>
                <w:rFonts w:ascii="Times New Roman" w:eastAsia="Times New Roman" w:hAnsi="Times New Roman" w:cs="Times New Roman"/>
                <w:color w:val="212121"/>
                <w:sz w:val="24"/>
                <w:szCs w:val="24"/>
                <w:lang w:val="en-IN" w:eastAsia="en-IN"/>
              </w:rPr>
            </w:pPr>
          </w:p>
        </w:tc>
        <w:tc>
          <w:tcPr>
            <w:tcW w:w="993" w:type="dxa"/>
          </w:tcPr>
          <w:p w:rsidR="008F5D6C" w:rsidRDefault="00F93DA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71" w:type="dxa"/>
          </w:tcPr>
          <w:p w:rsidR="008F5D6C" w:rsidRPr="00AE0588" w:rsidRDefault="008F5D6C" w:rsidP="008F5D6C">
            <w:pPr>
              <w:rPr>
                <w:rFonts w:eastAsia="Times New Roman" w:cstheme="minorHAnsi"/>
                <w:color w:val="212121"/>
                <w:sz w:val="24"/>
                <w:szCs w:val="24"/>
                <w:lang w:val="en-IN" w:eastAsia="en-IN"/>
              </w:rPr>
            </w:pPr>
            <w:r w:rsidRPr="00AE0588">
              <w:rPr>
                <w:rFonts w:eastAsia="Times New Roman" w:cstheme="minorHAnsi"/>
                <w:color w:val="212121"/>
                <w:sz w:val="24"/>
                <w:szCs w:val="24"/>
                <w:lang w:val="en-IN" w:eastAsia="en-IN"/>
              </w:rPr>
              <w:t>Min 30</w:t>
            </w:r>
          </w:p>
        </w:tc>
        <w:tc>
          <w:tcPr>
            <w:tcW w:w="997" w:type="dxa"/>
          </w:tcPr>
          <w:p w:rsidR="008F5D6C" w:rsidRDefault="00F93DA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IS 15298 (Part 1)</w:t>
            </w:r>
          </w:p>
        </w:tc>
      </w:tr>
      <w:tr w:rsidR="008F5D6C" w:rsidTr="002801B1">
        <w:tc>
          <w:tcPr>
            <w:tcW w:w="1081" w:type="dxa"/>
          </w:tcPr>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xml:space="preserve"> 3</w:t>
            </w:r>
          </w:p>
        </w:tc>
        <w:tc>
          <w:tcPr>
            <w:tcW w:w="2883" w:type="dxa"/>
          </w:tcPr>
          <w:p w:rsidR="008F5D6C" w:rsidRDefault="008F5D6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Strength at Needle perforation, N/mm</w:t>
            </w:r>
          </w:p>
        </w:tc>
        <w:tc>
          <w:tcPr>
            <w:tcW w:w="993" w:type="dxa"/>
          </w:tcPr>
          <w:p w:rsidR="008F5D6C" w:rsidRDefault="00F93DA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71" w:type="dxa"/>
          </w:tcPr>
          <w:p w:rsidR="008F5D6C" w:rsidRPr="00AE0588" w:rsidRDefault="008F5D6C" w:rsidP="008F5D6C">
            <w:pPr>
              <w:rPr>
                <w:rFonts w:eastAsia="Times New Roman" w:cstheme="minorHAnsi"/>
                <w:color w:val="212121"/>
                <w:sz w:val="24"/>
                <w:szCs w:val="24"/>
                <w:lang w:val="en-IN" w:eastAsia="en-IN"/>
              </w:rPr>
            </w:pPr>
            <w:r w:rsidRPr="00AE0588">
              <w:rPr>
                <w:rFonts w:eastAsia="Times New Roman" w:cstheme="minorHAnsi"/>
                <w:color w:val="212121"/>
                <w:sz w:val="24"/>
                <w:szCs w:val="24"/>
                <w:lang w:val="en-IN" w:eastAsia="en-IN"/>
              </w:rPr>
              <w:t>Min 3.5</w:t>
            </w:r>
          </w:p>
        </w:tc>
        <w:tc>
          <w:tcPr>
            <w:tcW w:w="997" w:type="dxa"/>
          </w:tcPr>
          <w:p w:rsidR="008F5D6C" w:rsidRDefault="00F93DAC" w:rsidP="008F5D6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8F5D6C" w:rsidRDefault="008F5D6C" w:rsidP="008F5D6C">
            <w:pPr>
              <w:rPr>
                <w:rFonts w:ascii="Times New Roman" w:hAnsi="Times New Roman" w:cs="Times New Roman"/>
                <w:sz w:val="24"/>
                <w:szCs w:val="24"/>
              </w:rPr>
            </w:pPr>
            <w:r w:rsidRPr="00ED6B2A">
              <w:rPr>
                <w:rFonts w:ascii="Times New Roman" w:hAnsi="Times New Roman" w:cs="Times New Roman"/>
                <w:sz w:val="24"/>
                <w:szCs w:val="24"/>
              </w:rPr>
              <w:t>IS 8085</w:t>
            </w:r>
            <w:r>
              <w:rPr>
                <w:rFonts w:ascii="Times New Roman" w:hAnsi="Times New Roman" w:cs="Times New Roman"/>
                <w:sz w:val="24"/>
                <w:szCs w:val="24"/>
              </w:rPr>
              <w:t xml:space="preserve"> Method A </w:t>
            </w:r>
            <w:r w:rsidRPr="00ED6B2A">
              <w:rPr>
                <w:rFonts w:ascii="Times New Roman" w:hAnsi="Times New Roman" w:cs="Times New Roman"/>
                <w:sz w:val="24"/>
                <w:szCs w:val="24"/>
              </w:rPr>
              <w:t>(Part13)/</w:t>
            </w:r>
          </w:p>
          <w:p w:rsidR="008F5D6C" w:rsidRDefault="008F5D6C" w:rsidP="008F5D6C">
            <w:pPr>
              <w:rPr>
                <w:rFonts w:ascii="Times New Roman" w:eastAsia="Times New Roman" w:hAnsi="Times New Roman" w:cs="Times New Roman"/>
                <w:color w:val="212121"/>
                <w:sz w:val="24"/>
                <w:szCs w:val="24"/>
                <w:lang w:val="en-IN" w:eastAsia="en-IN"/>
              </w:rPr>
            </w:pPr>
            <w:r w:rsidRPr="00ED6B2A">
              <w:rPr>
                <w:rFonts w:ascii="Times New Roman" w:hAnsi="Times New Roman" w:cs="Times New Roman"/>
                <w:sz w:val="24"/>
                <w:szCs w:val="24"/>
              </w:rPr>
              <w:t>ISO 17697</w:t>
            </w:r>
          </w:p>
        </w:tc>
      </w:tr>
      <w:tr w:rsidR="00F93DAC" w:rsidTr="002801B1">
        <w:tc>
          <w:tcPr>
            <w:tcW w:w="1081"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3</w:t>
            </w:r>
          </w:p>
        </w:tc>
        <w:tc>
          <w:tcPr>
            <w:tcW w:w="2883"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Flexing Resistance, Flexes</w:t>
            </w:r>
          </w:p>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Dry 1,00,000 flexes</w:t>
            </w:r>
          </w:p>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Wet 50,000 flexes</w:t>
            </w:r>
          </w:p>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At -5</w:t>
            </w:r>
            <w:r w:rsidRPr="00C41242">
              <w:rPr>
                <w:rFonts w:ascii="Times New Roman" w:eastAsia="Times New Roman" w:hAnsi="Times New Roman" w:cs="Times New Roman"/>
                <w:color w:val="212121"/>
                <w:sz w:val="24"/>
                <w:szCs w:val="24"/>
                <w:vertAlign w:val="superscript"/>
                <w:lang w:val="en-IN" w:eastAsia="en-IN"/>
              </w:rPr>
              <w:t>0</w:t>
            </w:r>
            <w:r>
              <w:rPr>
                <w:rFonts w:ascii="Times New Roman" w:eastAsia="Times New Roman" w:hAnsi="Times New Roman" w:cs="Times New Roman"/>
                <w:color w:val="212121"/>
                <w:sz w:val="24"/>
                <w:szCs w:val="24"/>
                <w:lang w:val="en-IN" w:eastAsia="en-IN"/>
              </w:rPr>
              <w:t>C 25,000 flexes</w:t>
            </w:r>
          </w:p>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Applicable only cold region)</w:t>
            </w:r>
          </w:p>
        </w:tc>
        <w:tc>
          <w:tcPr>
            <w:tcW w:w="993"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71" w:type="dxa"/>
          </w:tcPr>
          <w:p w:rsidR="00F93DAC" w:rsidRDefault="00F93DAC" w:rsidP="00F93DAC">
            <w:pPr>
              <w:rPr>
                <w:rFonts w:ascii="Times New Roman" w:eastAsia="Times New Roman" w:hAnsi="Times New Roman" w:cs="Times New Roman"/>
                <w:color w:val="212121"/>
                <w:sz w:val="24"/>
                <w:szCs w:val="24"/>
                <w:lang w:val="en-IN" w:eastAsia="en-IN"/>
              </w:rPr>
            </w:pPr>
          </w:p>
          <w:p w:rsidR="00F93DAC" w:rsidRPr="00AE0588" w:rsidRDefault="00F93DAC" w:rsidP="00F93DAC">
            <w:pPr>
              <w:rPr>
                <w:rFonts w:eastAsia="Times New Roman" w:cstheme="minorHAnsi"/>
                <w:color w:val="212121"/>
                <w:sz w:val="24"/>
                <w:szCs w:val="24"/>
                <w:lang w:val="en-IN" w:eastAsia="en-IN"/>
              </w:rPr>
            </w:pPr>
            <w:r w:rsidRPr="00AE0588">
              <w:rPr>
                <w:rFonts w:eastAsia="Times New Roman" w:cstheme="minorHAnsi"/>
                <w:color w:val="212121"/>
                <w:sz w:val="24"/>
                <w:szCs w:val="24"/>
                <w:lang w:val="en-IN" w:eastAsia="en-IN"/>
              </w:rPr>
              <w:t>No crack</w:t>
            </w:r>
          </w:p>
          <w:p w:rsidR="00F93DAC" w:rsidRPr="00AE0588" w:rsidRDefault="00F93DAC" w:rsidP="00F93DAC">
            <w:pPr>
              <w:rPr>
                <w:rFonts w:eastAsia="Times New Roman" w:cstheme="minorHAnsi"/>
                <w:color w:val="212121"/>
                <w:sz w:val="24"/>
                <w:szCs w:val="24"/>
                <w:lang w:val="en-IN" w:eastAsia="en-IN"/>
              </w:rPr>
            </w:pPr>
            <w:r w:rsidRPr="00AE0588">
              <w:rPr>
                <w:rFonts w:eastAsia="Times New Roman" w:cstheme="minorHAnsi"/>
                <w:color w:val="212121"/>
                <w:sz w:val="24"/>
                <w:szCs w:val="24"/>
                <w:lang w:val="en-IN" w:eastAsia="en-IN"/>
              </w:rPr>
              <w:t xml:space="preserve">No crack </w:t>
            </w:r>
          </w:p>
          <w:p w:rsidR="00F93DAC" w:rsidRDefault="00F93DAC" w:rsidP="00F93DAC">
            <w:pPr>
              <w:rPr>
                <w:rFonts w:ascii="Times New Roman" w:eastAsia="Times New Roman" w:hAnsi="Times New Roman" w:cs="Times New Roman"/>
                <w:color w:val="212121"/>
                <w:sz w:val="24"/>
                <w:szCs w:val="24"/>
                <w:lang w:val="en-IN" w:eastAsia="en-IN"/>
              </w:rPr>
            </w:pPr>
            <w:r w:rsidRPr="00AE0588">
              <w:rPr>
                <w:rFonts w:eastAsia="Times New Roman" w:cstheme="minorHAnsi"/>
                <w:color w:val="212121"/>
                <w:sz w:val="24"/>
                <w:szCs w:val="24"/>
                <w:lang w:val="en-IN" w:eastAsia="en-IN"/>
              </w:rPr>
              <w:t>No crack</w:t>
            </w:r>
          </w:p>
        </w:tc>
        <w:tc>
          <w:tcPr>
            <w:tcW w:w="997"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F93DAC" w:rsidRDefault="00F93DAC" w:rsidP="00F93DAC">
            <w:pPr>
              <w:rPr>
                <w:rFonts w:ascii="Times New Roman" w:eastAsia="Times New Roman" w:hAnsi="Times New Roman" w:cs="Times New Roman"/>
                <w:color w:val="212121"/>
                <w:sz w:val="24"/>
                <w:szCs w:val="24"/>
                <w:lang w:val="en-IN" w:eastAsia="en-IN"/>
              </w:rPr>
            </w:pPr>
          </w:p>
          <w:p w:rsidR="00F93DAC" w:rsidRPr="00694419" w:rsidRDefault="00F93DAC" w:rsidP="00F93DAC">
            <w:pPr>
              <w:spacing w:before="60" w:after="60"/>
              <w:ind w:right="90"/>
              <w:jc w:val="center"/>
              <w:rPr>
                <w:rFonts w:ascii="Times New Roman" w:hAnsi="Times New Roman" w:cs="Times New Roman"/>
                <w:sz w:val="24"/>
                <w:szCs w:val="24"/>
              </w:rPr>
            </w:pPr>
            <w:r w:rsidRPr="00694419">
              <w:rPr>
                <w:rFonts w:ascii="Times New Roman" w:hAnsi="Times New Roman" w:cs="Times New Roman"/>
                <w:sz w:val="24"/>
                <w:szCs w:val="24"/>
              </w:rPr>
              <w:t xml:space="preserve">ISO </w:t>
            </w:r>
            <w:r>
              <w:rPr>
                <w:rFonts w:ascii="Times New Roman" w:hAnsi="Times New Roman" w:cs="Times New Roman"/>
                <w:sz w:val="24"/>
                <w:szCs w:val="24"/>
              </w:rPr>
              <w:t>17694</w:t>
            </w:r>
          </w:p>
          <w:p w:rsidR="00F93DAC" w:rsidRPr="00ED6B2A" w:rsidRDefault="00F93DAC" w:rsidP="00F93DAC">
            <w:pPr>
              <w:rPr>
                <w:rFonts w:ascii="Times New Roman" w:hAnsi="Times New Roman" w:cs="Times New Roman"/>
                <w:sz w:val="24"/>
                <w:szCs w:val="24"/>
              </w:rPr>
            </w:pPr>
          </w:p>
        </w:tc>
      </w:tr>
      <w:tr w:rsidR="00F93DAC" w:rsidTr="002801B1">
        <w:tc>
          <w:tcPr>
            <w:tcW w:w="1081"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4</w:t>
            </w:r>
          </w:p>
        </w:tc>
        <w:tc>
          <w:tcPr>
            <w:tcW w:w="2883"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Vapour Permeability, mg/cm2/hr</w:t>
            </w:r>
          </w:p>
          <w:p w:rsidR="00F93DAC" w:rsidRDefault="00F93DAC" w:rsidP="00F93DAC">
            <w:pPr>
              <w:rPr>
                <w:rFonts w:ascii="Times New Roman" w:eastAsia="Times New Roman" w:hAnsi="Times New Roman" w:cs="Times New Roman"/>
                <w:color w:val="212121"/>
                <w:sz w:val="24"/>
                <w:szCs w:val="24"/>
                <w:lang w:val="en-IN" w:eastAsia="en-IN"/>
              </w:rPr>
            </w:pPr>
          </w:p>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vapour coefficient, mg/cm2</w:t>
            </w:r>
          </w:p>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(Applicable only for Textile)</w:t>
            </w:r>
          </w:p>
        </w:tc>
        <w:tc>
          <w:tcPr>
            <w:tcW w:w="993" w:type="dxa"/>
          </w:tcPr>
          <w:p w:rsidR="00F93DAC" w:rsidRDefault="00AE0588"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71" w:type="dxa"/>
          </w:tcPr>
          <w:p w:rsidR="00F93DAC" w:rsidRPr="00AE0588" w:rsidRDefault="00F93DAC" w:rsidP="00F93DAC">
            <w:pPr>
              <w:rPr>
                <w:rFonts w:eastAsia="Times New Roman" w:cstheme="minorHAnsi"/>
                <w:color w:val="212121"/>
                <w:sz w:val="24"/>
                <w:szCs w:val="24"/>
                <w:lang w:val="en-IN" w:eastAsia="en-IN"/>
              </w:rPr>
            </w:pPr>
          </w:p>
          <w:p w:rsidR="00AE0588" w:rsidRPr="00AE0588" w:rsidRDefault="00AE0588" w:rsidP="00F93DAC">
            <w:pPr>
              <w:rPr>
                <w:rFonts w:eastAsia="Times New Roman" w:cstheme="minorHAnsi"/>
                <w:color w:val="212121"/>
                <w:sz w:val="24"/>
                <w:szCs w:val="24"/>
                <w:lang w:val="en-IN" w:eastAsia="en-IN"/>
              </w:rPr>
            </w:pPr>
            <w:r w:rsidRPr="00AE0588">
              <w:rPr>
                <w:rFonts w:eastAsia="Times New Roman" w:cstheme="minorHAnsi"/>
                <w:color w:val="212121"/>
                <w:sz w:val="24"/>
                <w:szCs w:val="24"/>
                <w:lang w:val="en-IN" w:eastAsia="en-IN"/>
              </w:rPr>
              <w:t>Min 0.8</w:t>
            </w:r>
          </w:p>
          <w:p w:rsidR="00AE0588" w:rsidRDefault="00AE0588" w:rsidP="00F93DAC">
            <w:pPr>
              <w:rPr>
                <w:rFonts w:eastAsia="Times New Roman" w:cstheme="minorHAnsi"/>
                <w:color w:val="212121"/>
                <w:sz w:val="24"/>
                <w:szCs w:val="24"/>
                <w:lang w:val="en-IN" w:eastAsia="en-IN"/>
              </w:rPr>
            </w:pPr>
          </w:p>
          <w:p w:rsidR="00AE0588" w:rsidRPr="00AE0588" w:rsidRDefault="00AE0588" w:rsidP="00F93DAC">
            <w:pPr>
              <w:rPr>
                <w:rFonts w:eastAsia="Times New Roman" w:cstheme="minorHAnsi"/>
                <w:color w:val="212121"/>
                <w:sz w:val="24"/>
                <w:szCs w:val="24"/>
                <w:lang w:val="en-IN" w:eastAsia="en-IN"/>
              </w:rPr>
            </w:pPr>
            <w:r w:rsidRPr="00AE0588">
              <w:rPr>
                <w:rFonts w:eastAsia="Times New Roman" w:cstheme="minorHAnsi"/>
                <w:color w:val="212121"/>
                <w:sz w:val="24"/>
                <w:szCs w:val="24"/>
                <w:lang w:val="en-IN" w:eastAsia="en-IN"/>
              </w:rPr>
              <w:t>Min 2.0</w:t>
            </w:r>
          </w:p>
        </w:tc>
        <w:tc>
          <w:tcPr>
            <w:tcW w:w="997" w:type="dxa"/>
          </w:tcPr>
          <w:p w:rsidR="00F93DAC" w:rsidRDefault="00AE0588"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hAnsi="Times New Roman" w:cs="Times New Roman"/>
                <w:sz w:val="24"/>
                <w:szCs w:val="24"/>
              </w:rPr>
              <w:t>IS 15298 (Part 1)</w:t>
            </w:r>
          </w:p>
        </w:tc>
      </w:tr>
      <w:tr w:rsidR="00F93DAC" w:rsidTr="002801B1">
        <w:tc>
          <w:tcPr>
            <w:tcW w:w="1081"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5</w:t>
            </w:r>
          </w:p>
        </w:tc>
        <w:tc>
          <w:tcPr>
            <w:tcW w:w="2883" w:type="dxa"/>
          </w:tcPr>
          <w:p w:rsidR="00F93DAC" w:rsidRPr="00694419" w:rsidRDefault="00F93DAC" w:rsidP="00F93DAC">
            <w:pPr>
              <w:spacing w:before="60" w:after="60"/>
              <w:ind w:right="90"/>
              <w:jc w:val="both"/>
              <w:rPr>
                <w:rFonts w:ascii="Times New Roman" w:hAnsi="Times New Roman" w:cs="Times New Roman"/>
                <w:sz w:val="24"/>
                <w:szCs w:val="24"/>
              </w:rPr>
            </w:pPr>
            <w:r w:rsidRPr="00694419">
              <w:rPr>
                <w:rFonts w:ascii="Times New Roman" w:hAnsi="Times New Roman" w:cs="Times New Roman"/>
                <w:sz w:val="24"/>
                <w:szCs w:val="24"/>
              </w:rPr>
              <w:t>Hydrolysis resistance</w:t>
            </w:r>
          </w:p>
          <w:p w:rsidR="00F93DAC" w:rsidRPr="00694419" w:rsidRDefault="00F93DAC" w:rsidP="00F93DAC">
            <w:pPr>
              <w:spacing w:before="60" w:after="60"/>
              <w:ind w:right="90"/>
              <w:jc w:val="both"/>
              <w:rPr>
                <w:rFonts w:ascii="Times New Roman" w:hAnsi="Times New Roman" w:cs="Times New Roman"/>
                <w:sz w:val="24"/>
                <w:szCs w:val="24"/>
              </w:rPr>
            </w:pPr>
            <w:r w:rsidRPr="00694419">
              <w:rPr>
                <w:rFonts w:ascii="Times New Roman" w:hAnsi="Times New Roman" w:cs="Times New Roman"/>
                <w:sz w:val="24"/>
                <w:szCs w:val="24"/>
              </w:rPr>
              <w:t xml:space="preserve"> (After ageing at70</w:t>
            </w:r>
            <w:r w:rsidRPr="00694419">
              <w:rPr>
                <w:rFonts w:ascii="Times New Roman" w:hAnsi="Times New Roman" w:cs="Times New Roman"/>
                <w:sz w:val="24"/>
                <w:szCs w:val="24"/>
                <w:vertAlign w:val="superscript"/>
              </w:rPr>
              <w:t>o</w:t>
            </w:r>
            <w:r w:rsidRPr="00694419">
              <w:rPr>
                <w:rFonts w:ascii="Times New Roman" w:hAnsi="Times New Roman" w:cs="Times New Roman"/>
                <w:sz w:val="24"/>
                <w:szCs w:val="24"/>
              </w:rPr>
              <w:t xml:space="preserve">C and 95 </w:t>
            </w:r>
            <w:r>
              <w:rPr>
                <w:rFonts w:ascii="Times New Roman" w:hAnsi="Times New Roman" w:cs="Times New Roman"/>
                <w:sz w:val="24"/>
                <w:szCs w:val="24"/>
              </w:rPr>
              <w:t>percent</w:t>
            </w:r>
            <w:r w:rsidRPr="00694419">
              <w:rPr>
                <w:rFonts w:ascii="Times New Roman" w:hAnsi="Times New Roman" w:cs="Times New Roman"/>
                <w:sz w:val="24"/>
                <w:szCs w:val="24"/>
              </w:rPr>
              <w:t xml:space="preserve"> RH for 7 days) </w:t>
            </w:r>
          </w:p>
          <w:p w:rsidR="00F93DAC" w:rsidRDefault="00F93DAC" w:rsidP="00F93DAC">
            <w:pPr>
              <w:spacing w:before="60" w:after="60"/>
              <w:ind w:right="90"/>
              <w:jc w:val="both"/>
              <w:rPr>
                <w:rFonts w:ascii="Times New Roman" w:hAnsi="Times New Roman" w:cs="Times New Roman"/>
                <w:sz w:val="24"/>
                <w:szCs w:val="24"/>
              </w:rPr>
            </w:pPr>
            <w:r w:rsidRPr="00694419">
              <w:rPr>
                <w:rFonts w:ascii="Times New Roman" w:hAnsi="Times New Roman" w:cs="Times New Roman"/>
                <w:sz w:val="24"/>
                <w:szCs w:val="24"/>
              </w:rPr>
              <w:t xml:space="preserve">(Applicable for PU coated </w:t>
            </w:r>
            <w:r>
              <w:rPr>
                <w:rFonts w:ascii="Times New Roman" w:hAnsi="Times New Roman" w:cs="Times New Roman"/>
                <w:sz w:val="24"/>
                <w:szCs w:val="24"/>
              </w:rPr>
              <w:t>material</w:t>
            </w:r>
            <w:r w:rsidRPr="00694419">
              <w:rPr>
                <w:rFonts w:ascii="Times New Roman" w:hAnsi="Times New Roman" w:cs="Times New Roman"/>
                <w:sz w:val="24"/>
                <w:szCs w:val="24"/>
              </w:rPr>
              <w:t>)</w:t>
            </w:r>
          </w:p>
          <w:p w:rsidR="00F93DAC" w:rsidRDefault="00F93DAC" w:rsidP="00F93DAC">
            <w:pPr>
              <w:rPr>
                <w:rFonts w:ascii="Times New Roman" w:eastAsia="Times New Roman" w:hAnsi="Times New Roman" w:cs="Times New Roman"/>
                <w:color w:val="212121"/>
                <w:sz w:val="24"/>
                <w:szCs w:val="24"/>
                <w:lang w:val="en-IN" w:eastAsia="en-IN"/>
              </w:rPr>
            </w:pPr>
          </w:p>
        </w:tc>
        <w:tc>
          <w:tcPr>
            <w:tcW w:w="993" w:type="dxa"/>
          </w:tcPr>
          <w:p w:rsidR="00F93DAC" w:rsidRDefault="00F93DAC" w:rsidP="00F93DAC">
            <w:pPr>
              <w:rPr>
                <w:rFonts w:ascii="Times New Roman" w:eastAsia="Times New Roman" w:hAnsi="Times New Roman" w:cs="Times New Roman"/>
                <w:color w:val="212121"/>
                <w:sz w:val="24"/>
                <w:szCs w:val="24"/>
                <w:lang w:val="en-IN" w:eastAsia="en-IN"/>
              </w:rPr>
            </w:pPr>
          </w:p>
        </w:tc>
        <w:tc>
          <w:tcPr>
            <w:tcW w:w="1271" w:type="dxa"/>
          </w:tcPr>
          <w:p w:rsidR="00F93DAC" w:rsidRDefault="00F93DAC" w:rsidP="00F93DAC">
            <w:pPr>
              <w:rPr>
                <w:rFonts w:ascii="Times New Roman" w:eastAsia="Times New Roman" w:hAnsi="Times New Roman" w:cs="Times New Roman"/>
                <w:color w:val="212121"/>
                <w:sz w:val="24"/>
                <w:szCs w:val="24"/>
                <w:lang w:val="en-IN" w:eastAsia="en-IN"/>
              </w:rPr>
            </w:pPr>
            <w:r>
              <w:t>No crack at 100 000 flexes</w:t>
            </w:r>
          </w:p>
        </w:tc>
        <w:tc>
          <w:tcPr>
            <w:tcW w:w="997" w:type="dxa"/>
          </w:tcPr>
          <w:p w:rsidR="00F93DAC" w:rsidRDefault="00F93DAC" w:rsidP="00F93DAC">
            <w:pPr>
              <w:rPr>
                <w:rFonts w:ascii="Times New Roman" w:eastAsia="Times New Roman" w:hAnsi="Times New Roman" w:cs="Times New Roman"/>
                <w:color w:val="212121"/>
                <w:sz w:val="24"/>
                <w:szCs w:val="24"/>
                <w:lang w:val="en-IN" w:eastAsia="en-IN"/>
              </w:rPr>
            </w:pPr>
          </w:p>
        </w:tc>
        <w:tc>
          <w:tcPr>
            <w:tcW w:w="2125" w:type="dxa"/>
          </w:tcPr>
          <w:p w:rsidR="00F93DAC" w:rsidRPr="00694419" w:rsidRDefault="00F93DAC" w:rsidP="00F93DAC">
            <w:pPr>
              <w:spacing w:before="60" w:after="60"/>
              <w:ind w:right="90"/>
              <w:rPr>
                <w:rFonts w:ascii="Times New Roman" w:hAnsi="Times New Roman" w:cs="Times New Roman"/>
                <w:bCs/>
                <w:sz w:val="24"/>
                <w:szCs w:val="24"/>
              </w:rPr>
            </w:pPr>
            <w:r>
              <w:rPr>
                <w:rFonts w:ascii="Times New Roman" w:eastAsia="Times New Roman" w:hAnsi="Times New Roman" w:cs="Times New Roman"/>
                <w:bCs/>
                <w:sz w:val="24"/>
                <w:szCs w:val="24"/>
              </w:rPr>
              <w:t>IS 16645</w:t>
            </w:r>
            <w:r>
              <w:rPr>
                <w:rFonts w:ascii="Times New Roman" w:hAnsi="Times New Roman" w:cs="Times New Roman"/>
                <w:bCs/>
                <w:sz w:val="24"/>
                <w:szCs w:val="24"/>
              </w:rPr>
              <w:t>/</w:t>
            </w:r>
            <w:r w:rsidRPr="00694419">
              <w:rPr>
                <w:rFonts w:ascii="Times New Roman" w:hAnsi="Times New Roman" w:cs="Times New Roman"/>
                <w:bCs/>
                <w:sz w:val="24"/>
                <w:szCs w:val="24"/>
              </w:rPr>
              <w:t>ISO 5423</w:t>
            </w:r>
            <w:r>
              <w:rPr>
                <w:rFonts w:ascii="Times New Roman" w:hAnsi="Times New Roman" w:cs="Times New Roman"/>
                <w:bCs/>
                <w:sz w:val="24"/>
                <w:szCs w:val="24"/>
              </w:rPr>
              <w:t>: 1992</w:t>
            </w:r>
          </w:p>
          <w:p w:rsidR="00F93DAC" w:rsidRDefault="00F93DAC" w:rsidP="00F93DAC">
            <w:pPr>
              <w:rPr>
                <w:rFonts w:ascii="Times New Roman" w:hAnsi="Times New Roman" w:cs="Times New Roman"/>
                <w:sz w:val="24"/>
                <w:szCs w:val="24"/>
              </w:rPr>
            </w:pPr>
          </w:p>
        </w:tc>
      </w:tr>
      <w:tr w:rsidR="00F93DAC" w:rsidTr="002801B1">
        <w:tc>
          <w:tcPr>
            <w:tcW w:w="1081" w:type="dxa"/>
          </w:tcPr>
          <w:p w:rsidR="00F93DAC" w:rsidRDefault="00846903"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6</w:t>
            </w:r>
          </w:p>
        </w:tc>
        <w:tc>
          <w:tcPr>
            <w:tcW w:w="2883"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Abrasion resistance</w:t>
            </w:r>
          </w:p>
          <w:p w:rsidR="00F93DAC" w:rsidRDefault="00F93DAC" w:rsidP="00F93DAC">
            <w:pPr>
              <w:rPr>
                <w:rFonts w:ascii="Times New Roman" w:eastAsia="Times New Roman" w:hAnsi="Times New Roman" w:cs="Times New Roman"/>
                <w:color w:val="212121"/>
                <w:sz w:val="24"/>
                <w:szCs w:val="24"/>
                <w:lang w:val="en-IN" w:eastAsia="en-IN"/>
              </w:rPr>
            </w:pPr>
          </w:p>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Dry 51,200 cycles</w:t>
            </w:r>
          </w:p>
          <w:p w:rsidR="00F93DAC" w:rsidRDefault="00F93DAC" w:rsidP="00F93DAC">
            <w:pPr>
              <w:rPr>
                <w:rFonts w:ascii="Times New Roman" w:eastAsia="Times New Roman" w:hAnsi="Times New Roman" w:cs="Times New Roman"/>
                <w:color w:val="212121"/>
                <w:sz w:val="24"/>
                <w:szCs w:val="24"/>
                <w:lang w:val="en-IN" w:eastAsia="en-IN"/>
              </w:rPr>
            </w:pPr>
          </w:p>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Wet 25,600 cycles</w:t>
            </w:r>
          </w:p>
          <w:p w:rsidR="00F93DAC" w:rsidRPr="00694419" w:rsidRDefault="00F93DAC" w:rsidP="00F93DAC">
            <w:pPr>
              <w:spacing w:before="60" w:after="60"/>
              <w:ind w:right="90"/>
              <w:jc w:val="both"/>
              <w:rPr>
                <w:rFonts w:ascii="Times New Roman" w:hAnsi="Times New Roman" w:cs="Times New Roman"/>
                <w:sz w:val="24"/>
                <w:szCs w:val="24"/>
              </w:rPr>
            </w:pPr>
            <w:r>
              <w:rPr>
                <w:rFonts w:ascii="Times New Roman" w:eastAsia="Times New Roman" w:hAnsi="Times New Roman" w:cs="Times New Roman"/>
                <w:color w:val="212121"/>
                <w:sz w:val="24"/>
                <w:szCs w:val="24"/>
                <w:lang w:val="en-IN" w:eastAsia="en-IN"/>
              </w:rPr>
              <w:t>(Applicable unlined</w:t>
            </w:r>
            <w:r w:rsidR="002801B1">
              <w:rPr>
                <w:rFonts w:ascii="Times New Roman" w:eastAsia="Times New Roman" w:hAnsi="Times New Roman" w:cs="Times New Roman"/>
                <w:color w:val="212121"/>
                <w:sz w:val="24"/>
                <w:szCs w:val="24"/>
                <w:lang w:val="en-IN" w:eastAsia="en-IN"/>
              </w:rPr>
              <w:t xml:space="preserve"> </w:t>
            </w:r>
            <w:r>
              <w:rPr>
                <w:rFonts w:ascii="Times New Roman" w:eastAsia="Times New Roman" w:hAnsi="Times New Roman" w:cs="Times New Roman"/>
                <w:color w:val="212121"/>
                <w:sz w:val="24"/>
                <w:szCs w:val="24"/>
                <w:lang w:val="en-IN" w:eastAsia="en-IN"/>
              </w:rPr>
              <w:t>upper )</w:t>
            </w:r>
          </w:p>
        </w:tc>
        <w:tc>
          <w:tcPr>
            <w:tcW w:w="993"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271" w:type="dxa"/>
          </w:tcPr>
          <w:p w:rsidR="00F93DAC" w:rsidRDefault="00F93DAC" w:rsidP="00F93DAC">
            <w:pPr>
              <w:rPr>
                <w:rFonts w:ascii="Times New Roman" w:eastAsia="Times New Roman" w:hAnsi="Times New Roman" w:cs="Times New Roman"/>
                <w:color w:val="212121"/>
                <w:sz w:val="24"/>
                <w:szCs w:val="24"/>
                <w:lang w:val="en-IN" w:eastAsia="en-IN"/>
              </w:rPr>
            </w:pPr>
          </w:p>
          <w:p w:rsidR="00F93DAC" w:rsidRDefault="00F93DAC" w:rsidP="00F93DAC">
            <w:pPr>
              <w:rPr>
                <w:rFonts w:ascii="Times New Roman" w:eastAsia="Times New Roman" w:hAnsi="Times New Roman" w:cs="Times New Roman"/>
                <w:color w:val="212121"/>
                <w:sz w:val="24"/>
                <w:szCs w:val="24"/>
                <w:lang w:val="en-IN" w:eastAsia="en-IN"/>
              </w:rPr>
            </w:pPr>
          </w:p>
          <w:p w:rsidR="00F93DAC" w:rsidRPr="00AE0588" w:rsidRDefault="00F93DAC" w:rsidP="00F93DAC">
            <w:pPr>
              <w:rPr>
                <w:rFonts w:eastAsia="Times New Roman" w:cstheme="minorHAnsi"/>
                <w:color w:val="212121"/>
                <w:sz w:val="24"/>
                <w:szCs w:val="24"/>
                <w:lang w:val="en-IN" w:eastAsia="en-IN"/>
              </w:rPr>
            </w:pPr>
            <w:r w:rsidRPr="00AE0588">
              <w:rPr>
                <w:rFonts w:eastAsia="Times New Roman" w:cstheme="minorHAnsi"/>
                <w:color w:val="212121"/>
                <w:sz w:val="24"/>
                <w:szCs w:val="24"/>
                <w:lang w:val="en-IN" w:eastAsia="en-IN"/>
              </w:rPr>
              <w:t>No Hole formed</w:t>
            </w:r>
          </w:p>
          <w:p w:rsidR="00F93DAC" w:rsidRDefault="00F93DAC" w:rsidP="00F93DAC">
            <w:r w:rsidRPr="00AE0588">
              <w:rPr>
                <w:rFonts w:eastAsia="Times New Roman" w:cstheme="minorHAnsi"/>
                <w:color w:val="212121"/>
                <w:sz w:val="24"/>
                <w:szCs w:val="24"/>
                <w:lang w:val="en-IN" w:eastAsia="en-IN"/>
              </w:rPr>
              <w:t>No Hole formed</w:t>
            </w:r>
          </w:p>
        </w:tc>
        <w:tc>
          <w:tcPr>
            <w:tcW w:w="997" w:type="dxa"/>
          </w:tcPr>
          <w:p w:rsidR="00F93DAC" w:rsidRDefault="00F93DAC" w:rsidP="00F93DA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F93DAC" w:rsidRDefault="00F93DAC" w:rsidP="00F93DAC">
            <w:pPr>
              <w:spacing w:before="60" w:after="60"/>
              <w:ind w:right="90"/>
              <w:rPr>
                <w:rFonts w:ascii="Times New Roman" w:eastAsia="Times New Roman" w:hAnsi="Times New Roman" w:cs="Times New Roman"/>
                <w:bCs/>
                <w:sz w:val="24"/>
                <w:szCs w:val="24"/>
              </w:rPr>
            </w:pPr>
            <w:r>
              <w:rPr>
                <w:rFonts w:ascii="Times New Roman" w:hAnsi="Times New Roman" w:cs="Times New Roman"/>
                <w:sz w:val="24"/>
                <w:szCs w:val="24"/>
              </w:rPr>
              <w:t>IS 15298 (Part 1)</w:t>
            </w:r>
          </w:p>
        </w:tc>
      </w:tr>
    </w:tbl>
    <w:p w:rsidR="001A1BBB" w:rsidRDefault="001A1BBB" w:rsidP="003236F0">
      <w:pPr>
        <w:rPr>
          <w:rFonts w:ascii="Times New Roman" w:eastAsia="Times New Roman" w:hAnsi="Times New Roman" w:cs="Times New Roman"/>
          <w:color w:val="212121"/>
          <w:sz w:val="24"/>
          <w:szCs w:val="24"/>
          <w:lang w:val="en-IN" w:eastAsia="en-IN"/>
        </w:rPr>
      </w:pPr>
    </w:p>
    <w:p w:rsidR="00DC39B9" w:rsidRPr="00BF7B77" w:rsidRDefault="00DC39B9" w:rsidP="003236F0">
      <w:pPr>
        <w:rPr>
          <w:rFonts w:ascii="Times New Roman" w:hAnsi="Times New Roman" w:cs="Times New Roman"/>
          <w:b/>
          <w:bCs/>
          <w:sz w:val="24"/>
          <w:szCs w:val="24"/>
        </w:rPr>
      </w:pPr>
      <w:r w:rsidRPr="00BF7B77">
        <w:rPr>
          <w:rFonts w:ascii="Times New Roman" w:hAnsi="Times New Roman" w:cs="Times New Roman"/>
          <w:b/>
          <w:bCs/>
          <w:sz w:val="24"/>
          <w:szCs w:val="24"/>
        </w:rPr>
        <w:t>Lining</w:t>
      </w:r>
    </w:p>
    <w:p w:rsidR="00DC39B9" w:rsidRDefault="00DC39B9" w:rsidP="003236F0">
      <w:r>
        <w:t>Lining m</w:t>
      </w:r>
      <w:r w:rsidR="00AA5514">
        <w:t xml:space="preserve">aterial if used in the </w:t>
      </w:r>
      <w:r w:rsidR="002801B1">
        <w:t>s</w:t>
      </w:r>
      <w:r w:rsidR="000E6F89">
        <w:t xml:space="preserve">chool shoe </w:t>
      </w:r>
      <w:r>
        <w:t xml:space="preserve">shall conform </w:t>
      </w:r>
      <w:r w:rsidR="00AA5514">
        <w:t xml:space="preserve">to </w:t>
      </w:r>
      <w:r>
        <w:t xml:space="preserve">the requirement prescribed in the Table </w:t>
      </w:r>
      <w:r w:rsidR="003B4B48">
        <w:t>4</w:t>
      </w:r>
    </w:p>
    <w:p w:rsidR="00DC39B9" w:rsidRPr="002801B1" w:rsidRDefault="00DC39B9" w:rsidP="0070649A">
      <w:pPr>
        <w:jc w:val="center"/>
        <w:rPr>
          <w:b/>
          <w:bCs/>
        </w:rPr>
      </w:pPr>
      <w:r w:rsidRPr="002801B1">
        <w:rPr>
          <w:b/>
          <w:bCs/>
        </w:rPr>
        <w:t xml:space="preserve">Table </w:t>
      </w:r>
      <w:r w:rsidR="003B4B48" w:rsidRPr="002801B1">
        <w:rPr>
          <w:b/>
          <w:bCs/>
        </w:rPr>
        <w:t>4</w:t>
      </w:r>
      <w:r w:rsidRPr="002801B1">
        <w:rPr>
          <w:b/>
          <w:bCs/>
        </w:rPr>
        <w:t xml:space="preserve"> Lining for all materials</w:t>
      </w:r>
    </w:p>
    <w:tbl>
      <w:tblPr>
        <w:tblStyle w:val="TableGrid"/>
        <w:tblW w:w="0" w:type="auto"/>
        <w:tblLook w:val="04A0" w:firstRow="1" w:lastRow="0" w:firstColumn="1" w:lastColumn="0" w:noHBand="0" w:noVBand="1"/>
      </w:tblPr>
      <w:tblGrid>
        <w:gridCol w:w="1082"/>
        <w:gridCol w:w="2599"/>
        <w:gridCol w:w="1134"/>
        <w:gridCol w:w="1559"/>
        <w:gridCol w:w="851"/>
        <w:gridCol w:w="2125"/>
      </w:tblGrid>
      <w:tr w:rsidR="00846903" w:rsidTr="000E6F89">
        <w:tc>
          <w:tcPr>
            <w:tcW w:w="1082" w:type="dxa"/>
            <w:vMerge w:val="restart"/>
          </w:tcPr>
          <w:p w:rsidR="00846903" w:rsidRDefault="00846903" w:rsidP="00DB4092">
            <w:pPr>
              <w:rPr>
                <w:rFonts w:ascii="Times New Roman" w:eastAsia="Times New Roman" w:hAnsi="Times New Roman" w:cs="Times New Roman"/>
                <w:color w:val="212121"/>
                <w:sz w:val="24"/>
                <w:szCs w:val="24"/>
                <w:lang w:val="en-IN" w:eastAsia="en-IN"/>
              </w:rPr>
            </w:pPr>
            <w:proofErr w:type="spellStart"/>
            <w:r>
              <w:rPr>
                <w:rFonts w:ascii="Times New Roman" w:eastAsia="Times New Roman" w:hAnsi="Times New Roman" w:cs="Times New Roman"/>
                <w:color w:val="212121"/>
                <w:sz w:val="24"/>
                <w:szCs w:val="24"/>
                <w:lang w:val="en-IN" w:eastAsia="en-IN"/>
              </w:rPr>
              <w:t>S.No</w:t>
            </w:r>
            <w:proofErr w:type="spellEnd"/>
            <w:r>
              <w:rPr>
                <w:rFonts w:ascii="Times New Roman" w:eastAsia="Times New Roman" w:hAnsi="Times New Roman" w:cs="Times New Roman"/>
                <w:color w:val="212121"/>
                <w:sz w:val="24"/>
                <w:szCs w:val="24"/>
                <w:lang w:val="en-IN" w:eastAsia="en-IN"/>
              </w:rPr>
              <w:t>.</w:t>
            </w:r>
          </w:p>
        </w:tc>
        <w:tc>
          <w:tcPr>
            <w:tcW w:w="2599" w:type="dxa"/>
            <w:vMerge w:val="restart"/>
          </w:tcPr>
          <w:p w:rsidR="00846903" w:rsidRDefault="00846903"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Characteristics</w:t>
            </w:r>
          </w:p>
        </w:tc>
        <w:tc>
          <w:tcPr>
            <w:tcW w:w="3544" w:type="dxa"/>
            <w:gridSpan w:val="3"/>
          </w:tcPr>
          <w:p w:rsidR="00846903" w:rsidRDefault="00846903"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Requirement</w:t>
            </w:r>
          </w:p>
        </w:tc>
        <w:tc>
          <w:tcPr>
            <w:tcW w:w="2125" w:type="dxa"/>
            <w:vMerge w:val="restart"/>
          </w:tcPr>
          <w:p w:rsidR="00846903" w:rsidRDefault="00846903"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Test Methods</w:t>
            </w:r>
          </w:p>
        </w:tc>
      </w:tr>
      <w:tr w:rsidR="00846903" w:rsidTr="00644E3D">
        <w:trPr>
          <w:trHeight w:val="335"/>
        </w:trPr>
        <w:tc>
          <w:tcPr>
            <w:tcW w:w="1082" w:type="dxa"/>
            <w:vMerge/>
          </w:tcPr>
          <w:p w:rsidR="00846903" w:rsidRDefault="00846903" w:rsidP="000E6F89">
            <w:pPr>
              <w:rPr>
                <w:rFonts w:ascii="Times New Roman" w:eastAsia="Times New Roman" w:hAnsi="Times New Roman" w:cs="Times New Roman"/>
                <w:color w:val="212121"/>
                <w:sz w:val="24"/>
                <w:szCs w:val="24"/>
                <w:lang w:val="en-IN" w:eastAsia="en-IN"/>
              </w:rPr>
            </w:pPr>
          </w:p>
        </w:tc>
        <w:tc>
          <w:tcPr>
            <w:tcW w:w="2599" w:type="dxa"/>
            <w:vMerge/>
          </w:tcPr>
          <w:p w:rsidR="00846903" w:rsidRDefault="00846903" w:rsidP="000E6F89">
            <w:pPr>
              <w:rPr>
                <w:rFonts w:ascii="Times New Roman" w:eastAsia="Times New Roman" w:hAnsi="Times New Roman" w:cs="Times New Roman"/>
                <w:color w:val="212121"/>
                <w:sz w:val="24"/>
                <w:szCs w:val="24"/>
                <w:lang w:val="en-IN" w:eastAsia="en-IN"/>
              </w:rPr>
            </w:pPr>
          </w:p>
        </w:tc>
        <w:tc>
          <w:tcPr>
            <w:tcW w:w="1134" w:type="dxa"/>
          </w:tcPr>
          <w:p w:rsidR="00846903" w:rsidRDefault="00846903"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Kids Group</w:t>
            </w:r>
          </w:p>
        </w:tc>
        <w:tc>
          <w:tcPr>
            <w:tcW w:w="2410" w:type="dxa"/>
            <w:gridSpan w:val="2"/>
          </w:tcPr>
          <w:p w:rsidR="00846903" w:rsidRDefault="00846903"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tc>
        <w:tc>
          <w:tcPr>
            <w:tcW w:w="2125" w:type="dxa"/>
            <w:vMerge/>
          </w:tcPr>
          <w:p w:rsidR="00846903" w:rsidRDefault="00846903" w:rsidP="000E6F89">
            <w:pPr>
              <w:rPr>
                <w:rFonts w:ascii="Times New Roman" w:eastAsia="Times New Roman" w:hAnsi="Times New Roman" w:cs="Times New Roman"/>
                <w:color w:val="212121"/>
                <w:sz w:val="24"/>
                <w:szCs w:val="24"/>
                <w:lang w:val="en-IN" w:eastAsia="en-IN"/>
              </w:rPr>
            </w:pPr>
          </w:p>
        </w:tc>
      </w:tr>
      <w:tr w:rsidR="00846903" w:rsidTr="000E6F89">
        <w:tc>
          <w:tcPr>
            <w:tcW w:w="1082" w:type="dxa"/>
            <w:vMerge/>
          </w:tcPr>
          <w:p w:rsidR="00846903" w:rsidRDefault="00846903" w:rsidP="000E6F89">
            <w:pPr>
              <w:rPr>
                <w:rFonts w:ascii="Times New Roman" w:eastAsia="Times New Roman" w:hAnsi="Times New Roman" w:cs="Times New Roman"/>
                <w:color w:val="212121"/>
                <w:sz w:val="24"/>
                <w:szCs w:val="24"/>
                <w:lang w:val="en-IN" w:eastAsia="en-IN"/>
              </w:rPr>
            </w:pPr>
          </w:p>
        </w:tc>
        <w:tc>
          <w:tcPr>
            <w:tcW w:w="2599" w:type="dxa"/>
            <w:vMerge/>
          </w:tcPr>
          <w:p w:rsidR="00846903" w:rsidRDefault="00846903" w:rsidP="000E6F89">
            <w:pPr>
              <w:rPr>
                <w:rFonts w:ascii="Times New Roman" w:eastAsia="Times New Roman" w:hAnsi="Times New Roman" w:cs="Times New Roman"/>
                <w:color w:val="212121"/>
                <w:sz w:val="24"/>
                <w:szCs w:val="24"/>
                <w:lang w:val="en-IN" w:eastAsia="en-IN"/>
              </w:rPr>
            </w:pPr>
          </w:p>
        </w:tc>
        <w:tc>
          <w:tcPr>
            <w:tcW w:w="1134" w:type="dxa"/>
          </w:tcPr>
          <w:p w:rsidR="00846903" w:rsidRDefault="00846903"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Kids</w:t>
            </w:r>
          </w:p>
        </w:tc>
        <w:tc>
          <w:tcPr>
            <w:tcW w:w="1559" w:type="dxa"/>
          </w:tcPr>
          <w:p w:rsidR="00846903" w:rsidRDefault="00846903"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1</w:t>
            </w:r>
          </w:p>
        </w:tc>
        <w:tc>
          <w:tcPr>
            <w:tcW w:w="851" w:type="dxa"/>
          </w:tcPr>
          <w:p w:rsidR="00846903" w:rsidRDefault="00846903"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2</w:t>
            </w:r>
          </w:p>
        </w:tc>
        <w:tc>
          <w:tcPr>
            <w:tcW w:w="2125" w:type="dxa"/>
            <w:vMerge/>
          </w:tcPr>
          <w:p w:rsidR="00846903" w:rsidRDefault="00846903" w:rsidP="000E6F89">
            <w:pPr>
              <w:rPr>
                <w:rFonts w:ascii="Times New Roman" w:eastAsia="Times New Roman" w:hAnsi="Times New Roman" w:cs="Times New Roman"/>
                <w:color w:val="212121"/>
                <w:sz w:val="24"/>
                <w:szCs w:val="24"/>
                <w:lang w:val="en-IN" w:eastAsia="en-IN"/>
              </w:rPr>
            </w:pPr>
          </w:p>
        </w:tc>
      </w:tr>
      <w:tr w:rsidR="000E6F89" w:rsidTr="000E6F89">
        <w:tc>
          <w:tcPr>
            <w:tcW w:w="1082"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1</w:t>
            </w:r>
          </w:p>
        </w:tc>
        <w:tc>
          <w:tcPr>
            <w:tcW w:w="2599"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Tear Strength, N</w:t>
            </w:r>
          </w:p>
          <w:p w:rsidR="000E6F89" w:rsidRDefault="000E6F89" w:rsidP="000E6F89">
            <w:pPr>
              <w:rPr>
                <w:rFonts w:ascii="Times New Roman" w:eastAsia="Times New Roman" w:hAnsi="Times New Roman" w:cs="Times New Roman"/>
                <w:color w:val="212121"/>
                <w:sz w:val="24"/>
                <w:szCs w:val="24"/>
                <w:lang w:val="en-IN" w:eastAsia="en-IN"/>
              </w:rPr>
            </w:pPr>
          </w:p>
        </w:tc>
        <w:tc>
          <w:tcPr>
            <w:tcW w:w="1134" w:type="dxa"/>
          </w:tcPr>
          <w:p w:rsidR="000E6F89" w:rsidRDefault="00AE0588"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59" w:type="dxa"/>
          </w:tcPr>
          <w:p w:rsidR="000E6F89" w:rsidRDefault="000E6F89"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30</w:t>
            </w:r>
          </w:p>
          <w:p w:rsidR="000E6F89" w:rsidRDefault="000E6F89" w:rsidP="000E6F89">
            <w:pPr>
              <w:rPr>
                <w:rFonts w:ascii="Times New Roman" w:eastAsia="Times New Roman" w:hAnsi="Times New Roman" w:cs="Times New Roman"/>
                <w:color w:val="212121"/>
                <w:sz w:val="24"/>
                <w:szCs w:val="24"/>
                <w:lang w:val="en-IN" w:eastAsia="en-IN"/>
              </w:rPr>
            </w:pPr>
          </w:p>
        </w:tc>
        <w:tc>
          <w:tcPr>
            <w:tcW w:w="851" w:type="dxa"/>
          </w:tcPr>
          <w:p w:rsidR="000E6F89" w:rsidRDefault="000E6F89" w:rsidP="000E6F89">
            <w:pPr>
              <w:rPr>
                <w:rFonts w:ascii="Times New Roman" w:eastAsia="Times New Roman" w:hAnsi="Times New Roman" w:cs="Times New Roman"/>
                <w:color w:val="212121"/>
                <w:sz w:val="24"/>
                <w:szCs w:val="24"/>
                <w:lang w:val="en-IN" w:eastAsia="en-IN"/>
              </w:rPr>
            </w:pPr>
          </w:p>
        </w:tc>
        <w:tc>
          <w:tcPr>
            <w:tcW w:w="2125" w:type="dxa"/>
          </w:tcPr>
          <w:p w:rsidR="000E6F89" w:rsidRDefault="000E6F89"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IS 15298 (Part 1)</w:t>
            </w:r>
          </w:p>
        </w:tc>
      </w:tr>
      <w:tr w:rsidR="000E6F89" w:rsidTr="000E6F89">
        <w:tc>
          <w:tcPr>
            <w:tcW w:w="1082"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3</w:t>
            </w:r>
          </w:p>
        </w:tc>
        <w:tc>
          <w:tcPr>
            <w:tcW w:w="2599"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Abrasion resistance</w:t>
            </w: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Dry at 25,600 cycles</w:t>
            </w:r>
          </w:p>
          <w:p w:rsidR="002801B1" w:rsidRDefault="002801B1"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Wet 12,800 cycles</w:t>
            </w:r>
          </w:p>
        </w:tc>
        <w:tc>
          <w:tcPr>
            <w:tcW w:w="1134" w:type="dxa"/>
          </w:tcPr>
          <w:p w:rsidR="000E6F89" w:rsidRDefault="00AE0588"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59" w:type="dxa"/>
          </w:tcPr>
          <w:p w:rsidR="000E6F89" w:rsidRDefault="000E6F89"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hole formed</w:t>
            </w: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hole formed</w:t>
            </w:r>
          </w:p>
        </w:tc>
        <w:tc>
          <w:tcPr>
            <w:tcW w:w="851" w:type="dxa"/>
          </w:tcPr>
          <w:p w:rsidR="000E6F89" w:rsidRDefault="00AE0588"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0E6F89" w:rsidRDefault="000E6F89"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IS 15298 (Part 1)</w:t>
            </w:r>
          </w:p>
        </w:tc>
      </w:tr>
      <w:tr w:rsidR="000E6F89" w:rsidTr="000E6F89">
        <w:tc>
          <w:tcPr>
            <w:tcW w:w="1082"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3</w:t>
            </w:r>
          </w:p>
        </w:tc>
        <w:tc>
          <w:tcPr>
            <w:tcW w:w="2599"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Colour fastness rubbing (Staining)</w:t>
            </w: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Dry 10 rubs</w:t>
            </w: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Wet 10 rubs</w:t>
            </w:r>
          </w:p>
        </w:tc>
        <w:tc>
          <w:tcPr>
            <w:tcW w:w="1134" w:type="dxa"/>
          </w:tcPr>
          <w:p w:rsidR="000E6F89" w:rsidRDefault="00AE0588"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59"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Gray Scale Rate</w:t>
            </w: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Grade 3</w:t>
            </w: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Grade 3</w:t>
            </w:r>
          </w:p>
        </w:tc>
        <w:tc>
          <w:tcPr>
            <w:tcW w:w="851" w:type="dxa"/>
          </w:tcPr>
          <w:p w:rsidR="000E6F89" w:rsidRDefault="00AE0588"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0E6F89" w:rsidRDefault="000E6F89" w:rsidP="000E6F89">
            <w:pPr>
              <w:rPr>
                <w:rFonts w:ascii="Times New Roman" w:eastAsia="Times New Roman" w:hAnsi="Times New Roman" w:cs="Times New Roman"/>
                <w:sz w:val="24"/>
                <w:szCs w:val="24"/>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sz w:val="24"/>
                <w:szCs w:val="24"/>
              </w:rPr>
              <w:t>IS/ISO 105-X12</w:t>
            </w:r>
          </w:p>
        </w:tc>
      </w:tr>
      <w:tr w:rsidR="000E6F89" w:rsidTr="000E6F89">
        <w:tc>
          <w:tcPr>
            <w:tcW w:w="1082"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4</w:t>
            </w:r>
          </w:p>
        </w:tc>
        <w:tc>
          <w:tcPr>
            <w:tcW w:w="2599" w:type="dxa"/>
          </w:tcPr>
          <w:p w:rsidR="000E6F89" w:rsidRPr="00694419" w:rsidRDefault="000E6F89" w:rsidP="000E6F89">
            <w:pPr>
              <w:spacing w:before="60" w:after="60"/>
              <w:ind w:right="90"/>
              <w:rPr>
                <w:rFonts w:ascii="Times New Roman" w:hAnsi="Times New Roman" w:cs="Times New Roman"/>
                <w:sz w:val="24"/>
                <w:szCs w:val="24"/>
              </w:rPr>
            </w:pPr>
            <w:r w:rsidRPr="00694419">
              <w:rPr>
                <w:rFonts w:ascii="Times New Roman" w:hAnsi="Times New Roman" w:cs="Times New Roman"/>
                <w:sz w:val="24"/>
                <w:szCs w:val="24"/>
              </w:rPr>
              <w:t>Colour fastness to perspiration</w:t>
            </w:r>
          </w:p>
          <w:p w:rsidR="000E6F89" w:rsidRDefault="000E6F89" w:rsidP="000E6F89">
            <w:pPr>
              <w:rPr>
                <w:rFonts w:ascii="Times New Roman" w:eastAsia="Times New Roman" w:hAnsi="Times New Roman" w:cs="Times New Roman"/>
                <w:color w:val="212121"/>
                <w:sz w:val="24"/>
                <w:szCs w:val="24"/>
                <w:lang w:val="en-IN" w:eastAsia="en-IN"/>
              </w:rPr>
            </w:pPr>
            <w:r w:rsidRPr="00694419">
              <w:rPr>
                <w:rFonts w:ascii="Times New Roman" w:hAnsi="Times New Roman" w:cs="Times New Roman"/>
                <w:sz w:val="24"/>
                <w:szCs w:val="24"/>
              </w:rPr>
              <w:t>(contact method</w:t>
            </w:r>
            <w:r>
              <w:rPr>
                <w:rFonts w:ascii="Times New Roman" w:hAnsi="Times New Roman" w:cs="Times New Roman"/>
                <w:sz w:val="24"/>
                <w:szCs w:val="24"/>
              </w:rPr>
              <w:t>- Staining)</w:t>
            </w:r>
            <w:r>
              <w:rPr>
                <w:rFonts w:ascii="Times New Roman" w:eastAsia="Times New Roman" w:hAnsi="Times New Roman" w:cs="Times New Roman"/>
                <w:color w:val="212121"/>
                <w:sz w:val="24"/>
                <w:szCs w:val="24"/>
                <w:lang w:val="en-IN" w:eastAsia="en-IN"/>
              </w:rPr>
              <w:t xml:space="preserve"> </w:t>
            </w:r>
          </w:p>
        </w:tc>
        <w:tc>
          <w:tcPr>
            <w:tcW w:w="1134" w:type="dxa"/>
          </w:tcPr>
          <w:p w:rsidR="000E6F89" w:rsidRDefault="00AE0588"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59"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Gray Scale Rate</w:t>
            </w:r>
          </w:p>
          <w:p w:rsidR="0070649A" w:rsidRDefault="0070649A"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Grade 3</w:t>
            </w:r>
          </w:p>
          <w:p w:rsidR="000E6F89" w:rsidRDefault="000E6F89" w:rsidP="000E6F89">
            <w:pPr>
              <w:rPr>
                <w:rFonts w:ascii="Times New Roman" w:eastAsia="Times New Roman" w:hAnsi="Times New Roman" w:cs="Times New Roman"/>
                <w:color w:val="212121"/>
                <w:sz w:val="24"/>
                <w:szCs w:val="24"/>
                <w:lang w:val="en-IN" w:eastAsia="en-IN"/>
              </w:rPr>
            </w:pPr>
          </w:p>
        </w:tc>
        <w:tc>
          <w:tcPr>
            <w:tcW w:w="851" w:type="dxa"/>
          </w:tcPr>
          <w:p w:rsidR="000E6F89" w:rsidRDefault="00AE0588"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0E6F89" w:rsidRPr="00694419" w:rsidRDefault="000E6F89" w:rsidP="000E6F89">
            <w:pPr>
              <w:spacing w:before="60" w:after="60"/>
              <w:ind w:right="90"/>
              <w:rPr>
                <w:rFonts w:ascii="Times New Roman" w:hAnsi="Times New Roman" w:cs="Times New Roman"/>
                <w:sz w:val="24"/>
                <w:szCs w:val="24"/>
              </w:rPr>
            </w:pPr>
            <w:r w:rsidRPr="00694419">
              <w:rPr>
                <w:rFonts w:ascii="Times New Roman" w:hAnsi="Times New Roman" w:cs="Times New Roman"/>
                <w:sz w:val="24"/>
                <w:szCs w:val="24"/>
              </w:rPr>
              <w:t>IS</w:t>
            </w:r>
            <w:r>
              <w:rPr>
                <w:rFonts w:ascii="Times New Roman" w:hAnsi="Times New Roman" w:cs="Times New Roman"/>
                <w:sz w:val="24"/>
                <w:szCs w:val="24"/>
              </w:rPr>
              <w:t xml:space="preserve"> 6191 (Part 6)/ISO 11641</w:t>
            </w:r>
          </w:p>
          <w:p w:rsidR="000E6F89" w:rsidRDefault="000E6F89" w:rsidP="000E6F89">
            <w:pPr>
              <w:rPr>
                <w:rFonts w:ascii="Times New Roman" w:eastAsia="Times New Roman" w:hAnsi="Times New Roman" w:cs="Times New Roman"/>
                <w:sz w:val="24"/>
                <w:szCs w:val="24"/>
              </w:rPr>
            </w:pPr>
          </w:p>
        </w:tc>
      </w:tr>
      <w:tr w:rsidR="000E6F89" w:rsidTr="000E6F89">
        <w:tc>
          <w:tcPr>
            <w:tcW w:w="1082"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5</w:t>
            </w:r>
          </w:p>
        </w:tc>
        <w:tc>
          <w:tcPr>
            <w:tcW w:w="2599" w:type="dxa"/>
          </w:tcPr>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Vapour Permeability, mg/cm2/hr</w:t>
            </w:r>
          </w:p>
          <w:p w:rsidR="000E6F89" w:rsidRDefault="000E6F89"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vapour coefficient, mg/cm2</w:t>
            </w: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(Applicable only for Textile)</w:t>
            </w:r>
          </w:p>
        </w:tc>
        <w:tc>
          <w:tcPr>
            <w:tcW w:w="1134" w:type="dxa"/>
          </w:tcPr>
          <w:p w:rsidR="000E6F89" w:rsidRDefault="00AE0588"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59" w:type="dxa"/>
          </w:tcPr>
          <w:p w:rsidR="000E6F89" w:rsidRDefault="000E6F89"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2.0</w:t>
            </w:r>
          </w:p>
          <w:p w:rsidR="000E6F89" w:rsidRDefault="000E6F89" w:rsidP="000E6F89">
            <w:pPr>
              <w:rPr>
                <w:rFonts w:ascii="Times New Roman" w:eastAsia="Times New Roman" w:hAnsi="Times New Roman" w:cs="Times New Roman"/>
                <w:color w:val="212121"/>
                <w:sz w:val="24"/>
                <w:szCs w:val="24"/>
                <w:lang w:val="en-IN" w:eastAsia="en-IN"/>
              </w:rPr>
            </w:pPr>
          </w:p>
          <w:p w:rsidR="002801B1" w:rsidRDefault="002801B1"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xml:space="preserve">Min 20 </w:t>
            </w:r>
          </w:p>
          <w:p w:rsidR="000E6F89" w:rsidRDefault="000E6F89" w:rsidP="000E6F89">
            <w:pPr>
              <w:rPr>
                <w:rFonts w:ascii="Times New Roman" w:eastAsia="Times New Roman" w:hAnsi="Times New Roman" w:cs="Times New Roman"/>
                <w:color w:val="212121"/>
                <w:sz w:val="24"/>
                <w:szCs w:val="24"/>
                <w:lang w:val="en-IN" w:eastAsia="en-IN"/>
              </w:rPr>
            </w:pPr>
          </w:p>
        </w:tc>
        <w:tc>
          <w:tcPr>
            <w:tcW w:w="851" w:type="dxa"/>
          </w:tcPr>
          <w:p w:rsidR="000E6F89" w:rsidRDefault="00AE0588" w:rsidP="000E6F89">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2125" w:type="dxa"/>
          </w:tcPr>
          <w:p w:rsidR="000E6F89" w:rsidRDefault="000E6F89" w:rsidP="000E6F89">
            <w:pPr>
              <w:rPr>
                <w:rFonts w:ascii="Times New Roman" w:eastAsia="Times New Roman" w:hAnsi="Times New Roman" w:cs="Times New Roman"/>
                <w:color w:val="212121"/>
                <w:sz w:val="24"/>
                <w:szCs w:val="24"/>
                <w:lang w:val="en-IN" w:eastAsia="en-IN"/>
              </w:rPr>
            </w:pPr>
          </w:p>
          <w:p w:rsidR="000E6F89" w:rsidRDefault="000E6F89" w:rsidP="000E6F89">
            <w:pPr>
              <w:rPr>
                <w:rFonts w:ascii="Times New Roman" w:eastAsia="Times New Roman" w:hAnsi="Times New Roman" w:cs="Times New Roman"/>
                <w:sz w:val="24"/>
                <w:szCs w:val="24"/>
              </w:rPr>
            </w:pPr>
            <w:r>
              <w:rPr>
                <w:rFonts w:ascii="Times New Roman" w:hAnsi="Times New Roman" w:cs="Times New Roman"/>
                <w:sz w:val="24"/>
                <w:szCs w:val="24"/>
              </w:rPr>
              <w:t>IS 15298 (Part 1)</w:t>
            </w:r>
          </w:p>
        </w:tc>
      </w:tr>
    </w:tbl>
    <w:p w:rsidR="00F91764" w:rsidRDefault="00F91764" w:rsidP="003236F0"/>
    <w:p w:rsidR="00AE5633" w:rsidRPr="00BF7B77" w:rsidRDefault="00AE5633" w:rsidP="003236F0">
      <w:pPr>
        <w:rPr>
          <w:rFonts w:ascii="Times New Roman" w:hAnsi="Times New Roman" w:cs="Times New Roman"/>
          <w:b/>
          <w:bCs/>
          <w:sz w:val="24"/>
          <w:szCs w:val="24"/>
        </w:rPr>
      </w:pPr>
      <w:r w:rsidRPr="00BF7B77">
        <w:rPr>
          <w:rFonts w:ascii="Times New Roman" w:hAnsi="Times New Roman" w:cs="Times New Roman"/>
          <w:b/>
          <w:bCs/>
          <w:sz w:val="24"/>
          <w:szCs w:val="24"/>
        </w:rPr>
        <w:t>Insole</w:t>
      </w:r>
    </w:p>
    <w:p w:rsidR="00AE5633" w:rsidRDefault="00AE5633" w:rsidP="00AE5633">
      <w:pPr>
        <w:pStyle w:val="BodyText"/>
        <w:spacing w:after="120"/>
        <w:ind w:right="90"/>
        <w:rPr>
          <w:bCs/>
          <w:sz w:val="24"/>
          <w:szCs w:val="24"/>
        </w:rPr>
      </w:pPr>
      <w:r>
        <w:rPr>
          <w:bCs/>
          <w:sz w:val="24"/>
          <w:szCs w:val="24"/>
        </w:rPr>
        <w:t xml:space="preserve">The insole, if </w:t>
      </w:r>
      <w:r w:rsidRPr="00694419">
        <w:rPr>
          <w:bCs/>
          <w:sz w:val="24"/>
          <w:szCs w:val="24"/>
        </w:rPr>
        <w:t>used in footwear shall</w:t>
      </w:r>
      <w:r>
        <w:rPr>
          <w:bCs/>
          <w:sz w:val="24"/>
          <w:szCs w:val="24"/>
        </w:rPr>
        <w:t xml:space="preserve"> conform to </w:t>
      </w:r>
      <w:r w:rsidR="002801B1">
        <w:rPr>
          <w:bCs/>
          <w:sz w:val="24"/>
          <w:szCs w:val="24"/>
        </w:rPr>
        <w:t>requirements prescribed</w:t>
      </w:r>
      <w:r>
        <w:rPr>
          <w:bCs/>
          <w:sz w:val="24"/>
          <w:szCs w:val="24"/>
        </w:rPr>
        <w:t xml:space="preserve"> in Table </w:t>
      </w:r>
      <w:r w:rsidR="00276140">
        <w:rPr>
          <w:bCs/>
          <w:sz w:val="24"/>
          <w:szCs w:val="24"/>
        </w:rPr>
        <w:t>5</w:t>
      </w:r>
    </w:p>
    <w:p w:rsidR="004E64B5" w:rsidRDefault="004E64B5" w:rsidP="00AE5633">
      <w:pPr>
        <w:pStyle w:val="BodyText"/>
        <w:spacing w:after="120"/>
        <w:ind w:right="90"/>
        <w:rPr>
          <w:bCs/>
          <w:sz w:val="24"/>
          <w:szCs w:val="24"/>
        </w:rPr>
      </w:pPr>
    </w:p>
    <w:p w:rsidR="004E64B5" w:rsidRPr="0070649A" w:rsidRDefault="004E64B5" w:rsidP="0070649A">
      <w:pPr>
        <w:pStyle w:val="BodyText"/>
        <w:spacing w:after="120"/>
        <w:ind w:right="90"/>
        <w:jc w:val="center"/>
        <w:rPr>
          <w:b/>
          <w:sz w:val="24"/>
          <w:szCs w:val="24"/>
        </w:rPr>
      </w:pPr>
      <w:r w:rsidRPr="0070649A">
        <w:rPr>
          <w:b/>
          <w:sz w:val="24"/>
          <w:szCs w:val="24"/>
        </w:rPr>
        <w:t xml:space="preserve">Insole - Table </w:t>
      </w:r>
      <w:r w:rsidR="00276140" w:rsidRPr="0070649A">
        <w:rPr>
          <w:b/>
          <w:sz w:val="24"/>
          <w:szCs w:val="24"/>
        </w:rPr>
        <w:t>5</w:t>
      </w:r>
    </w:p>
    <w:tbl>
      <w:tblPr>
        <w:tblStyle w:val="TableGrid"/>
        <w:tblW w:w="0" w:type="auto"/>
        <w:tblLook w:val="04A0" w:firstRow="1" w:lastRow="0" w:firstColumn="1" w:lastColumn="0" w:noHBand="0" w:noVBand="1"/>
      </w:tblPr>
      <w:tblGrid>
        <w:gridCol w:w="1060"/>
        <w:gridCol w:w="3025"/>
        <w:gridCol w:w="1261"/>
        <w:gridCol w:w="909"/>
        <w:gridCol w:w="1119"/>
        <w:gridCol w:w="1976"/>
      </w:tblGrid>
      <w:tr w:rsidR="00846903" w:rsidTr="00846903">
        <w:tc>
          <w:tcPr>
            <w:tcW w:w="1064" w:type="dxa"/>
            <w:vMerge w:val="restart"/>
          </w:tcPr>
          <w:p w:rsidR="00846903" w:rsidRDefault="00846903" w:rsidP="00DB4092">
            <w:pPr>
              <w:rPr>
                <w:rFonts w:ascii="Times New Roman" w:eastAsia="Times New Roman" w:hAnsi="Times New Roman" w:cs="Times New Roman"/>
                <w:color w:val="212121"/>
                <w:sz w:val="24"/>
                <w:szCs w:val="24"/>
                <w:lang w:val="en-IN" w:eastAsia="en-IN"/>
              </w:rPr>
            </w:pPr>
            <w:proofErr w:type="spellStart"/>
            <w:r>
              <w:rPr>
                <w:rFonts w:ascii="Times New Roman" w:eastAsia="Times New Roman" w:hAnsi="Times New Roman" w:cs="Times New Roman"/>
                <w:color w:val="212121"/>
                <w:sz w:val="24"/>
                <w:szCs w:val="24"/>
                <w:lang w:val="en-IN" w:eastAsia="en-IN"/>
              </w:rPr>
              <w:t>S.No</w:t>
            </w:r>
            <w:proofErr w:type="spellEnd"/>
            <w:r>
              <w:rPr>
                <w:rFonts w:ascii="Times New Roman" w:eastAsia="Times New Roman" w:hAnsi="Times New Roman" w:cs="Times New Roman"/>
                <w:color w:val="212121"/>
                <w:sz w:val="24"/>
                <w:szCs w:val="24"/>
                <w:lang w:val="en-IN" w:eastAsia="en-IN"/>
              </w:rPr>
              <w:t>.</w:t>
            </w:r>
          </w:p>
        </w:tc>
        <w:tc>
          <w:tcPr>
            <w:tcW w:w="3042" w:type="dxa"/>
            <w:vMerge w:val="restart"/>
          </w:tcPr>
          <w:p w:rsidR="00846903" w:rsidRDefault="00846903"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Characteristics</w:t>
            </w:r>
          </w:p>
        </w:tc>
        <w:tc>
          <w:tcPr>
            <w:tcW w:w="3260" w:type="dxa"/>
            <w:gridSpan w:val="3"/>
          </w:tcPr>
          <w:p w:rsidR="00846903" w:rsidRDefault="00846903"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Requirement</w:t>
            </w:r>
          </w:p>
        </w:tc>
        <w:tc>
          <w:tcPr>
            <w:tcW w:w="1984" w:type="dxa"/>
            <w:vMerge w:val="restart"/>
          </w:tcPr>
          <w:p w:rsidR="00846903" w:rsidRDefault="00846903"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Test Methods</w:t>
            </w:r>
          </w:p>
        </w:tc>
      </w:tr>
      <w:tr w:rsidR="00846903" w:rsidTr="00BB4BC2">
        <w:tc>
          <w:tcPr>
            <w:tcW w:w="1064" w:type="dxa"/>
            <w:vMerge/>
          </w:tcPr>
          <w:p w:rsidR="00846903" w:rsidRDefault="00846903" w:rsidP="00846903">
            <w:pPr>
              <w:rPr>
                <w:rFonts w:ascii="Times New Roman" w:eastAsia="Times New Roman" w:hAnsi="Times New Roman" w:cs="Times New Roman"/>
                <w:color w:val="212121"/>
                <w:sz w:val="24"/>
                <w:szCs w:val="24"/>
                <w:lang w:val="en-IN" w:eastAsia="en-IN"/>
              </w:rPr>
            </w:pPr>
          </w:p>
        </w:tc>
        <w:tc>
          <w:tcPr>
            <w:tcW w:w="3042" w:type="dxa"/>
            <w:vMerge/>
          </w:tcPr>
          <w:p w:rsidR="00846903" w:rsidRDefault="00846903" w:rsidP="00846903">
            <w:pPr>
              <w:rPr>
                <w:rFonts w:ascii="Times New Roman" w:eastAsia="Times New Roman" w:hAnsi="Times New Roman" w:cs="Times New Roman"/>
                <w:color w:val="212121"/>
                <w:sz w:val="24"/>
                <w:szCs w:val="24"/>
                <w:lang w:val="en-IN" w:eastAsia="en-IN"/>
              </w:rPr>
            </w:pPr>
          </w:p>
        </w:tc>
        <w:tc>
          <w:tcPr>
            <w:tcW w:w="1266"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Kids Group</w:t>
            </w:r>
          </w:p>
        </w:tc>
        <w:tc>
          <w:tcPr>
            <w:tcW w:w="1994" w:type="dxa"/>
            <w:gridSpan w:val="2"/>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p w:rsidR="00846903" w:rsidRDefault="00846903" w:rsidP="00846903">
            <w:pPr>
              <w:rPr>
                <w:rFonts w:ascii="Times New Roman" w:eastAsia="Times New Roman" w:hAnsi="Times New Roman" w:cs="Times New Roman"/>
                <w:color w:val="212121"/>
                <w:sz w:val="24"/>
                <w:szCs w:val="24"/>
                <w:lang w:val="en-IN" w:eastAsia="en-IN"/>
              </w:rPr>
            </w:pPr>
          </w:p>
        </w:tc>
        <w:tc>
          <w:tcPr>
            <w:tcW w:w="1984" w:type="dxa"/>
            <w:vMerge/>
          </w:tcPr>
          <w:p w:rsidR="00846903" w:rsidRDefault="00846903" w:rsidP="00846903">
            <w:pPr>
              <w:rPr>
                <w:rFonts w:ascii="Times New Roman" w:eastAsia="Times New Roman" w:hAnsi="Times New Roman" w:cs="Times New Roman"/>
                <w:color w:val="212121"/>
                <w:sz w:val="24"/>
                <w:szCs w:val="24"/>
                <w:lang w:val="en-IN" w:eastAsia="en-IN"/>
              </w:rPr>
            </w:pPr>
          </w:p>
        </w:tc>
      </w:tr>
      <w:tr w:rsidR="00846903" w:rsidTr="00846903">
        <w:tc>
          <w:tcPr>
            <w:tcW w:w="1064" w:type="dxa"/>
            <w:vMerge/>
          </w:tcPr>
          <w:p w:rsidR="00846903" w:rsidRDefault="00846903" w:rsidP="00846903">
            <w:pPr>
              <w:rPr>
                <w:rFonts w:ascii="Times New Roman" w:eastAsia="Times New Roman" w:hAnsi="Times New Roman" w:cs="Times New Roman"/>
                <w:color w:val="212121"/>
                <w:sz w:val="24"/>
                <w:szCs w:val="24"/>
                <w:lang w:val="en-IN" w:eastAsia="en-IN"/>
              </w:rPr>
            </w:pPr>
          </w:p>
        </w:tc>
        <w:tc>
          <w:tcPr>
            <w:tcW w:w="3042" w:type="dxa"/>
            <w:vMerge/>
          </w:tcPr>
          <w:p w:rsidR="00846903" w:rsidRDefault="00846903" w:rsidP="00846903">
            <w:pPr>
              <w:rPr>
                <w:rFonts w:ascii="Times New Roman" w:eastAsia="Times New Roman" w:hAnsi="Times New Roman" w:cs="Times New Roman"/>
                <w:color w:val="212121"/>
                <w:sz w:val="24"/>
                <w:szCs w:val="24"/>
                <w:lang w:val="en-IN" w:eastAsia="en-IN"/>
              </w:rPr>
            </w:pPr>
          </w:p>
        </w:tc>
        <w:tc>
          <w:tcPr>
            <w:tcW w:w="1266"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Kids</w:t>
            </w:r>
          </w:p>
        </w:tc>
        <w:tc>
          <w:tcPr>
            <w:tcW w:w="870"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1</w:t>
            </w:r>
          </w:p>
        </w:tc>
        <w:tc>
          <w:tcPr>
            <w:tcW w:w="1124"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2</w:t>
            </w:r>
          </w:p>
        </w:tc>
        <w:tc>
          <w:tcPr>
            <w:tcW w:w="1984" w:type="dxa"/>
            <w:vMerge/>
          </w:tcPr>
          <w:p w:rsidR="00846903" w:rsidRDefault="00846903" w:rsidP="00846903">
            <w:pPr>
              <w:rPr>
                <w:rFonts w:ascii="Times New Roman" w:eastAsia="Times New Roman" w:hAnsi="Times New Roman" w:cs="Times New Roman"/>
                <w:color w:val="212121"/>
                <w:sz w:val="24"/>
                <w:szCs w:val="24"/>
                <w:lang w:val="en-IN" w:eastAsia="en-IN"/>
              </w:rPr>
            </w:pPr>
          </w:p>
        </w:tc>
      </w:tr>
      <w:tr w:rsidR="00846903" w:rsidTr="00846903">
        <w:tc>
          <w:tcPr>
            <w:tcW w:w="1064"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1</w:t>
            </w:r>
          </w:p>
        </w:tc>
        <w:tc>
          <w:tcPr>
            <w:tcW w:w="3042"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Flexing Index</w:t>
            </w:r>
          </w:p>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(Cellulose and Leather board)</w:t>
            </w:r>
          </w:p>
        </w:tc>
        <w:tc>
          <w:tcPr>
            <w:tcW w:w="1266" w:type="dxa"/>
          </w:tcPr>
          <w:p w:rsidR="00846903" w:rsidRDefault="00AE0588"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870" w:type="dxa"/>
          </w:tcPr>
          <w:p w:rsidR="00846903" w:rsidRDefault="00715837"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2</w:t>
            </w:r>
          </w:p>
        </w:tc>
        <w:tc>
          <w:tcPr>
            <w:tcW w:w="1124" w:type="dxa"/>
          </w:tcPr>
          <w:p w:rsidR="00846903" w:rsidRDefault="00AE0588"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984"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hAnsi="Times New Roman" w:cs="Times New Roman"/>
                <w:sz w:val="24"/>
                <w:szCs w:val="24"/>
              </w:rPr>
              <w:t>Annex F of IS 15844(Part 1)</w:t>
            </w:r>
          </w:p>
        </w:tc>
      </w:tr>
      <w:tr w:rsidR="00846903" w:rsidTr="00846903">
        <w:tc>
          <w:tcPr>
            <w:tcW w:w="1064"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2</w:t>
            </w:r>
          </w:p>
        </w:tc>
        <w:tc>
          <w:tcPr>
            <w:tcW w:w="3042"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Abrasion  resistance</w:t>
            </w:r>
          </w:p>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At 400 cycles</w:t>
            </w:r>
          </w:p>
        </w:tc>
        <w:tc>
          <w:tcPr>
            <w:tcW w:w="1266" w:type="dxa"/>
          </w:tcPr>
          <w:p w:rsidR="00846903" w:rsidRDefault="00AE0588"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870" w:type="dxa"/>
          </w:tcPr>
          <w:p w:rsidR="00846903" w:rsidRDefault="00715837"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surface tearing</w:t>
            </w:r>
          </w:p>
        </w:tc>
        <w:tc>
          <w:tcPr>
            <w:tcW w:w="1124" w:type="dxa"/>
          </w:tcPr>
          <w:p w:rsidR="00846903" w:rsidRDefault="00AE0588"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984" w:type="dxa"/>
          </w:tcPr>
          <w:p w:rsidR="00846903" w:rsidRDefault="00846903" w:rsidP="00846903">
            <w:pPr>
              <w:rPr>
                <w:rFonts w:ascii="Times New Roman" w:eastAsia="Times New Roman" w:hAnsi="Times New Roman" w:cs="Times New Roman"/>
                <w:color w:val="212121"/>
                <w:sz w:val="24"/>
                <w:szCs w:val="24"/>
                <w:lang w:val="en-IN" w:eastAsia="en-IN"/>
              </w:rPr>
            </w:pPr>
          </w:p>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IS 15298 (Part 1)</w:t>
            </w:r>
          </w:p>
        </w:tc>
      </w:tr>
      <w:tr w:rsidR="00846903" w:rsidTr="00846903">
        <w:tc>
          <w:tcPr>
            <w:tcW w:w="1064"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3</w:t>
            </w:r>
          </w:p>
        </w:tc>
        <w:tc>
          <w:tcPr>
            <w:tcW w:w="3042" w:type="dxa"/>
          </w:tcPr>
          <w:p w:rsidR="00846903" w:rsidRDefault="00846903" w:rsidP="00846903">
            <w:pPr>
              <w:spacing w:before="60" w:after="60"/>
              <w:ind w:right="90"/>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absorption, mg/cm</w:t>
            </w:r>
            <w:r w:rsidRPr="004E64B5">
              <w:rPr>
                <w:rFonts w:ascii="Times New Roman" w:eastAsia="Times New Roman" w:hAnsi="Times New Roman" w:cs="Times New Roman"/>
                <w:color w:val="212121"/>
                <w:sz w:val="24"/>
                <w:szCs w:val="24"/>
                <w:vertAlign w:val="superscript"/>
                <w:lang w:val="en-IN" w:eastAsia="en-IN"/>
              </w:rPr>
              <w:t>2</w:t>
            </w:r>
          </w:p>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desorption, %</w:t>
            </w:r>
          </w:p>
        </w:tc>
        <w:tc>
          <w:tcPr>
            <w:tcW w:w="1266" w:type="dxa"/>
          </w:tcPr>
          <w:p w:rsidR="00846903" w:rsidRDefault="00AE0588"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870" w:type="dxa"/>
          </w:tcPr>
          <w:p w:rsidR="00846903" w:rsidRDefault="00846903" w:rsidP="00846903">
            <w:pPr>
              <w:rPr>
                <w:rFonts w:ascii="Times New Roman" w:eastAsia="Times New Roman" w:hAnsi="Times New Roman" w:cs="Times New Roman"/>
                <w:color w:val="212121"/>
                <w:sz w:val="24"/>
                <w:szCs w:val="24"/>
                <w:lang w:val="en-IN" w:eastAsia="en-IN"/>
              </w:rPr>
            </w:pPr>
          </w:p>
          <w:p w:rsidR="00715837" w:rsidRDefault="00715837"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35</w:t>
            </w:r>
          </w:p>
          <w:p w:rsidR="00715837" w:rsidRDefault="00715837"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60</w:t>
            </w:r>
          </w:p>
        </w:tc>
        <w:tc>
          <w:tcPr>
            <w:tcW w:w="1124" w:type="dxa"/>
          </w:tcPr>
          <w:p w:rsidR="00846903" w:rsidRDefault="00AE0588"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984" w:type="dxa"/>
          </w:tcPr>
          <w:p w:rsidR="00846903" w:rsidRDefault="00846903" w:rsidP="00846903">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IS 15298 (Part 1)</w:t>
            </w:r>
          </w:p>
        </w:tc>
      </w:tr>
    </w:tbl>
    <w:p w:rsidR="00AE5633" w:rsidRDefault="00AE5633" w:rsidP="003236F0"/>
    <w:p w:rsidR="00AA5514" w:rsidRPr="00BF7B77" w:rsidRDefault="00AA5514" w:rsidP="003236F0">
      <w:pPr>
        <w:rPr>
          <w:rFonts w:ascii="Times New Roman" w:hAnsi="Times New Roman" w:cs="Times New Roman"/>
          <w:b/>
          <w:bCs/>
          <w:sz w:val="24"/>
          <w:szCs w:val="24"/>
        </w:rPr>
      </w:pPr>
      <w:r w:rsidRPr="00BF7B77">
        <w:rPr>
          <w:rFonts w:ascii="Times New Roman" w:hAnsi="Times New Roman" w:cs="Times New Roman"/>
          <w:b/>
          <w:bCs/>
          <w:sz w:val="24"/>
          <w:szCs w:val="24"/>
        </w:rPr>
        <w:t>In</w:t>
      </w:r>
      <w:r w:rsidR="0070649A" w:rsidRPr="00BF7B77">
        <w:rPr>
          <w:rFonts w:ascii="Times New Roman" w:hAnsi="Times New Roman" w:cs="Times New Roman"/>
          <w:b/>
          <w:bCs/>
          <w:sz w:val="24"/>
          <w:szCs w:val="24"/>
        </w:rPr>
        <w:t>-</w:t>
      </w:r>
      <w:r w:rsidRPr="00BF7B77">
        <w:rPr>
          <w:rFonts w:ascii="Times New Roman" w:hAnsi="Times New Roman" w:cs="Times New Roman"/>
          <w:b/>
          <w:bCs/>
          <w:sz w:val="24"/>
          <w:szCs w:val="24"/>
        </w:rPr>
        <w:t>sock (Sock</w:t>
      </w:r>
      <w:r w:rsidR="00846903" w:rsidRPr="00BF7B77">
        <w:rPr>
          <w:rFonts w:ascii="Times New Roman" w:hAnsi="Times New Roman" w:cs="Times New Roman"/>
          <w:b/>
          <w:bCs/>
          <w:sz w:val="24"/>
          <w:szCs w:val="24"/>
        </w:rPr>
        <w:t>-</w:t>
      </w:r>
      <w:r w:rsidRPr="00BF7B77">
        <w:rPr>
          <w:rFonts w:ascii="Times New Roman" w:hAnsi="Times New Roman" w:cs="Times New Roman"/>
          <w:b/>
          <w:bCs/>
          <w:sz w:val="24"/>
          <w:szCs w:val="24"/>
        </w:rPr>
        <w:t>liner)</w:t>
      </w:r>
    </w:p>
    <w:p w:rsidR="00AA5514" w:rsidRDefault="00AA5514" w:rsidP="003236F0">
      <w:pPr>
        <w:rPr>
          <w:bCs/>
          <w:sz w:val="24"/>
          <w:szCs w:val="24"/>
        </w:rPr>
      </w:pPr>
      <w:r>
        <w:rPr>
          <w:bCs/>
          <w:sz w:val="24"/>
          <w:szCs w:val="24"/>
        </w:rPr>
        <w:t xml:space="preserve">The in-sock </w:t>
      </w:r>
      <w:r w:rsidRPr="00694419">
        <w:rPr>
          <w:bCs/>
          <w:sz w:val="24"/>
          <w:szCs w:val="24"/>
        </w:rPr>
        <w:t xml:space="preserve">used in the </w:t>
      </w:r>
      <w:r w:rsidR="00A169C8">
        <w:rPr>
          <w:bCs/>
          <w:sz w:val="24"/>
          <w:szCs w:val="24"/>
        </w:rPr>
        <w:t xml:space="preserve">school shoe </w:t>
      </w:r>
      <w:r>
        <w:rPr>
          <w:bCs/>
          <w:sz w:val="24"/>
          <w:szCs w:val="24"/>
        </w:rPr>
        <w:t>shall conform to requirement as prescribed in Table</w:t>
      </w:r>
      <w:r w:rsidR="00715837">
        <w:rPr>
          <w:bCs/>
          <w:sz w:val="24"/>
          <w:szCs w:val="24"/>
        </w:rPr>
        <w:t xml:space="preserve"> 6</w:t>
      </w:r>
      <w:r>
        <w:rPr>
          <w:bCs/>
          <w:sz w:val="24"/>
          <w:szCs w:val="24"/>
        </w:rPr>
        <w:t xml:space="preserve"> </w:t>
      </w:r>
    </w:p>
    <w:p w:rsidR="00EF702F" w:rsidRPr="0070649A" w:rsidRDefault="00EF702F" w:rsidP="0070649A">
      <w:pPr>
        <w:jc w:val="center"/>
        <w:rPr>
          <w:b/>
        </w:rPr>
      </w:pPr>
      <w:r w:rsidRPr="0070649A">
        <w:rPr>
          <w:b/>
          <w:sz w:val="24"/>
          <w:szCs w:val="24"/>
        </w:rPr>
        <w:t>In</w:t>
      </w:r>
      <w:r w:rsidR="0070649A" w:rsidRPr="0070649A">
        <w:rPr>
          <w:b/>
          <w:sz w:val="24"/>
          <w:szCs w:val="24"/>
        </w:rPr>
        <w:t>-</w:t>
      </w:r>
      <w:r w:rsidRPr="0070649A">
        <w:rPr>
          <w:b/>
          <w:sz w:val="24"/>
          <w:szCs w:val="24"/>
        </w:rPr>
        <w:t xml:space="preserve">sock- Table </w:t>
      </w:r>
      <w:r w:rsidR="00715837" w:rsidRPr="0070649A">
        <w:rPr>
          <w:b/>
          <w:sz w:val="24"/>
          <w:szCs w:val="24"/>
        </w:rPr>
        <w:t>6</w:t>
      </w:r>
    </w:p>
    <w:tbl>
      <w:tblPr>
        <w:tblStyle w:val="TableGrid"/>
        <w:tblW w:w="0" w:type="auto"/>
        <w:tblLook w:val="04A0" w:firstRow="1" w:lastRow="0" w:firstColumn="1" w:lastColumn="0" w:noHBand="0" w:noVBand="1"/>
      </w:tblPr>
      <w:tblGrid>
        <w:gridCol w:w="1082"/>
        <w:gridCol w:w="2741"/>
        <w:gridCol w:w="992"/>
        <w:gridCol w:w="1559"/>
        <w:gridCol w:w="992"/>
        <w:gridCol w:w="1984"/>
      </w:tblGrid>
      <w:tr w:rsidR="00715837" w:rsidTr="00715837">
        <w:tc>
          <w:tcPr>
            <w:tcW w:w="1082" w:type="dxa"/>
            <w:vMerge w:val="restart"/>
          </w:tcPr>
          <w:p w:rsidR="00715837" w:rsidRDefault="00715837" w:rsidP="00DB4092">
            <w:pPr>
              <w:rPr>
                <w:rFonts w:ascii="Times New Roman" w:eastAsia="Times New Roman" w:hAnsi="Times New Roman" w:cs="Times New Roman"/>
                <w:color w:val="212121"/>
                <w:sz w:val="24"/>
                <w:szCs w:val="24"/>
                <w:lang w:val="en-IN" w:eastAsia="en-IN"/>
              </w:rPr>
            </w:pPr>
            <w:proofErr w:type="spellStart"/>
            <w:r>
              <w:rPr>
                <w:rFonts w:ascii="Times New Roman" w:eastAsia="Times New Roman" w:hAnsi="Times New Roman" w:cs="Times New Roman"/>
                <w:color w:val="212121"/>
                <w:sz w:val="24"/>
                <w:szCs w:val="24"/>
                <w:lang w:val="en-IN" w:eastAsia="en-IN"/>
              </w:rPr>
              <w:t>S.No</w:t>
            </w:r>
            <w:proofErr w:type="spellEnd"/>
            <w:r>
              <w:rPr>
                <w:rFonts w:ascii="Times New Roman" w:eastAsia="Times New Roman" w:hAnsi="Times New Roman" w:cs="Times New Roman"/>
                <w:color w:val="212121"/>
                <w:sz w:val="24"/>
                <w:szCs w:val="24"/>
                <w:lang w:val="en-IN" w:eastAsia="en-IN"/>
              </w:rPr>
              <w:t>.</w:t>
            </w:r>
          </w:p>
        </w:tc>
        <w:tc>
          <w:tcPr>
            <w:tcW w:w="2741" w:type="dxa"/>
            <w:vMerge w:val="restart"/>
          </w:tcPr>
          <w:p w:rsidR="00715837" w:rsidRDefault="00715837"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Characteristics</w:t>
            </w:r>
          </w:p>
        </w:tc>
        <w:tc>
          <w:tcPr>
            <w:tcW w:w="3543" w:type="dxa"/>
            <w:gridSpan w:val="3"/>
          </w:tcPr>
          <w:p w:rsidR="00715837" w:rsidRDefault="00715837"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Requirement</w:t>
            </w:r>
          </w:p>
        </w:tc>
        <w:tc>
          <w:tcPr>
            <w:tcW w:w="1984" w:type="dxa"/>
            <w:vMerge w:val="restart"/>
          </w:tcPr>
          <w:p w:rsidR="00715837" w:rsidRDefault="00715837" w:rsidP="00DB4092">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Test Methods</w:t>
            </w:r>
          </w:p>
        </w:tc>
      </w:tr>
      <w:tr w:rsidR="00715837" w:rsidTr="00715837">
        <w:tc>
          <w:tcPr>
            <w:tcW w:w="1082" w:type="dxa"/>
            <w:vMerge/>
          </w:tcPr>
          <w:p w:rsidR="00715837" w:rsidRDefault="00715837" w:rsidP="00715837">
            <w:pPr>
              <w:rPr>
                <w:rFonts w:ascii="Times New Roman" w:eastAsia="Times New Roman" w:hAnsi="Times New Roman" w:cs="Times New Roman"/>
                <w:color w:val="212121"/>
                <w:sz w:val="24"/>
                <w:szCs w:val="24"/>
                <w:lang w:val="en-IN" w:eastAsia="en-IN"/>
              </w:rPr>
            </w:pPr>
          </w:p>
        </w:tc>
        <w:tc>
          <w:tcPr>
            <w:tcW w:w="2741" w:type="dxa"/>
            <w:vMerge/>
          </w:tcPr>
          <w:p w:rsidR="00715837" w:rsidRDefault="00715837" w:rsidP="00715837">
            <w:pPr>
              <w:rPr>
                <w:rFonts w:ascii="Times New Roman" w:eastAsia="Times New Roman" w:hAnsi="Times New Roman" w:cs="Times New Roman"/>
                <w:color w:val="212121"/>
                <w:sz w:val="24"/>
                <w:szCs w:val="24"/>
                <w:lang w:val="en-IN" w:eastAsia="en-IN"/>
              </w:rPr>
            </w:pPr>
          </w:p>
        </w:tc>
        <w:tc>
          <w:tcPr>
            <w:tcW w:w="992" w:type="dxa"/>
          </w:tcPr>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Kids Group</w:t>
            </w:r>
          </w:p>
        </w:tc>
        <w:tc>
          <w:tcPr>
            <w:tcW w:w="2551" w:type="dxa"/>
            <w:gridSpan w:val="2"/>
          </w:tcPr>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p w:rsidR="00715837" w:rsidRDefault="00715837" w:rsidP="00715837">
            <w:pPr>
              <w:rPr>
                <w:rFonts w:ascii="Times New Roman" w:eastAsia="Times New Roman" w:hAnsi="Times New Roman" w:cs="Times New Roman"/>
                <w:color w:val="212121"/>
                <w:sz w:val="24"/>
                <w:szCs w:val="24"/>
                <w:lang w:val="en-IN" w:eastAsia="en-IN"/>
              </w:rPr>
            </w:pPr>
          </w:p>
        </w:tc>
        <w:tc>
          <w:tcPr>
            <w:tcW w:w="1984" w:type="dxa"/>
            <w:vMerge/>
          </w:tcPr>
          <w:p w:rsidR="00715837" w:rsidRDefault="00715837" w:rsidP="00715837">
            <w:pPr>
              <w:rPr>
                <w:rFonts w:ascii="Times New Roman" w:eastAsia="Times New Roman" w:hAnsi="Times New Roman" w:cs="Times New Roman"/>
                <w:color w:val="212121"/>
                <w:sz w:val="24"/>
                <w:szCs w:val="24"/>
                <w:lang w:val="en-IN" w:eastAsia="en-IN"/>
              </w:rPr>
            </w:pPr>
          </w:p>
        </w:tc>
      </w:tr>
      <w:tr w:rsidR="00715837" w:rsidTr="00715837">
        <w:tc>
          <w:tcPr>
            <w:tcW w:w="1082" w:type="dxa"/>
            <w:vMerge/>
          </w:tcPr>
          <w:p w:rsidR="00715837" w:rsidRDefault="00715837" w:rsidP="00715837">
            <w:pPr>
              <w:rPr>
                <w:rFonts w:ascii="Times New Roman" w:eastAsia="Times New Roman" w:hAnsi="Times New Roman" w:cs="Times New Roman"/>
                <w:color w:val="212121"/>
                <w:sz w:val="24"/>
                <w:szCs w:val="24"/>
                <w:lang w:val="en-IN" w:eastAsia="en-IN"/>
              </w:rPr>
            </w:pPr>
          </w:p>
        </w:tc>
        <w:tc>
          <w:tcPr>
            <w:tcW w:w="2741" w:type="dxa"/>
            <w:vMerge/>
          </w:tcPr>
          <w:p w:rsidR="00715837" w:rsidRDefault="00715837" w:rsidP="00715837">
            <w:pPr>
              <w:rPr>
                <w:rFonts w:ascii="Times New Roman" w:eastAsia="Times New Roman" w:hAnsi="Times New Roman" w:cs="Times New Roman"/>
                <w:color w:val="212121"/>
                <w:sz w:val="24"/>
                <w:szCs w:val="24"/>
                <w:lang w:val="en-IN" w:eastAsia="en-IN"/>
              </w:rPr>
            </w:pPr>
          </w:p>
        </w:tc>
        <w:tc>
          <w:tcPr>
            <w:tcW w:w="992" w:type="dxa"/>
          </w:tcPr>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Kids</w:t>
            </w:r>
          </w:p>
        </w:tc>
        <w:tc>
          <w:tcPr>
            <w:tcW w:w="1559" w:type="dxa"/>
          </w:tcPr>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1</w:t>
            </w:r>
          </w:p>
        </w:tc>
        <w:tc>
          <w:tcPr>
            <w:tcW w:w="992" w:type="dxa"/>
          </w:tcPr>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Type 2</w:t>
            </w:r>
          </w:p>
        </w:tc>
        <w:tc>
          <w:tcPr>
            <w:tcW w:w="1984" w:type="dxa"/>
            <w:vMerge/>
          </w:tcPr>
          <w:p w:rsidR="00715837" w:rsidRDefault="00715837" w:rsidP="00715837">
            <w:pPr>
              <w:rPr>
                <w:rFonts w:ascii="Times New Roman" w:eastAsia="Times New Roman" w:hAnsi="Times New Roman" w:cs="Times New Roman"/>
                <w:color w:val="212121"/>
                <w:sz w:val="24"/>
                <w:szCs w:val="24"/>
                <w:lang w:val="en-IN" w:eastAsia="en-IN"/>
              </w:rPr>
            </w:pPr>
          </w:p>
        </w:tc>
      </w:tr>
      <w:tr w:rsidR="00715837" w:rsidTr="00715837">
        <w:tc>
          <w:tcPr>
            <w:tcW w:w="1082" w:type="dxa"/>
          </w:tcPr>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1</w:t>
            </w:r>
          </w:p>
        </w:tc>
        <w:tc>
          <w:tcPr>
            <w:tcW w:w="2741" w:type="dxa"/>
          </w:tcPr>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Abrasion resistance</w:t>
            </w:r>
          </w:p>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Dry at 25,600 cycles</w:t>
            </w:r>
          </w:p>
          <w:p w:rsidR="00715837" w:rsidRDefault="00715837" w:rsidP="00715837">
            <w:pPr>
              <w:rPr>
                <w:rFonts w:ascii="Times New Roman" w:eastAsia="Times New Roman" w:hAnsi="Times New Roman" w:cs="Times New Roman"/>
                <w:color w:val="212121"/>
                <w:sz w:val="24"/>
                <w:szCs w:val="24"/>
                <w:lang w:val="en-IN" w:eastAsia="en-IN"/>
              </w:rPr>
            </w:pPr>
          </w:p>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Wet 12,800 cycles</w:t>
            </w:r>
          </w:p>
        </w:tc>
        <w:tc>
          <w:tcPr>
            <w:tcW w:w="992" w:type="dxa"/>
          </w:tcPr>
          <w:p w:rsidR="00715837" w:rsidRDefault="00AE0588"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59" w:type="dxa"/>
          </w:tcPr>
          <w:p w:rsidR="00715837" w:rsidRDefault="00715837" w:rsidP="00715837">
            <w:pPr>
              <w:rPr>
                <w:rFonts w:ascii="Times New Roman" w:eastAsia="Times New Roman" w:hAnsi="Times New Roman" w:cs="Times New Roman"/>
                <w:color w:val="212121"/>
                <w:sz w:val="24"/>
                <w:szCs w:val="24"/>
                <w:lang w:val="en-IN" w:eastAsia="en-IN"/>
              </w:rPr>
            </w:pPr>
          </w:p>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hole formed</w:t>
            </w:r>
          </w:p>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No hole formed</w:t>
            </w:r>
          </w:p>
        </w:tc>
        <w:tc>
          <w:tcPr>
            <w:tcW w:w="992" w:type="dxa"/>
          </w:tcPr>
          <w:p w:rsidR="00715837" w:rsidRDefault="00AE0588"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984" w:type="dxa"/>
          </w:tcPr>
          <w:p w:rsidR="00715837" w:rsidRDefault="00715837" w:rsidP="00715837">
            <w:pPr>
              <w:rPr>
                <w:rFonts w:ascii="Times New Roman" w:eastAsia="Times New Roman" w:hAnsi="Times New Roman" w:cs="Times New Roman"/>
                <w:color w:val="212121"/>
                <w:sz w:val="24"/>
                <w:szCs w:val="24"/>
                <w:lang w:val="en-IN" w:eastAsia="en-IN"/>
              </w:rPr>
            </w:pPr>
          </w:p>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IS 15298 (Part 1)</w:t>
            </w:r>
          </w:p>
        </w:tc>
      </w:tr>
      <w:tr w:rsidR="00715837" w:rsidTr="00715837">
        <w:tc>
          <w:tcPr>
            <w:tcW w:w="1082" w:type="dxa"/>
          </w:tcPr>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2</w:t>
            </w:r>
          </w:p>
        </w:tc>
        <w:tc>
          <w:tcPr>
            <w:tcW w:w="2741" w:type="dxa"/>
          </w:tcPr>
          <w:p w:rsidR="00715837" w:rsidRDefault="00715837" w:rsidP="00715837">
            <w:pPr>
              <w:spacing w:before="60" w:after="60"/>
              <w:ind w:right="90"/>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absorption, mg/cm</w:t>
            </w:r>
            <w:r w:rsidRPr="004E64B5">
              <w:rPr>
                <w:rFonts w:ascii="Times New Roman" w:eastAsia="Times New Roman" w:hAnsi="Times New Roman" w:cs="Times New Roman"/>
                <w:color w:val="212121"/>
                <w:sz w:val="24"/>
                <w:szCs w:val="24"/>
                <w:vertAlign w:val="superscript"/>
                <w:lang w:val="en-IN" w:eastAsia="en-IN"/>
              </w:rPr>
              <w:t>2</w:t>
            </w:r>
          </w:p>
          <w:p w:rsidR="00715837" w:rsidRDefault="00715837" w:rsidP="00715837">
            <w:pPr>
              <w:spacing w:before="60" w:after="60"/>
              <w:ind w:right="90"/>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Water desorption, %</w:t>
            </w:r>
          </w:p>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(Applicable fabric only)</w:t>
            </w:r>
          </w:p>
        </w:tc>
        <w:tc>
          <w:tcPr>
            <w:tcW w:w="992" w:type="dxa"/>
          </w:tcPr>
          <w:p w:rsidR="00715837" w:rsidRDefault="00AE0588"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59" w:type="dxa"/>
          </w:tcPr>
          <w:p w:rsidR="00715837" w:rsidRDefault="00715837" w:rsidP="00715837">
            <w:pPr>
              <w:rPr>
                <w:rFonts w:ascii="Times New Roman" w:eastAsia="Times New Roman" w:hAnsi="Times New Roman" w:cs="Times New Roman"/>
                <w:color w:val="212121"/>
                <w:sz w:val="24"/>
                <w:szCs w:val="24"/>
                <w:lang w:val="en-IN" w:eastAsia="en-IN"/>
              </w:rPr>
            </w:pPr>
          </w:p>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40</w:t>
            </w:r>
          </w:p>
          <w:p w:rsidR="00715837" w:rsidRDefault="00715837" w:rsidP="00715837">
            <w:pPr>
              <w:rPr>
                <w:rFonts w:ascii="Times New Roman" w:eastAsia="Times New Roman" w:hAnsi="Times New Roman" w:cs="Times New Roman"/>
                <w:color w:val="212121"/>
                <w:sz w:val="24"/>
                <w:szCs w:val="24"/>
                <w:lang w:val="en-IN" w:eastAsia="en-IN"/>
              </w:rPr>
            </w:pPr>
          </w:p>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Min 60</w:t>
            </w:r>
          </w:p>
        </w:tc>
        <w:tc>
          <w:tcPr>
            <w:tcW w:w="992" w:type="dxa"/>
          </w:tcPr>
          <w:p w:rsidR="00715837" w:rsidRDefault="00AE0588"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984" w:type="dxa"/>
          </w:tcPr>
          <w:p w:rsidR="00715837" w:rsidRDefault="00715837" w:rsidP="00715837">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IS 15298 (Part 1)</w:t>
            </w:r>
          </w:p>
        </w:tc>
      </w:tr>
    </w:tbl>
    <w:p w:rsidR="00AA5514" w:rsidRPr="00BF7B77" w:rsidRDefault="00EF702F" w:rsidP="003236F0">
      <w:pPr>
        <w:rPr>
          <w:rFonts w:ascii="Times New Roman" w:hAnsi="Times New Roman" w:cs="Times New Roman"/>
          <w:b/>
          <w:bCs/>
          <w:sz w:val="24"/>
          <w:szCs w:val="24"/>
        </w:rPr>
      </w:pPr>
      <w:r w:rsidRPr="00BF7B77">
        <w:rPr>
          <w:rFonts w:ascii="Times New Roman" w:hAnsi="Times New Roman" w:cs="Times New Roman"/>
          <w:b/>
          <w:bCs/>
          <w:sz w:val="24"/>
          <w:szCs w:val="24"/>
        </w:rPr>
        <w:t>Outsole</w:t>
      </w:r>
      <w:r w:rsidR="00DF1441" w:rsidRPr="00BF7B77">
        <w:rPr>
          <w:rFonts w:ascii="Times New Roman" w:hAnsi="Times New Roman" w:cs="Times New Roman"/>
          <w:b/>
          <w:bCs/>
          <w:sz w:val="24"/>
          <w:szCs w:val="24"/>
        </w:rPr>
        <w:t>-Synthetic sole</w:t>
      </w:r>
    </w:p>
    <w:p w:rsidR="00EF702F" w:rsidRDefault="00EF702F" w:rsidP="003236F0">
      <w:pPr>
        <w:rPr>
          <w:bCs/>
          <w:sz w:val="24"/>
          <w:szCs w:val="24"/>
        </w:rPr>
      </w:pPr>
      <w:r>
        <w:rPr>
          <w:bCs/>
          <w:sz w:val="24"/>
          <w:szCs w:val="24"/>
        </w:rPr>
        <w:t>The outsole used in the</w:t>
      </w:r>
      <w:r w:rsidRPr="00694419">
        <w:rPr>
          <w:bCs/>
          <w:sz w:val="24"/>
          <w:szCs w:val="24"/>
        </w:rPr>
        <w:t xml:space="preserve"> footwea</w:t>
      </w:r>
      <w:r>
        <w:rPr>
          <w:bCs/>
          <w:sz w:val="24"/>
          <w:szCs w:val="24"/>
        </w:rPr>
        <w:t xml:space="preserve">r shall conform to requirement as prescribed in the Table </w:t>
      </w:r>
      <w:r w:rsidR="00C25CF8">
        <w:rPr>
          <w:bCs/>
          <w:sz w:val="24"/>
          <w:szCs w:val="24"/>
        </w:rPr>
        <w:t>7</w:t>
      </w:r>
    </w:p>
    <w:p w:rsidR="00DF1441" w:rsidRPr="0070649A" w:rsidRDefault="00DF1441" w:rsidP="0070649A">
      <w:pPr>
        <w:jc w:val="center"/>
        <w:rPr>
          <w:b/>
          <w:sz w:val="24"/>
          <w:szCs w:val="24"/>
        </w:rPr>
      </w:pPr>
      <w:r w:rsidRPr="0070649A">
        <w:rPr>
          <w:b/>
          <w:sz w:val="24"/>
          <w:szCs w:val="24"/>
        </w:rPr>
        <w:t xml:space="preserve">Outsole synthetic- Table </w:t>
      </w:r>
      <w:r w:rsidR="00C25CF8" w:rsidRPr="0070649A">
        <w:rPr>
          <w:b/>
          <w:sz w:val="24"/>
          <w:szCs w:val="24"/>
        </w:rPr>
        <w:t>7</w:t>
      </w:r>
    </w:p>
    <w:tbl>
      <w:tblPr>
        <w:tblStyle w:val="TableGrid"/>
        <w:tblW w:w="0" w:type="auto"/>
        <w:tblLook w:val="04A0" w:firstRow="1" w:lastRow="0" w:firstColumn="1" w:lastColumn="0" w:noHBand="0" w:noVBand="1"/>
      </w:tblPr>
      <w:tblGrid>
        <w:gridCol w:w="1073"/>
        <w:gridCol w:w="2891"/>
        <w:gridCol w:w="1008"/>
        <w:gridCol w:w="1009"/>
        <w:gridCol w:w="1009"/>
        <w:gridCol w:w="2360"/>
      </w:tblGrid>
      <w:tr w:rsidR="00C25CF8" w:rsidTr="00C25CF8">
        <w:tc>
          <w:tcPr>
            <w:tcW w:w="1073" w:type="dxa"/>
            <w:vMerge w:val="restart"/>
          </w:tcPr>
          <w:p w:rsidR="00C25CF8" w:rsidRDefault="00C25CF8" w:rsidP="003236F0">
            <w:proofErr w:type="spellStart"/>
            <w:r>
              <w:t>S.No</w:t>
            </w:r>
            <w:proofErr w:type="spellEnd"/>
          </w:p>
        </w:tc>
        <w:tc>
          <w:tcPr>
            <w:tcW w:w="2891" w:type="dxa"/>
            <w:vMerge w:val="restart"/>
          </w:tcPr>
          <w:p w:rsidR="00C25CF8" w:rsidRDefault="00C25CF8" w:rsidP="003236F0">
            <w:r>
              <w:t>Characteristics</w:t>
            </w:r>
          </w:p>
        </w:tc>
        <w:tc>
          <w:tcPr>
            <w:tcW w:w="3026" w:type="dxa"/>
            <w:gridSpan w:val="3"/>
          </w:tcPr>
          <w:p w:rsidR="00C25CF8" w:rsidRDefault="00C25CF8" w:rsidP="003236F0">
            <w:r>
              <w:t>Requirements</w:t>
            </w:r>
          </w:p>
        </w:tc>
        <w:tc>
          <w:tcPr>
            <w:tcW w:w="2360" w:type="dxa"/>
            <w:vMerge w:val="restart"/>
          </w:tcPr>
          <w:p w:rsidR="00C25CF8" w:rsidRDefault="00C25CF8" w:rsidP="003236F0">
            <w:r>
              <w:t>Test Method</w:t>
            </w:r>
          </w:p>
        </w:tc>
      </w:tr>
      <w:tr w:rsidR="00C25CF8" w:rsidTr="003D7220">
        <w:tc>
          <w:tcPr>
            <w:tcW w:w="1073" w:type="dxa"/>
            <w:vMerge/>
          </w:tcPr>
          <w:p w:rsidR="00C25CF8" w:rsidRDefault="00C25CF8" w:rsidP="00C25CF8"/>
        </w:tc>
        <w:tc>
          <w:tcPr>
            <w:tcW w:w="2891" w:type="dxa"/>
            <w:vMerge/>
          </w:tcPr>
          <w:p w:rsidR="00C25CF8" w:rsidRDefault="00C25CF8" w:rsidP="00C25CF8"/>
        </w:tc>
        <w:tc>
          <w:tcPr>
            <w:tcW w:w="1008" w:type="dxa"/>
          </w:tcPr>
          <w:p w:rsidR="00C25CF8" w:rsidRDefault="00C25CF8" w:rsidP="00C25CF8">
            <w:r>
              <w:rPr>
                <w:rFonts w:ascii="Times New Roman" w:eastAsia="Times New Roman" w:hAnsi="Times New Roman" w:cs="Times New Roman"/>
                <w:color w:val="212121"/>
                <w:sz w:val="24"/>
                <w:szCs w:val="24"/>
                <w:lang w:val="en-IN" w:eastAsia="en-IN"/>
              </w:rPr>
              <w:t>Kids Group</w:t>
            </w:r>
          </w:p>
        </w:tc>
        <w:tc>
          <w:tcPr>
            <w:tcW w:w="2018" w:type="dxa"/>
            <w:gridSpan w:val="2"/>
          </w:tcPr>
          <w:p w:rsidR="00C25CF8" w:rsidRDefault="00C25CF8" w:rsidP="00C25CF8">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p w:rsidR="00C25CF8" w:rsidRDefault="00C25CF8" w:rsidP="00C25CF8"/>
        </w:tc>
        <w:tc>
          <w:tcPr>
            <w:tcW w:w="2360" w:type="dxa"/>
            <w:vMerge/>
          </w:tcPr>
          <w:p w:rsidR="00C25CF8" w:rsidRDefault="00C25CF8" w:rsidP="00C25CF8"/>
        </w:tc>
      </w:tr>
      <w:tr w:rsidR="00C25CF8" w:rsidTr="008D73C4">
        <w:tc>
          <w:tcPr>
            <w:tcW w:w="1073" w:type="dxa"/>
            <w:vMerge/>
          </w:tcPr>
          <w:p w:rsidR="00C25CF8" w:rsidRDefault="00C25CF8" w:rsidP="00C25CF8"/>
        </w:tc>
        <w:tc>
          <w:tcPr>
            <w:tcW w:w="2891" w:type="dxa"/>
            <w:vMerge/>
          </w:tcPr>
          <w:p w:rsidR="00C25CF8" w:rsidRDefault="00C25CF8" w:rsidP="00C25CF8"/>
        </w:tc>
        <w:tc>
          <w:tcPr>
            <w:tcW w:w="1008" w:type="dxa"/>
          </w:tcPr>
          <w:p w:rsidR="00C25CF8" w:rsidRDefault="00C25CF8" w:rsidP="00C25CF8">
            <w:r>
              <w:rPr>
                <w:rFonts w:ascii="Times New Roman" w:eastAsia="Times New Roman" w:hAnsi="Times New Roman" w:cs="Times New Roman"/>
                <w:color w:val="212121"/>
                <w:sz w:val="24"/>
                <w:szCs w:val="24"/>
                <w:lang w:val="en-IN" w:eastAsia="en-IN"/>
              </w:rPr>
              <w:t>Kids</w:t>
            </w:r>
          </w:p>
        </w:tc>
        <w:tc>
          <w:tcPr>
            <w:tcW w:w="1009" w:type="dxa"/>
          </w:tcPr>
          <w:p w:rsidR="00C25CF8" w:rsidRDefault="00C25CF8" w:rsidP="00C25CF8">
            <w:r>
              <w:rPr>
                <w:rFonts w:ascii="Times New Roman" w:eastAsia="Times New Roman" w:hAnsi="Times New Roman" w:cs="Times New Roman"/>
                <w:color w:val="212121"/>
                <w:sz w:val="24"/>
                <w:szCs w:val="24"/>
                <w:lang w:val="en-IN" w:eastAsia="en-IN"/>
              </w:rPr>
              <w:t>Type 1</w:t>
            </w:r>
          </w:p>
        </w:tc>
        <w:tc>
          <w:tcPr>
            <w:tcW w:w="1009" w:type="dxa"/>
          </w:tcPr>
          <w:p w:rsidR="00C25CF8" w:rsidRDefault="00C25CF8" w:rsidP="00C25CF8">
            <w:r>
              <w:t>Type 2</w:t>
            </w:r>
          </w:p>
        </w:tc>
        <w:tc>
          <w:tcPr>
            <w:tcW w:w="2360" w:type="dxa"/>
            <w:vMerge/>
          </w:tcPr>
          <w:p w:rsidR="00C25CF8" w:rsidRDefault="00C25CF8" w:rsidP="00C25CF8"/>
        </w:tc>
      </w:tr>
      <w:tr w:rsidR="00C25CF8" w:rsidTr="008D73C4">
        <w:tc>
          <w:tcPr>
            <w:tcW w:w="1073" w:type="dxa"/>
          </w:tcPr>
          <w:p w:rsidR="00C25CF8" w:rsidRDefault="00C25CF8" w:rsidP="00C25CF8">
            <w:r>
              <w:t>2</w:t>
            </w:r>
          </w:p>
        </w:tc>
        <w:tc>
          <w:tcPr>
            <w:tcW w:w="2891" w:type="dxa"/>
          </w:tcPr>
          <w:p w:rsidR="00C25CF8" w:rsidRDefault="00C25CF8" w:rsidP="00C25CF8">
            <w:r>
              <w:t>Flexing resistance (Belt Method)</w:t>
            </w:r>
          </w:p>
          <w:p w:rsidR="00C25CF8" w:rsidRDefault="00C25CF8" w:rsidP="00C25CF8">
            <w:r>
              <w:t>At 30,000 flexes</w:t>
            </w:r>
          </w:p>
          <w:p w:rsidR="00C25CF8" w:rsidRDefault="00C25CF8" w:rsidP="00C25CF8">
            <w:r>
              <w:t xml:space="preserve">( 90 mm </w:t>
            </w:r>
            <w:proofErr w:type="spellStart"/>
            <w:r>
              <w:t>Mandral</w:t>
            </w:r>
            <w:proofErr w:type="spellEnd"/>
            <w:r>
              <w:t xml:space="preserve"> )</w:t>
            </w:r>
          </w:p>
          <w:p w:rsidR="00C25CF8" w:rsidRDefault="00C25CF8" w:rsidP="00C25CF8"/>
        </w:tc>
        <w:tc>
          <w:tcPr>
            <w:tcW w:w="1008" w:type="dxa"/>
          </w:tcPr>
          <w:p w:rsidR="00C25CF8" w:rsidRDefault="00AE0588" w:rsidP="00C25CF8">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009" w:type="dxa"/>
          </w:tcPr>
          <w:p w:rsidR="00C25CF8" w:rsidRDefault="00C25CF8" w:rsidP="00C25CF8"/>
          <w:p w:rsidR="00C25CF8" w:rsidRDefault="00C25CF8" w:rsidP="00C25CF8">
            <w:pPr>
              <w:rPr>
                <w:rFonts w:ascii="Times New Roman" w:eastAsia="Times New Roman" w:hAnsi="Times New Roman" w:cs="Times New Roman"/>
                <w:color w:val="212121"/>
                <w:sz w:val="24"/>
                <w:szCs w:val="24"/>
                <w:lang w:val="en-IN" w:eastAsia="en-IN"/>
              </w:rPr>
            </w:pPr>
            <w:r>
              <w:t>No Crack</w:t>
            </w:r>
          </w:p>
        </w:tc>
        <w:tc>
          <w:tcPr>
            <w:tcW w:w="1009" w:type="dxa"/>
          </w:tcPr>
          <w:p w:rsidR="00C25CF8" w:rsidRDefault="00AE0588" w:rsidP="00C25CF8">
            <w:r>
              <w:t>-</w:t>
            </w:r>
          </w:p>
        </w:tc>
        <w:tc>
          <w:tcPr>
            <w:tcW w:w="2360" w:type="dxa"/>
          </w:tcPr>
          <w:p w:rsidR="00C25CF8" w:rsidRDefault="00C25CF8" w:rsidP="00C25CF8">
            <w:r w:rsidRPr="00A02DCA">
              <w:rPr>
                <w:rFonts w:ascii="Times New Roman" w:eastAsia="Times New Roman" w:hAnsi="Times New Roman" w:cs="Times New Roman"/>
                <w:sz w:val="24"/>
                <w:szCs w:val="24"/>
              </w:rPr>
              <w:t>IS 8085 (Part 4)/ISO 16177: 2012</w:t>
            </w:r>
          </w:p>
        </w:tc>
      </w:tr>
      <w:tr w:rsidR="00C25CF8" w:rsidTr="008D73C4">
        <w:tc>
          <w:tcPr>
            <w:tcW w:w="1073" w:type="dxa"/>
          </w:tcPr>
          <w:p w:rsidR="00C25CF8" w:rsidRDefault="00C25CF8" w:rsidP="00C25CF8">
            <w:r>
              <w:t>4</w:t>
            </w:r>
          </w:p>
        </w:tc>
        <w:tc>
          <w:tcPr>
            <w:tcW w:w="2891" w:type="dxa"/>
          </w:tcPr>
          <w:p w:rsidR="00C25CF8" w:rsidRDefault="00C25CF8" w:rsidP="00C25CF8">
            <w:r>
              <w:t>Compression set, %</w:t>
            </w:r>
          </w:p>
          <w:p w:rsidR="00C25CF8" w:rsidRDefault="00C25CF8" w:rsidP="00C25CF8">
            <w:r>
              <w:t>(Applicable for cellular sole only)</w:t>
            </w:r>
          </w:p>
        </w:tc>
        <w:tc>
          <w:tcPr>
            <w:tcW w:w="1008" w:type="dxa"/>
          </w:tcPr>
          <w:p w:rsidR="00C25CF8" w:rsidRDefault="00AE0588" w:rsidP="00C25CF8">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009" w:type="dxa"/>
          </w:tcPr>
          <w:p w:rsidR="00C25CF8" w:rsidRDefault="00C25CF8" w:rsidP="00C25CF8">
            <w:pPr>
              <w:rPr>
                <w:rFonts w:ascii="Times New Roman" w:eastAsia="Times New Roman" w:hAnsi="Times New Roman" w:cs="Times New Roman"/>
                <w:color w:val="212121"/>
                <w:sz w:val="24"/>
                <w:szCs w:val="24"/>
                <w:lang w:val="en-IN" w:eastAsia="en-IN"/>
              </w:rPr>
            </w:pPr>
            <w:r>
              <w:t>Max 20</w:t>
            </w:r>
          </w:p>
        </w:tc>
        <w:tc>
          <w:tcPr>
            <w:tcW w:w="1009" w:type="dxa"/>
          </w:tcPr>
          <w:p w:rsidR="00C25CF8" w:rsidRDefault="00AE0588" w:rsidP="00C25CF8">
            <w:r>
              <w:t>-</w:t>
            </w:r>
          </w:p>
        </w:tc>
        <w:tc>
          <w:tcPr>
            <w:tcW w:w="2360" w:type="dxa"/>
          </w:tcPr>
          <w:p w:rsidR="00C25CF8" w:rsidRDefault="00C25CF8" w:rsidP="00C25CF8">
            <w:r>
              <w:rPr>
                <w:rFonts w:ascii="Times New Roman" w:hAnsi="Times New Roman" w:cs="Times New Roman"/>
                <w:sz w:val="24"/>
                <w:szCs w:val="24"/>
              </w:rPr>
              <w:t xml:space="preserve">Annex </w:t>
            </w:r>
            <w:r w:rsidRPr="00C30BC3">
              <w:rPr>
                <w:rFonts w:ascii="Times New Roman" w:hAnsi="Times New Roman" w:cs="Times New Roman"/>
                <w:sz w:val="24"/>
                <w:szCs w:val="24"/>
              </w:rPr>
              <w:t>G</w:t>
            </w:r>
            <w:r>
              <w:rPr>
                <w:rFonts w:ascii="Times New Roman" w:hAnsi="Times New Roman" w:cs="Times New Roman"/>
                <w:sz w:val="24"/>
                <w:szCs w:val="24"/>
              </w:rPr>
              <w:t xml:space="preserve"> of IS 15844(Part 1)</w:t>
            </w:r>
          </w:p>
        </w:tc>
      </w:tr>
    </w:tbl>
    <w:p w:rsidR="00DF1441" w:rsidRDefault="00B32A5E" w:rsidP="003236F0">
      <w:r>
        <w:t>Solid sole: Density greater than 0.9 g/cc   , Cellular sole</w:t>
      </w:r>
      <w:r w:rsidR="00930165">
        <w:t>-Density less than or equal to</w:t>
      </w:r>
      <w:r>
        <w:t xml:space="preserve"> 0.9g/cc</w:t>
      </w:r>
    </w:p>
    <w:p w:rsidR="00B32A5E" w:rsidRPr="00BF7B77" w:rsidRDefault="00633BAC" w:rsidP="003236F0">
      <w:pPr>
        <w:rPr>
          <w:rFonts w:ascii="Times New Roman" w:hAnsi="Times New Roman" w:cs="Times New Roman"/>
          <w:b/>
          <w:bCs/>
          <w:sz w:val="24"/>
          <w:szCs w:val="24"/>
        </w:rPr>
      </w:pPr>
      <w:r w:rsidRPr="00BF7B77">
        <w:rPr>
          <w:rFonts w:ascii="Times New Roman" w:hAnsi="Times New Roman" w:cs="Times New Roman"/>
          <w:b/>
          <w:bCs/>
          <w:sz w:val="24"/>
          <w:szCs w:val="24"/>
        </w:rPr>
        <w:t>Mid sole</w:t>
      </w:r>
    </w:p>
    <w:p w:rsidR="00633BAC" w:rsidRDefault="00633BAC" w:rsidP="00633BAC">
      <w:pPr>
        <w:rPr>
          <w:bCs/>
          <w:sz w:val="24"/>
          <w:szCs w:val="24"/>
        </w:rPr>
      </w:pPr>
      <w:r>
        <w:rPr>
          <w:bCs/>
          <w:sz w:val="24"/>
          <w:szCs w:val="24"/>
        </w:rPr>
        <w:t xml:space="preserve">The midsole </w:t>
      </w:r>
      <w:r w:rsidR="00C25CF8">
        <w:rPr>
          <w:bCs/>
          <w:sz w:val="24"/>
          <w:szCs w:val="24"/>
        </w:rPr>
        <w:t xml:space="preserve">if </w:t>
      </w:r>
      <w:r>
        <w:rPr>
          <w:bCs/>
          <w:sz w:val="24"/>
          <w:szCs w:val="24"/>
        </w:rPr>
        <w:t>used in the</w:t>
      </w:r>
      <w:r w:rsidRPr="00694419">
        <w:rPr>
          <w:bCs/>
          <w:sz w:val="24"/>
          <w:szCs w:val="24"/>
        </w:rPr>
        <w:t xml:space="preserve"> </w:t>
      </w:r>
      <w:r w:rsidR="00AE0588">
        <w:rPr>
          <w:bCs/>
          <w:sz w:val="24"/>
          <w:szCs w:val="24"/>
        </w:rPr>
        <w:t>s</w:t>
      </w:r>
      <w:r w:rsidR="00C25CF8">
        <w:rPr>
          <w:bCs/>
          <w:sz w:val="24"/>
          <w:szCs w:val="24"/>
        </w:rPr>
        <w:t xml:space="preserve">chool shoe </w:t>
      </w:r>
      <w:r>
        <w:rPr>
          <w:bCs/>
          <w:sz w:val="24"/>
          <w:szCs w:val="24"/>
        </w:rPr>
        <w:t xml:space="preserve">shall conform to requirement as </w:t>
      </w:r>
      <w:r w:rsidR="00E93282">
        <w:rPr>
          <w:bCs/>
          <w:sz w:val="24"/>
          <w:szCs w:val="24"/>
        </w:rPr>
        <w:t>prescribed in the</w:t>
      </w:r>
      <w:r w:rsidR="0070649A">
        <w:rPr>
          <w:bCs/>
          <w:sz w:val="24"/>
          <w:szCs w:val="24"/>
        </w:rPr>
        <w:t xml:space="preserve">    </w:t>
      </w:r>
      <w:r w:rsidR="006F40BA">
        <w:rPr>
          <w:bCs/>
          <w:sz w:val="24"/>
          <w:szCs w:val="24"/>
        </w:rPr>
        <w:t xml:space="preserve"> </w:t>
      </w:r>
      <w:r w:rsidR="00E93282">
        <w:rPr>
          <w:bCs/>
          <w:sz w:val="24"/>
          <w:szCs w:val="24"/>
        </w:rPr>
        <w:t xml:space="preserve">Table </w:t>
      </w:r>
      <w:r w:rsidR="00C25CF8">
        <w:rPr>
          <w:bCs/>
          <w:sz w:val="24"/>
          <w:szCs w:val="24"/>
        </w:rPr>
        <w:t>8</w:t>
      </w:r>
    </w:p>
    <w:p w:rsidR="00633BAC" w:rsidRPr="0070649A" w:rsidRDefault="00E93282" w:rsidP="0070649A">
      <w:pPr>
        <w:jc w:val="center"/>
        <w:rPr>
          <w:b/>
          <w:sz w:val="24"/>
          <w:szCs w:val="24"/>
        </w:rPr>
      </w:pPr>
      <w:r w:rsidRPr="0070649A">
        <w:rPr>
          <w:b/>
          <w:sz w:val="24"/>
          <w:szCs w:val="24"/>
        </w:rPr>
        <w:t xml:space="preserve">Midsole- Table </w:t>
      </w:r>
      <w:r w:rsidR="00C25CF8" w:rsidRPr="0070649A">
        <w:rPr>
          <w:b/>
          <w:sz w:val="24"/>
          <w:szCs w:val="24"/>
        </w:rPr>
        <w:t>8</w:t>
      </w:r>
    </w:p>
    <w:tbl>
      <w:tblPr>
        <w:tblStyle w:val="TableGrid"/>
        <w:tblW w:w="0" w:type="auto"/>
        <w:tblLook w:val="04A0" w:firstRow="1" w:lastRow="0" w:firstColumn="1" w:lastColumn="0" w:noHBand="0" w:noVBand="1"/>
      </w:tblPr>
      <w:tblGrid>
        <w:gridCol w:w="1073"/>
        <w:gridCol w:w="2750"/>
        <w:gridCol w:w="850"/>
        <w:gridCol w:w="1535"/>
        <w:gridCol w:w="1017"/>
        <w:gridCol w:w="2125"/>
      </w:tblGrid>
      <w:tr w:rsidR="00581C11" w:rsidTr="00AE0588">
        <w:tc>
          <w:tcPr>
            <w:tcW w:w="1073" w:type="dxa"/>
            <w:vMerge w:val="restart"/>
          </w:tcPr>
          <w:p w:rsidR="00581C11" w:rsidRDefault="00581C11" w:rsidP="00DB4092">
            <w:proofErr w:type="spellStart"/>
            <w:r>
              <w:t>S.No</w:t>
            </w:r>
            <w:proofErr w:type="spellEnd"/>
          </w:p>
          <w:p w:rsidR="00581C11" w:rsidRDefault="00581C11" w:rsidP="00AE0588">
            <w:r>
              <w:t>1</w:t>
            </w:r>
          </w:p>
        </w:tc>
        <w:tc>
          <w:tcPr>
            <w:tcW w:w="2750" w:type="dxa"/>
            <w:vMerge w:val="restart"/>
          </w:tcPr>
          <w:p w:rsidR="00581C11" w:rsidRDefault="00581C11" w:rsidP="00DB4092">
            <w:r>
              <w:t>Characteristics</w:t>
            </w:r>
          </w:p>
        </w:tc>
        <w:tc>
          <w:tcPr>
            <w:tcW w:w="3402" w:type="dxa"/>
            <w:gridSpan w:val="3"/>
          </w:tcPr>
          <w:p w:rsidR="00581C11" w:rsidRDefault="00581C11" w:rsidP="00DB4092">
            <w:r>
              <w:t>Requirements</w:t>
            </w:r>
          </w:p>
        </w:tc>
        <w:tc>
          <w:tcPr>
            <w:tcW w:w="2125" w:type="dxa"/>
            <w:vMerge w:val="restart"/>
          </w:tcPr>
          <w:p w:rsidR="00581C11" w:rsidRDefault="00581C11" w:rsidP="00DB4092">
            <w:r>
              <w:t>Test Method</w:t>
            </w:r>
          </w:p>
        </w:tc>
      </w:tr>
      <w:tr w:rsidR="00581C11" w:rsidTr="00AF51AD">
        <w:tc>
          <w:tcPr>
            <w:tcW w:w="1073" w:type="dxa"/>
            <w:vMerge/>
          </w:tcPr>
          <w:p w:rsidR="00581C11" w:rsidRDefault="00581C11" w:rsidP="00AE0588"/>
        </w:tc>
        <w:tc>
          <w:tcPr>
            <w:tcW w:w="2750" w:type="dxa"/>
            <w:vMerge/>
          </w:tcPr>
          <w:p w:rsidR="00581C11" w:rsidRDefault="00581C11" w:rsidP="00AE0588"/>
        </w:tc>
        <w:tc>
          <w:tcPr>
            <w:tcW w:w="850" w:type="dxa"/>
          </w:tcPr>
          <w:p w:rsidR="00581C11" w:rsidRDefault="00581C11" w:rsidP="00AE0588">
            <w:r>
              <w:rPr>
                <w:rFonts w:ascii="Times New Roman" w:eastAsia="Times New Roman" w:hAnsi="Times New Roman" w:cs="Times New Roman"/>
                <w:color w:val="212121"/>
                <w:sz w:val="24"/>
                <w:szCs w:val="24"/>
                <w:lang w:val="en-IN" w:eastAsia="en-IN"/>
              </w:rPr>
              <w:t>Kids Group</w:t>
            </w:r>
          </w:p>
        </w:tc>
        <w:tc>
          <w:tcPr>
            <w:tcW w:w="2552" w:type="dxa"/>
            <w:gridSpan w:val="2"/>
          </w:tcPr>
          <w:p w:rsidR="00581C11" w:rsidRDefault="00581C11" w:rsidP="00AE0588">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p w:rsidR="00581C11" w:rsidRDefault="00581C11" w:rsidP="00AE0588"/>
        </w:tc>
        <w:tc>
          <w:tcPr>
            <w:tcW w:w="2125" w:type="dxa"/>
            <w:vMerge/>
          </w:tcPr>
          <w:p w:rsidR="00581C11" w:rsidRDefault="00581C11" w:rsidP="00AE0588"/>
        </w:tc>
      </w:tr>
      <w:tr w:rsidR="00581C11" w:rsidTr="00AE0588">
        <w:tc>
          <w:tcPr>
            <w:tcW w:w="1073" w:type="dxa"/>
            <w:vMerge/>
          </w:tcPr>
          <w:p w:rsidR="00581C11" w:rsidRDefault="00581C11" w:rsidP="00AE0588"/>
        </w:tc>
        <w:tc>
          <w:tcPr>
            <w:tcW w:w="2750" w:type="dxa"/>
            <w:vMerge/>
          </w:tcPr>
          <w:p w:rsidR="00581C11" w:rsidRDefault="00581C11" w:rsidP="00AE0588"/>
        </w:tc>
        <w:tc>
          <w:tcPr>
            <w:tcW w:w="850" w:type="dxa"/>
          </w:tcPr>
          <w:p w:rsidR="00581C11" w:rsidRDefault="00581C11" w:rsidP="00AE0588">
            <w:r>
              <w:rPr>
                <w:rFonts w:ascii="Times New Roman" w:eastAsia="Times New Roman" w:hAnsi="Times New Roman" w:cs="Times New Roman"/>
                <w:color w:val="212121"/>
                <w:sz w:val="24"/>
                <w:szCs w:val="24"/>
                <w:lang w:val="en-IN" w:eastAsia="en-IN"/>
              </w:rPr>
              <w:t>Kids</w:t>
            </w:r>
          </w:p>
        </w:tc>
        <w:tc>
          <w:tcPr>
            <w:tcW w:w="1535" w:type="dxa"/>
          </w:tcPr>
          <w:p w:rsidR="00581C11" w:rsidRDefault="00581C11" w:rsidP="00AE0588">
            <w:r>
              <w:rPr>
                <w:rFonts w:ascii="Times New Roman" w:eastAsia="Times New Roman" w:hAnsi="Times New Roman" w:cs="Times New Roman"/>
                <w:color w:val="212121"/>
                <w:sz w:val="24"/>
                <w:szCs w:val="24"/>
                <w:lang w:val="en-IN" w:eastAsia="en-IN"/>
              </w:rPr>
              <w:t>Type 1</w:t>
            </w:r>
          </w:p>
        </w:tc>
        <w:tc>
          <w:tcPr>
            <w:tcW w:w="1017" w:type="dxa"/>
          </w:tcPr>
          <w:p w:rsidR="00581C11" w:rsidRDefault="00581C11" w:rsidP="00AE0588">
            <w:r>
              <w:t>Type 2</w:t>
            </w:r>
          </w:p>
        </w:tc>
        <w:tc>
          <w:tcPr>
            <w:tcW w:w="2125" w:type="dxa"/>
            <w:vMerge/>
          </w:tcPr>
          <w:p w:rsidR="00581C11" w:rsidRDefault="00581C11" w:rsidP="00AE0588"/>
        </w:tc>
      </w:tr>
      <w:tr w:rsidR="00AE0588" w:rsidTr="00AE0588">
        <w:tc>
          <w:tcPr>
            <w:tcW w:w="1073" w:type="dxa"/>
          </w:tcPr>
          <w:p w:rsidR="00AE0588" w:rsidRDefault="00AE0588" w:rsidP="00AE0588">
            <w:r>
              <w:t>2</w:t>
            </w:r>
          </w:p>
        </w:tc>
        <w:tc>
          <w:tcPr>
            <w:tcW w:w="2750" w:type="dxa"/>
          </w:tcPr>
          <w:p w:rsidR="00AE0588" w:rsidRDefault="00AE0588" w:rsidP="00AE0588">
            <w:r>
              <w:t>Heat shrinkage, %</w:t>
            </w:r>
          </w:p>
        </w:tc>
        <w:tc>
          <w:tcPr>
            <w:tcW w:w="850" w:type="dxa"/>
          </w:tcPr>
          <w:p w:rsidR="00AE0588" w:rsidRDefault="00AE0588" w:rsidP="00AE0588">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35" w:type="dxa"/>
          </w:tcPr>
          <w:p w:rsidR="00AE0588" w:rsidRDefault="00AE0588" w:rsidP="00AE0588">
            <w:pPr>
              <w:rPr>
                <w:rFonts w:ascii="Times New Roman" w:eastAsia="Times New Roman" w:hAnsi="Times New Roman" w:cs="Times New Roman"/>
                <w:color w:val="212121"/>
                <w:sz w:val="24"/>
                <w:szCs w:val="24"/>
                <w:lang w:val="en-IN" w:eastAsia="en-IN"/>
              </w:rPr>
            </w:pPr>
            <w:r>
              <w:t>Max 3.0</w:t>
            </w:r>
          </w:p>
        </w:tc>
        <w:tc>
          <w:tcPr>
            <w:tcW w:w="1017" w:type="dxa"/>
          </w:tcPr>
          <w:p w:rsidR="00AE0588" w:rsidRDefault="00AE0588" w:rsidP="00AE0588">
            <w:r>
              <w:t>-</w:t>
            </w:r>
          </w:p>
        </w:tc>
        <w:tc>
          <w:tcPr>
            <w:tcW w:w="2125" w:type="dxa"/>
          </w:tcPr>
          <w:p w:rsidR="00AE0588" w:rsidRDefault="00AE0588" w:rsidP="00AE0588">
            <w:r>
              <w:rPr>
                <w:rFonts w:ascii="Times New Roman" w:hAnsi="Times New Roman" w:cs="Times New Roman"/>
                <w:sz w:val="24"/>
                <w:szCs w:val="24"/>
              </w:rPr>
              <w:t>Annex J of IS 15844(Part 1)</w:t>
            </w:r>
          </w:p>
        </w:tc>
      </w:tr>
      <w:tr w:rsidR="00AE0588" w:rsidTr="00AE0588">
        <w:tc>
          <w:tcPr>
            <w:tcW w:w="1073" w:type="dxa"/>
          </w:tcPr>
          <w:p w:rsidR="00AE0588" w:rsidRDefault="00AE0588" w:rsidP="00AE0588">
            <w:r>
              <w:t>4</w:t>
            </w:r>
          </w:p>
        </w:tc>
        <w:tc>
          <w:tcPr>
            <w:tcW w:w="2750" w:type="dxa"/>
          </w:tcPr>
          <w:p w:rsidR="00AE0588" w:rsidRDefault="00AE0588" w:rsidP="00AE0588">
            <w:r>
              <w:t>Split tear strength, Kg/25mm</w:t>
            </w:r>
          </w:p>
        </w:tc>
        <w:tc>
          <w:tcPr>
            <w:tcW w:w="850" w:type="dxa"/>
          </w:tcPr>
          <w:p w:rsidR="00AE0588" w:rsidRDefault="00AE0588" w:rsidP="00AE0588">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35" w:type="dxa"/>
          </w:tcPr>
          <w:p w:rsidR="00AE0588" w:rsidRDefault="00AE0588" w:rsidP="00AE0588">
            <w:pPr>
              <w:rPr>
                <w:rFonts w:ascii="Times New Roman" w:eastAsia="Times New Roman" w:hAnsi="Times New Roman" w:cs="Times New Roman"/>
                <w:color w:val="212121"/>
                <w:sz w:val="24"/>
                <w:szCs w:val="24"/>
                <w:lang w:val="en-IN" w:eastAsia="en-IN"/>
              </w:rPr>
            </w:pPr>
            <w:r>
              <w:t>Min 2.0</w:t>
            </w:r>
          </w:p>
        </w:tc>
        <w:tc>
          <w:tcPr>
            <w:tcW w:w="1017" w:type="dxa"/>
          </w:tcPr>
          <w:p w:rsidR="00AE0588" w:rsidRDefault="00AE0588" w:rsidP="00AE0588">
            <w:r>
              <w:t>-</w:t>
            </w:r>
          </w:p>
        </w:tc>
        <w:tc>
          <w:tcPr>
            <w:tcW w:w="2125" w:type="dxa"/>
          </w:tcPr>
          <w:p w:rsidR="00AE0588" w:rsidRDefault="00AE0588" w:rsidP="00AE0588">
            <w:r>
              <w:rPr>
                <w:rFonts w:ascii="Times New Roman" w:hAnsi="Times New Roman" w:cs="Times New Roman"/>
                <w:sz w:val="24"/>
                <w:szCs w:val="24"/>
              </w:rPr>
              <w:t>Annex H of IS 15844(Part 1)</w:t>
            </w:r>
          </w:p>
        </w:tc>
      </w:tr>
      <w:tr w:rsidR="00AE0588" w:rsidTr="00AE0588">
        <w:tc>
          <w:tcPr>
            <w:tcW w:w="1073" w:type="dxa"/>
          </w:tcPr>
          <w:p w:rsidR="00AE0588" w:rsidRDefault="00AE0588" w:rsidP="00AE0588"/>
        </w:tc>
        <w:tc>
          <w:tcPr>
            <w:tcW w:w="2750" w:type="dxa"/>
          </w:tcPr>
          <w:p w:rsidR="00AE0588" w:rsidRDefault="00AE0588" w:rsidP="00AE0588">
            <w:r>
              <w:t>Compression set, %</w:t>
            </w:r>
          </w:p>
          <w:p w:rsidR="00AE0588" w:rsidRDefault="00AE0588" w:rsidP="00AE0588">
            <w:r>
              <w:t>(Applicable for cellular sole only)</w:t>
            </w:r>
          </w:p>
        </w:tc>
        <w:tc>
          <w:tcPr>
            <w:tcW w:w="850" w:type="dxa"/>
          </w:tcPr>
          <w:p w:rsidR="00AE0588" w:rsidRDefault="00AE0588" w:rsidP="00AE0588">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1535" w:type="dxa"/>
          </w:tcPr>
          <w:p w:rsidR="00AE0588" w:rsidRDefault="00AE0588" w:rsidP="00AE0588">
            <w:pPr>
              <w:rPr>
                <w:rFonts w:ascii="Times New Roman" w:eastAsia="Times New Roman" w:hAnsi="Times New Roman" w:cs="Times New Roman"/>
                <w:color w:val="212121"/>
                <w:sz w:val="24"/>
                <w:szCs w:val="24"/>
                <w:lang w:val="en-IN" w:eastAsia="en-IN"/>
              </w:rPr>
            </w:pPr>
            <w:r>
              <w:t>Max 30</w:t>
            </w:r>
          </w:p>
        </w:tc>
        <w:tc>
          <w:tcPr>
            <w:tcW w:w="1017" w:type="dxa"/>
          </w:tcPr>
          <w:p w:rsidR="00AE0588" w:rsidRDefault="00AE0588" w:rsidP="00AE0588">
            <w:r>
              <w:t>-</w:t>
            </w:r>
          </w:p>
        </w:tc>
        <w:tc>
          <w:tcPr>
            <w:tcW w:w="2125" w:type="dxa"/>
          </w:tcPr>
          <w:p w:rsidR="00AE0588" w:rsidRDefault="00AE0588" w:rsidP="00AE0588">
            <w:r>
              <w:rPr>
                <w:rFonts w:ascii="Times New Roman" w:hAnsi="Times New Roman" w:cs="Times New Roman"/>
                <w:sz w:val="24"/>
                <w:szCs w:val="24"/>
              </w:rPr>
              <w:t xml:space="preserve">Annex </w:t>
            </w:r>
            <w:r w:rsidRPr="00C30BC3">
              <w:rPr>
                <w:rFonts w:ascii="Times New Roman" w:hAnsi="Times New Roman" w:cs="Times New Roman"/>
                <w:sz w:val="24"/>
                <w:szCs w:val="24"/>
              </w:rPr>
              <w:t>G</w:t>
            </w:r>
            <w:r>
              <w:rPr>
                <w:rFonts w:ascii="Times New Roman" w:hAnsi="Times New Roman" w:cs="Times New Roman"/>
                <w:sz w:val="24"/>
                <w:szCs w:val="24"/>
              </w:rPr>
              <w:t xml:space="preserve"> of IS 15844(Part 1)</w:t>
            </w:r>
          </w:p>
        </w:tc>
      </w:tr>
    </w:tbl>
    <w:p w:rsidR="00633BAC" w:rsidRDefault="00633BAC" w:rsidP="003236F0"/>
    <w:p w:rsidR="0070649A" w:rsidRDefault="0070649A" w:rsidP="003236F0"/>
    <w:p w:rsidR="0070649A" w:rsidRDefault="0070649A" w:rsidP="003236F0"/>
    <w:p w:rsidR="0070649A" w:rsidRDefault="0070649A" w:rsidP="003236F0"/>
    <w:p w:rsidR="0070649A" w:rsidRDefault="0070649A" w:rsidP="003236F0"/>
    <w:p w:rsidR="00987065" w:rsidRPr="00BF7B77" w:rsidRDefault="00987065" w:rsidP="003236F0">
      <w:pPr>
        <w:rPr>
          <w:rFonts w:ascii="Times New Roman" w:hAnsi="Times New Roman" w:cs="Times New Roman"/>
          <w:b/>
          <w:bCs/>
          <w:sz w:val="24"/>
          <w:szCs w:val="24"/>
        </w:rPr>
      </w:pPr>
      <w:r w:rsidRPr="00BF7B77">
        <w:rPr>
          <w:rFonts w:ascii="Times New Roman" w:hAnsi="Times New Roman" w:cs="Times New Roman"/>
          <w:b/>
          <w:bCs/>
          <w:sz w:val="24"/>
          <w:szCs w:val="24"/>
        </w:rPr>
        <w:t>Toe and counter stiffener</w:t>
      </w:r>
    </w:p>
    <w:p w:rsidR="00987065" w:rsidRDefault="00987065" w:rsidP="00987065">
      <w:pPr>
        <w:rPr>
          <w:bCs/>
          <w:sz w:val="24"/>
          <w:szCs w:val="24"/>
        </w:rPr>
      </w:pPr>
      <w:r>
        <w:rPr>
          <w:bCs/>
          <w:sz w:val="24"/>
          <w:szCs w:val="24"/>
        </w:rPr>
        <w:t xml:space="preserve">The stiffener </w:t>
      </w:r>
      <w:r w:rsidR="00AD6E9D">
        <w:rPr>
          <w:bCs/>
          <w:sz w:val="24"/>
          <w:szCs w:val="24"/>
        </w:rPr>
        <w:t xml:space="preserve">if </w:t>
      </w:r>
      <w:r>
        <w:rPr>
          <w:bCs/>
          <w:sz w:val="24"/>
          <w:szCs w:val="24"/>
        </w:rPr>
        <w:t>used in the</w:t>
      </w:r>
      <w:r w:rsidRPr="00694419">
        <w:rPr>
          <w:bCs/>
          <w:sz w:val="24"/>
          <w:szCs w:val="24"/>
        </w:rPr>
        <w:t xml:space="preserve"> footwea</w:t>
      </w:r>
      <w:r>
        <w:rPr>
          <w:bCs/>
          <w:sz w:val="24"/>
          <w:szCs w:val="24"/>
        </w:rPr>
        <w:t xml:space="preserve">r shall conform to requirement as prescribed in the Table </w:t>
      </w:r>
      <w:r w:rsidR="00AE0588">
        <w:rPr>
          <w:bCs/>
          <w:sz w:val="24"/>
          <w:szCs w:val="24"/>
        </w:rPr>
        <w:t>9</w:t>
      </w:r>
    </w:p>
    <w:p w:rsidR="00AD6E9D" w:rsidRPr="0070649A" w:rsidRDefault="00AD6E9D" w:rsidP="0070649A">
      <w:pPr>
        <w:jc w:val="center"/>
        <w:rPr>
          <w:b/>
          <w:sz w:val="24"/>
          <w:szCs w:val="24"/>
        </w:rPr>
      </w:pPr>
      <w:r w:rsidRPr="0070649A">
        <w:rPr>
          <w:b/>
          <w:sz w:val="24"/>
          <w:szCs w:val="24"/>
        </w:rPr>
        <w:t xml:space="preserve">Toe and counter </w:t>
      </w:r>
      <w:r w:rsidR="00E93282" w:rsidRPr="0070649A">
        <w:rPr>
          <w:b/>
          <w:sz w:val="24"/>
          <w:szCs w:val="24"/>
        </w:rPr>
        <w:t>stiffener- Tab</w:t>
      </w:r>
      <w:r w:rsidR="00AE0588" w:rsidRPr="0070649A">
        <w:rPr>
          <w:b/>
          <w:sz w:val="24"/>
          <w:szCs w:val="24"/>
        </w:rPr>
        <w:t>le 9</w:t>
      </w:r>
    </w:p>
    <w:tbl>
      <w:tblPr>
        <w:tblStyle w:val="TableGrid"/>
        <w:tblW w:w="0" w:type="auto"/>
        <w:tblLayout w:type="fixed"/>
        <w:tblLook w:val="04A0" w:firstRow="1" w:lastRow="0" w:firstColumn="1" w:lastColumn="0" w:noHBand="0" w:noVBand="1"/>
      </w:tblPr>
      <w:tblGrid>
        <w:gridCol w:w="1078"/>
        <w:gridCol w:w="2886"/>
        <w:gridCol w:w="851"/>
        <w:gridCol w:w="1423"/>
        <w:gridCol w:w="1128"/>
        <w:gridCol w:w="1984"/>
      </w:tblGrid>
      <w:tr w:rsidR="00581C11" w:rsidTr="00AE0588">
        <w:tc>
          <w:tcPr>
            <w:tcW w:w="1078" w:type="dxa"/>
            <w:vMerge w:val="restart"/>
          </w:tcPr>
          <w:p w:rsidR="00581C11" w:rsidRDefault="00581C11" w:rsidP="00DB4092">
            <w:proofErr w:type="spellStart"/>
            <w:r>
              <w:t>S.No</w:t>
            </w:r>
            <w:proofErr w:type="spellEnd"/>
          </w:p>
        </w:tc>
        <w:tc>
          <w:tcPr>
            <w:tcW w:w="2886" w:type="dxa"/>
            <w:vMerge w:val="restart"/>
          </w:tcPr>
          <w:p w:rsidR="00581C11" w:rsidRDefault="00581C11" w:rsidP="00DB4092">
            <w:r>
              <w:t>Characteristics</w:t>
            </w:r>
          </w:p>
        </w:tc>
        <w:tc>
          <w:tcPr>
            <w:tcW w:w="3402" w:type="dxa"/>
            <w:gridSpan w:val="3"/>
          </w:tcPr>
          <w:p w:rsidR="00581C11" w:rsidRDefault="00581C11" w:rsidP="00DB4092">
            <w:r>
              <w:t>Requirements</w:t>
            </w:r>
          </w:p>
        </w:tc>
        <w:tc>
          <w:tcPr>
            <w:tcW w:w="1984" w:type="dxa"/>
            <w:vMerge w:val="restart"/>
          </w:tcPr>
          <w:p w:rsidR="00581C11" w:rsidRDefault="00581C11" w:rsidP="00DB4092">
            <w:r>
              <w:t>Test Method</w:t>
            </w:r>
          </w:p>
        </w:tc>
      </w:tr>
      <w:tr w:rsidR="00581C11" w:rsidTr="00AE0588">
        <w:tc>
          <w:tcPr>
            <w:tcW w:w="1078" w:type="dxa"/>
            <w:vMerge/>
          </w:tcPr>
          <w:p w:rsidR="00581C11" w:rsidRDefault="00581C11" w:rsidP="00AE0588"/>
        </w:tc>
        <w:tc>
          <w:tcPr>
            <w:tcW w:w="2886" w:type="dxa"/>
            <w:vMerge/>
          </w:tcPr>
          <w:p w:rsidR="00581C11" w:rsidRDefault="00581C11" w:rsidP="00AE0588"/>
        </w:tc>
        <w:tc>
          <w:tcPr>
            <w:tcW w:w="851" w:type="dxa"/>
          </w:tcPr>
          <w:p w:rsidR="00581C11" w:rsidRDefault="00581C11" w:rsidP="00AE0588">
            <w:r>
              <w:rPr>
                <w:rFonts w:ascii="Times New Roman" w:eastAsia="Times New Roman" w:hAnsi="Times New Roman" w:cs="Times New Roman"/>
                <w:color w:val="212121"/>
                <w:sz w:val="24"/>
                <w:szCs w:val="24"/>
                <w:lang w:val="en-IN" w:eastAsia="en-IN"/>
              </w:rPr>
              <w:t>Kids Group</w:t>
            </w:r>
          </w:p>
        </w:tc>
        <w:tc>
          <w:tcPr>
            <w:tcW w:w="2551" w:type="dxa"/>
            <w:gridSpan w:val="2"/>
          </w:tcPr>
          <w:p w:rsidR="00581C11" w:rsidRDefault="00581C11" w:rsidP="00AE0588">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p w:rsidR="00581C11" w:rsidRDefault="00581C11" w:rsidP="00AE0588"/>
        </w:tc>
        <w:tc>
          <w:tcPr>
            <w:tcW w:w="1984" w:type="dxa"/>
            <w:vMerge/>
          </w:tcPr>
          <w:p w:rsidR="00581C11" w:rsidRDefault="00581C11" w:rsidP="00AE0588"/>
        </w:tc>
      </w:tr>
      <w:tr w:rsidR="00581C11" w:rsidTr="00AE0588">
        <w:tc>
          <w:tcPr>
            <w:tcW w:w="1078" w:type="dxa"/>
            <w:vMerge/>
          </w:tcPr>
          <w:p w:rsidR="00581C11" w:rsidRDefault="00581C11" w:rsidP="00AE0588"/>
        </w:tc>
        <w:tc>
          <w:tcPr>
            <w:tcW w:w="2886" w:type="dxa"/>
            <w:vMerge/>
          </w:tcPr>
          <w:p w:rsidR="00581C11" w:rsidRDefault="00581C11" w:rsidP="00AE0588"/>
        </w:tc>
        <w:tc>
          <w:tcPr>
            <w:tcW w:w="851" w:type="dxa"/>
          </w:tcPr>
          <w:p w:rsidR="00581C11" w:rsidRDefault="00581C11" w:rsidP="00AE0588">
            <w:r>
              <w:rPr>
                <w:rFonts w:ascii="Times New Roman" w:eastAsia="Times New Roman" w:hAnsi="Times New Roman" w:cs="Times New Roman"/>
                <w:color w:val="212121"/>
                <w:sz w:val="24"/>
                <w:szCs w:val="24"/>
                <w:lang w:val="en-IN" w:eastAsia="en-IN"/>
              </w:rPr>
              <w:t>Kids</w:t>
            </w:r>
          </w:p>
        </w:tc>
        <w:tc>
          <w:tcPr>
            <w:tcW w:w="1423" w:type="dxa"/>
          </w:tcPr>
          <w:p w:rsidR="00581C11" w:rsidRDefault="00581C11" w:rsidP="00AE0588">
            <w:r>
              <w:rPr>
                <w:rFonts w:ascii="Times New Roman" w:eastAsia="Times New Roman" w:hAnsi="Times New Roman" w:cs="Times New Roman"/>
                <w:color w:val="212121"/>
                <w:sz w:val="24"/>
                <w:szCs w:val="24"/>
                <w:lang w:val="en-IN" w:eastAsia="en-IN"/>
              </w:rPr>
              <w:t>Type 1</w:t>
            </w:r>
          </w:p>
        </w:tc>
        <w:tc>
          <w:tcPr>
            <w:tcW w:w="1128" w:type="dxa"/>
          </w:tcPr>
          <w:p w:rsidR="00581C11" w:rsidRDefault="00581C11" w:rsidP="00AE0588">
            <w:r>
              <w:t>Type 2</w:t>
            </w:r>
          </w:p>
        </w:tc>
        <w:tc>
          <w:tcPr>
            <w:tcW w:w="1984" w:type="dxa"/>
            <w:vMerge/>
          </w:tcPr>
          <w:p w:rsidR="00581C11" w:rsidRDefault="00581C11" w:rsidP="00AE0588"/>
        </w:tc>
      </w:tr>
      <w:tr w:rsidR="00AE0588" w:rsidTr="00AE0588">
        <w:tc>
          <w:tcPr>
            <w:tcW w:w="1078" w:type="dxa"/>
          </w:tcPr>
          <w:p w:rsidR="00AE0588" w:rsidRDefault="00AE0588" w:rsidP="00AE0588">
            <w:r>
              <w:t>1</w:t>
            </w:r>
          </w:p>
        </w:tc>
        <w:tc>
          <w:tcPr>
            <w:tcW w:w="2886" w:type="dxa"/>
          </w:tcPr>
          <w:p w:rsidR="00AE0588" w:rsidRDefault="00AE0588" w:rsidP="00AE0588">
            <w:r>
              <w:t>Hardness, N</w:t>
            </w:r>
          </w:p>
          <w:p w:rsidR="00AE0588" w:rsidRDefault="00AE0588" w:rsidP="00AE0588">
            <w:r>
              <w:t>Filmic</w:t>
            </w:r>
          </w:p>
          <w:p w:rsidR="00AE0588" w:rsidRDefault="00AE0588" w:rsidP="00AE0588">
            <w:r>
              <w:t>Other than filmic</w:t>
            </w:r>
          </w:p>
        </w:tc>
        <w:tc>
          <w:tcPr>
            <w:tcW w:w="851" w:type="dxa"/>
          </w:tcPr>
          <w:p w:rsidR="00AE0588" w:rsidRDefault="00AE0588" w:rsidP="00AE0588">
            <w:r>
              <w:t>-</w:t>
            </w:r>
          </w:p>
        </w:tc>
        <w:tc>
          <w:tcPr>
            <w:tcW w:w="1423" w:type="dxa"/>
          </w:tcPr>
          <w:p w:rsidR="00AE0588" w:rsidRDefault="00AE0588" w:rsidP="00AE0588">
            <w:pPr>
              <w:jc w:val="center"/>
            </w:pPr>
          </w:p>
          <w:p w:rsidR="00AE0588" w:rsidRDefault="00AE0588" w:rsidP="00AE0588">
            <w:pPr>
              <w:jc w:val="center"/>
            </w:pPr>
            <w:r>
              <w:rPr>
                <w:rFonts w:cstheme="minorHAnsi"/>
              </w:rPr>
              <w:t>≤</w:t>
            </w:r>
            <w:r>
              <w:t>30</w:t>
            </w:r>
          </w:p>
          <w:p w:rsidR="00AE0588" w:rsidRDefault="00AE0588" w:rsidP="00AE0588">
            <w:pPr>
              <w:jc w:val="center"/>
            </w:pPr>
            <w:r>
              <w:rPr>
                <w:rFonts w:cstheme="minorHAnsi"/>
              </w:rPr>
              <w:t>≥</w:t>
            </w:r>
            <w:r>
              <w:t>30</w:t>
            </w:r>
          </w:p>
        </w:tc>
        <w:tc>
          <w:tcPr>
            <w:tcW w:w="1128" w:type="dxa"/>
          </w:tcPr>
          <w:p w:rsidR="00AE0588" w:rsidRDefault="00AE0588" w:rsidP="00AE0588">
            <w:r>
              <w:t>-</w:t>
            </w:r>
          </w:p>
        </w:tc>
        <w:tc>
          <w:tcPr>
            <w:tcW w:w="1984" w:type="dxa"/>
          </w:tcPr>
          <w:p w:rsidR="00AE0588" w:rsidRDefault="00AE0588" w:rsidP="00AE0588"/>
          <w:p w:rsidR="00AE0588" w:rsidRDefault="00AE0588" w:rsidP="00AE0588">
            <w:r>
              <w:t>Annex A of IS 7554</w:t>
            </w:r>
          </w:p>
          <w:p w:rsidR="00AE0588" w:rsidRDefault="00AE0588" w:rsidP="00AE0588">
            <w:r w:rsidRPr="00B3159F">
              <w:t>A-3.2.6</w:t>
            </w:r>
          </w:p>
        </w:tc>
      </w:tr>
      <w:tr w:rsidR="00AE0588" w:rsidTr="00AE0588">
        <w:tc>
          <w:tcPr>
            <w:tcW w:w="1078" w:type="dxa"/>
          </w:tcPr>
          <w:p w:rsidR="00AE0588" w:rsidRDefault="00AE0588" w:rsidP="00AE0588">
            <w:r>
              <w:t>2</w:t>
            </w:r>
          </w:p>
        </w:tc>
        <w:tc>
          <w:tcPr>
            <w:tcW w:w="2886" w:type="dxa"/>
          </w:tcPr>
          <w:p w:rsidR="00AE0588" w:rsidRDefault="00AE0588" w:rsidP="00AE0588">
            <w:r>
              <w:t>Resilience, %</w:t>
            </w:r>
          </w:p>
          <w:p w:rsidR="00AE0588" w:rsidRDefault="00AE0588" w:rsidP="00AE0588">
            <w:r>
              <w:t>Filmic</w:t>
            </w:r>
          </w:p>
          <w:p w:rsidR="00AE0588" w:rsidRDefault="00AE0588" w:rsidP="00AE0588">
            <w:r>
              <w:t>Other than filmic</w:t>
            </w:r>
          </w:p>
        </w:tc>
        <w:tc>
          <w:tcPr>
            <w:tcW w:w="851" w:type="dxa"/>
          </w:tcPr>
          <w:p w:rsidR="00AE0588" w:rsidRDefault="00AE0588" w:rsidP="00AE0588">
            <w:r>
              <w:t>-</w:t>
            </w:r>
          </w:p>
        </w:tc>
        <w:tc>
          <w:tcPr>
            <w:tcW w:w="1423" w:type="dxa"/>
          </w:tcPr>
          <w:p w:rsidR="00AE0588" w:rsidRDefault="00AE0588" w:rsidP="00AE0588">
            <w:pPr>
              <w:jc w:val="center"/>
            </w:pPr>
          </w:p>
          <w:p w:rsidR="00AE0588" w:rsidRDefault="00AE0588" w:rsidP="00AE0588">
            <w:pPr>
              <w:jc w:val="center"/>
            </w:pPr>
            <w:r>
              <w:t>Min 60</w:t>
            </w:r>
          </w:p>
          <w:p w:rsidR="00AE0588" w:rsidRDefault="00AE0588" w:rsidP="00AE0588">
            <w:pPr>
              <w:jc w:val="center"/>
            </w:pPr>
            <w:r>
              <w:t>Min 50</w:t>
            </w:r>
          </w:p>
          <w:p w:rsidR="00AE0588" w:rsidRDefault="00AE0588" w:rsidP="00AE0588">
            <w:pPr>
              <w:jc w:val="center"/>
            </w:pPr>
          </w:p>
        </w:tc>
        <w:tc>
          <w:tcPr>
            <w:tcW w:w="1128" w:type="dxa"/>
          </w:tcPr>
          <w:p w:rsidR="00AE0588" w:rsidRDefault="00AE0588" w:rsidP="00AE0588">
            <w:r>
              <w:t>-</w:t>
            </w:r>
          </w:p>
        </w:tc>
        <w:tc>
          <w:tcPr>
            <w:tcW w:w="1984" w:type="dxa"/>
          </w:tcPr>
          <w:p w:rsidR="00AE0588" w:rsidRDefault="00AE0588" w:rsidP="00AE0588"/>
          <w:p w:rsidR="00AE0588" w:rsidRDefault="00AE0588" w:rsidP="00AE0588">
            <w:r w:rsidRPr="00B3159F">
              <w:t>A-3.2.6</w:t>
            </w:r>
          </w:p>
        </w:tc>
      </w:tr>
      <w:tr w:rsidR="00AE0588" w:rsidTr="00AE0588">
        <w:tc>
          <w:tcPr>
            <w:tcW w:w="1078" w:type="dxa"/>
          </w:tcPr>
          <w:p w:rsidR="00AE0588" w:rsidRDefault="00AE0588" w:rsidP="00AE0588">
            <w:r>
              <w:t>3</w:t>
            </w:r>
          </w:p>
        </w:tc>
        <w:tc>
          <w:tcPr>
            <w:tcW w:w="2886" w:type="dxa"/>
          </w:tcPr>
          <w:p w:rsidR="00AE0588" w:rsidRDefault="00AE0588" w:rsidP="00AE0588">
            <w:r>
              <w:t>Moisture resistance, %</w:t>
            </w:r>
          </w:p>
          <w:p w:rsidR="00AE0588" w:rsidRDefault="00AE0588" w:rsidP="00AE0588">
            <w:r>
              <w:t>Filmic</w:t>
            </w:r>
          </w:p>
          <w:p w:rsidR="00AE0588" w:rsidRDefault="00AE0588" w:rsidP="00AE0588">
            <w:r>
              <w:t>Other than filmic</w:t>
            </w:r>
          </w:p>
        </w:tc>
        <w:tc>
          <w:tcPr>
            <w:tcW w:w="851" w:type="dxa"/>
          </w:tcPr>
          <w:p w:rsidR="00AE0588" w:rsidRDefault="00AE0588" w:rsidP="00AE0588">
            <w:r>
              <w:t>-</w:t>
            </w:r>
          </w:p>
        </w:tc>
        <w:tc>
          <w:tcPr>
            <w:tcW w:w="1423" w:type="dxa"/>
          </w:tcPr>
          <w:p w:rsidR="00AE0588" w:rsidRDefault="00AE0588" w:rsidP="00AE0588">
            <w:pPr>
              <w:jc w:val="center"/>
            </w:pPr>
          </w:p>
          <w:p w:rsidR="00AE0588" w:rsidRDefault="00AE0588" w:rsidP="00AE0588">
            <w:pPr>
              <w:jc w:val="center"/>
            </w:pPr>
            <w:r>
              <w:t>Min 60</w:t>
            </w:r>
          </w:p>
          <w:p w:rsidR="00AE0588" w:rsidRDefault="00AE0588" w:rsidP="00AE0588">
            <w:pPr>
              <w:jc w:val="center"/>
            </w:pPr>
            <w:r>
              <w:t>Min 50</w:t>
            </w:r>
          </w:p>
        </w:tc>
        <w:tc>
          <w:tcPr>
            <w:tcW w:w="1128" w:type="dxa"/>
          </w:tcPr>
          <w:p w:rsidR="00AE0588" w:rsidRDefault="00AE0588" w:rsidP="00AE0588">
            <w:r>
              <w:t>-</w:t>
            </w:r>
          </w:p>
        </w:tc>
        <w:tc>
          <w:tcPr>
            <w:tcW w:w="1984" w:type="dxa"/>
          </w:tcPr>
          <w:p w:rsidR="00AE0588" w:rsidRDefault="00AE0588" w:rsidP="00AE0588"/>
          <w:p w:rsidR="00AE0588" w:rsidRDefault="00AE0588" w:rsidP="00AE0588">
            <w:r w:rsidRPr="00B3159F">
              <w:t>A-3.2.6</w:t>
            </w:r>
          </w:p>
        </w:tc>
      </w:tr>
    </w:tbl>
    <w:p w:rsidR="005B56A9" w:rsidRDefault="005B56A9" w:rsidP="003236F0"/>
    <w:p w:rsidR="005B56A9" w:rsidRPr="00BF7B77" w:rsidRDefault="005B56A9" w:rsidP="003236F0">
      <w:pPr>
        <w:rPr>
          <w:rFonts w:ascii="Times New Roman" w:hAnsi="Times New Roman" w:cs="Times New Roman"/>
          <w:b/>
          <w:bCs/>
          <w:sz w:val="24"/>
          <w:szCs w:val="24"/>
        </w:rPr>
      </w:pPr>
      <w:r w:rsidRPr="00BF7B77">
        <w:rPr>
          <w:rFonts w:ascii="Times New Roman" w:hAnsi="Times New Roman" w:cs="Times New Roman"/>
          <w:b/>
          <w:bCs/>
          <w:sz w:val="24"/>
          <w:szCs w:val="24"/>
        </w:rPr>
        <w:t>Velcro fastener</w:t>
      </w:r>
    </w:p>
    <w:p w:rsidR="005B56A9" w:rsidRDefault="005B56A9" w:rsidP="005B56A9">
      <w:pPr>
        <w:rPr>
          <w:bCs/>
          <w:sz w:val="24"/>
          <w:szCs w:val="24"/>
        </w:rPr>
      </w:pPr>
      <w:r>
        <w:rPr>
          <w:bCs/>
          <w:sz w:val="24"/>
          <w:szCs w:val="24"/>
        </w:rPr>
        <w:t>The stiffener if used in the</w:t>
      </w:r>
      <w:r w:rsidRPr="00694419">
        <w:rPr>
          <w:bCs/>
          <w:sz w:val="24"/>
          <w:szCs w:val="24"/>
        </w:rPr>
        <w:t xml:space="preserve"> footwea</w:t>
      </w:r>
      <w:r>
        <w:rPr>
          <w:bCs/>
          <w:sz w:val="24"/>
          <w:szCs w:val="24"/>
        </w:rPr>
        <w:t>r shall conform to requirement as prescribed in the Table 1</w:t>
      </w:r>
      <w:r w:rsidR="00581C11">
        <w:rPr>
          <w:bCs/>
          <w:sz w:val="24"/>
          <w:szCs w:val="24"/>
        </w:rPr>
        <w:t>0</w:t>
      </w:r>
    </w:p>
    <w:p w:rsidR="005B56A9" w:rsidRPr="0070649A" w:rsidRDefault="005B56A9" w:rsidP="0070649A">
      <w:pPr>
        <w:jc w:val="center"/>
        <w:rPr>
          <w:b/>
          <w:sz w:val="24"/>
          <w:szCs w:val="24"/>
        </w:rPr>
      </w:pPr>
      <w:proofErr w:type="spellStart"/>
      <w:r w:rsidRPr="0070649A">
        <w:rPr>
          <w:b/>
          <w:sz w:val="24"/>
          <w:szCs w:val="24"/>
        </w:rPr>
        <w:t>Vercro</w:t>
      </w:r>
      <w:proofErr w:type="spellEnd"/>
      <w:r w:rsidRPr="0070649A">
        <w:rPr>
          <w:b/>
          <w:sz w:val="24"/>
          <w:szCs w:val="24"/>
        </w:rPr>
        <w:t xml:space="preserve"> fastener- Table 1</w:t>
      </w:r>
      <w:r w:rsidR="00581C11" w:rsidRPr="0070649A">
        <w:rPr>
          <w:b/>
          <w:sz w:val="24"/>
          <w:szCs w:val="24"/>
        </w:rPr>
        <w:t>0</w:t>
      </w:r>
    </w:p>
    <w:tbl>
      <w:tblPr>
        <w:tblStyle w:val="TableGrid"/>
        <w:tblW w:w="0" w:type="auto"/>
        <w:tblLook w:val="04A0" w:firstRow="1" w:lastRow="0" w:firstColumn="1" w:lastColumn="0" w:noHBand="0" w:noVBand="1"/>
      </w:tblPr>
      <w:tblGrid>
        <w:gridCol w:w="1078"/>
        <w:gridCol w:w="2745"/>
        <w:gridCol w:w="1066"/>
        <w:gridCol w:w="1066"/>
        <w:gridCol w:w="1067"/>
        <w:gridCol w:w="2328"/>
      </w:tblGrid>
      <w:tr w:rsidR="0070649A" w:rsidTr="00581C11">
        <w:tc>
          <w:tcPr>
            <w:tcW w:w="1078" w:type="dxa"/>
            <w:vMerge w:val="restart"/>
          </w:tcPr>
          <w:p w:rsidR="0070649A" w:rsidRDefault="0070649A" w:rsidP="00DB4092">
            <w:proofErr w:type="spellStart"/>
            <w:r>
              <w:t>S.No</w:t>
            </w:r>
            <w:proofErr w:type="spellEnd"/>
          </w:p>
        </w:tc>
        <w:tc>
          <w:tcPr>
            <w:tcW w:w="2745" w:type="dxa"/>
            <w:vMerge w:val="restart"/>
          </w:tcPr>
          <w:p w:rsidR="0070649A" w:rsidRDefault="0070649A" w:rsidP="00DB4092">
            <w:r>
              <w:t>Characteristics</w:t>
            </w:r>
          </w:p>
        </w:tc>
        <w:tc>
          <w:tcPr>
            <w:tcW w:w="3199" w:type="dxa"/>
            <w:gridSpan w:val="3"/>
          </w:tcPr>
          <w:p w:rsidR="0070649A" w:rsidRDefault="0070649A" w:rsidP="00DB4092">
            <w:r>
              <w:t>Requirements</w:t>
            </w:r>
          </w:p>
        </w:tc>
        <w:tc>
          <w:tcPr>
            <w:tcW w:w="2328" w:type="dxa"/>
            <w:vMerge w:val="restart"/>
          </w:tcPr>
          <w:p w:rsidR="0070649A" w:rsidRDefault="0070649A" w:rsidP="00DB4092">
            <w:r>
              <w:t>Test Method</w:t>
            </w:r>
          </w:p>
        </w:tc>
      </w:tr>
      <w:tr w:rsidR="0070649A" w:rsidTr="000B5BBA">
        <w:tc>
          <w:tcPr>
            <w:tcW w:w="1078" w:type="dxa"/>
            <w:vMerge/>
          </w:tcPr>
          <w:p w:rsidR="0070649A" w:rsidRDefault="0070649A" w:rsidP="00581C11"/>
        </w:tc>
        <w:tc>
          <w:tcPr>
            <w:tcW w:w="2745" w:type="dxa"/>
            <w:vMerge/>
          </w:tcPr>
          <w:p w:rsidR="0070649A" w:rsidRDefault="0070649A" w:rsidP="00581C11"/>
        </w:tc>
        <w:tc>
          <w:tcPr>
            <w:tcW w:w="1066" w:type="dxa"/>
          </w:tcPr>
          <w:p w:rsidR="0070649A" w:rsidRDefault="0070649A" w:rsidP="00581C11">
            <w:r>
              <w:rPr>
                <w:rFonts w:ascii="Times New Roman" w:eastAsia="Times New Roman" w:hAnsi="Times New Roman" w:cs="Times New Roman"/>
                <w:color w:val="212121"/>
                <w:sz w:val="24"/>
                <w:szCs w:val="24"/>
                <w:lang w:val="en-IN" w:eastAsia="en-IN"/>
              </w:rPr>
              <w:t>Kids Group</w:t>
            </w:r>
          </w:p>
        </w:tc>
        <w:tc>
          <w:tcPr>
            <w:tcW w:w="2133" w:type="dxa"/>
            <w:gridSpan w:val="2"/>
          </w:tcPr>
          <w:p w:rsidR="0070649A" w:rsidRDefault="0070649A" w:rsidP="00581C11">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p w:rsidR="0070649A" w:rsidRDefault="0070649A" w:rsidP="00581C11"/>
        </w:tc>
        <w:tc>
          <w:tcPr>
            <w:tcW w:w="2328" w:type="dxa"/>
            <w:vMerge/>
          </w:tcPr>
          <w:p w:rsidR="0070649A" w:rsidRDefault="0070649A" w:rsidP="00581C11"/>
        </w:tc>
      </w:tr>
      <w:tr w:rsidR="0070649A" w:rsidTr="00056B4F">
        <w:tc>
          <w:tcPr>
            <w:tcW w:w="1078" w:type="dxa"/>
            <w:vMerge/>
          </w:tcPr>
          <w:p w:rsidR="0070649A" w:rsidRDefault="0070649A" w:rsidP="00581C11"/>
        </w:tc>
        <w:tc>
          <w:tcPr>
            <w:tcW w:w="2745" w:type="dxa"/>
            <w:vMerge/>
          </w:tcPr>
          <w:p w:rsidR="0070649A" w:rsidRDefault="0070649A" w:rsidP="00581C11"/>
        </w:tc>
        <w:tc>
          <w:tcPr>
            <w:tcW w:w="1066" w:type="dxa"/>
          </w:tcPr>
          <w:p w:rsidR="0070649A" w:rsidRDefault="0070649A" w:rsidP="00581C11">
            <w:r>
              <w:rPr>
                <w:rFonts w:ascii="Times New Roman" w:eastAsia="Times New Roman" w:hAnsi="Times New Roman" w:cs="Times New Roman"/>
                <w:color w:val="212121"/>
                <w:sz w:val="24"/>
                <w:szCs w:val="24"/>
                <w:lang w:val="en-IN" w:eastAsia="en-IN"/>
              </w:rPr>
              <w:t>Kids</w:t>
            </w:r>
          </w:p>
        </w:tc>
        <w:tc>
          <w:tcPr>
            <w:tcW w:w="1066" w:type="dxa"/>
          </w:tcPr>
          <w:p w:rsidR="0070649A" w:rsidRDefault="0070649A" w:rsidP="00581C11">
            <w:r>
              <w:rPr>
                <w:rFonts w:ascii="Times New Roman" w:eastAsia="Times New Roman" w:hAnsi="Times New Roman" w:cs="Times New Roman"/>
                <w:color w:val="212121"/>
                <w:sz w:val="24"/>
                <w:szCs w:val="24"/>
                <w:lang w:val="en-IN" w:eastAsia="en-IN"/>
              </w:rPr>
              <w:t>Type 1</w:t>
            </w:r>
          </w:p>
        </w:tc>
        <w:tc>
          <w:tcPr>
            <w:tcW w:w="1067" w:type="dxa"/>
          </w:tcPr>
          <w:p w:rsidR="0070649A" w:rsidRDefault="0070649A" w:rsidP="00581C11">
            <w:r>
              <w:t>Type 2</w:t>
            </w:r>
          </w:p>
        </w:tc>
        <w:tc>
          <w:tcPr>
            <w:tcW w:w="2328" w:type="dxa"/>
            <w:vMerge/>
          </w:tcPr>
          <w:p w:rsidR="0070649A" w:rsidRDefault="0070649A" w:rsidP="00581C11"/>
        </w:tc>
      </w:tr>
      <w:tr w:rsidR="00581C11" w:rsidTr="00056B4F">
        <w:tc>
          <w:tcPr>
            <w:tcW w:w="1078" w:type="dxa"/>
          </w:tcPr>
          <w:p w:rsidR="00581C11" w:rsidRDefault="00581C11" w:rsidP="00581C11">
            <w:r>
              <w:t>1</w:t>
            </w:r>
          </w:p>
        </w:tc>
        <w:tc>
          <w:tcPr>
            <w:tcW w:w="2745" w:type="dxa"/>
          </w:tcPr>
          <w:p w:rsidR="00581C11" w:rsidRDefault="00581C11" w:rsidP="00581C11">
            <w:r>
              <w:t>Peel strength, N/mm</w:t>
            </w:r>
          </w:p>
          <w:p w:rsidR="00581C11" w:rsidRDefault="00581C11" w:rsidP="00581C11">
            <w:r>
              <w:t>Initial</w:t>
            </w:r>
          </w:p>
          <w:p w:rsidR="00581C11" w:rsidRDefault="00581C11" w:rsidP="00581C11">
            <w:r>
              <w:t xml:space="preserve">After 5000 wear cycles </w:t>
            </w:r>
          </w:p>
        </w:tc>
        <w:tc>
          <w:tcPr>
            <w:tcW w:w="1066" w:type="dxa"/>
          </w:tcPr>
          <w:p w:rsidR="00581C11" w:rsidRDefault="00581C11" w:rsidP="00581C11">
            <w:r>
              <w:t>-</w:t>
            </w:r>
          </w:p>
        </w:tc>
        <w:tc>
          <w:tcPr>
            <w:tcW w:w="1066" w:type="dxa"/>
          </w:tcPr>
          <w:p w:rsidR="00581C11" w:rsidRDefault="00581C11" w:rsidP="00581C11"/>
          <w:p w:rsidR="00581C11" w:rsidRDefault="00581C11" w:rsidP="00581C11">
            <w:r>
              <w:t>Min 1.0</w:t>
            </w:r>
          </w:p>
          <w:p w:rsidR="00581C11" w:rsidRDefault="00581C11" w:rsidP="00581C11">
            <w:r>
              <w:t>Min 0.08</w:t>
            </w:r>
          </w:p>
        </w:tc>
        <w:tc>
          <w:tcPr>
            <w:tcW w:w="1067" w:type="dxa"/>
          </w:tcPr>
          <w:p w:rsidR="00581C11" w:rsidRDefault="00581C11" w:rsidP="00581C11">
            <w:r>
              <w:t>-</w:t>
            </w:r>
          </w:p>
        </w:tc>
        <w:tc>
          <w:tcPr>
            <w:tcW w:w="2328" w:type="dxa"/>
          </w:tcPr>
          <w:p w:rsidR="00581C11" w:rsidRPr="00AE63B3" w:rsidRDefault="00581C11" w:rsidP="00581C11">
            <w:pPr>
              <w:rPr>
                <w:rFonts w:cstheme="minorHAnsi"/>
              </w:rPr>
            </w:pPr>
          </w:p>
          <w:p w:rsidR="00581C11" w:rsidRPr="00AE63B3" w:rsidRDefault="00581C11" w:rsidP="00581C11">
            <w:pPr>
              <w:spacing w:before="60" w:after="60"/>
              <w:ind w:right="90"/>
              <w:rPr>
                <w:rFonts w:cstheme="minorHAnsi"/>
              </w:rPr>
            </w:pPr>
            <w:r w:rsidRPr="00AE63B3">
              <w:rPr>
                <w:rFonts w:cstheme="minorHAnsi"/>
              </w:rPr>
              <w:t>IS 8085 (Part 18) / ISO 22777</w:t>
            </w:r>
          </w:p>
          <w:p w:rsidR="00581C11" w:rsidRDefault="00581C11" w:rsidP="00581C11"/>
        </w:tc>
      </w:tr>
      <w:tr w:rsidR="00581C11" w:rsidTr="00056B4F">
        <w:tc>
          <w:tcPr>
            <w:tcW w:w="1078" w:type="dxa"/>
          </w:tcPr>
          <w:p w:rsidR="00581C11" w:rsidRDefault="00581C11" w:rsidP="00581C11">
            <w:r>
              <w:t>2</w:t>
            </w:r>
          </w:p>
        </w:tc>
        <w:tc>
          <w:tcPr>
            <w:tcW w:w="2745" w:type="dxa"/>
          </w:tcPr>
          <w:p w:rsidR="00581C11" w:rsidRDefault="00581C11" w:rsidP="00581C11">
            <w:r>
              <w:t>Shear strength, kPa</w:t>
            </w:r>
          </w:p>
          <w:p w:rsidR="00581C11" w:rsidRDefault="00581C11" w:rsidP="00581C11">
            <w:r>
              <w:t>Initial</w:t>
            </w:r>
          </w:p>
          <w:p w:rsidR="00581C11" w:rsidRDefault="00581C11" w:rsidP="00581C11">
            <w:r>
              <w:t>After 5000 wear cycles</w:t>
            </w:r>
          </w:p>
        </w:tc>
        <w:tc>
          <w:tcPr>
            <w:tcW w:w="1066" w:type="dxa"/>
          </w:tcPr>
          <w:p w:rsidR="00581C11" w:rsidRDefault="00581C11" w:rsidP="00581C11">
            <w:r>
              <w:t>-</w:t>
            </w:r>
          </w:p>
        </w:tc>
        <w:tc>
          <w:tcPr>
            <w:tcW w:w="1066" w:type="dxa"/>
          </w:tcPr>
          <w:p w:rsidR="00581C11" w:rsidRDefault="00581C11" w:rsidP="00581C11"/>
          <w:p w:rsidR="00581C11" w:rsidRDefault="00581C11" w:rsidP="00581C11">
            <w:r>
              <w:t>Min 75</w:t>
            </w:r>
          </w:p>
          <w:p w:rsidR="00581C11" w:rsidRDefault="00581C11" w:rsidP="00581C11">
            <w:r>
              <w:t>Min 65</w:t>
            </w:r>
          </w:p>
        </w:tc>
        <w:tc>
          <w:tcPr>
            <w:tcW w:w="1067" w:type="dxa"/>
          </w:tcPr>
          <w:p w:rsidR="00581C11" w:rsidRDefault="00581C11" w:rsidP="00581C11">
            <w:r>
              <w:t>-</w:t>
            </w:r>
          </w:p>
        </w:tc>
        <w:tc>
          <w:tcPr>
            <w:tcW w:w="2328" w:type="dxa"/>
          </w:tcPr>
          <w:p w:rsidR="00581C11" w:rsidRPr="00AE63B3" w:rsidRDefault="00581C11" w:rsidP="00581C11">
            <w:pPr>
              <w:rPr>
                <w:rFonts w:cstheme="minorHAnsi"/>
              </w:rPr>
            </w:pPr>
          </w:p>
          <w:p w:rsidR="00581C11" w:rsidRPr="00AE63B3" w:rsidRDefault="00581C11" w:rsidP="00581C11">
            <w:pPr>
              <w:spacing w:before="60" w:after="60"/>
              <w:ind w:right="90"/>
              <w:rPr>
                <w:rFonts w:cstheme="minorHAnsi"/>
              </w:rPr>
            </w:pPr>
            <w:r w:rsidRPr="00AE63B3">
              <w:rPr>
                <w:rFonts w:cstheme="minorHAnsi"/>
              </w:rPr>
              <w:t>ISO  22776</w:t>
            </w:r>
          </w:p>
          <w:p w:rsidR="00581C11" w:rsidRDefault="00581C11" w:rsidP="00581C11"/>
        </w:tc>
      </w:tr>
    </w:tbl>
    <w:p w:rsidR="005B56A9" w:rsidRDefault="005B56A9" w:rsidP="003236F0"/>
    <w:p w:rsidR="0070649A" w:rsidRDefault="0070649A" w:rsidP="003236F0"/>
    <w:p w:rsidR="0070649A" w:rsidRDefault="0070649A" w:rsidP="003236F0"/>
    <w:p w:rsidR="0070649A" w:rsidRDefault="0070649A" w:rsidP="003236F0"/>
    <w:p w:rsidR="005B56A9" w:rsidRPr="00BF7B77" w:rsidRDefault="001A7D86" w:rsidP="003236F0">
      <w:pPr>
        <w:rPr>
          <w:rFonts w:ascii="Times New Roman" w:hAnsi="Times New Roman" w:cs="Times New Roman"/>
          <w:b/>
          <w:bCs/>
          <w:sz w:val="24"/>
          <w:szCs w:val="24"/>
        </w:rPr>
      </w:pPr>
      <w:r w:rsidRPr="00BF7B77">
        <w:rPr>
          <w:rFonts w:ascii="Times New Roman" w:hAnsi="Times New Roman" w:cs="Times New Roman"/>
          <w:b/>
          <w:bCs/>
          <w:sz w:val="24"/>
          <w:szCs w:val="24"/>
        </w:rPr>
        <w:t>Elastic tape</w:t>
      </w:r>
    </w:p>
    <w:p w:rsidR="001A7D86" w:rsidRDefault="001A7D86" w:rsidP="001A7D86">
      <w:pPr>
        <w:rPr>
          <w:bCs/>
          <w:sz w:val="24"/>
          <w:szCs w:val="24"/>
        </w:rPr>
      </w:pPr>
      <w:r>
        <w:rPr>
          <w:bCs/>
          <w:sz w:val="24"/>
          <w:szCs w:val="24"/>
        </w:rPr>
        <w:t>The stiffener if used in the</w:t>
      </w:r>
      <w:r w:rsidRPr="00694419">
        <w:rPr>
          <w:bCs/>
          <w:sz w:val="24"/>
          <w:szCs w:val="24"/>
        </w:rPr>
        <w:t xml:space="preserve"> footwea</w:t>
      </w:r>
      <w:r>
        <w:rPr>
          <w:bCs/>
          <w:sz w:val="24"/>
          <w:szCs w:val="24"/>
        </w:rPr>
        <w:t>r shall conform to requirement as prescribed in the Table 1</w:t>
      </w:r>
      <w:r w:rsidR="00581C11">
        <w:rPr>
          <w:bCs/>
          <w:sz w:val="24"/>
          <w:szCs w:val="24"/>
        </w:rPr>
        <w:t>1</w:t>
      </w:r>
    </w:p>
    <w:p w:rsidR="008762EC" w:rsidRDefault="001A7D86" w:rsidP="0070649A">
      <w:pPr>
        <w:jc w:val="center"/>
      </w:pPr>
      <w:r w:rsidRPr="0070649A">
        <w:rPr>
          <w:b/>
          <w:bCs/>
        </w:rPr>
        <w:t>Elastic Tape- Table 1</w:t>
      </w:r>
    </w:p>
    <w:tbl>
      <w:tblPr>
        <w:tblStyle w:val="TableGrid"/>
        <w:tblW w:w="0" w:type="auto"/>
        <w:tblLook w:val="04A0" w:firstRow="1" w:lastRow="0" w:firstColumn="1" w:lastColumn="0" w:noHBand="0" w:noVBand="1"/>
      </w:tblPr>
      <w:tblGrid>
        <w:gridCol w:w="1078"/>
        <w:gridCol w:w="2745"/>
        <w:gridCol w:w="1066"/>
        <w:gridCol w:w="1066"/>
        <w:gridCol w:w="1067"/>
        <w:gridCol w:w="2328"/>
      </w:tblGrid>
      <w:tr w:rsidR="0070649A" w:rsidTr="002A5B3B">
        <w:tc>
          <w:tcPr>
            <w:tcW w:w="1078" w:type="dxa"/>
            <w:vMerge w:val="restart"/>
          </w:tcPr>
          <w:p w:rsidR="0070649A" w:rsidRDefault="0070649A" w:rsidP="002A5B3B">
            <w:r>
              <w:t>S. No</w:t>
            </w:r>
          </w:p>
        </w:tc>
        <w:tc>
          <w:tcPr>
            <w:tcW w:w="2745" w:type="dxa"/>
            <w:vMerge w:val="restart"/>
          </w:tcPr>
          <w:p w:rsidR="0070649A" w:rsidRDefault="0070649A" w:rsidP="002A5B3B">
            <w:r>
              <w:t>Characteristics</w:t>
            </w:r>
          </w:p>
        </w:tc>
        <w:tc>
          <w:tcPr>
            <w:tcW w:w="3199" w:type="dxa"/>
            <w:gridSpan w:val="3"/>
          </w:tcPr>
          <w:p w:rsidR="0070649A" w:rsidRDefault="0070649A" w:rsidP="002A5B3B">
            <w:r>
              <w:t>Requirements</w:t>
            </w:r>
          </w:p>
        </w:tc>
        <w:tc>
          <w:tcPr>
            <w:tcW w:w="2328" w:type="dxa"/>
            <w:vMerge w:val="restart"/>
          </w:tcPr>
          <w:p w:rsidR="0070649A" w:rsidRDefault="0070649A" w:rsidP="002A5B3B">
            <w:r>
              <w:t>Test Method</w:t>
            </w:r>
          </w:p>
        </w:tc>
      </w:tr>
      <w:tr w:rsidR="0070649A" w:rsidTr="002A5B3B">
        <w:tc>
          <w:tcPr>
            <w:tcW w:w="1078" w:type="dxa"/>
            <w:vMerge/>
          </w:tcPr>
          <w:p w:rsidR="0070649A" w:rsidRDefault="0070649A" w:rsidP="002A5B3B"/>
        </w:tc>
        <w:tc>
          <w:tcPr>
            <w:tcW w:w="2745" w:type="dxa"/>
            <w:vMerge/>
          </w:tcPr>
          <w:p w:rsidR="0070649A" w:rsidRDefault="0070649A" w:rsidP="002A5B3B"/>
        </w:tc>
        <w:tc>
          <w:tcPr>
            <w:tcW w:w="1066" w:type="dxa"/>
          </w:tcPr>
          <w:p w:rsidR="0070649A" w:rsidRDefault="0070649A" w:rsidP="002A5B3B">
            <w:r>
              <w:rPr>
                <w:rFonts w:ascii="Times New Roman" w:eastAsia="Times New Roman" w:hAnsi="Times New Roman" w:cs="Times New Roman"/>
                <w:color w:val="212121"/>
                <w:sz w:val="24"/>
                <w:szCs w:val="24"/>
                <w:lang w:val="en-IN" w:eastAsia="en-IN"/>
              </w:rPr>
              <w:t>Kids Group</w:t>
            </w:r>
          </w:p>
        </w:tc>
        <w:tc>
          <w:tcPr>
            <w:tcW w:w="2133" w:type="dxa"/>
            <w:gridSpan w:val="2"/>
          </w:tcPr>
          <w:p w:rsidR="0070649A" w:rsidRDefault="0070649A" w:rsidP="002A5B3B">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p w:rsidR="0070649A" w:rsidRDefault="0070649A" w:rsidP="002A5B3B"/>
        </w:tc>
        <w:tc>
          <w:tcPr>
            <w:tcW w:w="2328" w:type="dxa"/>
            <w:vMerge/>
          </w:tcPr>
          <w:p w:rsidR="0070649A" w:rsidRDefault="0070649A" w:rsidP="002A5B3B"/>
        </w:tc>
      </w:tr>
      <w:tr w:rsidR="0070649A" w:rsidTr="002A5B3B">
        <w:tc>
          <w:tcPr>
            <w:tcW w:w="1078" w:type="dxa"/>
            <w:vMerge/>
          </w:tcPr>
          <w:p w:rsidR="0070649A" w:rsidRDefault="0070649A" w:rsidP="002A5B3B"/>
        </w:tc>
        <w:tc>
          <w:tcPr>
            <w:tcW w:w="2745" w:type="dxa"/>
            <w:vMerge/>
          </w:tcPr>
          <w:p w:rsidR="0070649A" w:rsidRDefault="0070649A" w:rsidP="002A5B3B"/>
        </w:tc>
        <w:tc>
          <w:tcPr>
            <w:tcW w:w="1066" w:type="dxa"/>
          </w:tcPr>
          <w:p w:rsidR="0070649A" w:rsidRDefault="0070649A" w:rsidP="002A5B3B">
            <w:r>
              <w:rPr>
                <w:rFonts w:ascii="Times New Roman" w:eastAsia="Times New Roman" w:hAnsi="Times New Roman" w:cs="Times New Roman"/>
                <w:color w:val="212121"/>
                <w:sz w:val="24"/>
                <w:szCs w:val="24"/>
                <w:lang w:val="en-IN" w:eastAsia="en-IN"/>
              </w:rPr>
              <w:t>Kids</w:t>
            </w:r>
          </w:p>
        </w:tc>
        <w:tc>
          <w:tcPr>
            <w:tcW w:w="1066" w:type="dxa"/>
          </w:tcPr>
          <w:p w:rsidR="0070649A" w:rsidRDefault="0070649A" w:rsidP="002A5B3B">
            <w:r>
              <w:rPr>
                <w:rFonts w:ascii="Times New Roman" w:eastAsia="Times New Roman" w:hAnsi="Times New Roman" w:cs="Times New Roman"/>
                <w:color w:val="212121"/>
                <w:sz w:val="24"/>
                <w:szCs w:val="24"/>
                <w:lang w:val="en-IN" w:eastAsia="en-IN"/>
              </w:rPr>
              <w:t>Type 1</w:t>
            </w:r>
          </w:p>
        </w:tc>
        <w:tc>
          <w:tcPr>
            <w:tcW w:w="1067" w:type="dxa"/>
          </w:tcPr>
          <w:p w:rsidR="0070649A" w:rsidRDefault="0070649A" w:rsidP="002A5B3B">
            <w:r>
              <w:t>Type 2</w:t>
            </w:r>
          </w:p>
        </w:tc>
        <w:tc>
          <w:tcPr>
            <w:tcW w:w="2328" w:type="dxa"/>
            <w:vMerge/>
          </w:tcPr>
          <w:p w:rsidR="0070649A" w:rsidRDefault="0070649A" w:rsidP="002A5B3B"/>
        </w:tc>
      </w:tr>
      <w:tr w:rsidR="00581C11" w:rsidTr="002A5B3B">
        <w:tc>
          <w:tcPr>
            <w:tcW w:w="1078" w:type="dxa"/>
          </w:tcPr>
          <w:p w:rsidR="00581C11" w:rsidRDefault="00581C11" w:rsidP="00581C11">
            <w:r>
              <w:t>1</w:t>
            </w:r>
          </w:p>
        </w:tc>
        <w:tc>
          <w:tcPr>
            <w:tcW w:w="2745" w:type="dxa"/>
          </w:tcPr>
          <w:p w:rsidR="00581C11" w:rsidRDefault="00581C11" w:rsidP="00581C11">
            <w:r>
              <w:t xml:space="preserve">Limit of useful extension, %, </w:t>
            </w:r>
          </w:p>
        </w:tc>
        <w:tc>
          <w:tcPr>
            <w:tcW w:w="1066" w:type="dxa"/>
          </w:tcPr>
          <w:p w:rsidR="00581C11" w:rsidRDefault="00CA7376" w:rsidP="00581C11">
            <w:r>
              <w:t>-</w:t>
            </w:r>
          </w:p>
        </w:tc>
        <w:tc>
          <w:tcPr>
            <w:tcW w:w="1066" w:type="dxa"/>
          </w:tcPr>
          <w:p w:rsidR="00581C11" w:rsidRDefault="00581C11" w:rsidP="00581C11">
            <w:r>
              <w:t>Min 90</w:t>
            </w:r>
          </w:p>
        </w:tc>
        <w:tc>
          <w:tcPr>
            <w:tcW w:w="1067" w:type="dxa"/>
          </w:tcPr>
          <w:p w:rsidR="00581C11" w:rsidRDefault="00CA7376" w:rsidP="00581C11">
            <w:r>
              <w:t>-</w:t>
            </w:r>
          </w:p>
        </w:tc>
        <w:tc>
          <w:tcPr>
            <w:tcW w:w="2328" w:type="dxa"/>
          </w:tcPr>
          <w:p w:rsidR="00581C11" w:rsidRDefault="00581C11" w:rsidP="00581C11">
            <w:r w:rsidRPr="00AE63B3">
              <w:rPr>
                <w:rFonts w:cstheme="minorHAnsi"/>
              </w:rPr>
              <w:t>IS 8085 (Part 12) / ISO 10765</w:t>
            </w:r>
          </w:p>
        </w:tc>
      </w:tr>
      <w:tr w:rsidR="00581C11" w:rsidTr="002A5B3B">
        <w:tc>
          <w:tcPr>
            <w:tcW w:w="1078" w:type="dxa"/>
          </w:tcPr>
          <w:p w:rsidR="00581C11" w:rsidRDefault="00581C11" w:rsidP="00581C11">
            <w:r>
              <w:t>2</w:t>
            </w:r>
          </w:p>
        </w:tc>
        <w:tc>
          <w:tcPr>
            <w:tcW w:w="2745" w:type="dxa"/>
          </w:tcPr>
          <w:p w:rsidR="00581C11" w:rsidRDefault="00581C11" w:rsidP="00581C11">
            <w:r w:rsidRPr="00694419">
              <w:rPr>
                <w:rFonts w:ascii="Times New Roman" w:hAnsi="Times New Roman" w:cs="Times New Roman"/>
                <w:sz w:val="24"/>
                <w:szCs w:val="24"/>
              </w:rPr>
              <w:t>Needle strength, N/mm,</w:t>
            </w:r>
          </w:p>
        </w:tc>
        <w:tc>
          <w:tcPr>
            <w:tcW w:w="1066" w:type="dxa"/>
          </w:tcPr>
          <w:p w:rsidR="00581C11" w:rsidRDefault="00CA7376" w:rsidP="00581C11">
            <w:r>
              <w:t>-</w:t>
            </w:r>
          </w:p>
        </w:tc>
        <w:tc>
          <w:tcPr>
            <w:tcW w:w="1066" w:type="dxa"/>
          </w:tcPr>
          <w:p w:rsidR="00581C11" w:rsidRDefault="00581C11" w:rsidP="00581C11">
            <w:r>
              <w:t>Min 3.5</w:t>
            </w:r>
          </w:p>
        </w:tc>
        <w:tc>
          <w:tcPr>
            <w:tcW w:w="1067" w:type="dxa"/>
          </w:tcPr>
          <w:p w:rsidR="00581C11" w:rsidRDefault="00CA7376" w:rsidP="00581C11">
            <w:r>
              <w:t>-</w:t>
            </w:r>
          </w:p>
        </w:tc>
        <w:tc>
          <w:tcPr>
            <w:tcW w:w="2328" w:type="dxa"/>
          </w:tcPr>
          <w:p w:rsidR="00581C11" w:rsidRPr="00AE63B3" w:rsidRDefault="00581C11" w:rsidP="00581C11">
            <w:pPr>
              <w:tabs>
                <w:tab w:val="left" w:pos="1200"/>
              </w:tabs>
              <w:spacing w:before="60" w:after="60"/>
              <w:ind w:right="90"/>
              <w:rPr>
                <w:rFonts w:cstheme="minorHAnsi"/>
              </w:rPr>
            </w:pPr>
            <w:r w:rsidRPr="00AE63B3">
              <w:rPr>
                <w:rFonts w:cstheme="minorHAnsi"/>
              </w:rPr>
              <w:t xml:space="preserve">IS 8085 (Part 13) Method A </w:t>
            </w:r>
          </w:p>
          <w:p w:rsidR="00581C11" w:rsidRPr="00AE63B3" w:rsidRDefault="00581C11" w:rsidP="00581C11">
            <w:pPr>
              <w:tabs>
                <w:tab w:val="left" w:pos="1200"/>
              </w:tabs>
              <w:spacing w:before="60" w:after="60"/>
              <w:ind w:right="90"/>
              <w:rPr>
                <w:rFonts w:cstheme="minorHAnsi"/>
              </w:rPr>
            </w:pPr>
            <w:r w:rsidRPr="00AE63B3">
              <w:rPr>
                <w:rFonts w:cstheme="minorHAnsi"/>
              </w:rPr>
              <w:t>/  ISO 17697</w:t>
            </w:r>
          </w:p>
          <w:p w:rsidR="00581C11" w:rsidRDefault="00581C11" w:rsidP="00581C11"/>
        </w:tc>
      </w:tr>
    </w:tbl>
    <w:p w:rsidR="00000389" w:rsidRDefault="00000389" w:rsidP="008762EC">
      <w:pPr>
        <w:spacing w:after="120"/>
        <w:ind w:right="90"/>
        <w:rPr>
          <w:rFonts w:ascii="Times New Roman" w:hAnsi="Times New Roman" w:cs="Times New Roman"/>
          <w:b/>
          <w:sz w:val="24"/>
          <w:szCs w:val="24"/>
        </w:rPr>
      </w:pPr>
    </w:p>
    <w:p w:rsidR="008762EC" w:rsidRPr="00694419" w:rsidRDefault="008762EC" w:rsidP="008762EC">
      <w:pPr>
        <w:spacing w:after="120"/>
        <w:ind w:right="90"/>
        <w:rPr>
          <w:rFonts w:ascii="Times New Roman" w:hAnsi="Times New Roman" w:cs="Times New Roman"/>
          <w:b/>
          <w:bCs/>
          <w:sz w:val="24"/>
          <w:szCs w:val="24"/>
        </w:rPr>
      </w:pPr>
      <w:r w:rsidRPr="00694419">
        <w:rPr>
          <w:rFonts w:ascii="Times New Roman" w:hAnsi="Times New Roman" w:cs="Times New Roman"/>
          <w:b/>
          <w:sz w:val="24"/>
          <w:szCs w:val="24"/>
        </w:rPr>
        <w:t>Fasteners (Lace/ Buckle/Eyelet/D-Ring/</w:t>
      </w:r>
      <w:r w:rsidR="00CA7376">
        <w:rPr>
          <w:rFonts w:ascii="Times New Roman" w:hAnsi="Times New Roman" w:cs="Times New Roman"/>
          <w:b/>
          <w:sz w:val="24"/>
          <w:szCs w:val="24"/>
        </w:rPr>
        <w:t>S</w:t>
      </w:r>
      <w:r w:rsidR="00EA114D">
        <w:rPr>
          <w:rFonts w:ascii="Times New Roman" w:hAnsi="Times New Roman" w:cs="Times New Roman"/>
          <w:b/>
          <w:sz w:val="24"/>
          <w:szCs w:val="24"/>
        </w:rPr>
        <w:t xml:space="preserve">ki-hook/ </w:t>
      </w:r>
      <w:proofErr w:type="gramStart"/>
      <w:r w:rsidRPr="00694419">
        <w:rPr>
          <w:rFonts w:ascii="Times New Roman" w:hAnsi="Times New Roman" w:cs="Times New Roman"/>
          <w:b/>
          <w:sz w:val="24"/>
          <w:szCs w:val="24"/>
        </w:rPr>
        <w:t>Metal</w:t>
      </w:r>
      <w:r w:rsidR="00EA114D">
        <w:rPr>
          <w:rFonts w:ascii="Times New Roman" w:hAnsi="Times New Roman" w:cs="Times New Roman"/>
          <w:b/>
          <w:sz w:val="24"/>
          <w:szCs w:val="24"/>
        </w:rPr>
        <w:t xml:space="preserve"> </w:t>
      </w:r>
      <w:r w:rsidRPr="00694419">
        <w:rPr>
          <w:rFonts w:ascii="Times New Roman" w:hAnsi="Times New Roman" w:cs="Times New Roman"/>
          <w:b/>
          <w:sz w:val="24"/>
          <w:szCs w:val="24"/>
        </w:rPr>
        <w:t xml:space="preserve"> trims</w:t>
      </w:r>
      <w:proofErr w:type="gramEnd"/>
      <w:r>
        <w:rPr>
          <w:rFonts w:ascii="Times New Roman" w:hAnsi="Times New Roman" w:cs="Times New Roman"/>
          <w:b/>
          <w:sz w:val="24"/>
          <w:szCs w:val="24"/>
        </w:rPr>
        <w:t>)</w:t>
      </w:r>
    </w:p>
    <w:p w:rsidR="008762EC" w:rsidRDefault="008762EC" w:rsidP="008762EC">
      <w:pPr>
        <w:pStyle w:val="BodyText"/>
        <w:spacing w:after="120"/>
        <w:ind w:right="90"/>
        <w:jc w:val="both"/>
        <w:rPr>
          <w:bCs/>
          <w:sz w:val="24"/>
          <w:szCs w:val="24"/>
        </w:rPr>
      </w:pPr>
      <w:r>
        <w:rPr>
          <w:bCs/>
          <w:sz w:val="24"/>
          <w:szCs w:val="24"/>
        </w:rPr>
        <w:t xml:space="preserve">The fasteners for gripping (not for decorative purpose), if </w:t>
      </w:r>
      <w:r w:rsidRPr="00694419">
        <w:rPr>
          <w:bCs/>
          <w:sz w:val="24"/>
          <w:szCs w:val="24"/>
        </w:rPr>
        <w:t xml:space="preserve">used in the </w:t>
      </w:r>
      <w:r w:rsidR="00EA114D">
        <w:rPr>
          <w:bCs/>
          <w:sz w:val="24"/>
          <w:szCs w:val="24"/>
        </w:rPr>
        <w:t xml:space="preserve">school </w:t>
      </w:r>
      <w:r w:rsidRPr="00694419">
        <w:rPr>
          <w:bCs/>
          <w:sz w:val="24"/>
          <w:szCs w:val="24"/>
        </w:rPr>
        <w:t>foo</w:t>
      </w:r>
      <w:r>
        <w:rPr>
          <w:bCs/>
          <w:sz w:val="24"/>
          <w:szCs w:val="24"/>
        </w:rPr>
        <w:t>twear shall conform to requirement as prescribed in Table 1</w:t>
      </w:r>
      <w:r w:rsidR="00E75A47">
        <w:rPr>
          <w:bCs/>
          <w:sz w:val="24"/>
          <w:szCs w:val="24"/>
        </w:rPr>
        <w:t>2</w:t>
      </w:r>
    </w:p>
    <w:p w:rsidR="008762EC" w:rsidRPr="00694419" w:rsidRDefault="008762EC" w:rsidP="0070649A">
      <w:pPr>
        <w:spacing w:after="120"/>
        <w:ind w:right="90"/>
        <w:jc w:val="center"/>
        <w:rPr>
          <w:rFonts w:ascii="Times New Roman" w:hAnsi="Times New Roman" w:cs="Times New Roman"/>
          <w:b/>
          <w:bCs/>
          <w:sz w:val="24"/>
          <w:szCs w:val="24"/>
        </w:rPr>
      </w:pPr>
      <w:r w:rsidRPr="00694419">
        <w:rPr>
          <w:rFonts w:ascii="Times New Roman" w:hAnsi="Times New Roman" w:cs="Times New Roman"/>
          <w:b/>
          <w:sz w:val="24"/>
          <w:szCs w:val="24"/>
        </w:rPr>
        <w:t>Fasteners (Lace/ Buckle/Eyelet/D-Ring/Ski-H/Metal trims</w:t>
      </w:r>
      <w:r>
        <w:rPr>
          <w:rFonts w:ascii="Times New Roman" w:hAnsi="Times New Roman" w:cs="Times New Roman"/>
          <w:b/>
          <w:sz w:val="24"/>
          <w:szCs w:val="24"/>
        </w:rPr>
        <w:t>)- Table 1</w:t>
      </w:r>
      <w:r w:rsidR="00E75A47">
        <w:rPr>
          <w:rFonts w:ascii="Times New Roman" w:hAnsi="Times New Roman" w:cs="Times New Roman"/>
          <w:b/>
          <w:sz w:val="24"/>
          <w:szCs w:val="24"/>
        </w:rPr>
        <w:t>2</w:t>
      </w:r>
    </w:p>
    <w:tbl>
      <w:tblPr>
        <w:tblStyle w:val="TableGrid"/>
        <w:tblW w:w="0" w:type="auto"/>
        <w:tblLook w:val="04A0" w:firstRow="1" w:lastRow="0" w:firstColumn="1" w:lastColumn="0" w:noHBand="0" w:noVBand="1"/>
      </w:tblPr>
      <w:tblGrid>
        <w:gridCol w:w="1076"/>
        <w:gridCol w:w="2463"/>
        <w:gridCol w:w="992"/>
        <w:gridCol w:w="1418"/>
        <w:gridCol w:w="1064"/>
        <w:gridCol w:w="2337"/>
      </w:tblGrid>
      <w:tr w:rsidR="0070649A" w:rsidTr="000B3B8C">
        <w:tc>
          <w:tcPr>
            <w:tcW w:w="1076" w:type="dxa"/>
            <w:vMerge w:val="restart"/>
          </w:tcPr>
          <w:p w:rsidR="0070649A" w:rsidRDefault="0070649A" w:rsidP="00DB4092">
            <w:proofErr w:type="spellStart"/>
            <w:r>
              <w:t>S.No</w:t>
            </w:r>
            <w:proofErr w:type="spellEnd"/>
          </w:p>
        </w:tc>
        <w:tc>
          <w:tcPr>
            <w:tcW w:w="2463" w:type="dxa"/>
            <w:vMerge w:val="restart"/>
          </w:tcPr>
          <w:p w:rsidR="0070649A" w:rsidRDefault="0070649A" w:rsidP="00DB4092">
            <w:r>
              <w:t>Characteristics</w:t>
            </w:r>
          </w:p>
        </w:tc>
        <w:tc>
          <w:tcPr>
            <w:tcW w:w="3474" w:type="dxa"/>
            <w:gridSpan w:val="3"/>
          </w:tcPr>
          <w:p w:rsidR="0070649A" w:rsidRDefault="0070649A" w:rsidP="00DB4092">
            <w:r>
              <w:t>Requirements</w:t>
            </w:r>
          </w:p>
        </w:tc>
        <w:tc>
          <w:tcPr>
            <w:tcW w:w="2337" w:type="dxa"/>
            <w:vMerge w:val="restart"/>
          </w:tcPr>
          <w:p w:rsidR="0070649A" w:rsidRDefault="0070649A" w:rsidP="00DB4092">
            <w:r>
              <w:t>Test Method</w:t>
            </w:r>
          </w:p>
        </w:tc>
      </w:tr>
      <w:tr w:rsidR="0070649A" w:rsidTr="00CA7376">
        <w:tc>
          <w:tcPr>
            <w:tcW w:w="1076" w:type="dxa"/>
            <w:vMerge/>
          </w:tcPr>
          <w:p w:rsidR="0070649A" w:rsidRDefault="0070649A" w:rsidP="000B3B8C"/>
        </w:tc>
        <w:tc>
          <w:tcPr>
            <w:tcW w:w="2463" w:type="dxa"/>
            <w:vMerge/>
          </w:tcPr>
          <w:p w:rsidR="0070649A" w:rsidRDefault="0070649A" w:rsidP="000B3B8C"/>
        </w:tc>
        <w:tc>
          <w:tcPr>
            <w:tcW w:w="992" w:type="dxa"/>
          </w:tcPr>
          <w:p w:rsidR="0070649A" w:rsidRDefault="0070649A" w:rsidP="000B3B8C">
            <w:r>
              <w:rPr>
                <w:rFonts w:ascii="Times New Roman" w:eastAsia="Times New Roman" w:hAnsi="Times New Roman" w:cs="Times New Roman"/>
                <w:color w:val="212121"/>
                <w:sz w:val="24"/>
                <w:szCs w:val="24"/>
                <w:lang w:val="en-IN" w:eastAsia="en-IN"/>
              </w:rPr>
              <w:t>Kids Group</w:t>
            </w:r>
          </w:p>
        </w:tc>
        <w:tc>
          <w:tcPr>
            <w:tcW w:w="2482" w:type="dxa"/>
            <w:gridSpan w:val="2"/>
          </w:tcPr>
          <w:p w:rsidR="0070649A" w:rsidRDefault="0070649A" w:rsidP="000B3B8C">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p w:rsidR="0070649A" w:rsidRDefault="0070649A" w:rsidP="000B3B8C"/>
        </w:tc>
        <w:tc>
          <w:tcPr>
            <w:tcW w:w="2337" w:type="dxa"/>
            <w:vMerge/>
          </w:tcPr>
          <w:p w:rsidR="0070649A" w:rsidRDefault="0070649A" w:rsidP="000B3B8C"/>
        </w:tc>
      </w:tr>
      <w:tr w:rsidR="0070649A" w:rsidTr="00CA7376">
        <w:tc>
          <w:tcPr>
            <w:tcW w:w="1076" w:type="dxa"/>
            <w:vMerge/>
          </w:tcPr>
          <w:p w:rsidR="0070649A" w:rsidRDefault="0070649A" w:rsidP="000B3B8C"/>
        </w:tc>
        <w:tc>
          <w:tcPr>
            <w:tcW w:w="2463" w:type="dxa"/>
            <w:vMerge/>
          </w:tcPr>
          <w:p w:rsidR="0070649A" w:rsidRDefault="0070649A" w:rsidP="000B3B8C"/>
        </w:tc>
        <w:tc>
          <w:tcPr>
            <w:tcW w:w="992" w:type="dxa"/>
          </w:tcPr>
          <w:p w:rsidR="0070649A" w:rsidRDefault="0070649A" w:rsidP="000B3B8C">
            <w:r>
              <w:rPr>
                <w:rFonts w:ascii="Times New Roman" w:eastAsia="Times New Roman" w:hAnsi="Times New Roman" w:cs="Times New Roman"/>
                <w:color w:val="212121"/>
                <w:sz w:val="24"/>
                <w:szCs w:val="24"/>
                <w:lang w:val="en-IN" w:eastAsia="en-IN"/>
              </w:rPr>
              <w:t>Kids</w:t>
            </w:r>
          </w:p>
        </w:tc>
        <w:tc>
          <w:tcPr>
            <w:tcW w:w="1418" w:type="dxa"/>
          </w:tcPr>
          <w:p w:rsidR="0070649A" w:rsidRDefault="0070649A" w:rsidP="000B3B8C">
            <w:r>
              <w:rPr>
                <w:rFonts w:ascii="Times New Roman" w:eastAsia="Times New Roman" w:hAnsi="Times New Roman" w:cs="Times New Roman"/>
                <w:color w:val="212121"/>
                <w:sz w:val="24"/>
                <w:szCs w:val="24"/>
                <w:lang w:val="en-IN" w:eastAsia="en-IN"/>
              </w:rPr>
              <w:t>Type 1</w:t>
            </w:r>
          </w:p>
        </w:tc>
        <w:tc>
          <w:tcPr>
            <w:tcW w:w="1064" w:type="dxa"/>
          </w:tcPr>
          <w:p w:rsidR="0070649A" w:rsidRDefault="0070649A" w:rsidP="000B3B8C">
            <w:r>
              <w:t>Type 2</w:t>
            </w:r>
          </w:p>
        </w:tc>
        <w:tc>
          <w:tcPr>
            <w:tcW w:w="2337" w:type="dxa"/>
            <w:vMerge/>
          </w:tcPr>
          <w:p w:rsidR="0070649A" w:rsidRDefault="0070649A" w:rsidP="000B3B8C"/>
        </w:tc>
      </w:tr>
      <w:tr w:rsidR="000B3B8C" w:rsidTr="00CA7376">
        <w:tc>
          <w:tcPr>
            <w:tcW w:w="1076" w:type="dxa"/>
          </w:tcPr>
          <w:p w:rsidR="000B3B8C" w:rsidRDefault="000B3B8C" w:rsidP="000B3B8C">
            <w:r>
              <w:t>1</w:t>
            </w:r>
          </w:p>
        </w:tc>
        <w:tc>
          <w:tcPr>
            <w:tcW w:w="2463" w:type="dxa"/>
          </w:tcPr>
          <w:p w:rsidR="000B3B8C" w:rsidRDefault="000B3B8C" w:rsidP="000B3B8C">
            <w:r>
              <w:t>Lace breaking strength, N</w:t>
            </w:r>
          </w:p>
        </w:tc>
        <w:tc>
          <w:tcPr>
            <w:tcW w:w="992" w:type="dxa"/>
          </w:tcPr>
          <w:p w:rsidR="000B3B8C" w:rsidRDefault="00CA7376" w:rsidP="000B3B8C">
            <w:r>
              <w:t>-</w:t>
            </w:r>
          </w:p>
        </w:tc>
        <w:tc>
          <w:tcPr>
            <w:tcW w:w="1418" w:type="dxa"/>
          </w:tcPr>
          <w:p w:rsidR="000B3B8C" w:rsidRDefault="000B3B8C" w:rsidP="000B3B8C">
            <w:r>
              <w:t>Min 200</w:t>
            </w:r>
          </w:p>
        </w:tc>
        <w:tc>
          <w:tcPr>
            <w:tcW w:w="1064" w:type="dxa"/>
          </w:tcPr>
          <w:p w:rsidR="000B3B8C" w:rsidRDefault="00CA7376" w:rsidP="000B3B8C">
            <w:r>
              <w:t>-</w:t>
            </w:r>
          </w:p>
        </w:tc>
        <w:tc>
          <w:tcPr>
            <w:tcW w:w="2337" w:type="dxa"/>
          </w:tcPr>
          <w:p w:rsidR="000B3B8C" w:rsidRDefault="000B3B8C" w:rsidP="000B3B8C">
            <w:r w:rsidRPr="007B7CE2">
              <w:rPr>
                <w:rFonts w:cstheme="minorHAnsi"/>
              </w:rPr>
              <w:t>Annex K of IS 15844(Part 1)</w:t>
            </w:r>
          </w:p>
        </w:tc>
      </w:tr>
      <w:tr w:rsidR="000B3B8C" w:rsidTr="00CA7376">
        <w:tc>
          <w:tcPr>
            <w:tcW w:w="1076" w:type="dxa"/>
          </w:tcPr>
          <w:p w:rsidR="000B3B8C" w:rsidRDefault="000B3B8C" w:rsidP="000B3B8C">
            <w:r>
              <w:t>2</w:t>
            </w:r>
          </w:p>
        </w:tc>
        <w:tc>
          <w:tcPr>
            <w:tcW w:w="2463" w:type="dxa"/>
          </w:tcPr>
          <w:p w:rsidR="000B3B8C" w:rsidRDefault="000B3B8C" w:rsidP="000B3B8C">
            <w:r>
              <w:t>Lace tag strength, N</w:t>
            </w:r>
          </w:p>
        </w:tc>
        <w:tc>
          <w:tcPr>
            <w:tcW w:w="992" w:type="dxa"/>
          </w:tcPr>
          <w:p w:rsidR="000B3B8C" w:rsidRDefault="00CA7376" w:rsidP="000B3B8C">
            <w:r>
              <w:t>-</w:t>
            </w:r>
          </w:p>
        </w:tc>
        <w:tc>
          <w:tcPr>
            <w:tcW w:w="1418" w:type="dxa"/>
          </w:tcPr>
          <w:p w:rsidR="000B3B8C" w:rsidRDefault="000B3B8C" w:rsidP="000B3B8C">
            <w:r>
              <w:t>Min 120</w:t>
            </w:r>
          </w:p>
        </w:tc>
        <w:tc>
          <w:tcPr>
            <w:tcW w:w="1064" w:type="dxa"/>
          </w:tcPr>
          <w:p w:rsidR="000B3B8C" w:rsidRDefault="00CA7376" w:rsidP="000B3B8C">
            <w:r>
              <w:t>-</w:t>
            </w:r>
          </w:p>
        </w:tc>
        <w:tc>
          <w:tcPr>
            <w:tcW w:w="2337" w:type="dxa"/>
          </w:tcPr>
          <w:p w:rsidR="000B3B8C" w:rsidRDefault="000B3B8C" w:rsidP="000B3B8C">
            <w:r w:rsidRPr="007B7CE2">
              <w:rPr>
                <w:rFonts w:cstheme="minorHAnsi"/>
                <w:bCs/>
              </w:rPr>
              <w:t>Annex L</w:t>
            </w:r>
            <w:r w:rsidRPr="007B7CE2">
              <w:rPr>
                <w:rFonts w:cstheme="minorHAnsi"/>
              </w:rPr>
              <w:t xml:space="preserve"> of IS 15844(Part 1)</w:t>
            </w:r>
          </w:p>
        </w:tc>
      </w:tr>
      <w:tr w:rsidR="000B3B8C" w:rsidTr="00CA7376">
        <w:tc>
          <w:tcPr>
            <w:tcW w:w="1076" w:type="dxa"/>
          </w:tcPr>
          <w:p w:rsidR="000B3B8C" w:rsidRDefault="000B3B8C" w:rsidP="000B3B8C">
            <w:r>
              <w:t>3</w:t>
            </w:r>
          </w:p>
        </w:tc>
        <w:tc>
          <w:tcPr>
            <w:tcW w:w="2463" w:type="dxa"/>
          </w:tcPr>
          <w:p w:rsidR="000B3B8C" w:rsidRDefault="000B3B8C" w:rsidP="000B3B8C">
            <w:r>
              <w:t>Lace to lace abrasion resistance,</w:t>
            </w:r>
          </w:p>
          <w:p w:rsidR="000B3B8C" w:rsidRDefault="000B3B8C" w:rsidP="000B3B8C">
            <w:r>
              <w:t>Cycles</w:t>
            </w:r>
          </w:p>
        </w:tc>
        <w:tc>
          <w:tcPr>
            <w:tcW w:w="992" w:type="dxa"/>
          </w:tcPr>
          <w:p w:rsidR="000B3B8C" w:rsidRDefault="00CA7376" w:rsidP="000B3B8C">
            <w:r>
              <w:t>-</w:t>
            </w:r>
          </w:p>
        </w:tc>
        <w:tc>
          <w:tcPr>
            <w:tcW w:w="1418" w:type="dxa"/>
          </w:tcPr>
          <w:p w:rsidR="000B3B8C" w:rsidRDefault="000B3B8C" w:rsidP="000B3B8C">
            <w:r>
              <w:t>No breakage before 5000 cycles</w:t>
            </w:r>
          </w:p>
        </w:tc>
        <w:tc>
          <w:tcPr>
            <w:tcW w:w="1064" w:type="dxa"/>
          </w:tcPr>
          <w:p w:rsidR="000B3B8C" w:rsidRDefault="00CA7376" w:rsidP="000B3B8C">
            <w:r>
              <w:t>-</w:t>
            </w:r>
          </w:p>
        </w:tc>
        <w:tc>
          <w:tcPr>
            <w:tcW w:w="2337" w:type="dxa"/>
          </w:tcPr>
          <w:p w:rsidR="000B3B8C" w:rsidRDefault="000B3B8C" w:rsidP="000B3B8C">
            <w:pPr>
              <w:spacing w:before="60" w:after="60"/>
              <w:ind w:right="90"/>
              <w:rPr>
                <w:rFonts w:cstheme="minorHAnsi"/>
              </w:rPr>
            </w:pPr>
            <w:r w:rsidRPr="007B7CE2">
              <w:rPr>
                <w:rFonts w:cstheme="minorHAnsi"/>
              </w:rPr>
              <w:t>IS 8085 (Part 17)/</w:t>
            </w:r>
          </w:p>
          <w:p w:rsidR="000B3B8C" w:rsidRPr="007B7CE2" w:rsidRDefault="000B3B8C" w:rsidP="000B3B8C">
            <w:pPr>
              <w:spacing w:before="60" w:after="60"/>
              <w:ind w:right="90"/>
              <w:rPr>
                <w:rFonts w:cstheme="minorHAnsi"/>
              </w:rPr>
            </w:pPr>
            <w:r w:rsidRPr="007B7CE2">
              <w:rPr>
                <w:rFonts w:cstheme="minorHAnsi"/>
              </w:rPr>
              <w:t>ISO 22774</w:t>
            </w:r>
          </w:p>
          <w:p w:rsidR="000B3B8C" w:rsidRDefault="000B3B8C" w:rsidP="000B3B8C"/>
        </w:tc>
      </w:tr>
      <w:tr w:rsidR="000B3B8C" w:rsidTr="00CA7376">
        <w:tc>
          <w:tcPr>
            <w:tcW w:w="1076" w:type="dxa"/>
          </w:tcPr>
          <w:p w:rsidR="000B3B8C" w:rsidRDefault="000B3B8C" w:rsidP="000B3B8C">
            <w:r>
              <w:t>4</w:t>
            </w:r>
          </w:p>
        </w:tc>
        <w:tc>
          <w:tcPr>
            <w:tcW w:w="2463" w:type="dxa"/>
          </w:tcPr>
          <w:p w:rsidR="000B3B8C" w:rsidRDefault="000B3B8C" w:rsidP="000B3B8C">
            <w:r>
              <w:t>Colour fastness to water for Lace</w:t>
            </w:r>
          </w:p>
          <w:p w:rsidR="000B3B8C" w:rsidRDefault="000B3B8C" w:rsidP="000B3B8C">
            <w:r>
              <w:t>Contact Method- Staining</w:t>
            </w:r>
          </w:p>
        </w:tc>
        <w:tc>
          <w:tcPr>
            <w:tcW w:w="992" w:type="dxa"/>
          </w:tcPr>
          <w:p w:rsidR="000B3B8C" w:rsidRDefault="00CA7376" w:rsidP="000B3B8C">
            <w:r>
              <w:t>-</w:t>
            </w:r>
          </w:p>
        </w:tc>
        <w:tc>
          <w:tcPr>
            <w:tcW w:w="1418" w:type="dxa"/>
          </w:tcPr>
          <w:p w:rsidR="000B3B8C" w:rsidRDefault="000B3B8C" w:rsidP="000B3B8C">
            <w:r>
              <w:t>Gray Scale Rate</w:t>
            </w:r>
          </w:p>
          <w:p w:rsidR="000B3B8C" w:rsidRDefault="000B3B8C" w:rsidP="000B3B8C">
            <w:r>
              <w:t>Min Grade 3</w:t>
            </w:r>
          </w:p>
        </w:tc>
        <w:tc>
          <w:tcPr>
            <w:tcW w:w="1064" w:type="dxa"/>
          </w:tcPr>
          <w:p w:rsidR="000B3B8C" w:rsidRDefault="00CA7376" w:rsidP="000B3B8C">
            <w:r>
              <w:t>-</w:t>
            </w:r>
          </w:p>
        </w:tc>
        <w:tc>
          <w:tcPr>
            <w:tcW w:w="2337" w:type="dxa"/>
          </w:tcPr>
          <w:p w:rsidR="000B3B8C" w:rsidRPr="00C53659" w:rsidRDefault="000B3B8C" w:rsidP="000B3B8C">
            <w:pPr>
              <w:spacing w:before="60" w:after="60"/>
              <w:ind w:right="90"/>
              <w:rPr>
                <w:rFonts w:eastAsia="Times New Roman" w:cstheme="minorHAnsi"/>
              </w:rPr>
            </w:pPr>
            <w:r w:rsidRPr="00C53659">
              <w:rPr>
                <w:rFonts w:eastAsia="Times New Roman" w:cstheme="minorHAnsi"/>
              </w:rPr>
              <w:t>IS 6191 (Part 2) /</w:t>
            </w:r>
          </w:p>
          <w:p w:rsidR="000B3B8C" w:rsidRPr="00C53659" w:rsidRDefault="000B3B8C" w:rsidP="000B3B8C">
            <w:pPr>
              <w:spacing w:before="60" w:after="60"/>
              <w:ind w:right="90"/>
              <w:rPr>
                <w:rFonts w:eastAsia="Times New Roman" w:cstheme="minorHAnsi"/>
              </w:rPr>
            </w:pPr>
            <w:r w:rsidRPr="00C53659">
              <w:rPr>
                <w:rFonts w:eastAsia="Times New Roman" w:cstheme="minorHAnsi"/>
              </w:rPr>
              <w:t>ISO 11642 : 2012</w:t>
            </w:r>
          </w:p>
          <w:p w:rsidR="000B3B8C" w:rsidRDefault="000B3B8C" w:rsidP="000B3B8C"/>
        </w:tc>
      </w:tr>
      <w:tr w:rsidR="000B3B8C" w:rsidTr="00CA7376">
        <w:tc>
          <w:tcPr>
            <w:tcW w:w="1076" w:type="dxa"/>
          </w:tcPr>
          <w:p w:rsidR="000B3B8C" w:rsidRDefault="000B3B8C" w:rsidP="000B3B8C">
            <w:r>
              <w:t>5</w:t>
            </w:r>
          </w:p>
        </w:tc>
        <w:tc>
          <w:tcPr>
            <w:tcW w:w="2463" w:type="dxa"/>
          </w:tcPr>
          <w:p w:rsidR="000B3B8C" w:rsidRPr="007B7CE2" w:rsidRDefault="000B3B8C" w:rsidP="000B3B8C">
            <w:pPr>
              <w:spacing w:before="60" w:after="60"/>
              <w:ind w:right="90"/>
              <w:rPr>
                <w:rFonts w:cstheme="minorHAnsi"/>
              </w:rPr>
            </w:pPr>
            <w:r w:rsidRPr="007B7CE2">
              <w:rPr>
                <w:rFonts w:cstheme="minorHAnsi"/>
              </w:rPr>
              <w:t>Corrosion resistance</w:t>
            </w:r>
          </w:p>
          <w:p w:rsidR="000B3B8C" w:rsidRPr="007B7CE2" w:rsidRDefault="000B3B8C" w:rsidP="000B3B8C">
            <w:pPr>
              <w:spacing w:before="60" w:after="60"/>
              <w:ind w:right="90"/>
              <w:rPr>
                <w:rFonts w:cstheme="minorHAnsi"/>
              </w:rPr>
            </w:pPr>
            <w:r w:rsidRPr="007B7CE2">
              <w:rPr>
                <w:rFonts w:cstheme="minorHAnsi"/>
              </w:rPr>
              <w:t>(Applicable for all including decorative metal part)</w:t>
            </w:r>
          </w:p>
          <w:p w:rsidR="000B3B8C" w:rsidRDefault="000B3B8C" w:rsidP="000B3B8C"/>
        </w:tc>
        <w:tc>
          <w:tcPr>
            <w:tcW w:w="992" w:type="dxa"/>
          </w:tcPr>
          <w:p w:rsidR="000B3B8C" w:rsidRDefault="00CA7376" w:rsidP="000B3B8C">
            <w:r>
              <w:t>-</w:t>
            </w:r>
          </w:p>
        </w:tc>
        <w:tc>
          <w:tcPr>
            <w:tcW w:w="1418" w:type="dxa"/>
          </w:tcPr>
          <w:p w:rsidR="000B3B8C" w:rsidRDefault="000B3B8C" w:rsidP="000B3B8C">
            <w:r w:rsidRPr="007B7CE2">
              <w:rPr>
                <w:rFonts w:cstheme="minorHAnsi"/>
              </w:rPr>
              <w:t>Not worse than slight uniform change</w:t>
            </w:r>
          </w:p>
        </w:tc>
        <w:tc>
          <w:tcPr>
            <w:tcW w:w="1064" w:type="dxa"/>
          </w:tcPr>
          <w:p w:rsidR="000B3B8C" w:rsidRDefault="00CA7376" w:rsidP="000B3B8C">
            <w:r>
              <w:t>-</w:t>
            </w:r>
          </w:p>
        </w:tc>
        <w:tc>
          <w:tcPr>
            <w:tcW w:w="2337" w:type="dxa"/>
          </w:tcPr>
          <w:p w:rsidR="000B3B8C" w:rsidRPr="007B7CE2" w:rsidRDefault="000B3B8C" w:rsidP="000B3B8C">
            <w:pPr>
              <w:rPr>
                <w:rFonts w:cstheme="minorHAnsi"/>
              </w:rPr>
            </w:pPr>
          </w:p>
          <w:p w:rsidR="000B3B8C" w:rsidRDefault="000B3B8C" w:rsidP="000B3B8C">
            <w:r w:rsidRPr="007B7CE2">
              <w:rPr>
                <w:rFonts w:eastAsia="Times New Roman" w:cstheme="minorHAnsi"/>
              </w:rPr>
              <w:t>IS 17098</w:t>
            </w:r>
          </w:p>
        </w:tc>
      </w:tr>
    </w:tbl>
    <w:p w:rsidR="000B3B8C" w:rsidRDefault="000B3B8C" w:rsidP="003236F0"/>
    <w:p w:rsidR="00C60993" w:rsidRPr="00BF7B77" w:rsidRDefault="002F0ECD" w:rsidP="003236F0">
      <w:pPr>
        <w:rPr>
          <w:rFonts w:ascii="Times New Roman" w:hAnsi="Times New Roman" w:cs="Times New Roman"/>
          <w:b/>
          <w:bCs/>
          <w:sz w:val="24"/>
          <w:szCs w:val="24"/>
        </w:rPr>
      </w:pPr>
      <w:r w:rsidRPr="00BF7B77">
        <w:rPr>
          <w:rFonts w:ascii="Times New Roman" w:hAnsi="Times New Roman" w:cs="Times New Roman"/>
          <w:b/>
          <w:bCs/>
          <w:sz w:val="24"/>
          <w:szCs w:val="24"/>
        </w:rPr>
        <w:t>Zipper</w:t>
      </w:r>
    </w:p>
    <w:p w:rsidR="002F0ECD" w:rsidRDefault="002F0ECD" w:rsidP="003236F0">
      <w:pPr>
        <w:rPr>
          <w:bCs/>
          <w:sz w:val="24"/>
          <w:szCs w:val="24"/>
        </w:rPr>
      </w:pPr>
      <w:r>
        <w:rPr>
          <w:bCs/>
          <w:sz w:val="24"/>
          <w:szCs w:val="24"/>
        </w:rPr>
        <w:t xml:space="preserve">The fasteners Zipper if </w:t>
      </w:r>
      <w:r w:rsidRPr="00694419">
        <w:rPr>
          <w:bCs/>
          <w:sz w:val="24"/>
          <w:szCs w:val="24"/>
        </w:rPr>
        <w:t xml:space="preserve">used in the </w:t>
      </w:r>
      <w:r w:rsidR="00CA7376">
        <w:rPr>
          <w:bCs/>
          <w:sz w:val="24"/>
          <w:szCs w:val="24"/>
        </w:rPr>
        <w:t>school shoe</w:t>
      </w:r>
      <w:r>
        <w:rPr>
          <w:bCs/>
          <w:sz w:val="24"/>
          <w:szCs w:val="24"/>
        </w:rPr>
        <w:t xml:space="preserve"> shall conform to requirement as prescribed in Table 1</w:t>
      </w:r>
      <w:r w:rsidR="00E75A47">
        <w:rPr>
          <w:bCs/>
          <w:sz w:val="24"/>
          <w:szCs w:val="24"/>
        </w:rPr>
        <w:t>3</w:t>
      </w:r>
    </w:p>
    <w:p w:rsidR="002F0ECD" w:rsidRPr="0070649A" w:rsidRDefault="002F0ECD" w:rsidP="0070649A">
      <w:pPr>
        <w:jc w:val="center"/>
        <w:rPr>
          <w:b/>
        </w:rPr>
      </w:pPr>
      <w:r w:rsidRPr="0070649A">
        <w:rPr>
          <w:b/>
          <w:sz w:val="24"/>
          <w:szCs w:val="24"/>
        </w:rPr>
        <w:t>Zipper –Table 1</w:t>
      </w:r>
      <w:r w:rsidR="00E75A47" w:rsidRPr="0070649A">
        <w:rPr>
          <w:b/>
          <w:sz w:val="24"/>
          <w:szCs w:val="24"/>
        </w:rPr>
        <w:t>3</w:t>
      </w:r>
    </w:p>
    <w:tbl>
      <w:tblPr>
        <w:tblStyle w:val="TableGrid"/>
        <w:tblW w:w="0" w:type="auto"/>
        <w:tblLook w:val="04A0" w:firstRow="1" w:lastRow="0" w:firstColumn="1" w:lastColumn="0" w:noHBand="0" w:noVBand="1"/>
      </w:tblPr>
      <w:tblGrid>
        <w:gridCol w:w="1065"/>
        <w:gridCol w:w="3531"/>
        <w:gridCol w:w="830"/>
        <w:gridCol w:w="870"/>
        <w:gridCol w:w="767"/>
        <w:gridCol w:w="2287"/>
      </w:tblGrid>
      <w:tr w:rsidR="0070649A" w:rsidTr="00CA7376">
        <w:tc>
          <w:tcPr>
            <w:tcW w:w="1065" w:type="dxa"/>
            <w:vMerge w:val="restart"/>
          </w:tcPr>
          <w:p w:rsidR="0070649A" w:rsidRDefault="0070649A" w:rsidP="002F0ECD">
            <w:proofErr w:type="spellStart"/>
            <w:r>
              <w:t>S.No</w:t>
            </w:r>
            <w:proofErr w:type="spellEnd"/>
          </w:p>
        </w:tc>
        <w:tc>
          <w:tcPr>
            <w:tcW w:w="3531" w:type="dxa"/>
            <w:vMerge w:val="restart"/>
          </w:tcPr>
          <w:p w:rsidR="0070649A" w:rsidRDefault="0070649A" w:rsidP="002F0ECD">
            <w:r>
              <w:t>Characteristics</w:t>
            </w:r>
          </w:p>
        </w:tc>
        <w:tc>
          <w:tcPr>
            <w:tcW w:w="2467" w:type="dxa"/>
            <w:gridSpan w:val="3"/>
          </w:tcPr>
          <w:p w:rsidR="0070649A" w:rsidRDefault="0070649A" w:rsidP="002F0ECD">
            <w:r>
              <w:t>Requirements</w:t>
            </w:r>
          </w:p>
        </w:tc>
        <w:tc>
          <w:tcPr>
            <w:tcW w:w="2287" w:type="dxa"/>
            <w:vMerge w:val="restart"/>
          </w:tcPr>
          <w:p w:rsidR="0070649A" w:rsidRDefault="0070649A" w:rsidP="002F0ECD">
            <w:r>
              <w:t>Test Method</w:t>
            </w:r>
          </w:p>
        </w:tc>
      </w:tr>
      <w:tr w:rsidR="0070649A" w:rsidTr="00495932">
        <w:tc>
          <w:tcPr>
            <w:tcW w:w="1065" w:type="dxa"/>
            <w:vMerge/>
          </w:tcPr>
          <w:p w:rsidR="0070649A" w:rsidRDefault="0070649A" w:rsidP="00CA7376"/>
        </w:tc>
        <w:tc>
          <w:tcPr>
            <w:tcW w:w="3531" w:type="dxa"/>
            <w:vMerge/>
          </w:tcPr>
          <w:p w:rsidR="0070649A" w:rsidRDefault="0070649A" w:rsidP="00CA7376"/>
        </w:tc>
        <w:tc>
          <w:tcPr>
            <w:tcW w:w="830" w:type="dxa"/>
          </w:tcPr>
          <w:p w:rsidR="0070649A" w:rsidRDefault="0070649A" w:rsidP="00CA7376">
            <w:r>
              <w:rPr>
                <w:rFonts w:ascii="Times New Roman" w:eastAsia="Times New Roman" w:hAnsi="Times New Roman" w:cs="Times New Roman"/>
                <w:color w:val="212121"/>
                <w:sz w:val="24"/>
                <w:szCs w:val="24"/>
                <w:lang w:val="en-IN" w:eastAsia="en-IN"/>
              </w:rPr>
              <w:t>Kids Group</w:t>
            </w:r>
          </w:p>
        </w:tc>
        <w:tc>
          <w:tcPr>
            <w:tcW w:w="1637" w:type="dxa"/>
            <w:gridSpan w:val="2"/>
          </w:tcPr>
          <w:p w:rsidR="0070649A" w:rsidRDefault="0070649A" w:rsidP="00CA7376">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All groups</w:t>
            </w:r>
          </w:p>
          <w:p w:rsidR="0070649A" w:rsidRDefault="0070649A" w:rsidP="00CA7376"/>
        </w:tc>
        <w:tc>
          <w:tcPr>
            <w:tcW w:w="2287" w:type="dxa"/>
            <w:vMerge/>
          </w:tcPr>
          <w:p w:rsidR="0070649A" w:rsidRDefault="0070649A" w:rsidP="00CA7376"/>
        </w:tc>
      </w:tr>
      <w:tr w:rsidR="0070649A" w:rsidTr="00CA7376">
        <w:tc>
          <w:tcPr>
            <w:tcW w:w="1065" w:type="dxa"/>
            <w:vMerge/>
          </w:tcPr>
          <w:p w:rsidR="0070649A" w:rsidRDefault="0070649A" w:rsidP="00CA7376"/>
        </w:tc>
        <w:tc>
          <w:tcPr>
            <w:tcW w:w="3531" w:type="dxa"/>
            <w:vMerge/>
          </w:tcPr>
          <w:p w:rsidR="0070649A" w:rsidRDefault="0070649A" w:rsidP="00CA7376"/>
        </w:tc>
        <w:tc>
          <w:tcPr>
            <w:tcW w:w="830" w:type="dxa"/>
          </w:tcPr>
          <w:p w:rsidR="0070649A" w:rsidRDefault="0070649A" w:rsidP="00CA7376">
            <w:r>
              <w:rPr>
                <w:rFonts w:ascii="Times New Roman" w:eastAsia="Times New Roman" w:hAnsi="Times New Roman" w:cs="Times New Roman"/>
                <w:color w:val="212121"/>
                <w:sz w:val="24"/>
                <w:szCs w:val="24"/>
                <w:lang w:val="en-IN" w:eastAsia="en-IN"/>
              </w:rPr>
              <w:t>Kids</w:t>
            </w:r>
          </w:p>
        </w:tc>
        <w:tc>
          <w:tcPr>
            <w:tcW w:w="870" w:type="dxa"/>
          </w:tcPr>
          <w:p w:rsidR="0070649A" w:rsidRDefault="0070649A" w:rsidP="00CA7376">
            <w:r>
              <w:rPr>
                <w:rFonts w:ascii="Times New Roman" w:eastAsia="Times New Roman" w:hAnsi="Times New Roman" w:cs="Times New Roman"/>
                <w:color w:val="212121"/>
                <w:sz w:val="24"/>
                <w:szCs w:val="24"/>
                <w:lang w:val="en-IN" w:eastAsia="en-IN"/>
              </w:rPr>
              <w:t>Type 1</w:t>
            </w:r>
          </w:p>
        </w:tc>
        <w:tc>
          <w:tcPr>
            <w:tcW w:w="767" w:type="dxa"/>
          </w:tcPr>
          <w:p w:rsidR="0070649A" w:rsidRDefault="0070649A" w:rsidP="00CA7376">
            <w:r>
              <w:t>Type 2</w:t>
            </w:r>
          </w:p>
        </w:tc>
        <w:tc>
          <w:tcPr>
            <w:tcW w:w="2287" w:type="dxa"/>
            <w:vMerge/>
          </w:tcPr>
          <w:p w:rsidR="0070649A" w:rsidRDefault="0070649A" w:rsidP="00CA7376"/>
        </w:tc>
      </w:tr>
      <w:tr w:rsidR="00CA7376" w:rsidTr="00CA7376">
        <w:tc>
          <w:tcPr>
            <w:tcW w:w="1065" w:type="dxa"/>
          </w:tcPr>
          <w:p w:rsidR="00CA7376" w:rsidRDefault="00CA7376" w:rsidP="00CA7376">
            <w:r>
              <w:t>1</w:t>
            </w:r>
          </w:p>
        </w:tc>
        <w:tc>
          <w:tcPr>
            <w:tcW w:w="3531" w:type="dxa"/>
          </w:tcPr>
          <w:p w:rsidR="00CA7376" w:rsidRDefault="00CA7376" w:rsidP="00CA7376">
            <w:r>
              <w:t>Fatigue resistance</w:t>
            </w:r>
          </w:p>
        </w:tc>
        <w:tc>
          <w:tcPr>
            <w:tcW w:w="830" w:type="dxa"/>
          </w:tcPr>
          <w:p w:rsidR="00CA7376" w:rsidRDefault="00E75A47" w:rsidP="00CA7376">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870" w:type="dxa"/>
          </w:tcPr>
          <w:p w:rsidR="00CA7376" w:rsidRDefault="00CA7376" w:rsidP="00CA7376">
            <w:pPr>
              <w:rPr>
                <w:rFonts w:ascii="Times New Roman" w:eastAsia="Times New Roman" w:hAnsi="Times New Roman" w:cs="Times New Roman"/>
                <w:color w:val="212121"/>
                <w:sz w:val="24"/>
                <w:szCs w:val="24"/>
                <w:lang w:val="en-IN" w:eastAsia="en-IN"/>
              </w:rPr>
            </w:pPr>
            <w:r>
              <w:t>Min 1000 cycles</w:t>
            </w:r>
          </w:p>
        </w:tc>
        <w:tc>
          <w:tcPr>
            <w:tcW w:w="767" w:type="dxa"/>
          </w:tcPr>
          <w:p w:rsidR="00CA7376" w:rsidRDefault="00E75A47" w:rsidP="00CA7376">
            <w:r>
              <w:t>-</w:t>
            </w:r>
          </w:p>
        </w:tc>
        <w:tc>
          <w:tcPr>
            <w:tcW w:w="2287" w:type="dxa"/>
          </w:tcPr>
          <w:p w:rsidR="00CA7376" w:rsidRDefault="00CA7376" w:rsidP="00CA7376">
            <w:r>
              <w:t>IS0 10751</w:t>
            </w:r>
          </w:p>
        </w:tc>
      </w:tr>
      <w:tr w:rsidR="00CA7376" w:rsidTr="00CA7376">
        <w:tc>
          <w:tcPr>
            <w:tcW w:w="1065" w:type="dxa"/>
          </w:tcPr>
          <w:p w:rsidR="00CA7376" w:rsidRDefault="00CA7376" w:rsidP="00CA7376">
            <w:r>
              <w:t>2</w:t>
            </w:r>
          </w:p>
        </w:tc>
        <w:tc>
          <w:tcPr>
            <w:tcW w:w="3531" w:type="dxa"/>
          </w:tcPr>
          <w:p w:rsidR="00CA7376" w:rsidRDefault="00CA7376" w:rsidP="00CA7376">
            <w:r>
              <w:t>Security of Puller attachment</w:t>
            </w:r>
          </w:p>
          <w:p w:rsidR="00CA7376" w:rsidRDefault="00CA7376" w:rsidP="00CA7376">
            <w:r>
              <w:t xml:space="preserve"> strength, N</w:t>
            </w:r>
          </w:p>
        </w:tc>
        <w:tc>
          <w:tcPr>
            <w:tcW w:w="830" w:type="dxa"/>
          </w:tcPr>
          <w:p w:rsidR="00CA7376" w:rsidRDefault="00E75A47" w:rsidP="00CA7376">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870" w:type="dxa"/>
          </w:tcPr>
          <w:p w:rsidR="00CA7376" w:rsidRDefault="00CA7376" w:rsidP="00CA7376">
            <w:pPr>
              <w:rPr>
                <w:rFonts w:ascii="Times New Roman" w:eastAsia="Times New Roman" w:hAnsi="Times New Roman" w:cs="Times New Roman"/>
                <w:color w:val="212121"/>
                <w:sz w:val="24"/>
                <w:szCs w:val="24"/>
                <w:lang w:val="en-IN" w:eastAsia="en-IN"/>
              </w:rPr>
            </w:pPr>
            <w:r>
              <w:t>Min 250</w:t>
            </w:r>
          </w:p>
        </w:tc>
        <w:tc>
          <w:tcPr>
            <w:tcW w:w="767" w:type="dxa"/>
          </w:tcPr>
          <w:p w:rsidR="00CA7376" w:rsidRDefault="00E75A47" w:rsidP="00CA7376">
            <w:r>
              <w:t>-</w:t>
            </w:r>
          </w:p>
        </w:tc>
        <w:tc>
          <w:tcPr>
            <w:tcW w:w="2287" w:type="dxa"/>
          </w:tcPr>
          <w:p w:rsidR="00CA7376" w:rsidRDefault="00CA7376" w:rsidP="00CA7376">
            <w:r>
              <w:t>ISO 10734</w:t>
            </w:r>
          </w:p>
        </w:tc>
      </w:tr>
      <w:tr w:rsidR="00CA7376" w:rsidTr="00CA7376">
        <w:tc>
          <w:tcPr>
            <w:tcW w:w="1065" w:type="dxa"/>
          </w:tcPr>
          <w:p w:rsidR="00CA7376" w:rsidRDefault="00CA7376" w:rsidP="00CA7376">
            <w:r>
              <w:t>3</w:t>
            </w:r>
          </w:p>
        </w:tc>
        <w:tc>
          <w:tcPr>
            <w:tcW w:w="3531" w:type="dxa"/>
          </w:tcPr>
          <w:p w:rsidR="00CA7376" w:rsidRDefault="00CA7376" w:rsidP="00CA7376">
            <w:r>
              <w:t>Lateral load, N</w:t>
            </w:r>
          </w:p>
        </w:tc>
        <w:tc>
          <w:tcPr>
            <w:tcW w:w="830" w:type="dxa"/>
          </w:tcPr>
          <w:p w:rsidR="00CA7376" w:rsidRDefault="00E75A47" w:rsidP="00CA7376">
            <w:pPr>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w:t>
            </w:r>
          </w:p>
        </w:tc>
        <w:tc>
          <w:tcPr>
            <w:tcW w:w="870" w:type="dxa"/>
          </w:tcPr>
          <w:p w:rsidR="00CA7376" w:rsidRDefault="00CA7376" w:rsidP="00CA7376">
            <w:pPr>
              <w:rPr>
                <w:rFonts w:ascii="Times New Roman" w:eastAsia="Times New Roman" w:hAnsi="Times New Roman" w:cs="Times New Roman"/>
                <w:color w:val="212121"/>
                <w:sz w:val="24"/>
                <w:szCs w:val="24"/>
                <w:lang w:val="en-IN" w:eastAsia="en-IN"/>
              </w:rPr>
            </w:pPr>
            <w:r>
              <w:t>Min 400</w:t>
            </w:r>
          </w:p>
        </w:tc>
        <w:tc>
          <w:tcPr>
            <w:tcW w:w="767" w:type="dxa"/>
          </w:tcPr>
          <w:p w:rsidR="00CA7376" w:rsidRDefault="00E75A47" w:rsidP="00CA7376">
            <w:r>
              <w:t>-</w:t>
            </w:r>
          </w:p>
        </w:tc>
        <w:tc>
          <w:tcPr>
            <w:tcW w:w="2287" w:type="dxa"/>
          </w:tcPr>
          <w:p w:rsidR="00CA7376" w:rsidRDefault="00CA7376" w:rsidP="00CA7376">
            <w:r>
              <w:t>ISO 10764</w:t>
            </w:r>
          </w:p>
        </w:tc>
      </w:tr>
    </w:tbl>
    <w:p w:rsidR="00C60993" w:rsidRDefault="00C60993" w:rsidP="003236F0"/>
    <w:p w:rsidR="00E75A47" w:rsidRPr="00246171" w:rsidRDefault="0070649A" w:rsidP="00D86F5F">
      <w:pPr>
        <w:pStyle w:val="Default"/>
        <w:spacing w:after="240"/>
        <w:jc w:val="both"/>
        <w:rPr>
          <w:rFonts w:ascii="Times New Roman" w:hAnsi="Times New Roman" w:cs="Times New Roman"/>
          <w:b/>
          <w:bCs/>
        </w:rPr>
      </w:pPr>
      <w:r w:rsidRPr="00246171">
        <w:rPr>
          <w:rFonts w:ascii="Times New Roman" w:hAnsi="Times New Roman" w:cs="Times New Roman"/>
          <w:b/>
          <w:bCs/>
        </w:rPr>
        <w:t xml:space="preserve">Marking and Packing </w:t>
      </w:r>
    </w:p>
    <w:p w:rsidR="00E75A47" w:rsidRPr="00246171" w:rsidRDefault="00E75A47" w:rsidP="00D86F5F">
      <w:pPr>
        <w:pStyle w:val="Default"/>
        <w:spacing w:after="240"/>
        <w:jc w:val="both"/>
        <w:rPr>
          <w:rFonts w:asciiTheme="minorHAnsi" w:hAnsiTheme="minorHAnsi" w:cstheme="minorHAnsi"/>
          <w:b/>
          <w:bCs/>
        </w:rPr>
      </w:pPr>
      <w:r w:rsidRPr="00246171">
        <w:rPr>
          <w:rFonts w:asciiTheme="minorHAnsi" w:hAnsiTheme="minorHAnsi" w:cstheme="minorHAnsi"/>
          <w:b/>
          <w:bCs/>
        </w:rPr>
        <w:t xml:space="preserve">8.1 Marking </w:t>
      </w:r>
    </w:p>
    <w:p w:rsidR="00E75A47" w:rsidRPr="0070649A" w:rsidRDefault="00E75A47" w:rsidP="00D86F5F">
      <w:pPr>
        <w:pStyle w:val="Default"/>
        <w:spacing w:after="240"/>
        <w:jc w:val="both"/>
        <w:rPr>
          <w:rFonts w:asciiTheme="minorHAnsi" w:hAnsiTheme="minorHAnsi" w:cstheme="minorHAnsi"/>
        </w:rPr>
      </w:pPr>
      <w:r w:rsidRPr="0070649A">
        <w:rPr>
          <w:rFonts w:asciiTheme="minorHAnsi" w:hAnsiTheme="minorHAnsi" w:cstheme="minorHAnsi"/>
        </w:rPr>
        <w:t xml:space="preserve">8.1.1 The shoes shall be marked legibly with the following: </w:t>
      </w:r>
    </w:p>
    <w:p w:rsidR="00E75A47" w:rsidRPr="0070649A" w:rsidRDefault="00E75A47" w:rsidP="00D86F5F">
      <w:pPr>
        <w:pStyle w:val="Default"/>
        <w:spacing w:after="240"/>
        <w:jc w:val="both"/>
        <w:rPr>
          <w:rFonts w:asciiTheme="minorHAnsi" w:hAnsiTheme="minorHAnsi" w:cstheme="minorHAnsi"/>
        </w:rPr>
      </w:pPr>
      <w:r w:rsidRPr="0070649A">
        <w:rPr>
          <w:rFonts w:asciiTheme="minorHAnsi" w:hAnsiTheme="minorHAnsi" w:cstheme="minorHAnsi"/>
        </w:rPr>
        <w:t xml:space="preserve">a) Size; </w:t>
      </w:r>
    </w:p>
    <w:p w:rsidR="00E75A47" w:rsidRPr="0070649A" w:rsidRDefault="00E75A47" w:rsidP="00D86F5F">
      <w:pPr>
        <w:pStyle w:val="Default"/>
        <w:spacing w:after="240"/>
        <w:jc w:val="both"/>
        <w:rPr>
          <w:rFonts w:asciiTheme="minorHAnsi" w:hAnsiTheme="minorHAnsi" w:cstheme="minorHAnsi"/>
        </w:rPr>
      </w:pPr>
      <w:r w:rsidRPr="0070649A">
        <w:rPr>
          <w:rFonts w:asciiTheme="minorHAnsi" w:hAnsiTheme="minorHAnsi" w:cstheme="minorHAnsi"/>
        </w:rPr>
        <w:t xml:space="preserve">b) Type; </w:t>
      </w:r>
    </w:p>
    <w:p w:rsidR="00E75A47" w:rsidRPr="0070649A" w:rsidRDefault="00E75A47" w:rsidP="00D86F5F">
      <w:pPr>
        <w:pStyle w:val="Default"/>
        <w:spacing w:after="240"/>
        <w:jc w:val="both"/>
        <w:rPr>
          <w:rFonts w:asciiTheme="minorHAnsi" w:hAnsiTheme="minorHAnsi" w:cstheme="minorHAnsi"/>
        </w:rPr>
      </w:pPr>
      <w:r w:rsidRPr="0070649A">
        <w:rPr>
          <w:rFonts w:asciiTheme="minorHAnsi" w:hAnsiTheme="minorHAnsi" w:cstheme="minorHAnsi"/>
        </w:rPr>
        <w:t xml:space="preserve">c) Identification of the source of manufacturer or brand name; </w:t>
      </w:r>
    </w:p>
    <w:p w:rsidR="00E75A47" w:rsidRPr="0070649A" w:rsidRDefault="00D96D01" w:rsidP="00D86F5F">
      <w:pPr>
        <w:pStyle w:val="Default"/>
        <w:spacing w:after="240"/>
        <w:jc w:val="both"/>
        <w:rPr>
          <w:rFonts w:asciiTheme="minorHAnsi" w:hAnsiTheme="minorHAnsi" w:cstheme="minorHAnsi"/>
        </w:rPr>
      </w:pPr>
      <w:r w:rsidRPr="0070649A">
        <w:rPr>
          <w:rFonts w:asciiTheme="minorHAnsi" w:hAnsiTheme="minorHAnsi" w:cstheme="minorHAnsi"/>
        </w:rPr>
        <w:t>d</w:t>
      </w:r>
      <w:r w:rsidR="00E75A47" w:rsidRPr="0070649A">
        <w:rPr>
          <w:rFonts w:asciiTheme="minorHAnsi" w:hAnsiTheme="minorHAnsi" w:cstheme="minorHAnsi"/>
        </w:rPr>
        <w:t xml:space="preserve">) CR to be marked in case flexing resistance for cold region is claimed. </w:t>
      </w:r>
    </w:p>
    <w:p w:rsidR="00E75A47" w:rsidRPr="00246171" w:rsidRDefault="00E75A47" w:rsidP="00D86F5F">
      <w:pPr>
        <w:pStyle w:val="Default"/>
        <w:spacing w:after="240"/>
        <w:jc w:val="both"/>
        <w:rPr>
          <w:rFonts w:asciiTheme="minorHAnsi" w:hAnsiTheme="minorHAnsi" w:cstheme="minorHAnsi"/>
          <w:b/>
          <w:bCs/>
        </w:rPr>
      </w:pPr>
      <w:r w:rsidRPr="00246171">
        <w:rPr>
          <w:rFonts w:asciiTheme="minorHAnsi" w:hAnsiTheme="minorHAnsi" w:cstheme="minorHAnsi"/>
          <w:b/>
          <w:bCs/>
        </w:rPr>
        <w:t xml:space="preserve">8.1.2 BIS Certification Marking </w:t>
      </w:r>
    </w:p>
    <w:p w:rsidR="00E75A47" w:rsidRPr="0070649A" w:rsidRDefault="00E75A47" w:rsidP="00D86F5F">
      <w:pPr>
        <w:pStyle w:val="Default"/>
        <w:spacing w:after="240"/>
        <w:jc w:val="both"/>
        <w:rPr>
          <w:rFonts w:asciiTheme="minorHAnsi" w:hAnsiTheme="minorHAnsi" w:cstheme="minorHAnsi"/>
        </w:rPr>
      </w:pPr>
      <w:r w:rsidRPr="0070649A">
        <w:rPr>
          <w:rFonts w:asciiTheme="minorHAnsi" w:hAnsiTheme="minorHAnsi" w:cstheme="minorHAnsi"/>
        </w:rPr>
        <w:t xml:space="preserve">The use of the Standard Mark is governed by the provisions of the Bureau of Indian Standards Act, 2016 and the Rules and Regulations made thereunder. </w:t>
      </w:r>
    </w:p>
    <w:p w:rsidR="00E75A47" w:rsidRPr="0070649A" w:rsidRDefault="00E75A47" w:rsidP="00D86F5F">
      <w:pPr>
        <w:pStyle w:val="Default"/>
        <w:spacing w:after="240"/>
        <w:jc w:val="both"/>
        <w:rPr>
          <w:rFonts w:asciiTheme="minorHAnsi" w:hAnsiTheme="minorHAnsi" w:cstheme="minorHAnsi"/>
        </w:rPr>
      </w:pPr>
      <w:r w:rsidRPr="0070649A">
        <w:rPr>
          <w:rFonts w:asciiTheme="minorHAnsi" w:hAnsiTheme="minorHAnsi" w:cstheme="minorHAnsi"/>
        </w:rPr>
        <w:t>The details of the conditions under which the license for use of the Standard Mark may be granted to manufacturers or producers may be obtained from the Bureau of Indian Standards.</w:t>
      </w:r>
    </w:p>
    <w:p w:rsidR="00E75A47" w:rsidRPr="0070649A" w:rsidRDefault="00E75A47" w:rsidP="00D86F5F">
      <w:pPr>
        <w:pStyle w:val="Default"/>
        <w:spacing w:after="240"/>
        <w:jc w:val="both"/>
        <w:rPr>
          <w:rFonts w:asciiTheme="minorHAnsi" w:hAnsiTheme="minorHAnsi" w:cstheme="minorHAnsi"/>
        </w:rPr>
      </w:pPr>
      <w:r w:rsidRPr="0070649A">
        <w:rPr>
          <w:rFonts w:asciiTheme="minorHAnsi" w:hAnsiTheme="minorHAnsi" w:cstheme="minorHAnsi"/>
        </w:rPr>
        <w:t xml:space="preserve"> 8.2 Packing The shoes shall be packed as agreed to between the purchaser and the manufacturer. Each individual package shall contain shoes of one size only and may be marked with the name of the item, size, colour, and type, best before date, identification of the source of manufacture and batch number and any other marking if so desired.</w:t>
      </w:r>
    </w:p>
    <w:p w:rsidR="00D86F5F" w:rsidRPr="00246171" w:rsidRDefault="004D363F" w:rsidP="00D86F5F">
      <w:pPr>
        <w:pStyle w:val="BodyText"/>
        <w:spacing w:before="6"/>
        <w:ind w:right="90"/>
        <w:jc w:val="center"/>
        <w:rPr>
          <w:b/>
          <w:bCs/>
          <w:sz w:val="24"/>
          <w:szCs w:val="24"/>
        </w:rPr>
      </w:pPr>
      <w:r w:rsidRPr="00246171">
        <w:rPr>
          <w:b/>
          <w:bCs/>
          <w:sz w:val="24"/>
          <w:szCs w:val="24"/>
        </w:rPr>
        <w:t xml:space="preserve">Annex </w:t>
      </w:r>
      <w:r w:rsidR="001447BE" w:rsidRPr="00246171">
        <w:rPr>
          <w:b/>
          <w:bCs/>
          <w:sz w:val="24"/>
          <w:szCs w:val="24"/>
        </w:rPr>
        <w:t>‘A’</w:t>
      </w:r>
      <w:r w:rsidRPr="00246171">
        <w:rPr>
          <w:b/>
          <w:bCs/>
          <w:sz w:val="24"/>
          <w:szCs w:val="24"/>
        </w:rPr>
        <w:t>-</w:t>
      </w:r>
      <w:r w:rsidR="00D86F5F" w:rsidRPr="00246171">
        <w:rPr>
          <w:b/>
          <w:bCs/>
          <w:sz w:val="24"/>
          <w:szCs w:val="24"/>
        </w:rPr>
        <w:t>LIST OF REFERRED INDIAN STANDARDS</w:t>
      </w:r>
    </w:p>
    <w:p w:rsidR="00D86F5F" w:rsidRPr="00D5615C" w:rsidRDefault="00D86F5F" w:rsidP="00D86F5F">
      <w:pPr>
        <w:pStyle w:val="BodyText"/>
        <w:spacing w:before="6"/>
        <w:ind w:right="90"/>
        <w:jc w:val="center"/>
        <w:rPr>
          <w:rFonts w:asciiTheme="minorHAnsi" w:hAnsiTheme="minorHAnsi" w:cstheme="minorHAnsi"/>
          <w:b/>
          <w:bCs/>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D86F5F" w:rsidRPr="00D5615C" w:rsidTr="00DB4092">
        <w:tc>
          <w:tcPr>
            <w:tcW w:w="2518" w:type="dxa"/>
          </w:tcPr>
          <w:p w:rsidR="00D86F5F" w:rsidRPr="00D5615C" w:rsidRDefault="00D86F5F" w:rsidP="00DB4092">
            <w:pPr>
              <w:pStyle w:val="BodyText"/>
              <w:spacing w:before="6"/>
              <w:ind w:right="90"/>
              <w:jc w:val="center"/>
              <w:rPr>
                <w:rFonts w:asciiTheme="minorHAnsi" w:hAnsiTheme="minorHAnsi" w:cstheme="minorHAnsi"/>
                <w:b/>
                <w:i/>
                <w:sz w:val="22"/>
                <w:szCs w:val="22"/>
              </w:rPr>
            </w:pPr>
            <w:r w:rsidRPr="00D5615C">
              <w:rPr>
                <w:rFonts w:asciiTheme="minorHAnsi" w:hAnsiTheme="minorHAnsi" w:cstheme="minorHAnsi"/>
                <w:b/>
                <w:i/>
                <w:sz w:val="22"/>
                <w:szCs w:val="22"/>
              </w:rPr>
              <w:t>IS No.</w:t>
            </w:r>
          </w:p>
        </w:tc>
        <w:tc>
          <w:tcPr>
            <w:tcW w:w="7088" w:type="dxa"/>
          </w:tcPr>
          <w:p w:rsidR="00D86F5F" w:rsidRPr="00D5615C" w:rsidRDefault="00D86F5F" w:rsidP="00DB4092">
            <w:pPr>
              <w:pStyle w:val="BodyText"/>
              <w:spacing w:before="6"/>
              <w:ind w:right="90"/>
              <w:jc w:val="center"/>
              <w:rPr>
                <w:rFonts w:asciiTheme="minorHAnsi" w:hAnsiTheme="minorHAnsi" w:cstheme="minorHAnsi"/>
                <w:b/>
                <w:i/>
                <w:sz w:val="22"/>
                <w:szCs w:val="22"/>
              </w:rPr>
            </w:pPr>
            <w:r w:rsidRPr="00D5615C">
              <w:rPr>
                <w:rFonts w:asciiTheme="minorHAnsi" w:hAnsiTheme="minorHAnsi" w:cstheme="minorHAnsi"/>
                <w:b/>
                <w:i/>
                <w:sz w:val="22"/>
                <w:szCs w:val="22"/>
              </w:rPr>
              <w:t>Title</w:t>
            </w:r>
          </w:p>
        </w:tc>
      </w:tr>
      <w:tr w:rsidR="00D86F5F" w:rsidRPr="00D5615C" w:rsidTr="00DB4092">
        <w:tc>
          <w:tcPr>
            <w:tcW w:w="251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IS 5914: 1970</w:t>
            </w:r>
          </w:p>
        </w:tc>
        <w:tc>
          <w:tcPr>
            <w:tcW w:w="7088" w:type="dxa"/>
          </w:tcPr>
          <w:p w:rsidR="00D86F5F" w:rsidRPr="00D5615C" w:rsidRDefault="00D86F5F" w:rsidP="00DB4092">
            <w:pPr>
              <w:pStyle w:val="BodyText"/>
              <w:spacing w:before="6"/>
              <w:ind w:right="90"/>
              <w:rPr>
                <w:rFonts w:asciiTheme="minorHAnsi" w:hAnsiTheme="minorHAnsi" w:cstheme="minorHAnsi"/>
                <w:bCs/>
                <w:sz w:val="22"/>
                <w:szCs w:val="22"/>
              </w:rPr>
            </w:pPr>
            <w:r w:rsidRPr="00D5615C">
              <w:rPr>
                <w:rFonts w:asciiTheme="minorHAnsi" w:hAnsiTheme="minorHAnsi" w:cstheme="minorHAnsi"/>
                <w:bCs/>
                <w:sz w:val="22"/>
                <w:szCs w:val="22"/>
              </w:rPr>
              <w:t>Methods of physical testing of leather</w:t>
            </w:r>
          </w:p>
        </w:tc>
      </w:tr>
      <w:tr w:rsidR="00D86F5F" w:rsidRPr="00D5615C" w:rsidTr="00DB4092">
        <w:tc>
          <w:tcPr>
            <w:tcW w:w="251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(Part 5/Sec 2)</w:t>
            </w:r>
          </w:p>
        </w:tc>
        <w:tc>
          <w:tcPr>
            <w:tcW w:w="7088" w:type="dxa"/>
          </w:tcPr>
          <w:p w:rsidR="00D86F5F" w:rsidRPr="00D5615C" w:rsidRDefault="00D86F5F" w:rsidP="00DB4092">
            <w:pPr>
              <w:pStyle w:val="BodyText"/>
              <w:spacing w:before="6"/>
              <w:ind w:right="90"/>
              <w:rPr>
                <w:rFonts w:asciiTheme="minorHAnsi" w:hAnsiTheme="minorHAnsi" w:cstheme="minorHAnsi"/>
                <w:bCs/>
                <w:sz w:val="22"/>
                <w:szCs w:val="22"/>
              </w:rPr>
            </w:pPr>
            <w:r w:rsidRPr="00D5615C">
              <w:rPr>
                <w:rFonts w:asciiTheme="minorHAnsi" w:hAnsiTheme="minorHAnsi" w:cstheme="minorHAnsi"/>
                <w:bCs/>
                <w:sz w:val="22"/>
                <w:szCs w:val="22"/>
              </w:rPr>
              <w:t>Part 5 Determination of tear load Section 2 Double edge tear</w:t>
            </w:r>
          </w:p>
        </w:tc>
      </w:tr>
      <w:tr w:rsidR="00D86F5F" w:rsidRPr="00D5615C" w:rsidTr="00DB4092">
        <w:tc>
          <w:tcPr>
            <w:tcW w:w="251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(Part 6/Sec 1)</w:t>
            </w:r>
          </w:p>
        </w:tc>
        <w:tc>
          <w:tcPr>
            <w:tcW w:w="7088" w:type="dxa"/>
          </w:tcPr>
          <w:p w:rsidR="00D86F5F" w:rsidRPr="00D5615C" w:rsidRDefault="00D86F5F" w:rsidP="00DB4092">
            <w:pPr>
              <w:pStyle w:val="BodyText"/>
              <w:spacing w:before="6"/>
              <w:ind w:right="90"/>
              <w:rPr>
                <w:rFonts w:asciiTheme="minorHAnsi" w:hAnsiTheme="minorHAnsi" w:cstheme="minorHAnsi"/>
                <w:bCs/>
                <w:sz w:val="22"/>
                <w:szCs w:val="22"/>
              </w:rPr>
            </w:pPr>
            <w:r w:rsidRPr="00D5615C">
              <w:rPr>
                <w:rFonts w:asciiTheme="minorHAnsi" w:hAnsiTheme="minorHAnsi" w:cstheme="minorHAnsi"/>
                <w:bCs/>
                <w:sz w:val="22"/>
                <w:szCs w:val="22"/>
              </w:rPr>
              <w:t>Part 6 Determination of flex resistance Section 1 Flexometer method</w:t>
            </w:r>
          </w:p>
        </w:tc>
      </w:tr>
      <w:tr w:rsidR="00D86F5F" w:rsidRPr="00D5615C" w:rsidTr="00DB4092">
        <w:tc>
          <w:tcPr>
            <w:tcW w:w="2518" w:type="dxa"/>
          </w:tcPr>
          <w:p w:rsidR="00D86F5F" w:rsidRPr="00D5615C" w:rsidRDefault="00D86F5F" w:rsidP="00DB4092">
            <w:pPr>
              <w:ind w:right="90"/>
              <w:rPr>
                <w:rFonts w:cstheme="minorHAnsi"/>
              </w:rPr>
            </w:pPr>
            <w:r w:rsidRPr="00D5615C">
              <w:rPr>
                <w:rFonts w:cstheme="minorHAnsi"/>
              </w:rPr>
              <w:t>IS 6191: 1971</w:t>
            </w:r>
          </w:p>
        </w:tc>
        <w:tc>
          <w:tcPr>
            <w:tcW w:w="7088" w:type="dxa"/>
          </w:tcPr>
          <w:p w:rsidR="00D86F5F" w:rsidRPr="00D5615C" w:rsidRDefault="00D86F5F" w:rsidP="00DB4092">
            <w:pPr>
              <w:pStyle w:val="BodyText"/>
              <w:spacing w:before="6"/>
              <w:ind w:right="90"/>
              <w:rPr>
                <w:rFonts w:asciiTheme="minorHAnsi" w:hAnsiTheme="minorHAnsi" w:cstheme="minorHAnsi"/>
                <w:bCs/>
                <w:sz w:val="22"/>
                <w:szCs w:val="22"/>
              </w:rPr>
            </w:pPr>
            <w:r w:rsidRPr="00D5615C">
              <w:rPr>
                <w:rFonts w:asciiTheme="minorHAnsi" w:hAnsiTheme="minorHAnsi" w:cstheme="minorHAnsi"/>
                <w:bCs/>
                <w:sz w:val="22"/>
                <w:szCs w:val="22"/>
              </w:rPr>
              <w:t>Micro - Biological colour fastness and microscopical tests for leather</w:t>
            </w:r>
          </w:p>
        </w:tc>
      </w:tr>
      <w:tr w:rsidR="00D86F5F" w:rsidRPr="00D5615C" w:rsidTr="00DB4092">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IS 6191 (Part 2): 2017/ISO 11642: 2012</w:t>
            </w:r>
          </w:p>
        </w:tc>
        <w:tc>
          <w:tcPr>
            <w:tcW w:w="708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 xml:space="preserve">Methods of Micro-Biological, Colour Fastness and </w:t>
            </w:r>
            <w:proofErr w:type="spellStart"/>
            <w:r w:rsidRPr="00D5615C">
              <w:rPr>
                <w:rFonts w:asciiTheme="minorHAnsi" w:hAnsiTheme="minorHAnsi" w:cstheme="minorHAnsi"/>
                <w:sz w:val="22"/>
                <w:szCs w:val="22"/>
              </w:rPr>
              <w:t>Microcopical</w:t>
            </w:r>
            <w:proofErr w:type="spellEnd"/>
            <w:r w:rsidRPr="00D5615C">
              <w:rPr>
                <w:rFonts w:asciiTheme="minorHAnsi" w:hAnsiTheme="minorHAnsi" w:cstheme="minorHAnsi"/>
                <w:sz w:val="22"/>
                <w:szCs w:val="22"/>
              </w:rPr>
              <w:t xml:space="preserve"> Tests for Leather Part 2 Colour Fastness to Water</w:t>
            </w:r>
          </w:p>
        </w:tc>
      </w:tr>
      <w:tr w:rsidR="00D86F5F" w:rsidRPr="00D5615C" w:rsidTr="00DB4092">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IS 6191 (Part 4): 2018/ISO 11640: 2012</w:t>
            </w:r>
          </w:p>
        </w:tc>
        <w:tc>
          <w:tcPr>
            <w:tcW w:w="7088" w:type="dxa"/>
          </w:tcPr>
          <w:p w:rsidR="00D86F5F" w:rsidRPr="00D5615C" w:rsidRDefault="00D86F5F" w:rsidP="00DB4092">
            <w:pPr>
              <w:pStyle w:val="BodyText"/>
              <w:spacing w:after="120"/>
              <w:ind w:right="90"/>
              <w:rPr>
                <w:rFonts w:asciiTheme="minorHAnsi" w:hAnsiTheme="minorHAnsi" w:cstheme="minorHAnsi"/>
                <w:sz w:val="22"/>
                <w:szCs w:val="22"/>
              </w:rPr>
            </w:pPr>
            <w:r w:rsidRPr="00D5615C">
              <w:rPr>
                <w:rFonts w:asciiTheme="minorHAnsi" w:hAnsiTheme="minorHAnsi" w:cstheme="minorHAnsi"/>
                <w:sz w:val="22"/>
                <w:szCs w:val="22"/>
              </w:rPr>
              <w:t>Methods of Micro-Biological, Colour Fastness and Microscopical Tests for Leather Part 4 Colour Fastness to Cycles of to-and-fro Rubbing</w:t>
            </w:r>
          </w:p>
        </w:tc>
      </w:tr>
      <w:tr w:rsidR="00D86F5F" w:rsidRPr="00D5615C" w:rsidTr="00DB4092">
        <w:tc>
          <w:tcPr>
            <w:tcW w:w="2518" w:type="dxa"/>
          </w:tcPr>
          <w:p w:rsidR="00D86F5F" w:rsidRPr="00D5615C" w:rsidRDefault="00D86F5F" w:rsidP="00DB4092">
            <w:pPr>
              <w:spacing w:before="60" w:after="60"/>
              <w:ind w:right="90"/>
              <w:rPr>
                <w:rFonts w:cstheme="minorHAnsi"/>
              </w:rPr>
            </w:pPr>
            <w:r w:rsidRPr="00D5615C">
              <w:rPr>
                <w:rFonts w:cstheme="minorHAnsi"/>
              </w:rPr>
              <w:t>IS 6191 (Part 6)/ISO 11641</w:t>
            </w:r>
          </w:p>
        </w:tc>
        <w:tc>
          <w:tcPr>
            <w:tcW w:w="7088" w:type="dxa"/>
          </w:tcPr>
          <w:p w:rsidR="00D86F5F" w:rsidRPr="00D5615C" w:rsidRDefault="00D86F5F" w:rsidP="00DB4092">
            <w:pPr>
              <w:pStyle w:val="BodyText"/>
              <w:spacing w:after="120"/>
              <w:ind w:right="90"/>
              <w:rPr>
                <w:rFonts w:asciiTheme="minorHAnsi" w:hAnsiTheme="minorHAnsi" w:cstheme="minorHAnsi"/>
                <w:sz w:val="22"/>
                <w:szCs w:val="22"/>
              </w:rPr>
            </w:pPr>
            <w:r w:rsidRPr="00D5615C">
              <w:rPr>
                <w:rFonts w:asciiTheme="minorHAnsi" w:hAnsiTheme="minorHAnsi" w:cstheme="minorHAnsi"/>
                <w:sz w:val="22"/>
                <w:szCs w:val="22"/>
              </w:rPr>
              <w:t>Methods of Micro-Biological Colour Fastness and Microscopical Tests for Leather Part 6 Colour Fastness to Perspiration</w:t>
            </w:r>
          </w:p>
        </w:tc>
      </w:tr>
      <w:tr w:rsidR="00D86F5F" w:rsidRPr="00D5615C" w:rsidTr="00DB4092">
        <w:tc>
          <w:tcPr>
            <w:tcW w:w="2518" w:type="dxa"/>
          </w:tcPr>
          <w:p w:rsidR="00D86F5F" w:rsidRPr="00D5615C" w:rsidRDefault="00D86F5F" w:rsidP="00DB4092">
            <w:pPr>
              <w:pStyle w:val="BodyText"/>
              <w:spacing w:before="6"/>
              <w:ind w:right="90"/>
              <w:rPr>
                <w:rFonts w:asciiTheme="minorHAnsi" w:hAnsiTheme="minorHAnsi" w:cstheme="minorHAnsi"/>
                <w:b/>
                <w:bCs/>
                <w:sz w:val="22"/>
                <w:szCs w:val="22"/>
              </w:rPr>
            </w:pPr>
            <w:r w:rsidRPr="00D5615C">
              <w:rPr>
                <w:rFonts w:asciiTheme="minorHAnsi" w:hAnsiTheme="minorHAnsi" w:cstheme="minorHAnsi"/>
                <w:bCs/>
                <w:sz w:val="22"/>
                <w:szCs w:val="22"/>
              </w:rPr>
              <w:t>IS 7554: 2009</w:t>
            </w:r>
          </w:p>
        </w:tc>
        <w:tc>
          <w:tcPr>
            <w:tcW w:w="7088" w:type="dxa"/>
          </w:tcPr>
          <w:p w:rsidR="00D86F5F" w:rsidRPr="00D5615C" w:rsidRDefault="00D86F5F" w:rsidP="00DB4092">
            <w:pPr>
              <w:pStyle w:val="BodyText"/>
              <w:spacing w:before="6"/>
              <w:ind w:right="90"/>
              <w:rPr>
                <w:rFonts w:asciiTheme="minorHAnsi" w:hAnsiTheme="minorHAnsi" w:cstheme="minorHAnsi"/>
                <w:bCs/>
                <w:sz w:val="22"/>
                <w:szCs w:val="22"/>
              </w:rPr>
            </w:pPr>
            <w:r w:rsidRPr="00D5615C">
              <w:rPr>
                <w:rFonts w:asciiTheme="minorHAnsi" w:hAnsiTheme="minorHAnsi" w:cstheme="minorHAnsi"/>
                <w:bCs/>
                <w:sz w:val="22"/>
                <w:szCs w:val="22"/>
              </w:rPr>
              <w:t>Toe puff and counter stiffener - Specification (</w:t>
            </w:r>
            <w:r w:rsidRPr="00D5615C">
              <w:rPr>
                <w:rFonts w:asciiTheme="minorHAnsi" w:hAnsiTheme="minorHAnsi" w:cstheme="minorHAnsi"/>
                <w:bCs/>
                <w:i/>
                <w:sz w:val="22"/>
                <w:szCs w:val="22"/>
              </w:rPr>
              <w:t>first revision</w:t>
            </w:r>
            <w:r w:rsidRPr="00D5615C">
              <w:rPr>
                <w:rFonts w:asciiTheme="minorHAnsi" w:hAnsiTheme="minorHAnsi" w:cstheme="minorHAnsi"/>
                <w:bCs/>
                <w:sz w:val="22"/>
                <w:szCs w:val="22"/>
              </w:rPr>
              <w:t>)</w:t>
            </w:r>
          </w:p>
        </w:tc>
      </w:tr>
      <w:tr w:rsidR="00D86F5F" w:rsidRPr="00D5615C" w:rsidTr="00DB4092">
        <w:tc>
          <w:tcPr>
            <w:tcW w:w="2518" w:type="dxa"/>
          </w:tcPr>
          <w:p w:rsidR="00D86F5F" w:rsidRPr="00D5615C" w:rsidRDefault="00D86F5F" w:rsidP="00DB4092">
            <w:pPr>
              <w:pStyle w:val="BodyText"/>
              <w:spacing w:before="6"/>
              <w:ind w:right="90"/>
              <w:rPr>
                <w:rFonts w:asciiTheme="minorHAnsi" w:hAnsiTheme="minorHAnsi" w:cstheme="minorHAnsi"/>
                <w:b/>
                <w:bCs/>
                <w:sz w:val="22"/>
                <w:szCs w:val="22"/>
              </w:rPr>
            </w:pPr>
            <w:r w:rsidRPr="00D5615C">
              <w:rPr>
                <w:rFonts w:asciiTheme="minorHAnsi" w:hAnsiTheme="minorHAnsi" w:cstheme="minorHAnsi"/>
                <w:sz w:val="22"/>
                <w:szCs w:val="22"/>
              </w:rPr>
              <w:t>IS 15298 (Part 1): 2015</w:t>
            </w:r>
          </w:p>
        </w:tc>
        <w:tc>
          <w:tcPr>
            <w:tcW w:w="7088" w:type="dxa"/>
          </w:tcPr>
          <w:p w:rsidR="00D86F5F" w:rsidRPr="00D5615C" w:rsidRDefault="00D86F5F" w:rsidP="00DB4092">
            <w:pPr>
              <w:pStyle w:val="BodyText"/>
              <w:spacing w:before="6"/>
              <w:ind w:right="90"/>
              <w:rPr>
                <w:rFonts w:asciiTheme="minorHAnsi" w:hAnsiTheme="minorHAnsi" w:cstheme="minorHAnsi"/>
                <w:bCs/>
                <w:sz w:val="22"/>
                <w:szCs w:val="22"/>
              </w:rPr>
            </w:pPr>
            <w:r w:rsidRPr="00D5615C">
              <w:rPr>
                <w:rFonts w:asciiTheme="minorHAnsi" w:hAnsiTheme="minorHAnsi" w:cstheme="minorHAnsi"/>
                <w:bCs/>
                <w:sz w:val="22"/>
                <w:szCs w:val="22"/>
              </w:rPr>
              <w:t>Personal Protective Equipment Part 1 Test Methods for Footwear (</w:t>
            </w:r>
            <w:r w:rsidRPr="00D5615C">
              <w:rPr>
                <w:rFonts w:asciiTheme="minorHAnsi" w:hAnsiTheme="minorHAnsi" w:cstheme="minorHAnsi"/>
                <w:bCs/>
                <w:i/>
                <w:sz w:val="22"/>
                <w:szCs w:val="22"/>
              </w:rPr>
              <w:t>second revision</w:t>
            </w:r>
            <w:r w:rsidRPr="00D5615C">
              <w:rPr>
                <w:rFonts w:asciiTheme="minorHAnsi" w:hAnsiTheme="minorHAnsi" w:cstheme="minorHAnsi"/>
                <w:bCs/>
                <w:sz w:val="22"/>
                <w:szCs w:val="22"/>
              </w:rPr>
              <w:t>)</w:t>
            </w:r>
          </w:p>
        </w:tc>
      </w:tr>
      <w:tr w:rsidR="00D86F5F" w:rsidRPr="00D5615C" w:rsidTr="00DB4092">
        <w:tc>
          <w:tcPr>
            <w:tcW w:w="2518" w:type="dxa"/>
          </w:tcPr>
          <w:p w:rsidR="00D86F5F" w:rsidRPr="00D5615C" w:rsidRDefault="00D86F5F" w:rsidP="00DB4092">
            <w:pPr>
              <w:pStyle w:val="BodyText"/>
              <w:spacing w:before="6"/>
              <w:ind w:right="90"/>
              <w:rPr>
                <w:rFonts w:asciiTheme="minorHAnsi" w:hAnsiTheme="minorHAnsi" w:cstheme="minorHAnsi"/>
                <w:bCs/>
                <w:sz w:val="22"/>
                <w:szCs w:val="22"/>
              </w:rPr>
            </w:pPr>
            <w:r w:rsidRPr="00D5615C">
              <w:rPr>
                <w:rFonts w:asciiTheme="minorHAnsi" w:hAnsiTheme="minorHAnsi" w:cstheme="minorHAnsi"/>
                <w:sz w:val="22"/>
                <w:szCs w:val="22"/>
              </w:rPr>
              <w:t>IS 17011: 2018</w:t>
            </w:r>
          </w:p>
        </w:tc>
        <w:tc>
          <w:tcPr>
            <w:tcW w:w="7088" w:type="dxa"/>
          </w:tcPr>
          <w:p w:rsidR="00D86F5F" w:rsidRPr="00D5615C" w:rsidRDefault="00D86F5F" w:rsidP="00DB4092">
            <w:pPr>
              <w:pStyle w:val="BodyText"/>
              <w:spacing w:before="6"/>
              <w:ind w:right="90"/>
              <w:rPr>
                <w:rFonts w:asciiTheme="minorHAnsi" w:hAnsiTheme="minorHAnsi" w:cstheme="minorHAnsi"/>
                <w:bCs/>
                <w:sz w:val="22"/>
                <w:szCs w:val="22"/>
              </w:rPr>
            </w:pPr>
            <w:r w:rsidRPr="00D5615C">
              <w:rPr>
                <w:rFonts w:asciiTheme="minorHAnsi" w:hAnsiTheme="minorHAnsi" w:cstheme="minorHAnsi"/>
                <w:bCs/>
                <w:sz w:val="22"/>
                <w:szCs w:val="22"/>
              </w:rPr>
              <w:t>Chemical requirements for footwear and footwear materials</w:t>
            </w:r>
          </w:p>
          <w:p w:rsidR="00D86F5F" w:rsidRPr="00D5615C" w:rsidRDefault="00D86F5F" w:rsidP="00DB4092">
            <w:pPr>
              <w:pStyle w:val="BodyText"/>
              <w:spacing w:before="6"/>
              <w:ind w:right="90"/>
              <w:rPr>
                <w:rFonts w:asciiTheme="minorHAnsi" w:hAnsiTheme="minorHAnsi" w:cstheme="minorHAnsi"/>
                <w:bCs/>
                <w:sz w:val="22"/>
                <w:szCs w:val="22"/>
              </w:rPr>
            </w:pPr>
          </w:p>
        </w:tc>
      </w:tr>
      <w:tr w:rsidR="00D86F5F" w:rsidRPr="00D5615C" w:rsidTr="00DB4092">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IS 7016 (Part 2): 2015/ ISO 1421:1998</w:t>
            </w:r>
          </w:p>
          <w:p w:rsidR="00D86F5F" w:rsidRPr="00D5615C" w:rsidRDefault="00D86F5F" w:rsidP="00DB4092">
            <w:pPr>
              <w:ind w:right="90"/>
              <w:rPr>
                <w:rFonts w:eastAsia="Times New Roman" w:cstheme="minorHAnsi"/>
              </w:rPr>
            </w:pPr>
            <w:r w:rsidRPr="00D5615C">
              <w:rPr>
                <w:rFonts w:eastAsia="Times New Roman" w:cstheme="minorHAnsi"/>
              </w:rPr>
              <w:t>ISO 1421: 2016</w:t>
            </w:r>
          </w:p>
          <w:p w:rsidR="00D86F5F" w:rsidRPr="00D5615C" w:rsidRDefault="00D86F5F" w:rsidP="00DB4092">
            <w:pPr>
              <w:pStyle w:val="BodyText"/>
              <w:spacing w:before="6"/>
              <w:ind w:right="90"/>
              <w:rPr>
                <w:rFonts w:asciiTheme="minorHAnsi" w:hAnsiTheme="minorHAnsi" w:cstheme="minorHAnsi"/>
                <w:sz w:val="22"/>
                <w:szCs w:val="22"/>
              </w:rPr>
            </w:pPr>
          </w:p>
        </w:tc>
        <w:tc>
          <w:tcPr>
            <w:tcW w:w="7088" w:type="dxa"/>
          </w:tcPr>
          <w:p w:rsidR="00D86F5F" w:rsidRPr="00D5615C" w:rsidRDefault="00D86F5F" w:rsidP="00DB4092">
            <w:pPr>
              <w:pStyle w:val="BodyText"/>
              <w:spacing w:after="160"/>
              <w:ind w:right="90"/>
              <w:rPr>
                <w:rFonts w:asciiTheme="minorHAnsi" w:hAnsiTheme="minorHAnsi" w:cstheme="minorHAnsi"/>
                <w:sz w:val="22"/>
                <w:szCs w:val="22"/>
              </w:rPr>
            </w:pPr>
            <w:r w:rsidRPr="00D5615C">
              <w:rPr>
                <w:rFonts w:asciiTheme="minorHAnsi" w:hAnsiTheme="minorHAnsi" w:cstheme="minorHAnsi"/>
                <w:sz w:val="22"/>
                <w:szCs w:val="22"/>
              </w:rPr>
              <w:t>Methods of test for coated and treated fabrics: Part 2 determination of tensile strength and elongation at break (Second Revision)</w:t>
            </w:r>
          </w:p>
          <w:p w:rsidR="00D86F5F" w:rsidRPr="00D5615C" w:rsidRDefault="00D86F5F" w:rsidP="00DB4092">
            <w:pPr>
              <w:pStyle w:val="BodyText"/>
              <w:spacing w:before="6"/>
              <w:ind w:right="90"/>
              <w:rPr>
                <w:rFonts w:asciiTheme="minorHAnsi" w:hAnsiTheme="minorHAnsi" w:cstheme="minorHAnsi"/>
                <w:bCs/>
                <w:sz w:val="22"/>
                <w:szCs w:val="22"/>
              </w:rPr>
            </w:pPr>
            <w:r w:rsidRPr="00D5615C">
              <w:rPr>
                <w:rFonts w:asciiTheme="minorHAnsi" w:hAnsiTheme="minorHAnsi" w:cstheme="minorHAnsi"/>
                <w:sz w:val="22"/>
                <w:szCs w:val="22"/>
              </w:rPr>
              <w:t>Rubber- or plastics-coated fabrics — Determination of tensile strength and elongation at break</w:t>
            </w:r>
          </w:p>
        </w:tc>
      </w:tr>
      <w:tr w:rsidR="00D86F5F" w:rsidRPr="00D5615C" w:rsidTr="00DB4092">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IS 3400 (Part 3): 2021/ISO 4649:2016</w:t>
            </w:r>
          </w:p>
          <w:p w:rsidR="00D86F5F" w:rsidRPr="00D5615C" w:rsidRDefault="00D86F5F" w:rsidP="00DB4092">
            <w:pPr>
              <w:ind w:right="90"/>
              <w:rPr>
                <w:rFonts w:eastAsia="Times New Roman" w:cstheme="minorHAnsi"/>
              </w:rPr>
            </w:pPr>
            <w:r w:rsidRPr="00D5615C">
              <w:rPr>
                <w:rFonts w:eastAsia="Times New Roman" w:cstheme="minorHAnsi"/>
              </w:rPr>
              <w:t>ISO 4649: 2017</w:t>
            </w:r>
          </w:p>
          <w:p w:rsidR="00D86F5F" w:rsidRPr="00D5615C" w:rsidRDefault="00D86F5F" w:rsidP="00DB4092">
            <w:pPr>
              <w:ind w:right="90"/>
              <w:rPr>
                <w:rFonts w:eastAsia="Times New Roman" w:cstheme="minorHAnsi"/>
              </w:rPr>
            </w:pPr>
          </w:p>
        </w:tc>
        <w:tc>
          <w:tcPr>
            <w:tcW w:w="7088" w:type="dxa"/>
          </w:tcPr>
          <w:p w:rsidR="00D86F5F" w:rsidRPr="00D5615C" w:rsidRDefault="00D86F5F" w:rsidP="00DB4092">
            <w:pPr>
              <w:pStyle w:val="BodyText"/>
              <w:spacing w:before="6" w:after="160"/>
              <w:ind w:right="90"/>
              <w:rPr>
                <w:rFonts w:asciiTheme="minorHAnsi" w:hAnsiTheme="minorHAnsi" w:cstheme="minorHAnsi"/>
                <w:sz w:val="22"/>
                <w:szCs w:val="22"/>
              </w:rPr>
            </w:pPr>
            <w:r w:rsidRPr="00D5615C">
              <w:rPr>
                <w:rFonts w:asciiTheme="minorHAnsi" w:hAnsiTheme="minorHAnsi" w:cstheme="minorHAnsi"/>
                <w:sz w:val="22"/>
                <w:szCs w:val="22"/>
              </w:rPr>
              <w:t>Methods of Test for Vulcanized Rubbers Part 3 Abrasion Resistance using a Rotating Cylindrical Drum Device (Third Revision )</w:t>
            </w:r>
          </w:p>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Rubber, vulcanized or thermoplastic — Determination of abrasion resistance using a rotating cylindrical drum device</w:t>
            </w:r>
          </w:p>
        </w:tc>
      </w:tr>
      <w:tr w:rsidR="00D86F5F" w:rsidRPr="00D5615C" w:rsidTr="00DB4092">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IS 16645: 2018/ISO 5423:1992</w:t>
            </w:r>
          </w:p>
        </w:tc>
        <w:tc>
          <w:tcPr>
            <w:tcW w:w="7088" w:type="dxa"/>
          </w:tcPr>
          <w:p w:rsidR="00D86F5F" w:rsidRPr="00D5615C" w:rsidRDefault="00D86F5F" w:rsidP="00DB4092">
            <w:pPr>
              <w:pStyle w:val="BodyText"/>
              <w:spacing w:before="6"/>
              <w:ind w:right="90"/>
              <w:rPr>
                <w:rFonts w:asciiTheme="minorHAnsi" w:hAnsiTheme="minorHAnsi" w:cstheme="minorHAnsi"/>
                <w:sz w:val="22"/>
                <w:szCs w:val="22"/>
              </w:rPr>
            </w:pPr>
            <w:proofErr w:type="spellStart"/>
            <w:r w:rsidRPr="00D5615C">
              <w:rPr>
                <w:rFonts w:asciiTheme="minorHAnsi" w:hAnsiTheme="minorHAnsi" w:cstheme="minorHAnsi"/>
                <w:sz w:val="22"/>
                <w:szCs w:val="22"/>
              </w:rPr>
              <w:t>Moulded</w:t>
            </w:r>
            <w:proofErr w:type="spellEnd"/>
            <w:r w:rsidRPr="00D5615C">
              <w:rPr>
                <w:rFonts w:asciiTheme="minorHAnsi" w:hAnsiTheme="minorHAnsi" w:cstheme="minorHAnsi"/>
                <w:sz w:val="22"/>
                <w:szCs w:val="22"/>
              </w:rPr>
              <w:t xml:space="preserve"> Plastics Footwear — Lined or Unlined Polyurethane Boots for General Industrial use Specification</w:t>
            </w:r>
          </w:p>
        </w:tc>
      </w:tr>
      <w:tr w:rsidR="00D86F5F" w:rsidRPr="00D5615C" w:rsidTr="00DB4092">
        <w:trPr>
          <w:trHeight w:val="710"/>
        </w:trPr>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IS/ISO 105 B02:2014</w:t>
            </w:r>
          </w:p>
        </w:tc>
        <w:tc>
          <w:tcPr>
            <w:tcW w:w="708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Textiles – Tests for colour fastness – Part B02 Colour fastness to artificial light: Xenon arc fading lamp test</w:t>
            </w:r>
          </w:p>
        </w:tc>
      </w:tr>
      <w:tr w:rsidR="00D86F5F" w:rsidRPr="00D5615C" w:rsidTr="00DB4092">
        <w:trPr>
          <w:trHeight w:val="710"/>
        </w:trPr>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IS/ISO 105-X12: 2016</w:t>
            </w:r>
          </w:p>
        </w:tc>
        <w:tc>
          <w:tcPr>
            <w:tcW w:w="708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Textiles – Tests for colour fastness Part X12 Colour fastness to rubbing (</w:t>
            </w:r>
            <w:r w:rsidRPr="00D5615C">
              <w:rPr>
                <w:rFonts w:asciiTheme="minorHAnsi" w:hAnsiTheme="minorHAnsi" w:cstheme="minorHAnsi"/>
                <w:i/>
                <w:iCs/>
                <w:sz w:val="22"/>
                <w:szCs w:val="22"/>
              </w:rPr>
              <w:t>first revision</w:t>
            </w:r>
            <w:r w:rsidRPr="00D5615C">
              <w:rPr>
                <w:rFonts w:asciiTheme="minorHAnsi" w:hAnsiTheme="minorHAnsi" w:cstheme="minorHAnsi"/>
                <w:sz w:val="22"/>
                <w:szCs w:val="22"/>
              </w:rPr>
              <w:t>)</w:t>
            </w:r>
          </w:p>
        </w:tc>
      </w:tr>
      <w:tr w:rsidR="00D86F5F" w:rsidRPr="00D5615C" w:rsidTr="00DB4092">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IS 8085 (Part 4): 2019/ISO 16177: 2012</w:t>
            </w:r>
          </w:p>
        </w:tc>
        <w:tc>
          <w:tcPr>
            <w:tcW w:w="708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Methods of Test for Footwear Part 4 Resistance to Crack Initiation and Growth — Belt Flex Method</w:t>
            </w:r>
          </w:p>
        </w:tc>
      </w:tr>
      <w:tr w:rsidR="00D86F5F" w:rsidRPr="00D5615C" w:rsidTr="00DB4092">
        <w:tc>
          <w:tcPr>
            <w:tcW w:w="2518" w:type="dxa"/>
          </w:tcPr>
          <w:p w:rsidR="00D86F5F" w:rsidRPr="00D5615C" w:rsidRDefault="00D86F5F" w:rsidP="00DB4092">
            <w:pPr>
              <w:spacing w:before="60" w:after="60"/>
              <w:ind w:right="90"/>
              <w:rPr>
                <w:rFonts w:cstheme="minorHAnsi"/>
              </w:rPr>
            </w:pPr>
            <w:r w:rsidRPr="00D5615C">
              <w:rPr>
                <w:rFonts w:cstheme="minorHAnsi"/>
              </w:rPr>
              <w:t>IS 8085 (Part 12): 2023/ISO 10765:2010</w:t>
            </w:r>
          </w:p>
        </w:tc>
        <w:tc>
          <w:tcPr>
            <w:tcW w:w="708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Methods of Test for Footwear Part 12 Tensile Performance of Elastic Materials</w:t>
            </w:r>
          </w:p>
        </w:tc>
      </w:tr>
      <w:tr w:rsidR="00D86F5F" w:rsidRPr="00D5615C" w:rsidTr="00DB4092">
        <w:tc>
          <w:tcPr>
            <w:tcW w:w="2518" w:type="dxa"/>
          </w:tcPr>
          <w:p w:rsidR="00D86F5F" w:rsidRPr="00D5615C" w:rsidRDefault="00D86F5F" w:rsidP="00DB4092">
            <w:pPr>
              <w:spacing w:before="60" w:after="60"/>
              <w:ind w:right="90"/>
              <w:rPr>
                <w:rFonts w:cstheme="minorHAnsi"/>
              </w:rPr>
            </w:pPr>
            <w:r w:rsidRPr="00D5615C">
              <w:rPr>
                <w:rFonts w:cstheme="minorHAnsi"/>
              </w:rPr>
              <w:t>IS 8085 (Part 13): 2023/ISO 17697: 2016</w:t>
            </w:r>
          </w:p>
        </w:tc>
        <w:tc>
          <w:tcPr>
            <w:tcW w:w="708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 xml:space="preserve">Methods of Test for Footwear Part 13 Seam strength for uppers lining and </w:t>
            </w:r>
            <w:proofErr w:type="spellStart"/>
            <w:r w:rsidRPr="00D5615C">
              <w:rPr>
                <w:rFonts w:asciiTheme="minorHAnsi" w:hAnsiTheme="minorHAnsi" w:cstheme="minorHAnsi"/>
                <w:sz w:val="22"/>
                <w:szCs w:val="22"/>
              </w:rPr>
              <w:t>insocks</w:t>
            </w:r>
            <w:proofErr w:type="spellEnd"/>
          </w:p>
        </w:tc>
      </w:tr>
      <w:tr w:rsidR="00D86F5F" w:rsidRPr="00D5615C" w:rsidTr="00DB4092">
        <w:tc>
          <w:tcPr>
            <w:tcW w:w="2518" w:type="dxa"/>
          </w:tcPr>
          <w:p w:rsidR="00D86F5F" w:rsidRPr="00D5615C" w:rsidRDefault="00D86F5F" w:rsidP="00DB4092">
            <w:pPr>
              <w:spacing w:before="60" w:after="60"/>
              <w:ind w:right="90"/>
              <w:rPr>
                <w:rFonts w:cstheme="minorHAnsi"/>
              </w:rPr>
            </w:pPr>
            <w:r w:rsidRPr="00D5615C">
              <w:rPr>
                <w:rFonts w:cstheme="minorHAnsi"/>
              </w:rPr>
              <w:t>IS 8085 (Part 17): 2023/ISO 22774: 2004</w:t>
            </w:r>
          </w:p>
        </w:tc>
        <w:tc>
          <w:tcPr>
            <w:tcW w:w="708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Methods of Test for Footwear Part 17 Abrasion resistance for accessories shoe laces</w:t>
            </w:r>
          </w:p>
        </w:tc>
      </w:tr>
      <w:tr w:rsidR="00D86F5F" w:rsidRPr="00D5615C" w:rsidTr="00DB4092">
        <w:tc>
          <w:tcPr>
            <w:tcW w:w="2518" w:type="dxa"/>
          </w:tcPr>
          <w:p w:rsidR="00D86F5F" w:rsidRPr="00D5615C" w:rsidRDefault="00D86F5F" w:rsidP="00DB4092">
            <w:pPr>
              <w:spacing w:before="60" w:after="60"/>
              <w:ind w:right="90"/>
              <w:rPr>
                <w:rFonts w:cstheme="minorHAnsi"/>
              </w:rPr>
            </w:pPr>
            <w:r w:rsidRPr="00D5615C">
              <w:rPr>
                <w:rFonts w:cstheme="minorHAnsi"/>
              </w:rPr>
              <w:t>IS 8085 (Part 18): 2023/ISO 22777: 2004</w:t>
            </w:r>
          </w:p>
        </w:tc>
        <w:tc>
          <w:tcPr>
            <w:tcW w:w="7088" w:type="dxa"/>
          </w:tcPr>
          <w:p w:rsidR="00D86F5F" w:rsidRPr="00D5615C" w:rsidRDefault="00D86F5F" w:rsidP="00DB4092">
            <w:pPr>
              <w:pStyle w:val="BodyText"/>
              <w:spacing w:before="6"/>
              <w:ind w:right="90"/>
              <w:rPr>
                <w:rFonts w:asciiTheme="minorHAnsi" w:hAnsiTheme="minorHAnsi" w:cstheme="minorHAnsi"/>
                <w:sz w:val="22"/>
                <w:szCs w:val="22"/>
              </w:rPr>
            </w:pPr>
            <w:r w:rsidRPr="00D5615C">
              <w:rPr>
                <w:rFonts w:asciiTheme="minorHAnsi" w:hAnsiTheme="minorHAnsi" w:cstheme="minorHAnsi"/>
                <w:sz w:val="22"/>
                <w:szCs w:val="22"/>
              </w:rPr>
              <w:t>Methods of Test for Footwear Part 18 Peel strength before and after repeated closing for accessories Touch and close fasteners</w:t>
            </w:r>
          </w:p>
        </w:tc>
      </w:tr>
      <w:tr w:rsidR="00D86F5F" w:rsidRPr="00D5615C" w:rsidTr="00DB4092">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 xml:space="preserve">ISO 24266:2020 </w:t>
            </w:r>
          </w:p>
        </w:tc>
        <w:tc>
          <w:tcPr>
            <w:tcW w:w="7088" w:type="dxa"/>
          </w:tcPr>
          <w:p w:rsidR="00D86F5F" w:rsidRPr="00D5615C" w:rsidRDefault="00D86F5F" w:rsidP="00DB4092">
            <w:pPr>
              <w:ind w:right="90"/>
              <w:rPr>
                <w:rFonts w:eastAsia="Times New Roman" w:cstheme="minorHAnsi"/>
              </w:rPr>
            </w:pPr>
            <w:r w:rsidRPr="00D5615C">
              <w:rPr>
                <w:rFonts w:eastAsia="Times New Roman" w:cstheme="minorHAnsi"/>
              </w:rPr>
              <w:t>Footwear — Test methods for whole shoe — Flexing durability</w:t>
            </w:r>
          </w:p>
        </w:tc>
      </w:tr>
      <w:tr w:rsidR="00D86F5F" w:rsidRPr="00D5615C" w:rsidTr="00DB4092">
        <w:tc>
          <w:tcPr>
            <w:tcW w:w="2518" w:type="dxa"/>
          </w:tcPr>
          <w:p w:rsidR="00D86F5F" w:rsidRPr="00D5615C" w:rsidRDefault="00D86F5F" w:rsidP="00DB4092">
            <w:pPr>
              <w:ind w:right="90"/>
              <w:rPr>
                <w:rFonts w:eastAsia="Times New Roman" w:cstheme="minorHAnsi"/>
              </w:rPr>
            </w:pPr>
            <w:r w:rsidRPr="00D5615C">
              <w:rPr>
                <w:rFonts w:eastAsia="Times New Roman" w:cstheme="minorHAnsi"/>
              </w:rPr>
              <w:t>IS 17098: 2019/ISO 22775: 2004</w:t>
            </w:r>
          </w:p>
        </w:tc>
        <w:tc>
          <w:tcPr>
            <w:tcW w:w="7088" w:type="dxa"/>
          </w:tcPr>
          <w:p w:rsidR="00D86F5F" w:rsidRPr="00D5615C" w:rsidRDefault="00D86F5F" w:rsidP="00DB4092">
            <w:pPr>
              <w:ind w:right="90"/>
              <w:rPr>
                <w:rFonts w:eastAsia="Times New Roman" w:cstheme="minorHAnsi"/>
              </w:rPr>
            </w:pPr>
            <w:r w:rsidRPr="00D5615C">
              <w:rPr>
                <w:rFonts w:eastAsia="Times New Roman" w:cstheme="minorHAnsi"/>
              </w:rPr>
              <w:t>Footwear — Test Methods for Accessories: Metallic Accessories — Corrosion Resistance</w:t>
            </w:r>
          </w:p>
        </w:tc>
      </w:tr>
      <w:tr w:rsidR="00D86F5F" w:rsidRPr="00D5615C" w:rsidTr="00DB4092">
        <w:tc>
          <w:tcPr>
            <w:tcW w:w="2518" w:type="dxa"/>
          </w:tcPr>
          <w:p w:rsidR="00D86F5F" w:rsidRPr="00D5615C" w:rsidRDefault="00D86F5F" w:rsidP="00DB4092">
            <w:pPr>
              <w:ind w:right="90"/>
              <w:rPr>
                <w:rFonts w:cstheme="minorHAnsi"/>
              </w:rPr>
            </w:pPr>
            <w:r w:rsidRPr="00D5615C">
              <w:rPr>
                <w:rFonts w:cstheme="minorHAnsi"/>
              </w:rPr>
              <w:t>ISO 17694: 2016</w:t>
            </w:r>
          </w:p>
        </w:tc>
        <w:tc>
          <w:tcPr>
            <w:tcW w:w="7088" w:type="dxa"/>
          </w:tcPr>
          <w:p w:rsidR="00D86F5F" w:rsidRPr="00D5615C" w:rsidRDefault="00D86F5F" w:rsidP="00DB4092">
            <w:pPr>
              <w:ind w:right="90"/>
              <w:rPr>
                <w:rFonts w:eastAsia="Times New Roman" w:cstheme="minorHAnsi"/>
              </w:rPr>
            </w:pPr>
            <w:r w:rsidRPr="00D5615C">
              <w:rPr>
                <w:rFonts w:eastAsia="Times New Roman" w:cstheme="minorHAnsi"/>
              </w:rPr>
              <w:t>Footwear — Test methods for uppers and lining — Flex resistance</w:t>
            </w:r>
          </w:p>
        </w:tc>
      </w:tr>
      <w:tr w:rsidR="00D86F5F" w:rsidRPr="00D5615C" w:rsidTr="00DB4092">
        <w:tc>
          <w:tcPr>
            <w:tcW w:w="2518" w:type="dxa"/>
          </w:tcPr>
          <w:p w:rsidR="00D86F5F" w:rsidRPr="00D5615C" w:rsidRDefault="00D86F5F" w:rsidP="00DB4092">
            <w:pPr>
              <w:ind w:right="90"/>
              <w:rPr>
                <w:rFonts w:cstheme="minorHAnsi"/>
              </w:rPr>
            </w:pPr>
            <w:r w:rsidRPr="00D5615C">
              <w:rPr>
                <w:rFonts w:cstheme="minorHAnsi"/>
              </w:rPr>
              <w:t>ISO 17706: 2003</w:t>
            </w:r>
          </w:p>
        </w:tc>
        <w:tc>
          <w:tcPr>
            <w:tcW w:w="7088" w:type="dxa"/>
          </w:tcPr>
          <w:p w:rsidR="00D86F5F" w:rsidRPr="00D5615C" w:rsidRDefault="00D86F5F" w:rsidP="00DB4092">
            <w:pPr>
              <w:ind w:right="90"/>
              <w:rPr>
                <w:rFonts w:eastAsia="Times New Roman" w:cstheme="minorHAnsi"/>
              </w:rPr>
            </w:pPr>
            <w:r w:rsidRPr="00D5615C">
              <w:rPr>
                <w:rFonts w:eastAsia="Times New Roman" w:cstheme="minorHAnsi"/>
              </w:rPr>
              <w:t>Footwear — Test methods for uppers — Tensile strength and elongation</w:t>
            </w:r>
          </w:p>
        </w:tc>
      </w:tr>
    </w:tbl>
    <w:p w:rsidR="00D86F5F" w:rsidRPr="00D5615C" w:rsidRDefault="00D86F5F" w:rsidP="00D86F5F">
      <w:pPr>
        <w:ind w:right="90"/>
        <w:rPr>
          <w:rFonts w:eastAsia="Times New Roman" w:cstheme="minorHAnsi"/>
        </w:rPr>
      </w:pPr>
      <w:r w:rsidRPr="00D5615C">
        <w:rPr>
          <w:rFonts w:eastAsia="Times New Roman" w:cstheme="minorHAnsi"/>
        </w:rPr>
        <w:tab/>
      </w:r>
    </w:p>
    <w:p w:rsidR="004D363F" w:rsidRDefault="004D363F">
      <w:pPr>
        <w:rPr>
          <w:rFonts w:cstheme="minorHAnsi"/>
        </w:rPr>
      </w:pPr>
      <w:r>
        <w:rPr>
          <w:rFonts w:cstheme="minorHAnsi"/>
        </w:rPr>
        <w:br w:type="page"/>
      </w:r>
    </w:p>
    <w:p w:rsidR="00D86F5F" w:rsidRDefault="00BE5DA4" w:rsidP="00BE5DA4">
      <w:pPr>
        <w:jc w:val="center"/>
        <w:rPr>
          <w:rFonts w:ascii="Times New Roman" w:eastAsia="Times New Roman" w:hAnsi="Times New Roman" w:cs="Times New Roman"/>
          <w:b/>
          <w:bCs/>
          <w:color w:val="212121"/>
          <w:sz w:val="24"/>
          <w:szCs w:val="24"/>
          <w:lang w:val="en-IN" w:eastAsia="en-IN"/>
        </w:rPr>
      </w:pPr>
      <w:r w:rsidRPr="00BE5DA4">
        <w:rPr>
          <w:rFonts w:ascii="Times New Roman" w:eastAsia="Times New Roman" w:hAnsi="Times New Roman" w:cs="Times New Roman"/>
          <w:b/>
          <w:bCs/>
          <w:color w:val="212121"/>
          <w:sz w:val="24"/>
          <w:szCs w:val="24"/>
          <w:lang w:val="en-IN" w:eastAsia="en-IN"/>
        </w:rPr>
        <w:t>General design for School shoe for boys and girls for reference purpose - Annex ‘B’</w:t>
      </w:r>
    </w:p>
    <w:tbl>
      <w:tblPr>
        <w:tblStyle w:val="TableGrid"/>
        <w:tblW w:w="0" w:type="auto"/>
        <w:tblLook w:val="04A0" w:firstRow="1" w:lastRow="0" w:firstColumn="1" w:lastColumn="0" w:noHBand="0" w:noVBand="1"/>
      </w:tblPr>
      <w:tblGrid>
        <w:gridCol w:w="9016"/>
      </w:tblGrid>
      <w:tr w:rsidR="00BE5DA4" w:rsidTr="00352BB1">
        <w:tc>
          <w:tcPr>
            <w:tcW w:w="9016" w:type="dxa"/>
          </w:tcPr>
          <w:p w:rsidR="00BE5DA4" w:rsidRPr="00BE5DA4" w:rsidRDefault="00BE5DA4" w:rsidP="00352BB1">
            <w:pPr>
              <w:rPr>
                <w:b/>
                <w:bCs/>
              </w:rPr>
            </w:pPr>
            <w:r w:rsidRPr="00BE5DA4">
              <w:rPr>
                <w:b/>
                <w:bCs/>
              </w:rPr>
              <w:t>Boys Shoe Derby</w:t>
            </w:r>
          </w:p>
          <w:p w:rsidR="00BE5DA4" w:rsidRDefault="00BE5DA4" w:rsidP="00352BB1">
            <w:pPr>
              <w:rPr>
                <w:noProof/>
                <w:lang w:eastAsia="en-IN"/>
              </w:rPr>
            </w:pPr>
            <w:r>
              <w:rPr>
                <w:noProof/>
                <w:lang w:eastAsia="en-IN"/>
              </w:rPr>
              <w:t xml:space="preserve">                               </w:t>
            </w:r>
            <w:r>
              <w:rPr>
                <w:noProof/>
                <w:lang w:bidi="hi-IN"/>
              </w:rPr>
              <w:drawing>
                <wp:inline distT="0" distB="0" distL="0" distR="0" wp14:anchorId="464AABB6" wp14:editId="39AA4ADF">
                  <wp:extent cx="2887980" cy="2887980"/>
                  <wp:effectExtent l="0" t="0" r="7620" b="7620"/>
                  <wp:docPr id="1" name="Picture 1" descr="Lynx Darcy Senior Lace Up School Shoe - Titley's Foot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nx Darcy Senior Lace Up School Shoe - Titley's Footwea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7980" cy="2887980"/>
                          </a:xfrm>
                          <a:prstGeom prst="rect">
                            <a:avLst/>
                          </a:prstGeom>
                          <a:noFill/>
                          <a:ln>
                            <a:noFill/>
                          </a:ln>
                        </pic:spPr>
                      </pic:pic>
                    </a:graphicData>
                  </a:graphic>
                </wp:inline>
              </w:drawing>
            </w:r>
          </w:p>
          <w:p w:rsidR="00BE5DA4" w:rsidRDefault="00BE5DA4" w:rsidP="00352BB1">
            <w:pPr>
              <w:rPr>
                <w:noProof/>
                <w:lang w:eastAsia="en-IN"/>
              </w:rPr>
            </w:pPr>
          </w:p>
          <w:p w:rsidR="00BE5DA4" w:rsidRDefault="00BE5DA4" w:rsidP="00352BB1"/>
        </w:tc>
      </w:tr>
      <w:tr w:rsidR="00BE5DA4" w:rsidTr="00352BB1">
        <w:tc>
          <w:tcPr>
            <w:tcW w:w="9016" w:type="dxa"/>
          </w:tcPr>
          <w:p w:rsidR="00BE5DA4" w:rsidRDefault="00BE5DA4" w:rsidP="00352BB1">
            <w:pPr>
              <w:rPr>
                <w:b/>
                <w:bCs/>
              </w:rPr>
            </w:pPr>
            <w:r w:rsidRPr="00BE5DA4">
              <w:rPr>
                <w:b/>
                <w:bCs/>
              </w:rPr>
              <w:t>Boys shoe- Oxford</w:t>
            </w:r>
          </w:p>
          <w:p w:rsidR="00BE5DA4" w:rsidRPr="00BE5DA4" w:rsidRDefault="00BE5DA4" w:rsidP="00352BB1">
            <w:pPr>
              <w:rPr>
                <w:b/>
                <w:bCs/>
              </w:rPr>
            </w:pPr>
          </w:p>
          <w:p w:rsidR="00BE5DA4" w:rsidRDefault="00BE5DA4" w:rsidP="00352BB1">
            <w:r>
              <w:rPr>
                <w:noProof/>
                <w:lang w:eastAsia="en-IN"/>
              </w:rPr>
              <w:t xml:space="preserve">                </w:t>
            </w:r>
            <w:r>
              <w:rPr>
                <w:noProof/>
                <w:lang w:bidi="hi-IN"/>
              </w:rPr>
              <w:drawing>
                <wp:inline distT="0" distB="0" distL="0" distR="0" wp14:anchorId="55071A1D" wp14:editId="0C81A0DB">
                  <wp:extent cx="4360041" cy="2468880"/>
                  <wp:effectExtent l="0" t="0" r="2540" b="7620"/>
                  <wp:docPr id="2" name="Picture 2" descr="Buy Liberty Boy's School Shoes with Laces Black at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y Liberty Boy's School Shoes with Laces Black at Amazon.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1695" cy="2498129"/>
                          </a:xfrm>
                          <a:prstGeom prst="rect">
                            <a:avLst/>
                          </a:prstGeom>
                          <a:noFill/>
                          <a:ln>
                            <a:noFill/>
                          </a:ln>
                        </pic:spPr>
                      </pic:pic>
                    </a:graphicData>
                  </a:graphic>
                </wp:inline>
              </w:drawing>
            </w:r>
          </w:p>
          <w:p w:rsidR="00BE5DA4" w:rsidRDefault="00BE5DA4" w:rsidP="00352BB1"/>
          <w:p w:rsidR="00BE5DA4" w:rsidRDefault="00BE5DA4" w:rsidP="00352BB1"/>
        </w:tc>
      </w:tr>
      <w:tr w:rsidR="00BE5DA4" w:rsidTr="00352BB1">
        <w:tc>
          <w:tcPr>
            <w:tcW w:w="9016" w:type="dxa"/>
          </w:tcPr>
          <w:p w:rsidR="00BE5DA4" w:rsidRDefault="00BE5DA4" w:rsidP="00352BB1"/>
          <w:p w:rsidR="00BE5DA4" w:rsidRDefault="00BE5DA4" w:rsidP="00352BB1"/>
          <w:p w:rsidR="00BE5DA4" w:rsidRDefault="00BE5DA4" w:rsidP="00352BB1"/>
          <w:p w:rsidR="00BE5DA4" w:rsidRDefault="00BE5DA4" w:rsidP="00352BB1"/>
          <w:p w:rsidR="00BE5DA4" w:rsidRDefault="00BE5DA4" w:rsidP="00352BB1"/>
          <w:p w:rsidR="00BE5DA4" w:rsidRDefault="00BE5DA4" w:rsidP="00352BB1"/>
          <w:p w:rsidR="00BE5DA4" w:rsidRDefault="00BE5DA4" w:rsidP="00352BB1"/>
          <w:p w:rsidR="00BE5DA4" w:rsidRPr="00BE5DA4" w:rsidRDefault="00BE5DA4" w:rsidP="00352BB1">
            <w:pPr>
              <w:rPr>
                <w:b/>
                <w:bCs/>
              </w:rPr>
            </w:pPr>
            <w:r w:rsidRPr="00BE5DA4">
              <w:rPr>
                <w:b/>
                <w:bCs/>
              </w:rPr>
              <w:t>Boys shoe with Velcro strap</w:t>
            </w:r>
          </w:p>
          <w:p w:rsidR="00BE5DA4" w:rsidRDefault="00BE5DA4" w:rsidP="00352BB1"/>
          <w:p w:rsidR="00BE5DA4" w:rsidRDefault="00BE5DA4" w:rsidP="00352BB1">
            <w:r>
              <w:rPr>
                <w:noProof/>
                <w:lang w:eastAsia="en-IN"/>
              </w:rPr>
              <w:t xml:space="preserve">                                </w:t>
            </w:r>
            <w:r>
              <w:rPr>
                <w:noProof/>
                <w:lang w:bidi="hi-IN"/>
              </w:rPr>
              <w:drawing>
                <wp:inline distT="0" distB="0" distL="0" distR="0" wp14:anchorId="6404AEA0" wp14:editId="22AC0B64">
                  <wp:extent cx="3634740" cy="3634740"/>
                  <wp:effectExtent l="0" t="0" r="3810" b="3810"/>
                  <wp:docPr id="6" name="Picture 6" descr="Amazon.in: BATA School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azon.in: BATA School Sho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inline>
              </w:drawing>
            </w:r>
          </w:p>
          <w:p w:rsidR="00BE5DA4" w:rsidRDefault="00BE5DA4" w:rsidP="00352BB1"/>
        </w:tc>
      </w:tr>
      <w:tr w:rsidR="00BE5DA4" w:rsidTr="00352BB1">
        <w:tc>
          <w:tcPr>
            <w:tcW w:w="9016" w:type="dxa"/>
          </w:tcPr>
          <w:p w:rsidR="00BE5DA4" w:rsidRDefault="00BE5DA4" w:rsidP="00352BB1"/>
          <w:p w:rsidR="00BE5DA4" w:rsidRDefault="00BE5DA4" w:rsidP="00352BB1">
            <w:r>
              <w:t>Boys shoe</w:t>
            </w:r>
          </w:p>
          <w:p w:rsidR="00BE5DA4" w:rsidRDefault="00BE5DA4" w:rsidP="00352BB1"/>
          <w:p w:rsidR="00BE5DA4" w:rsidRDefault="00BE5DA4" w:rsidP="00352BB1">
            <w:r>
              <w:t xml:space="preserve"> </w:t>
            </w:r>
          </w:p>
          <w:p w:rsidR="00BE5DA4" w:rsidRDefault="00BE5DA4" w:rsidP="00352BB1">
            <w:pPr>
              <w:rPr>
                <w:noProof/>
                <w:lang w:eastAsia="en-IN"/>
              </w:rPr>
            </w:pPr>
            <w:r>
              <w:rPr>
                <w:noProof/>
                <w:lang w:eastAsia="en-IN"/>
              </w:rPr>
              <w:t xml:space="preserve">                                             </w:t>
            </w:r>
            <w:r>
              <w:rPr>
                <w:noProof/>
                <w:lang w:bidi="hi-IN"/>
              </w:rPr>
              <w:drawing>
                <wp:inline distT="0" distB="0" distL="0" distR="0" wp14:anchorId="3D3DB7F2" wp14:editId="03C696BC">
                  <wp:extent cx="2619375" cy="1914525"/>
                  <wp:effectExtent l="0" t="0" r="9525" b="9525"/>
                  <wp:docPr id="8" name="Picture 8" descr="Paragon Kids Black School Shoes, Size: 1 at Rs 390/pair in Bengaluru | ID:  2194553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ragon Kids Black School Shoes, Size: 1 at Rs 390/pair in Bengaluru | ID:  219455342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914525"/>
                          </a:xfrm>
                          <a:prstGeom prst="rect">
                            <a:avLst/>
                          </a:prstGeom>
                          <a:noFill/>
                          <a:ln>
                            <a:noFill/>
                          </a:ln>
                        </pic:spPr>
                      </pic:pic>
                    </a:graphicData>
                  </a:graphic>
                </wp:inline>
              </w:drawing>
            </w:r>
          </w:p>
          <w:p w:rsidR="00BE5DA4" w:rsidRDefault="00BE5DA4" w:rsidP="00352BB1">
            <w:pPr>
              <w:rPr>
                <w:noProof/>
                <w:lang w:eastAsia="en-IN"/>
              </w:rPr>
            </w:pPr>
          </w:p>
          <w:p w:rsidR="00BE5DA4" w:rsidRDefault="00BE5DA4" w:rsidP="00352BB1">
            <w:pPr>
              <w:rPr>
                <w:noProof/>
                <w:lang w:eastAsia="en-IN"/>
              </w:rPr>
            </w:pPr>
          </w:p>
          <w:p w:rsidR="00BE5DA4" w:rsidRDefault="00BE5DA4" w:rsidP="00352BB1"/>
          <w:p w:rsidR="00BE5DA4" w:rsidRDefault="00BE5DA4" w:rsidP="00352BB1"/>
          <w:p w:rsidR="00BE5DA4" w:rsidRDefault="00BE5DA4" w:rsidP="00352BB1"/>
          <w:p w:rsidR="00BE5DA4" w:rsidRDefault="00BE5DA4" w:rsidP="00352BB1"/>
          <w:p w:rsidR="00BE5DA4" w:rsidRDefault="00BE5DA4" w:rsidP="00352BB1"/>
        </w:tc>
      </w:tr>
      <w:tr w:rsidR="00BE5DA4" w:rsidTr="00352BB1">
        <w:tc>
          <w:tcPr>
            <w:tcW w:w="9016" w:type="dxa"/>
          </w:tcPr>
          <w:p w:rsidR="00BE5DA4" w:rsidRDefault="00BE5DA4" w:rsidP="00352BB1"/>
          <w:p w:rsidR="00BE5DA4" w:rsidRDefault="00BE5DA4" w:rsidP="00352BB1"/>
          <w:p w:rsidR="00BE5DA4" w:rsidRPr="00EF5B2F" w:rsidRDefault="00BE5DA4" w:rsidP="00352BB1">
            <w:pPr>
              <w:rPr>
                <w:b/>
                <w:bCs/>
                <w:noProof/>
                <w:lang w:eastAsia="en-IN"/>
              </w:rPr>
            </w:pPr>
            <w:r>
              <w:rPr>
                <w:noProof/>
                <w:lang w:eastAsia="en-IN"/>
              </w:rPr>
              <w:t xml:space="preserve">         </w:t>
            </w:r>
            <w:r w:rsidRPr="00EF5B2F">
              <w:rPr>
                <w:b/>
                <w:bCs/>
                <w:noProof/>
                <w:lang w:eastAsia="en-IN"/>
              </w:rPr>
              <w:t xml:space="preserve">School shoe with strap   </w:t>
            </w:r>
          </w:p>
          <w:p w:rsidR="00BE5DA4" w:rsidRDefault="00BE5DA4" w:rsidP="00352BB1">
            <w:r>
              <w:rPr>
                <w:noProof/>
                <w:lang w:eastAsia="en-IN"/>
              </w:rPr>
              <w:t xml:space="preserve">    </w:t>
            </w:r>
            <w:r w:rsidR="00EF5B2F">
              <w:rPr>
                <w:noProof/>
                <w:lang w:eastAsia="en-IN"/>
              </w:rPr>
              <w:t xml:space="preserve">                        </w:t>
            </w:r>
            <w:r>
              <w:rPr>
                <w:noProof/>
                <w:lang w:eastAsia="en-IN"/>
              </w:rPr>
              <w:t xml:space="preserve">  </w:t>
            </w:r>
            <w:r>
              <w:rPr>
                <w:noProof/>
                <w:lang w:bidi="hi-IN"/>
              </w:rPr>
              <w:drawing>
                <wp:inline distT="0" distB="0" distL="0" distR="0" wp14:anchorId="74915946" wp14:editId="071ACE5D">
                  <wp:extent cx="3686175" cy="3686175"/>
                  <wp:effectExtent l="0" t="0" r="9525" b="9525"/>
                  <wp:docPr id="9" name="Picture 9" descr="Liberty School Shoes - Velcro - Black - ScholarSho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berty School Shoes - Velcro - Black - ScholarShop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tc>
      </w:tr>
      <w:tr w:rsidR="00BE5DA4" w:rsidTr="00352BB1">
        <w:tc>
          <w:tcPr>
            <w:tcW w:w="9016" w:type="dxa"/>
          </w:tcPr>
          <w:p w:rsidR="00BE5DA4" w:rsidRDefault="00BE5DA4" w:rsidP="00352BB1">
            <w:pPr>
              <w:rPr>
                <w:noProof/>
                <w:lang w:eastAsia="en-IN"/>
              </w:rPr>
            </w:pPr>
          </w:p>
          <w:p w:rsidR="00BE5DA4" w:rsidRPr="00EF5B2F" w:rsidRDefault="00BE5DA4" w:rsidP="00352BB1">
            <w:pPr>
              <w:rPr>
                <w:b/>
                <w:bCs/>
                <w:noProof/>
                <w:lang w:eastAsia="en-IN"/>
              </w:rPr>
            </w:pPr>
            <w:r w:rsidRPr="00EF5B2F">
              <w:rPr>
                <w:b/>
                <w:bCs/>
                <w:noProof/>
                <w:lang w:eastAsia="en-IN"/>
              </w:rPr>
              <w:t xml:space="preserve">Girls shoe- Slip on </w:t>
            </w:r>
          </w:p>
          <w:p w:rsidR="00BE5DA4" w:rsidRDefault="00BE5DA4" w:rsidP="00352BB1">
            <w:pPr>
              <w:rPr>
                <w:noProof/>
                <w:lang w:eastAsia="en-IN"/>
              </w:rPr>
            </w:pPr>
            <w:r>
              <w:rPr>
                <w:noProof/>
                <w:lang w:bidi="hi-IN"/>
              </w:rPr>
              <w:drawing>
                <wp:inline distT="0" distB="0" distL="0" distR="0" wp14:anchorId="2A6B8A0C" wp14:editId="7A9BB40A">
                  <wp:extent cx="5133975" cy="3429000"/>
                  <wp:effectExtent l="0" t="0" r="9525" b="0"/>
                  <wp:docPr id="11" name="Picture 11" descr="School Shoes&quot; Images – Browse 16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ool Shoes&quot; Images – Browse 162 Stock Photos, Vectors, and Video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3429000"/>
                          </a:xfrm>
                          <a:prstGeom prst="rect">
                            <a:avLst/>
                          </a:prstGeom>
                          <a:noFill/>
                          <a:ln>
                            <a:noFill/>
                          </a:ln>
                        </pic:spPr>
                      </pic:pic>
                    </a:graphicData>
                  </a:graphic>
                </wp:inline>
              </w:drawing>
            </w:r>
          </w:p>
          <w:p w:rsidR="00BE5DA4" w:rsidRDefault="00BE5DA4" w:rsidP="00352BB1">
            <w:pPr>
              <w:rPr>
                <w:noProof/>
                <w:lang w:eastAsia="en-IN"/>
              </w:rPr>
            </w:pPr>
          </w:p>
        </w:tc>
      </w:tr>
      <w:tr w:rsidR="00BE5DA4" w:rsidTr="00352BB1">
        <w:tc>
          <w:tcPr>
            <w:tcW w:w="9016" w:type="dxa"/>
          </w:tcPr>
          <w:p w:rsidR="00BE5DA4" w:rsidRDefault="00BE5DA4" w:rsidP="00352BB1">
            <w:pPr>
              <w:rPr>
                <w:noProof/>
                <w:lang w:eastAsia="en-IN"/>
              </w:rPr>
            </w:pPr>
          </w:p>
          <w:p w:rsidR="00BE5DA4" w:rsidRDefault="00BE5DA4" w:rsidP="00352BB1">
            <w:pPr>
              <w:rPr>
                <w:noProof/>
                <w:lang w:eastAsia="en-IN"/>
              </w:rPr>
            </w:pPr>
          </w:p>
          <w:p w:rsidR="00BE5DA4" w:rsidRPr="00EF5B2F" w:rsidRDefault="00BE5DA4" w:rsidP="00352BB1">
            <w:pPr>
              <w:rPr>
                <w:b/>
                <w:bCs/>
                <w:noProof/>
                <w:lang w:eastAsia="en-IN"/>
              </w:rPr>
            </w:pPr>
            <w:r w:rsidRPr="00EF5B2F">
              <w:rPr>
                <w:b/>
                <w:bCs/>
                <w:noProof/>
                <w:lang w:eastAsia="en-IN"/>
              </w:rPr>
              <w:t xml:space="preserve">Girls shoe- Slip on </w:t>
            </w:r>
          </w:p>
          <w:p w:rsidR="00BE5DA4" w:rsidRPr="00EF5B2F" w:rsidRDefault="00BE5DA4" w:rsidP="00352BB1">
            <w:pPr>
              <w:rPr>
                <w:b/>
                <w:bCs/>
                <w:noProof/>
                <w:lang w:eastAsia="en-IN"/>
              </w:rPr>
            </w:pPr>
          </w:p>
          <w:p w:rsidR="00BE5DA4" w:rsidRDefault="00BE5DA4" w:rsidP="00352BB1">
            <w:pPr>
              <w:rPr>
                <w:noProof/>
                <w:lang w:eastAsia="en-IN"/>
              </w:rPr>
            </w:pPr>
            <w:r>
              <w:rPr>
                <w:noProof/>
                <w:lang w:eastAsia="en-IN"/>
              </w:rPr>
              <w:t xml:space="preserve">       </w:t>
            </w:r>
            <w:r w:rsidR="00EF5B2F">
              <w:rPr>
                <w:noProof/>
                <w:lang w:eastAsia="en-IN"/>
              </w:rPr>
              <w:t xml:space="preserve">                            </w:t>
            </w:r>
            <w:r>
              <w:rPr>
                <w:noProof/>
                <w:lang w:eastAsia="en-IN"/>
              </w:rPr>
              <w:t xml:space="preserve">        </w:t>
            </w:r>
            <w:r>
              <w:rPr>
                <w:noProof/>
                <w:lang w:bidi="hi-IN"/>
              </w:rPr>
              <w:drawing>
                <wp:inline distT="0" distB="0" distL="0" distR="0" wp14:anchorId="4256E0FD" wp14:editId="1A021F68">
                  <wp:extent cx="2705100" cy="2705100"/>
                  <wp:effectExtent l="0" t="0" r="0" b="0"/>
                  <wp:docPr id="22" name="Picture 22" descr="Odyssia Girls School Shoes Cl1010 Black / White at best price in E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yssia Girls School Shoes Cl1010 Black / White at best price in Er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EF5B2F" w:rsidRDefault="00EF5B2F" w:rsidP="00352BB1">
            <w:pPr>
              <w:rPr>
                <w:noProof/>
                <w:lang w:eastAsia="en-IN"/>
              </w:rPr>
            </w:pPr>
          </w:p>
          <w:p w:rsidR="00EF5B2F" w:rsidRDefault="00EF5B2F" w:rsidP="00352BB1">
            <w:pPr>
              <w:rPr>
                <w:noProof/>
                <w:lang w:eastAsia="en-IN"/>
              </w:rPr>
            </w:pPr>
          </w:p>
        </w:tc>
      </w:tr>
      <w:tr w:rsidR="00BE5DA4" w:rsidTr="00352BB1">
        <w:tc>
          <w:tcPr>
            <w:tcW w:w="9016" w:type="dxa"/>
          </w:tcPr>
          <w:p w:rsidR="00BE5DA4" w:rsidRPr="00EF5B2F" w:rsidRDefault="00BE5DA4" w:rsidP="00352BB1">
            <w:pPr>
              <w:rPr>
                <w:b/>
                <w:bCs/>
                <w:noProof/>
                <w:lang w:eastAsia="en-IN"/>
              </w:rPr>
            </w:pPr>
            <w:r w:rsidRPr="00EF5B2F">
              <w:rPr>
                <w:b/>
                <w:bCs/>
                <w:noProof/>
                <w:lang w:eastAsia="en-IN"/>
              </w:rPr>
              <w:t>Girls shoe-Single strap with Buckle</w:t>
            </w:r>
          </w:p>
          <w:p w:rsidR="00BE5DA4" w:rsidRPr="00EF5B2F" w:rsidRDefault="00BE5DA4" w:rsidP="00352BB1">
            <w:pPr>
              <w:rPr>
                <w:b/>
                <w:bCs/>
                <w:noProof/>
                <w:lang w:eastAsia="en-IN"/>
              </w:rPr>
            </w:pPr>
          </w:p>
          <w:p w:rsidR="00EF5B2F" w:rsidRDefault="00EF5B2F"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5E7B95EC" wp14:editId="463360F7">
                  <wp:extent cx="3400425" cy="3333151"/>
                  <wp:effectExtent l="0" t="0" r="0" b="635"/>
                  <wp:docPr id="13" name="Picture 13" descr="Bata Anisha Ballerina School Shoes – UNIFORM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ta Anisha Ballerina School Shoes – UNIFORMS HOU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609" cy="3347054"/>
                          </a:xfrm>
                          <a:prstGeom prst="rect">
                            <a:avLst/>
                          </a:prstGeom>
                          <a:noFill/>
                          <a:ln>
                            <a:noFill/>
                          </a:ln>
                        </pic:spPr>
                      </pic:pic>
                    </a:graphicData>
                  </a:graphic>
                </wp:inline>
              </w:drawing>
            </w: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tc>
      </w:tr>
      <w:tr w:rsidR="00BE5DA4" w:rsidTr="00352BB1">
        <w:tc>
          <w:tcPr>
            <w:tcW w:w="9016" w:type="dxa"/>
          </w:tcPr>
          <w:p w:rsidR="00EF5B2F" w:rsidRDefault="00EF5B2F" w:rsidP="00352BB1">
            <w:pPr>
              <w:rPr>
                <w:noProof/>
                <w:lang w:eastAsia="en-IN"/>
              </w:rPr>
            </w:pPr>
          </w:p>
          <w:p w:rsidR="00EF5B2F" w:rsidRDefault="00EF5B2F" w:rsidP="00352BB1">
            <w:pPr>
              <w:rPr>
                <w:noProof/>
                <w:lang w:eastAsia="en-IN"/>
              </w:rPr>
            </w:pPr>
          </w:p>
          <w:p w:rsidR="00BE5DA4" w:rsidRDefault="00BE5DA4" w:rsidP="00352BB1">
            <w:pPr>
              <w:rPr>
                <w:b/>
                <w:bCs/>
                <w:noProof/>
                <w:lang w:eastAsia="en-IN"/>
              </w:rPr>
            </w:pPr>
            <w:r w:rsidRPr="00EF5B2F">
              <w:rPr>
                <w:b/>
                <w:bCs/>
                <w:noProof/>
                <w:lang w:eastAsia="en-IN"/>
              </w:rPr>
              <w:t>Shoe shoe – single  velcro strap</w:t>
            </w:r>
          </w:p>
          <w:p w:rsidR="00EF5B2F" w:rsidRPr="00EF5B2F" w:rsidRDefault="00EF5B2F" w:rsidP="00352BB1">
            <w:pPr>
              <w:rPr>
                <w:b/>
                <w:bCs/>
                <w:noProof/>
                <w:lang w:eastAsia="en-IN"/>
              </w:rPr>
            </w:pPr>
          </w:p>
          <w:p w:rsidR="00BE5DA4" w:rsidRDefault="00BE5DA4" w:rsidP="00352BB1">
            <w:pPr>
              <w:rPr>
                <w:noProof/>
                <w:lang w:eastAsia="en-IN"/>
              </w:rPr>
            </w:pPr>
            <w:r w:rsidRPr="0084629F">
              <w:rPr>
                <w:noProof/>
                <w:lang w:bidi="hi-IN"/>
              </w:rPr>
              <mc:AlternateContent>
                <mc:Choice Requires="wps">
                  <w:drawing>
                    <wp:inline distT="0" distB="0" distL="0" distR="0" wp14:anchorId="3C1BC297" wp14:editId="1004F30D">
                      <wp:extent cx="304800" cy="304800"/>
                      <wp:effectExtent l="0" t="0" r="0" b="0"/>
                      <wp:docPr id="17" name="Rectangle 17" descr="School Shoes: Buy School Shoes for Kids Online India - FirstCry.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7140E4" id="Rectangle 17" o:spid="_x0000_s1026" alt="School Shoes: Buy School Shoes for Kids Online India - FirstCry.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bidi="hi-IN"/>
              </w:rPr>
              <mc:AlternateContent>
                <mc:Choice Requires="wps">
                  <w:drawing>
                    <wp:inline distT="0" distB="0" distL="0" distR="0" wp14:anchorId="28ECE52F" wp14:editId="2320FD0A">
                      <wp:extent cx="304800" cy="304800"/>
                      <wp:effectExtent l="0" t="0" r="0" b="0"/>
                      <wp:docPr id="15" name="Rectangle 15" descr="School Shoes: Buy School Shoes for Kids Online India - FirstCry.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9DF8C" id="Rectangle 15" o:spid="_x0000_s1026" alt="School Shoes: Buy School Shoes for Kids Online India - FirstCry.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F5B2F">
              <w:rPr>
                <w:noProof/>
                <w:lang w:eastAsia="en-IN"/>
              </w:rPr>
              <w:t xml:space="preserve">                   </w:t>
            </w:r>
            <w:r>
              <w:rPr>
                <w:noProof/>
                <w:lang w:bidi="hi-IN"/>
              </w:rPr>
              <w:drawing>
                <wp:inline distT="0" distB="0" distL="0" distR="0" wp14:anchorId="43982E9E" wp14:editId="40412FE7">
                  <wp:extent cx="3040380" cy="3108703"/>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401" cy="3110769"/>
                          </a:xfrm>
                          <a:prstGeom prst="rect">
                            <a:avLst/>
                          </a:prstGeom>
                          <a:noFill/>
                        </pic:spPr>
                      </pic:pic>
                    </a:graphicData>
                  </a:graphic>
                </wp:inline>
              </w:drawing>
            </w:r>
          </w:p>
          <w:p w:rsidR="00EF5B2F" w:rsidRDefault="00EF5B2F" w:rsidP="00352BB1">
            <w:pPr>
              <w:rPr>
                <w:noProof/>
                <w:lang w:eastAsia="en-IN"/>
              </w:rPr>
            </w:pPr>
          </w:p>
          <w:p w:rsidR="00EF5B2F" w:rsidRDefault="00EF5B2F" w:rsidP="00352BB1">
            <w:pPr>
              <w:rPr>
                <w:noProof/>
                <w:lang w:eastAsia="en-IN"/>
              </w:rPr>
            </w:pPr>
          </w:p>
        </w:tc>
      </w:tr>
      <w:tr w:rsidR="00BE5DA4" w:rsidTr="00352BB1">
        <w:tc>
          <w:tcPr>
            <w:tcW w:w="9016" w:type="dxa"/>
          </w:tcPr>
          <w:p w:rsidR="00BE5DA4" w:rsidRPr="00EF5B2F" w:rsidRDefault="00BE5DA4" w:rsidP="00352BB1">
            <w:pPr>
              <w:rPr>
                <w:b/>
                <w:bCs/>
                <w:noProof/>
                <w:lang w:eastAsia="en-IN"/>
              </w:rPr>
            </w:pPr>
            <w:r w:rsidRPr="00EF5B2F">
              <w:rPr>
                <w:b/>
                <w:bCs/>
                <w:noProof/>
                <w:lang w:eastAsia="en-IN"/>
              </w:rPr>
              <w:t>Shoe shoe – single  strap with Buckle</w:t>
            </w:r>
          </w:p>
          <w:p w:rsidR="00BE5DA4" w:rsidRDefault="00BE5DA4"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1FD775DB" wp14:editId="27D10A3B">
                  <wp:extent cx="1666875" cy="2505075"/>
                  <wp:effectExtent l="0" t="0" r="9525" b="9525"/>
                  <wp:docPr id="20" name="Picture 20" descr="Amazon.in: White - Girls' School Shoes / Girls' Shoes: Shoes &amp; Hand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azon.in: White - Girls' School Shoes / Girls' Shoes: Shoes &amp; Handba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2505075"/>
                          </a:xfrm>
                          <a:prstGeom prst="rect">
                            <a:avLst/>
                          </a:prstGeom>
                          <a:noFill/>
                          <a:ln>
                            <a:noFill/>
                          </a:ln>
                        </pic:spPr>
                      </pic:pic>
                    </a:graphicData>
                  </a:graphic>
                </wp:inline>
              </w:drawing>
            </w:r>
          </w:p>
          <w:p w:rsidR="00EF5B2F" w:rsidRDefault="00EF5B2F" w:rsidP="00352BB1">
            <w:pPr>
              <w:rPr>
                <w:noProof/>
                <w:lang w:eastAsia="en-IN"/>
              </w:rPr>
            </w:pPr>
          </w:p>
          <w:p w:rsidR="00EF5B2F" w:rsidRDefault="00EF5B2F" w:rsidP="00352BB1">
            <w:pPr>
              <w:rPr>
                <w:noProof/>
                <w:lang w:eastAsia="en-IN"/>
              </w:rPr>
            </w:pPr>
          </w:p>
        </w:tc>
      </w:tr>
      <w:tr w:rsidR="00BE5DA4" w:rsidTr="00352BB1">
        <w:tc>
          <w:tcPr>
            <w:tcW w:w="9016" w:type="dxa"/>
          </w:tcPr>
          <w:p w:rsidR="001A5F40" w:rsidRDefault="001A5F40" w:rsidP="00352BB1">
            <w:pPr>
              <w:rPr>
                <w:b/>
                <w:bCs/>
                <w:noProof/>
                <w:lang w:eastAsia="en-IN"/>
              </w:rPr>
            </w:pPr>
          </w:p>
          <w:p w:rsidR="001A5F40" w:rsidRDefault="001A5F40" w:rsidP="00352BB1">
            <w:pPr>
              <w:rPr>
                <w:b/>
                <w:bCs/>
                <w:noProof/>
                <w:lang w:eastAsia="en-IN"/>
              </w:rPr>
            </w:pPr>
          </w:p>
          <w:p w:rsidR="001A5F40" w:rsidRDefault="001A5F40" w:rsidP="00352BB1">
            <w:pPr>
              <w:rPr>
                <w:b/>
                <w:bCs/>
                <w:noProof/>
                <w:lang w:eastAsia="en-IN"/>
              </w:rPr>
            </w:pPr>
          </w:p>
          <w:p w:rsidR="001A5F40" w:rsidRDefault="001A5F40" w:rsidP="00352BB1">
            <w:pPr>
              <w:rPr>
                <w:b/>
                <w:bCs/>
                <w:noProof/>
                <w:lang w:eastAsia="en-IN"/>
              </w:rPr>
            </w:pPr>
          </w:p>
          <w:p w:rsidR="001A5F40" w:rsidRDefault="001A5F40" w:rsidP="00352BB1">
            <w:pPr>
              <w:rPr>
                <w:b/>
                <w:bCs/>
                <w:noProof/>
                <w:lang w:eastAsia="en-IN"/>
              </w:rPr>
            </w:pPr>
          </w:p>
          <w:p w:rsidR="001A5F40" w:rsidRDefault="001A5F40" w:rsidP="00352BB1">
            <w:pPr>
              <w:rPr>
                <w:b/>
                <w:bCs/>
                <w:noProof/>
                <w:lang w:eastAsia="en-IN"/>
              </w:rPr>
            </w:pPr>
          </w:p>
          <w:p w:rsidR="001A5F40" w:rsidRDefault="001A5F40" w:rsidP="00352BB1">
            <w:pPr>
              <w:rPr>
                <w:b/>
                <w:bCs/>
                <w:noProof/>
                <w:lang w:eastAsia="en-IN"/>
              </w:rPr>
            </w:pPr>
          </w:p>
          <w:p w:rsidR="00BE5DA4" w:rsidRPr="00EF5B2F" w:rsidRDefault="00BE5DA4" w:rsidP="00352BB1">
            <w:pPr>
              <w:rPr>
                <w:b/>
                <w:bCs/>
                <w:noProof/>
                <w:lang w:eastAsia="en-IN"/>
              </w:rPr>
            </w:pPr>
            <w:r w:rsidRPr="00EF5B2F">
              <w:rPr>
                <w:b/>
                <w:bCs/>
                <w:noProof/>
                <w:lang w:eastAsia="en-IN"/>
              </w:rPr>
              <w:t>Shoe - velcro double strap</w:t>
            </w:r>
          </w:p>
          <w:p w:rsidR="00BE5DA4" w:rsidRDefault="00EF5B2F" w:rsidP="00352BB1">
            <w:pPr>
              <w:rPr>
                <w:noProof/>
                <w:lang w:eastAsia="en-IN"/>
              </w:rPr>
            </w:pPr>
            <w:r>
              <w:rPr>
                <w:noProof/>
                <w:lang w:eastAsia="en-IN"/>
              </w:rPr>
              <w:t xml:space="preserve">                                           </w:t>
            </w:r>
            <w:r w:rsidR="00BE5DA4">
              <w:rPr>
                <w:noProof/>
                <w:lang w:bidi="hi-IN"/>
              </w:rPr>
              <w:drawing>
                <wp:inline distT="0" distB="0" distL="0" distR="0" wp14:anchorId="198251B4" wp14:editId="378518D1">
                  <wp:extent cx="2143125" cy="2143125"/>
                  <wp:effectExtent l="0" t="0" r="9525" b="9525"/>
                  <wp:docPr id="24" name="Picture 24" descr="school shoes for children boys kids with velcro strap without lace school  shoe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hool shoes for children boys kids with velcro strap without lace school  shoes 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tc>
      </w:tr>
      <w:tr w:rsidR="00BE5DA4" w:rsidTr="00352BB1">
        <w:tc>
          <w:tcPr>
            <w:tcW w:w="9016" w:type="dxa"/>
          </w:tcPr>
          <w:p w:rsidR="00BE5DA4" w:rsidRPr="00EF5B2F" w:rsidRDefault="00EF5B2F" w:rsidP="00352BB1">
            <w:pPr>
              <w:rPr>
                <w:b/>
                <w:bCs/>
                <w:noProof/>
                <w:lang w:eastAsia="en-IN"/>
              </w:rPr>
            </w:pPr>
            <w:r w:rsidRPr="00EF5B2F">
              <w:rPr>
                <w:b/>
                <w:bCs/>
                <w:noProof/>
                <w:lang w:eastAsia="en-IN"/>
              </w:rPr>
              <w:t>Girls- School shoe</w:t>
            </w:r>
          </w:p>
          <w:p w:rsidR="00BE5DA4" w:rsidRDefault="00EF5B2F" w:rsidP="00352BB1">
            <w:pPr>
              <w:rPr>
                <w:noProof/>
                <w:lang w:eastAsia="en-IN"/>
              </w:rPr>
            </w:pPr>
            <w:r>
              <w:rPr>
                <w:noProof/>
                <w:lang w:eastAsia="en-IN"/>
              </w:rPr>
              <w:t xml:space="preserve">                                      </w:t>
            </w:r>
            <w:r w:rsidR="00BE5DA4">
              <w:rPr>
                <w:noProof/>
                <w:lang w:bidi="hi-IN"/>
              </w:rPr>
              <w:drawing>
                <wp:inline distT="0" distB="0" distL="0" distR="0" wp14:anchorId="0815ED22" wp14:editId="4C36F7B5">
                  <wp:extent cx="3057525" cy="2947455"/>
                  <wp:effectExtent l="0" t="0" r="0" b="5715"/>
                  <wp:docPr id="25" name="Picture 25" descr="Walking Shoes, Size (India/UK): 9 at Rs 399/pair in Noida | ID:  285230211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alking Shoes, Size (India/UK): 9 at Rs 399/pair in Noida | ID:  2852302111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044" cy="2968199"/>
                          </a:xfrm>
                          <a:prstGeom prst="rect">
                            <a:avLst/>
                          </a:prstGeom>
                          <a:noFill/>
                          <a:ln>
                            <a:noFill/>
                          </a:ln>
                        </pic:spPr>
                      </pic:pic>
                    </a:graphicData>
                  </a:graphic>
                </wp:inline>
              </w:drawing>
            </w:r>
          </w:p>
        </w:tc>
      </w:tr>
      <w:tr w:rsidR="00BE5DA4" w:rsidTr="00352BB1">
        <w:tc>
          <w:tcPr>
            <w:tcW w:w="9016" w:type="dxa"/>
          </w:tcPr>
          <w:p w:rsidR="00BE5DA4" w:rsidRDefault="00BE5DA4" w:rsidP="00352BB1">
            <w:pPr>
              <w:rPr>
                <w:noProof/>
                <w:lang w:eastAsia="en-IN"/>
              </w:rPr>
            </w:pPr>
          </w:p>
          <w:p w:rsidR="00BE5DA4" w:rsidRPr="00EF5B2F" w:rsidRDefault="00BE5DA4" w:rsidP="00352BB1">
            <w:pPr>
              <w:rPr>
                <w:b/>
                <w:bCs/>
                <w:noProof/>
                <w:lang w:eastAsia="en-IN"/>
              </w:rPr>
            </w:pPr>
            <w:r w:rsidRPr="00EF5B2F">
              <w:rPr>
                <w:b/>
                <w:bCs/>
                <w:noProof/>
                <w:lang w:eastAsia="en-IN"/>
              </w:rPr>
              <w:t>School shoe</w:t>
            </w:r>
          </w:p>
          <w:p w:rsidR="00BE5DA4" w:rsidRDefault="00BE5DA4" w:rsidP="00352BB1">
            <w:pPr>
              <w:rPr>
                <w:noProof/>
                <w:lang w:eastAsia="en-IN"/>
              </w:rPr>
            </w:pPr>
            <w:r>
              <w:rPr>
                <w:noProof/>
                <w:lang w:eastAsia="en-IN"/>
              </w:rPr>
              <w:t xml:space="preserve">                                  </w:t>
            </w:r>
          </w:p>
          <w:p w:rsidR="00BE5DA4" w:rsidRDefault="00BE5DA4"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73C9CA18" wp14:editId="1F5AF7C7">
                  <wp:extent cx="2466975" cy="1847850"/>
                  <wp:effectExtent l="0" t="0" r="9525" b="0"/>
                  <wp:docPr id="26" name="Picture 26" descr="Unisex Tennis Shoes at Rs 110/pair | टेनिस के जूते in New Delhi | ID:  284970688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isex Tennis Shoes at Rs 110/pair | टेनिस के जूते in New Delhi | ID:  28497068866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EF5B2F" w:rsidRDefault="00EF5B2F" w:rsidP="00352BB1">
            <w:pPr>
              <w:rPr>
                <w:noProof/>
                <w:lang w:eastAsia="en-IN"/>
              </w:rPr>
            </w:pPr>
          </w:p>
        </w:tc>
      </w:tr>
      <w:tr w:rsidR="00BE5DA4" w:rsidTr="00352BB1">
        <w:tc>
          <w:tcPr>
            <w:tcW w:w="9016" w:type="dxa"/>
          </w:tcPr>
          <w:p w:rsidR="00BE5DA4" w:rsidRDefault="00BE5DA4" w:rsidP="00352BB1">
            <w:pPr>
              <w:rPr>
                <w:noProof/>
                <w:lang w:eastAsia="en-IN"/>
              </w:rPr>
            </w:pPr>
          </w:p>
          <w:p w:rsidR="00EF5B2F" w:rsidRDefault="00BE5DA4" w:rsidP="00352BB1">
            <w:pPr>
              <w:rPr>
                <w:noProof/>
                <w:lang w:eastAsia="en-IN"/>
              </w:rPr>
            </w:pPr>
            <w:r>
              <w:rPr>
                <w:noProof/>
                <w:lang w:eastAsia="en-IN"/>
              </w:rPr>
              <w:t xml:space="preserve">     </w:t>
            </w: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BE5DA4" w:rsidRDefault="00BE5DA4" w:rsidP="00352BB1">
            <w:pPr>
              <w:rPr>
                <w:noProof/>
                <w:lang w:eastAsia="en-IN"/>
              </w:rPr>
            </w:pPr>
            <w:r>
              <w:rPr>
                <w:noProof/>
                <w:lang w:eastAsia="en-IN"/>
              </w:rPr>
              <w:t xml:space="preserve">         </w:t>
            </w:r>
          </w:p>
          <w:p w:rsidR="00BE5DA4" w:rsidRPr="00EF5B2F" w:rsidRDefault="00BE5DA4" w:rsidP="00352BB1">
            <w:pPr>
              <w:rPr>
                <w:b/>
                <w:bCs/>
                <w:noProof/>
                <w:lang w:eastAsia="en-IN"/>
              </w:rPr>
            </w:pPr>
            <w:r>
              <w:rPr>
                <w:noProof/>
                <w:lang w:eastAsia="en-IN"/>
              </w:rPr>
              <w:t xml:space="preserve"> </w:t>
            </w:r>
            <w:r w:rsidRPr="00EF5B2F">
              <w:rPr>
                <w:b/>
                <w:bCs/>
                <w:noProof/>
                <w:lang w:eastAsia="en-IN"/>
              </w:rPr>
              <w:t>Girls shoe</w:t>
            </w:r>
          </w:p>
          <w:p w:rsidR="00BE5DA4" w:rsidRDefault="00BE5DA4"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7FE046E9" wp14:editId="5A0D4CA2">
                  <wp:extent cx="3000375" cy="3000375"/>
                  <wp:effectExtent l="0" t="0" r="9525" b="9525"/>
                  <wp:docPr id="31" name="Picture 31" descr="School Shoes | School Uniforms | Clothing &amp; Footwear | Shoprite 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ool Shoes | School Uniforms | Clothing &amp; Footwear | Shoprite Z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rsidR="00BE5DA4" w:rsidRDefault="00BE5DA4" w:rsidP="00352BB1">
            <w:pPr>
              <w:rPr>
                <w:noProof/>
                <w:lang w:eastAsia="en-IN"/>
              </w:rPr>
            </w:pPr>
            <w:r w:rsidRPr="00DE48C1">
              <w:rPr>
                <w:noProof/>
                <w:lang w:bidi="hi-IN"/>
              </w:rPr>
              <mc:AlternateContent>
                <mc:Choice Requires="wps">
                  <w:drawing>
                    <wp:inline distT="0" distB="0" distL="0" distR="0" wp14:anchorId="4B41C395" wp14:editId="34F91813">
                      <wp:extent cx="304800" cy="304800"/>
                      <wp:effectExtent l="0" t="0" r="0" b="0"/>
                      <wp:docPr id="29" name="Rectangle 29" descr="School shoes Stock Photos, Royalty Free School shoes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96E9B" id="Rectangle 29" o:spid="_x0000_s1026" alt="School shoes Stock Photos, Royalty Free School shoes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bidi="hi-IN"/>
              </w:rPr>
              <mc:AlternateContent>
                <mc:Choice Requires="wps">
                  <w:drawing>
                    <wp:inline distT="0" distB="0" distL="0" distR="0" wp14:anchorId="531D6EC9" wp14:editId="2B3005B7">
                      <wp:extent cx="304800" cy="304800"/>
                      <wp:effectExtent l="0" t="0" r="0" b="0"/>
                      <wp:docPr id="30" name="AutoShape 13" descr="School shoes Stock Photos, Royalty Free School shoes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58BE1" id="AutoShape 13" o:spid="_x0000_s1026" alt="School shoes Stock Photos, Royalty Free School shoes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BE5DA4" w:rsidTr="00352BB1">
        <w:tc>
          <w:tcPr>
            <w:tcW w:w="9016" w:type="dxa"/>
          </w:tcPr>
          <w:p w:rsidR="00BE5DA4" w:rsidRDefault="00BE5DA4" w:rsidP="00352BB1">
            <w:pPr>
              <w:rPr>
                <w:b/>
                <w:bCs/>
                <w:noProof/>
                <w:lang w:eastAsia="en-IN"/>
              </w:rPr>
            </w:pPr>
            <w:r w:rsidRPr="00EF5B2F">
              <w:rPr>
                <w:b/>
                <w:bCs/>
                <w:noProof/>
                <w:lang w:eastAsia="en-IN"/>
              </w:rPr>
              <w:t>Scool shoe</w:t>
            </w:r>
          </w:p>
          <w:p w:rsidR="00EF5B2F" w:rsidRPr="00EF5B2F" w:rsidRDefault="00EF5B2F" w:rsidP="00352BB1">
            <w:pPr>
              <w:rPr>
                <w:b/>
                <w:bCs/>
                <w:noProof/>
                <w:lang w:eastAsia="en-IN"/>
              </w:rPr>
            </w:pPr>
          </w:p>
          <w:p w:rsidR="00BE5DA4" w:rsidRDefault="00BE5DA4"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6C57F826" wp14:editId="05D7AC44">
                  <wp:extent cx="3877205" cy="3062991"/>
                  <wp:effectExtent l="0" t="0" r="9525" b="4445"/>
                  <wp:docPr id="32" name="Picture 32" descr="Washable Low Feet Comfortable And Skin Friendly Black Color Boys School  Shoes at Best Price in Varanasi | Ace Tr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ashable Low Feet Comfortable And Skin Friendly Black Color Boys School  Shoes at Best Price in Varanasi | Ace Trad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3798" cy="3083999"/>
                          </a:xfrm>
                          <a:prstGeom prst="rect">
                            <a:avLst/>
                          </a:prstGeom>
                          <a:noFill/>
                          <a:ln>
                            <a:noFill/>
                          </a:ln>
                        </pic:spPr>
                      </pic:pic>
                    </a:graphicData>
                  </a:graphic>
                </wp:inline>
              </w:drawing>
            </w:r>
          </w:p>
          <w:p w:rsidR="00BE5DA4" w:rsidRDefault="00BE5DA4" w:rsidP="00352BB1">
            <w:pPr>
              <w:rPr>
                <w:noProof/>
                <w:lang w:eastAsia="en-IN"/>
              </w:rPr>
            </w:pPr>
            <w:r>
              <w:rPr>
                <w:noProof/>
                <w:lang w:eastAsia="en-IN"/>
              </w:rPr>
              <w:t xml:space="preserve">  </w:t>
            </w: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tc>
      </w:tr>
      <w:tr w:rsidR="00BE5DA4" w:rsidTr="00352BB1">
        <w:tc>
          <w:tcPr>
            <w:tcW w:w="9016" w:type="dxa"/>
          </w:tcPr>
          <w:p w:rsidR="00BE5DA4" w:rsidRDefault="00BE5DA4" w:rsidP="00352BB1">
            <w:pPr>
              <w:rPr>
                <w:noProof/>
                <w:lang w:eastAsia="en-IN"/>
              </w:rPr>
            </w:pPr>
          </w:p>
          <w:p w:rsidR="00BE5DA4" w:rsidRPr="00EF5B2F" w:rsidRDefault="00BE5DA4" w:rsidP="00352BB1">
            <w:pPr>
              <w:rPr>
                <w:b/>
                <w:bCs/>
                <w:noProof/>
                <w:lang w:eastAsia="en-IN"/>
              </w:rPr>
            </w:pPr>
            <w:r w:rsidRPr="00EF5B2F">
              <w:rPr>
                <w:b/>
                <w:bCs/>
                <w:noProof/>
                <w:lang w:eastAsia="en-IN"/>
              </w:rPr>
              <w:t>School shoe with centre bar velcro strap</w:t>
            </w:r>
          </w:p>
          <w:p w:rsidR="00BE5DA4" w:rsidRDefault="00BE5DA4"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3DF853E4" wp14:editId="7AB72B97">
                  <wp:extent cx="2781300" cy="2781300"/>
                  <wp:effectExtent l="0" t="0" r="0" b="0"/>
                  <wp:docPr id="33" name="Picture 33" descr="Buy High Quality School Shoes for Girls Online at Best Price 2024 - Daraz.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uy High Quality School Shoes for Girls Online at Best Price 2024 - Daraz.p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rsidR="00EF5B2F" w:rsidRDefault="00EF5B2F" w:rsidP="00352BB1">
            <w:pPr>
              <w:rPr>
                <w:noProof/>
                <w:lang w:eastAsia="en-IN"/>
              </w:rPr>
            </w:pPr>
          </w:p>
          <w:p w:rsidR="00EF5B2F" w:rsidRDefault="00EF5B2F" w:rsidP="00352BB1">
            <w:pPr>
              <w:rPr>
                <w:noProof/>
                <w:lang w:eastAsia="en-IN"/>
              </w:rPr>
            </w:pPr>
          </w:p>
        </w:tc>
      </w:tr>
      <w:tr w:rsidR="00BE5DA4" w:rsidTr="00352BB1">
        <w:tc>
          <w:tcPr>
            <w:tcW w:w="9016" w:type="dxa"/>
          </w:tcPr>
          <w:p w:rsidR="00BE5DA4" w:rsidRDefault="00BE5DA4" w:rsidP="00352BB1">
            <w:pPr>
              <w:rPr>
                <w:noProof/>
                <w:lang w:eastAsia="en-IN"/>
              </w:rPr>
            </w:pPr>
          </w:p>
          <w:p w:rsidR="00BE5DA4" w:rsidRDefault="00BE5DA4" w:rsidP="00352BB1">
            <w:pPr>
              <w:rPr>
                <w:b/>
                <w:bCs/>
                <w:noProof/>
                <w:lang w:eastAsia="en-IN"/>
              </w:rPr>
            </w:pPr>
            <w:r w:rsidRPr="00EF5B2F">
              <w:rPr>
                <w:b/>
                <w:bCs/>
                <w:noProof/>
                <w:lang w:eastAsia="en-IN"/>
              </w:rPr>
              <w:t>Slip on girls shoe</w:t>
            </w:r>
          </w:p>
          <w:p w:rsidR="00EF5B2F" w:rsidRPr="00EF5B2F" w:rsidRDefault="00EF5B2F" w:rsidP="00352BB1">
            <w:pPr>
              <w:rPr>
                <w:b/>
                <w:bCs/>
                <w:noProof/>
                <w:lang w:eastAsia="en-IN"/>
              </w:rPr>
            </w:pPr>
          </w:p>
          <w:p w:rsidR="00BE5DA4" w:rsidRDefault="00EF5B2F" w:rsidP="00352BB1">
            <w:pPr>
              <w:rPr>
                <w:noProof/>
                <w:lang w:eastAsia="en-IN"/>
              </w:rPr>
            </w:pPr>
            <w:r>
              <w:rPr>
                <w:noProof/>
                <w:lang w:eastAsia="en-IN"/>
              </w:rPr>
              <w:t xml:space="preserve">                               </w:t>
            </w:r>
            <w:r w:rsidR="00BE5DA4">
              <w:rPr>
                <w:noProof/>
                <w:lang w:bidi="hi-IN"/>
              </w:rPr>
              <w:drawing>
                <wp:inline distT="0" distB="0" distL="0" distR="0" wp14:anchorId="601030EC" wp14:editId="6831AB51">
                  <wp:extent cx="3660816" cy="2937510"/>
                  <wp:effectExtent l="0" t="0" r="0" b="0"/>
                  <wp:docPr id="34" name="Picture 34" descr="15 New Collection of School Shoes for Boys and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5 New Collection of School Shoes for Boys and Gir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4170" cy="2940201"/>
                          </a:xfrm>
                          <a:prstGeom prst="rect">
                            <a:avLst/>
                          </a:prstGeom>
                          <a:noFill/>
                          <a:ln>
                            <a:noFill/>
                          </a:ln>
                        </pic:spPr>
                      </pic:pic>
                    </a:graphicData>
                  </a:graphic>
                </wp:inline>
              </w:drawing>
            </w: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tc>
      </w:tr>
      <w:tr w:rsidR="00BE5DA4" w:rsidTr="00352BB1">
        <w:tc>
          <w:tcPr>
            <w:tcW w:w="9016" w:type="dxa"/>
          </w:tcPr>
          <w:p w:rsidR="00BE5DA4" w:rsidRDefault="00BE5DA4" w:rsidP="00352BB1">
            <w:pPr>
              <w:rPr>
                <w:noProof/>
                <w:lang w:eastAsia="en-IN"/>
              </w:rPr>
            </w:pPr>
          </w:p>
          <w:p w:rsidR="00BE5DA4" w:rsidRDefault="00BE5DA4" w:rsidP="00352BB1">
            <w:pPr>
              <w:rPr>
                <w:noProof/>
                <w:lang w:eastAsia="en-IN"/>
              </w:rPr>
            </w:pPr>
          </w:p>
          <w:p w:rsidR="00BE5DA4" w:rsidRDefault="00EF5B2F" w:rsidP="00352BB1">
            <w:pPr>
              <w:rPr>
                <w:noProof/>
                <w:lang w:eastAsia="en-IN"/>
              </w:rPr>
            </w:pPr>
            <w:r>
              <w:rPr>
                <w:noProof/>
                <w:lang w:eastAsia="en-IN"/>
              </w:rPr>
              <w:t>S</w:t>
            </w:r>
            <w:r w:rsidR="00BE5DA4">
              <w:rPr>
                <w:noProof/>
                <w:lang w:eastAsia="en-IN"/>
              </w:rPr>
              <w:t>lip on girls shoe</w:t>
            </w:r>
          </w:p>
          <w:p w:rsidR="00BE5DA4" w:rsidRDefault="00BE5DA4" w:rsidP="00352BB1">
            <w:pPr>
              <w:rPr>
                <w:noProof/>
                <w:lang w:eastAsia="en-IN"/>
              </w:rPr>
            </w:pPr>
          </w:p>
          <w:p w:rsidR="00BE5DA4" w:rsidRDefault="00EF5B2F" w:rsidP="00352BB1">
            <w:pPr>
              <w:rPr>
                <w:noProof/>
                <w:lang w:eastAsia="en-IN"/>
              </w:rPr>
            </w:pPr>
            <w:r>
              <w:rPr>
                <w:noProof/>
                <w:lang w:eastAsia="en-IN"/>
              </w:rPr>
              <w:t xml:space="preserve">                                        </w:t>
            </w:r>
            <w:r w:rsidR="00BE5DA4">
              <w:rPr>
                <w:noProof/>
                <w:lang w:bidi="hi-IN"/>
              </w:rPr>
              <w:drawing>
                <wp:inline distT="0" distB="0" distL="0" distR="0" wp14:anchorId="54863D9B" wp14:editId="3CF654D3">
                  <wp:extent cx="2962275" cy="2962275"/>
                  <wp:effectExtent l="0" t="0" r="9525" b="9525"/>
                  <wp:docPr id="35" name="Picture 35" descr="Girls Clarks School Shoes Scala 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irls Clarks School Shoes Scala Brigh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tc>
      </w:tr>
      <w:tr w:rsidR="00BE5DA4" w:rsidTr="00352BB1">
        <w:tc>
          <w:tcPr>
            <w:tcW w:w="9016" w:type="dxa"/>
          </w:tcPr>
          <w:p w:rsidR="00BE5DA4" w:rsidRDefault="00BE5DA4" w:rsidP="00352BB1">
            <w:pPr>
              <w:rPr>
                <w:b/>
                <w:bCs/>
                <w:noProof/>
                <w:lang w:eastAsia="en-IN"/>
              </w:rPr>
            </w:pPr>
            <w:r w:rsidRPr="00EF5B2F">
              <w:rPr>
                <w:b/>
                <w:bCs/>
                <w:noProof/>
                <w:lang w:eastAsia="en-IN"/>
              </w:rPr>
              <w:t>Laced moccassin for boys</w:t>
            </w:r>
          </w:p>
          <w:p w:rsidR="00EF5B2F" w:rsidRPr="00EF5B2F" w:rsidRDefault="00EF5B2F" w:rsidP="00352BB1">
            <w:pPr>
              <w:rPr>
                <w:b/>
                <w:bCs/>
                <w:noProof/>
                <w:lang w:eastAsia="en-IN"/>
              </w:rPr>
            </w:pPr>
          </w:p>
          <w:p w:rsidR="00BE5DA4" w:rsidRDefault="00BE5DA4" w:rsidP="00352BB1">
            <w:pPr>
              <w:rPr>
                <w:noProof/>
                <w:lang w:eastAsia="en-IN"/>
              </w:rPr>
            </w:pPr>
            <w:r>
              <w:rPr>
                <w:noProof/>
                <w:lang w:bidi="hi-IN"/>
              </w:rPr>
              <w:drawing>
                <wp:inline distT="0" distB="0" distL="0" distR="0" wp14:anchorId="5121039C" wp14:editId="7A945328">
                  <wp:extent cx="5552234" cy="2380304"/>
                  <wp:effectExtent l="0" t="0" r="0" b="1270"/>
                  <wp:docPr id="36" name="Picture 36" descr="The Complete Guide to Kickers School Shoes | Wy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Complete Guide to Kickers School Shoes | Wynso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5199" cy="2390149"/>
                          </a:xfrm>
                          <a:prstGeom prst="rect">
                            <a:avLst/>
                          </a:prstGeom>
                          <a:noFill/>
                          <a:ln>
                            <a:noFill/>
                          </a:ln>
                        </pic:spPr>
                      </pic:pic>
                    </a:graphicData>
                  </a:graphic>
                </wp:inline>
              </w:drawing>
            </w:r>
          </w:p>
        </w:tc>
      </w:tr>
      <w:tr w:rsidR="00BE5DA4" w:rsidTr="00352BB1">
        <w:tc>
          <w:tcPr>
            <w:tcW w:w="9016" w:type="dxa"/>
          </w:tcPr>
          <w:p w:rsidR="00BE5DA4" w:rsidRDefault="00BE5DA4"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tc>
      </w:tr>
      <w:tr w:rsidR="00BE5DA4" w:rsidTr="00352BB1">
        <w:tc>
          <w:tcPr>
            <w:tcW w:w="9016" w:type="dxa"/>
          </w:tcPr>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BE5DA4" w:rsidRPr="00EF5B2F" w:rsidRDefault="00BE5DA4" w:rsidP="00352BB1">
            <w:pPr>
              <w:rPr>
                <w:b/>
                <w:bCs/>
                <w:noProof/>
                <w:lang w:eastAsia="en-IN"/>
              </w:rPr>
            </w:pPr>
            <w:r w:rsidRPr="00EF5B2F">
              <w:rPr>
                <w:b/>
                <w:bCs/>
                <w:noProof/>
                <w:lang w:eastAsia="en-IN"/>
              </w:rPr>
              <w:t>Boys moccassin shoe –Vecro strap</w:t>
            </w:r>
          </w:p>
          <w:p w:rsidR="00BE5DA4" w:rsidRDefault="00BE5DA4" w:rsidP="00352BB1">
            <w:pPr>
              <w:rPr>
                <w:noProof/>
                <w:lang w:eastAsia="en-IN"/>
              </w:rPr>
            </w:pPr>
            <w:r>
              <w:rPr>
                <w:noProof/>
                <w:lang w:eastAsia="en-IN"/>
              </w:rPr>
              <w:t xml:space="preserve">       </w:t>
            </w:r>
            <w:r>
              <w:rPr>
                <w:noProof/>
                <w:lang w:bidi="hi-IN"/>
              </w:rPr>
              <w:drawing>
                <wp:inline distT="0" distB="0" distL="0" distR="0" wp14:anchorId="27471D6B" wp14:editId="6E405D52">
                  <wp:extent cx="4381500" cy="2487886"/>
                  <wp:effectExtent l="0" t="0" r="0" b="8255"/>
                  <wp:docPr id="38" name="Picture 38" descr="Kickers Fragma Strap 3 Am Black | Men'S Shoes | Wy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Kickers Fragma Strap 3 Am Black | Men'S Shoes | Wynso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2689" cy="2516952"/>
                          </a:xfrm>
                          <a:prstGeom prst="rect">
                            <a:avLst/>
                          </a:prstGeom>
                          <a:noFill/>
                          <a:ln>
                            <a:noFill/>
                          </a:ln>
                        </pic:spPr>
                      </pic:pic>
                    </a:graphicData>
                  </a:graphic>
                </wp:inline>
              </w:drawing>
            </w:r>
          </w:p>
          <w:p w:rsidR="00BE5DA4" w:rsidRDefault="00BE5DA4" w:rsidP="00352BB1">
            <w:pPr>
              <w:rPr>
                <w:noProof/>
                <w:lang w:eastAsia="en-IN"/>
              </w:rPr>
            </w:pPr>
          </w:p>
        </w:tc>
      </w:tr>
      <w:tr w:rsidR="00BE5DA4" w:rsidTr="00352BB1">
        <w:tc>
          <w:tcPr>
            <w:tcW w:w="9016" w:type="dxa"/>
          </w:tcPr>
          <w:p w:rsidR="00BE5DA4" w:rsidRDefault="00BE5DA4" w:rsidP="00352BB1">
            <w:pPr>
              <w:rPr>
                <w:noProof/>
                <w:lang w:eastAsia="en-IN"/>
              </w:rPr>
            </w:pPr>
          </w:p>
          <w:p w:rsidR="00BE5DA4" w:rsidRPr="00EF5B2F" w:rsidRDefault="00BE5DA4" w:rsidP="00352BB1">
            <w:pPr>
              <w:rPr>
                <w:b/>
                <w:bCs/>
                <w:noProof/>
                <w:lang w:eastAsia="en-IN"/>
              </w:rPr>
            </w:pPr>
            <w:r w:rsidRPr="00EF5B2F">
              <w:rPr>
                <w:b/>
                <w:bCs/>
                <w:noProof/>
                <w:lang w:eastAsia="en-IN"/>
              </w:rPr>
              <w:t>Schoo shoe</w:t>
            </w:r>
          </w:p>
          <w:p w:rsidR="00EF5B2F" w:rsidRDefault="00EF5B2F"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36490F9F" wp14:editId="2BE911EB">
                  <wp:extent cx="3819525" cy="2546350"/>
                  <wp:effectExtent l="0" t="0" r="9525" b="6350"/>
                  <wp:docPr id="39" name="Picture 39" descr="School Sho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chool Shoes Stock Photos and Images - 123R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rsidR="00BE5DA4" w:rsidRDefault="00BE5DA4" w:rsidP="00352BB1">
            <w:pPr>
              <w:rPr>
                <w:noProof/>
                <w:lang w:eastAsia="en-IN"/>
              </w:rPr>
            </w:pPr>
          </w:p>
          <w:p w:rsidR="00BE5DA4" w:rsidRDefault="00BE5DA4" w:rsidP="00352BB1">
            <w:pPr>
              <w:rPr>
                <w:noProof/>
                <w:lang w:eastAsia="en-IN"/>
              </w:rPr>
            </w:pPr>
          </w:p>
        </w:tc>
      </w:tr>
      <w:tr w:rsidR="00BE5DA4" w:rsidTr="00352BB1">
        <w:tc>
          <w:tcPr>
            <w:tcW w:w="9016" w:type="dxa"/>
          </w:tcPr>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EF5B2F" w:rsidRDefault="00EF5B2F" w:rsidP="00352BB1">
            <w:pPr>
              <w:rPr>
                <w:noProof/>
                <w:lang w:eastAsia="en-IN"/>
              </w:rPr>
            </w:pPr>
          </w:p>
          <w:p w:rsidR="00BE5DA4" w:rsidRPr="00C75799" w:rsidRDefault="00BE5DA4" w:rsidP="00352BB1">
            <w:pPr>
              <w:rPr>
                <w:b/>
                <w:bCs/>
                <w:noProof/>
                <w:lang w:eastAsia="en-IN"/>
              </w:rPr>
            </w:pPr>
            <w:r w:rsidRPr="00C75799">
              <w:rPr>
                <w:b/>
                <w:bCs/>
                <w:noProof/>
                <w:lang w:eastAsia="en-IN"/>
              </w:rPr>
              <w:t>School shoe</w:t>
            </w:r>
            <w:r w:rsidR="00EF5B2F" w:rsidRPr="00C75799">
              <w:rPr>
                <w:b/>
                <w:bCs/>
                <w:noProof/>
                <w:lang w:eastAsia="en-IN"/>
              </w:rPr>
              <w:t>-Girls</w:t>
            </w: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27611EF8" wp14:editId="53EDC538">
                  <wp:extent cx="2400300" cy="1905000"/>
                  <wp:effectExtent l="0" t="0" r="0" b="0"/>
                  <wp:docPr id="40" name="Picture 40" descr="Where to Buy School Shoes in Singapore: White &amp; Black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here to Buy School Shoes in Singapore: White &amp; Black Sho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rsidR="00BE5DA4" w:rsidRDefault="00BE5DA4" w:rsidP="00352BB1">
            <w:pPr>
              <w:rPr>
                <w:noProof/>
                <w:lang w:eastAsia="en-IN"/>
              </w:rPr>
            </w:pPr>
          </w:p>
          <w:p w:rsidR="00BE5DA4" w:rsidRDefault="00BE5DA4" w:rsidP="00352BB1">
            <w:pPr>
              <w:rPr>
                <w:noProof/>
                <w:lang w:eastAsia="en-IN"/>
              </w:rPr>
            </w:pPr>
          </w:p>
        </w:tc>
      </w:tr>
      <w:tr w:rsidR="00BE5DA4" w:rsidTr="00352BB1">
        <w:tc>
          <w:tcPr>
            <w:tcW w:w="9016" w:type="dxa"/>
          </w:tcPr>
          <w:p w:rsidR="00BE5DA4" w:rsidRDefault="00BE5DA4" w:rsidP="00352BB1">
            <w:pPr>
              <w:rPr>
                <w:noProof/>
                <w:lang w:eastAsia="en-IN"/>
              </w:rPr>
            </w:pPr>
            <w:r>
              <w:rPr>
                <w:noProof/>
                <w:lang w:eastAsia="en-IN"/>
              </w:rPr>
              <w:t xml:space="preserve">                       </w:t>
            </w:r>
          </w:p>
          <w:p w:rsidR="00BE5DA4" w:rsidRDefault="00BE5DA4" w:rsidP="00352BB1">
            <w:pPr>
              <w:rPr>
                <w:noProof/>
                <w:lang w:eastAsia="en-IN"/>
              </w:rPr>
            </w:pPr>
          </w:p>
          <w:p w:rsidR="00BE5DA4" w:rsidRDefault="00BE5DA4" w:rsidP="00352BB1">
            <w:pPr>
              <w:rPr>
                <w:noProof/>
                <w:lang w:eastAsia="en-IN"/>
              </w:rPr>
            </w:pPr>
          </w:p>
          <w:p w:rsidR="00BE5DA4" w:rsidRPr="00C75799" w:rsidRDefault="00BE5DA4" w:rsidP="00352BB1">
            <w:pPr>
              <w:rPr>
                <w:b/>
                <w:bCs/>
                <w:noProof/>
                <w:lang w:eastAsia="en-IN"/>
              </w:rPr>
            </w:pPr>
            <w:r w:rsidRPr="00C75799">
              <w:rPr>
                <w:b/>
                <w:bCs/>
                <w:noProof/>
                <w:lang w:eastAsia="en-IN"/>
              </w:rPr>
              <w:t>Slip on shoe for boys</w:t>
            </w:r>
          </w:p>
          <w:p w:rsidR="00BE5DA4" w:rsidRDefault="00BE5DA4"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63B3C6DD" wp14:editId="02E0FE1B">
                  <wp:extent cx="1924241" cy="2466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8963" cy="2473029"/>
                          </a:xfrm>
                          <a:prstGeom prst="rect">
                            <a:avLst/>
                          </a:prstGeom>
                          <a:noFill/>
                        </pic:spPr>
                      </pic:pic>
                    </a:graphicData>
                  </a:graphic>
                </wp:inline>
              </w:drawing>
            </w:r>
          </w:p>
          <w:p w:rsidR="00BE5DA4" w:rsidRDefault="00BE5DA4" w:rsidP="00352BB1">
            <w:pPr>
              <w:rPr>
                <w:noProof/>
                <w:lang w:eastAsia="en-IN"/>
              </w:rPr>
            </w:pPr>
            <w:r w:rsidRPr="007A0C1D">
              <w:rPr>
                <w:noProof/>
                <w:lang w:bidi="hi-IN"/>
              </w:rPr>
              <mc:AlternateContent>
                <mc:Choice Requires="wps">
                  <w:drawing>
                    <wp:inline distT="0" distB="0" distL="0" distR="0" wp14:anchorId="0C8101EB" wp14:editId="4C333903">
                      <wp:extent cx="304800" cy="304800"/>
                      <wp:effectExtent l="0" t="0" r="0" b="0"/>
                      <wp:docPr id="49" name="Rectangle 49" descr="Japanese Black Brown School Shoes - Kuru Sto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E8884F" id="Rectangle 49" o:spid="_x0000_s1026" alt="Japanese Black Brown School Shoes - Kuru Sto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BE5DA4" w:rsidTr="00352BB1">
        <w:tc>
          <w:tcPr>
            <w:tcW w:w="9016" w:type="dxa"/>
          </w:tcPr>
          <w:p w:rsidR="00BE5DA4" w:rsidRPr="00C75799" w:rsidRDefault="00BE5DA4" w:rsidP="00352BB1">
            <w:pPr>
              <w:rPr>
                <w:b/>
                <w:bCs/>
                <w:noProof/>
                <w:lang w:eastAsia="en-IN"/>
              </w:rPr>
            </w:pPr>
            <w:r w:rsidRPr="00C75799">
              <w:rPr>
                <w:b/>
                <w:bCs/>
                <w:noProof/>
                <w:lang w:eastAsia="en-IN"/>
              </w:rPr>
              <w:t>Boys School shoe</w:t>
            </w: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641F121A" wp14:editId="17066130">
                  <wp:extent cx="2674123" cy="2076450"/>
                  <wp:effectExtent l="0" t="0" r="0" b="0"/>
                  <wp:docPr id="52" name="Picture 52" descr="Best Shoes f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Best Shoes for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7453" cy="2079036"/>
                          </a:xfrm>
                          <a:prstGeom prst="rect">
                            <a:avLst/>
                          </a:prstGeom>
                          <a:noFill/>
                          <a:ln>
                            <a:noFill/>
                          </a:ln>
                        </pic:spPr>
                      </pic:pic>
                    </a:graphicData>
                  </a:graphic>
                </wp:inline>
              </w:drawing>
            </w:r>
          </w:p>
        </w:tc>
      </w:tr>
      <w:tr w:rsidR="00BE5DA4" w:rsidTr="00352BB1">
        <w:tc>
          <w:tcPr>
            <w:tcW w:w="9016" w:type="dxa"/>
          </w:tcPr>
          <w:p w:rsidR="00BE5DA4" w:rsidRDefault="00BE5DA4"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Pr="00C75799" w:rsidRDefault="00C75799" w:rsidP="00352BB1">
            <w:pPr>
              <w:rPr>
                <w:b/>
                <w:bCs/>
                <w:noProof/>
                <w:lang w:eastAsia="en-IN"/>
              </w:rPr>
            </w:pPr>
            <w:r w:rsidRPr="00C75799">
              <w:rPr>
                <w:b/>
                <w:bCs/>
                <w:noProof/>
                <w:lang w:eastAsia="en-IN"/>
              </w:rPr>
              <w:t xml:space="preserve">Girls </w:t>
            </w:r>
            <w:r>
              <w:rPr>
                <w:b/>
                <w:bCs/>
                <w:noProof/>
                <w:lang w:eastAsia="en-IN"/>
              </w:rPr>
              <w:t xml:space="preserve">shoe </w:t>
            </w:r>
            <w:r w:rsidRPr="00C75799">
              <w:rPr>
                <w:b/>
                <w:bCs/>
                <w:noProof/>
                <w:lang w:eastAsia="en-IN"/>
              </w:rPr>
              <w:t xml:space="preserve">single bar </w:t>
            </w:r>
          </w:p>
          <w:p w:rsidR="00BE5DA4" w:rsidRDefault="00BE5DA4" w:rsidP="00352BB1">
            <w:pPr>
              <w:rPr>
                <w:noProof/>
                <w:lang w:eastAsia="en-IN"/>
              </w:rPr>
            </w:pPr>
            <w:r>
              <w:rPr>
                <w:noProof/>
                <w:lang w:eastAsia="en-IN"/>
              </w:rPr>
              <w:t xml:space="preserve">                           </w:t>
            </w:r>
            <w:r>
              <w:rPr>
                <w:noProof/>
                <w:lang w:bidi="hi-IN"/>
              </w:rPr>
              <w:drawing>
                <wp:inline distT="0" distB="0" distL="0" distR="0" wp14:anchorId="6ACB3DEF" wp14:editId="1213EF51">
                  <wp:extent cx="3295015" cy="2471261"/>
                  <wp:effectExtent l="0" t="0" r="635" b="5715"/>
                  <wp:docPr id="53" name="Picture 53" descr="Buy High Quality School Shoes for Girls Online at Best Price 2024 - Daraz.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uy High Quality School Shoes for Girls Online at Best Price 2024 - Daraz.p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3436" cy="2485077"/>
                          </a:xfrm>
                          <a:prstGeom prst="rect">
                            <a:avLst/>
                          </a:prstGeom>
                          <a:noFill/>
                          <a:ln>
                            <a:noFill/>
                          </a:ln>
                        </pic:spPr>
                      </pic:pic>
                    </a:graphicData>
                  </a:graphic>
                </wp:inline>
              </w:drawing>
            </w:r>
          </w:p>
          <w:p w:rsidR="00BE5DA4" w:rsidRDefault="00BE5DA4" w:rsidP="00352BB1">
            <w:pPr>
              <w:rPr>
                <w:noProof/>
                <w:lang w:eastAsia="en-IN"/>
              </w:rPr>
            </w:pPr>
          </w:p>
          <w:p w:rsidR="00BE5DA4" w:rsidRDefault="00BE5DA4" w:rsidP="00352BB1">
            <w:pPr>
              <w:rPr>
                <w:noProof/>
                <w:lang w:eastAsia="en-IN"/>
              </w:rPr>
            </w:pPr>
          </w:p>
          <w:p w:rsidR="00BE5DA4" w:rsidRPr="00C75799" w:rsidRDefault="00BE5DA4" w:rsidP="00352BB1">
            <w:pPr>
              <w:rPr>
                <w:b/>
                <w:bCs/>
                <w:noProof/>
                <w:lang w:eastAsia="en-IN"/>
              </w:rPr>
            </w:pPr>
            <w:r w:rsidRPr="00C75799">
              <w:rPr>
                <w:b/>
                <w:bCs/>
                <w:noProof/>
                <w:lang w:eastAsia="en-IN"/>
              </w:rPr>
              <w:t>School shoe – Velcro strap</w:t>
            </w:r>
          </w:p>
          <w:p w:rsidR="00BE5DA4" w:rsidRDefault="00BE5DA4" w:rsidP="00352BB1">
            <w:pPr>
              <w:rPr>
                <w:noProof/>
                <w:lang w:eastAsia="en-IN"/>
              </w:rPr>
            </w:pPr>
            <w:r>
              <w:rPr>
                <w:noProof/>
                <w:lang w:eastAsia="en-IN"/>
              </w:rPr>
              <w:t xml:space="preserve">                                                </w:t>
            </w:r>
            <w:r>
              <w:rPr>
                <w:noProof/>
                <w:lang w:bidi="hi-IN"/>
              </w:rPr>
              <w:drawing>
                <wp:inline distT="0" distB="0" distL="0" distR="0" wp14:anchorId="21D0A2B6" wp14:editId="5BFEE101">
                  <wp:extent cx="2571750" cy="1714500"/>
                  <wp:effectExtent l="0" t="0" r="0" b="0"/>
                  <wp:docPr id="54" name="Picture 54"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rsidR="00BE5DA4" w:rsidRDefault="00BE5DA4" w:rsidP="00352BB1">
            <w:pPr>
              <w:rPr>
                <w:noProof/>
                <w:lang w:eastAsia="en-IN"/>
              </w:rPr>
            </w:pPr>
          </w:p>
          <w:p w:rsidR="00BE5DA4" w:rsidRDefault="00BE5DA4" w:rsidP="00352BB1">
            <w:pPr>
              <w:rPr>
                <w:noProof/>
                <w:lang w:eastAsia="en-IN"/>
              </w:rPr>
            </w:pPr>
          </w:p>
        </w:tc>
      </w:tr>
      <w:tr w:rsidR="00BE5DA4" w:rsidTr="00352BB1">
        <w:tc>
          <w:tcPr>
            <w:tcW w:w="9016" w:type="dxa"/>
          </w:tcPr>
          <w:p w:rsidR="00BE5DA4" w:rsidRDefault="00BE5DA4"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C75799" w:rsidRDefault="00C75799" w:rsidP="00352BB1">
            <w:pPr>
              <w:rPr>
                <w:noProof/>
                <w:lang w:eastAsia="en-IN"/>
              </w:rPr>
            </w:pPr>
          </w:p>
          <w:p w:rsidR="00BE5DA4" w:rsidRPr="00C75799" w:rsidRDefault="00BE5DA4" w:rsidP="00352BB1">
            <w:pPr>
              <w:rPr>
                <w:b/>
                <w:bCs/>
                <w:noProof/>
                <w:lang w:eastAsia="en-IN"/>
              </w:rPr>
            </w:pPr>
            <w:r w:rsidRPr="00C75799">
              <w:rPr>
                <w:b/>
                <w:bCs/>
                <w:noProof/>
                <w:lang w:eastAsia="en-IN"/>
              </w:rPr>
              <w:t>Girl shoe – Velcro strap</w:t>
            </w:r>
          </w:p>
          <w:p w:rsidR="00BE5DA4" w:rsidRDefault="00BE5DA4" w:rsidP="00352BB1">
            <w:pPr>
              <w:rPr>
                <w:noProof/>
                <w:lang w:eastAsia="en-IN"/>
              </w:rPr>
            </w:pPr>
            <w:r>
              <w:rPr>
                <w:noProof/>
                <w:lang w:eastAsia="en-IN"/>
              </w:rPr>
              <w:t xml:space="preserve">                                    </w:t>
            </w:r>
            <w:r>
              <w:rPr>
                <w:noProof/>
                <w:lang w:bidi="hi-IN"/>
              </w:rPr>
              <w:drawing>
                <wp:inline distT="0" distB="0" distL="0" distR="0" wp14:anchorId="5C0AC8BD" wp14:editId="24C3F1A6">
                  <wp:extent cx="2562225" cy="2562225"/>
                  <wp:effectExtent l="0" t="0" r="9525" b="9525"/>
                  <wp:docPr id="56" name="Picture 56" descr="School Shoes For Boys | Comfortable And Non-Slip - Boy's School Shoes for  3Yrs to 11Yr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chool Shoes For Boys | Comfortable And Non-Slip - Boy's School Shoes for  3Yrs to 11Yrs Boy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r w:rsidR="00BE5DA4" w:rsidTr="00352BB1">
        <w:tc>
          <w:tcPr>
            <w:tcW w:w="9016" w:type="dxa"/>
          </w:tcPr>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p>
          <w:p w:rsidR="00BE5DA4" w:rsidRDefault="00BE5DA4" w:rsidP="00352BB1">
            <w:pPr>
              <w:rPr>
                <w:noProof/>
                <w:lang w:eastAsia="en-IN"/>
              </w:rPr>
            </w:pPr>
            <w:r>
              <w:rPr>
                <w:noProof/>
                <w:lang w:eastAsia="en-IN"/>
              </w:rPr>
              <w:t>Girls shoe with centre bar  buclke strap</w:t>
            </w:r>
          </w:p>
          <w:p w:rsidR="00BE5DA4" w:rsidRDefault="00BE5DA4" w:rsidP="00352BB1">
            <w:pPr>
              <w:rPr>
                <w:noProof/>
                <w:lang w:eastAsia="en-IN"/>
              </w:rPr>
            </w:pPr>
          </w:p>
          <w:p w:rsidR="00BE5DA4" w:rsidRDefault="00BE5DA4" w:rsidP="00352BB1">
            <w:pPr>
              <w:rPr>
                <w:noProof/>
                <w:lang w:eastAsia="en-IN"/>
              </w:rPr>
            </w:pPr>
            <w:r>
              <w:rPr>
                <w:noProof/>
                <w:lang w:eastAsia="en-IN"/>
              </w:rPr>
              <w:t xml:space="preserve">                                      </w:t>
            </w:r>
            <w:r>
              <w:rPr>
                <w:noProof/>
                <w:lang w:bidi="hi-IN"/>
              </w:rPr>
              <w:drawing>
                <wp:inline distT="0" distB="0" distL="0" distR="0" wp14:anchorId="0C1A31DE" wp14:editId="63F7CCD7">
                  <wp:extent cx="2125980" cy="2125980"/>
                  <wp:effectExtent l="0" t="0" r="7620" b="7620"/>
                  <wp:docPr id="58" name="Picture 58" descr="Share 149+ pair of school shoes best - kenmei.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hare 149+ pair of school shoes best - kenmei.edu.v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inline>
              </w:drawing>
            </w:r>
          </w:p>
        </w:tc>
      </w:tr>
      <w:tr w:rsidR="00BE5DA4" w:rsidTr="00352BB1">
        <w:tc>
          <w:tcPr>
            <w:tcW w:w="9016" w:type="dxa"/>
          </w:tcPr>
          <w:p w:rsidR="00C75799" w:rsidRDefault="00C75799" w:rsidP="00352BB1">
            <w:pPr>
              <w:rPr>
                <w:noProof/>
                <w:lang w:eastAsia="en-IN"/>
              </w:rPr>
            </w:pPr>
          </w:p>
          <w:p w:rsidR="00BE5DA4" w:rsidRPr="00C75799" w:rsidRDefault="00BE5DA4" w:rsidP="00352BB1">
            <w:pPr>
              <w:rPr>
                <w:b/>
                <w:bCs/>
                <w:noProof/>
                <w:lang w:eastAsia="en-IN"/>
              </w:rPr>
            </w:pPr>
            <w:r w:rsidRPr="00C75799">
              <w:rPr>
                <w:b/>
                <w:bCs/>
                <w:noProof/>
                <w:lang w:eastAsia="en-IN"/>
              </w:rPr>
              <w:t>Boys shoe – Velcro strap</w:t>
            </w:r>
          </w:p>
          <w:p w:rsidR="00C75799" w:rsidRDefault="00C75799" w:rsidP="00352BB1">
            <w:pPr>
              <w:rPr>
                <w:noProof/>
                <w:lang w:eastAsia="en-IN"/>
              </w:rPr>
            </w:pPr>
          </w:p>
          <w:p w:rsidR="00BE5DA4" w:rsidRDefault="00BE5DA4" w:rsidP="00352BB1">
            <w:pPr>
              <w:rPr>
                <w:noProof/>
                <w:lang w:eastAsia="en-IN"/>
              </w:rPr>
            </w:pPr>
            <w:r>
              <w:rPr>
                <w:noProof/>
                <w:lang w:bidi="hi-IN"/>
              </w:rPr>
              <w:drawing>
                <wp:inline distT="0" distB="0" distL="0" distR="0" wp14:anchorId="347A40FA" wp14:editId="511B8DBD">
                  <wp:extent cx="3307080" cy="2208811"/>
                  <wp:effectExtent l="0" t="0" r="7620" b="1270"/>
                  <wp:docPr id="62" name="Picture 62" descr="School Shoes&quot; Images – Browse 16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chool Shoes&quot; Images – Browse 162 Stock Photos, Vectors, and Video | Adobe  Sto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8778" cy="2223303"/>
                          </a:xfrm>
                          <a:prstGeom prst="rect">
                            <a:avLst/>
                          </a:prstGeom>
                          <a:noFill/>
                          <a:ln>
                            <a:noFill/>
                          </a:ln>
                        </pic:spPr>
                      </pic:pic>
                    </a:graphicData>
                  </a:graphic>
                </wp:inline>
              </w:drawing>
            </w:r>
          </w:p>
          <w:p w:rsidR="00BE5DA4" w:rsidRDefault="00BE5DA4" w:rsidP="00352BB1">
            <w:pPr>
              <w:rPr>
                <w:noProof/>
                <w:lang w:eastAsia="en-IN"/>
              </w:rPr>
            </w:pPr>
          </w:p>
        </w:tc>
      </w:tr>
      <w:tr w:rsidR="00BE5DA4" w:rsidTr="00352BB1">
        <w:tc>
          <w:tcPr>
            <w:tcW w:w="9016" w:type="dxa"/>
          </w:tcPr>
          <w:p w:rsidR="00BE5DA4" w:rsidRPr="00C75799" w:rsidRDefault="00BE5DA4" w:rsidP="00352BB1">
            <w:pPr>
              <w:rPr>
                <w:b/>
                <w:bCs/>
                <w:noProof/>
                <w:lang w:eastAsia="en-IN"/>
              </w:rPr>
            </w:pPr>
            <w:r w:rsidRPr="00C75799">
              <w:rPr>
                <w:b/>
                <w:bCs/>
                <w:noProof/>
                <w:lang w:eastAsia="en-IN"/>
              </w:rPr>
              <w:t>Shool shoe for kids</w:t>
            </w:r>
          </w:p>
          <w:p w:rsidR="00BE5DA4" w:rsidRDefault="00BE5DA4" w:rsidP="00352BB1">
            <w:pPr>
              <w:rPr>
                <w:noProof/>
                <w:lang w:eastAsia="en-IN"/>
              </w:rPr>
            </w:pPr>
            <w:r w:rsidRPr="00FB344E">
              <w:rPr>
                <w:noProof/>
                <w:lang w:bidi="hi-IN"/>
              </w:rPr>
              <mc:AlternateContent>
                <mc:Choice Requires="wps">
                  <w:drawing>
                    <wp:inline distT="0" distB="0" distL="0" distR="0" wp14:anchorId="29195A1D" wp14:editId="4CA2C4D4">
                      <wp:extent cx="304800" cy="304800"/>
                      <wp:effectExtent l="0" t="0" r="0" b="0"/>
                      <wp:docPr id="68" name="Rectangle 68" descr="Buy Pine Kids Solid School Shoes with Velcro Closure White for Girls  (5-5Years) Online, Shop at FirstCry.com - 13052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B43D98" id="Rectangle 68" o:spid="_x0000_s1026" alt="Buy Pine Kids Solid School Shoes with Velcro Closure White for Girls  (5-5Years) Online, Shop at FirstCry.com - 1305296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en-IN"/>
              </w:rPr>
              <w:t xml:space="preserve">                                        </w:t>
            </w:r>
            <w:r>
              <w:rPr>
                <w:noProof/>
                <w:lang w:bidi="hi-IN"/>
              </w:rPr>
              <w:drawing>
                <wp:inline distT="0" distB="0" distL="0" distR="0" wp14:anchorId="1B65DEFF" wp14:editId="2E289848">
                  <wp:extent cx="1851026" cy="2286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5326" cy="2316010"/>
                          </a:xfrm>
                          <a:prstGeom prst="rect">
                            <a:avLst/>
                          </a:prstGeom>
                          <a:noFill/>
                        </pic:spPr>
                      </pic:pic>
                    </a:graphicData>
                  </a:graphic>
                </wp:inline>
              </w:drawing>
            </w:r>
          </w:p>
          <w:p w:rsidR="00BE5DA4" w:rsidRDefault="00BE5DA4" w:rsidP="00352BB1">
            <w:pPr>
              <w:rPr>
                <w:noProof/>
                <w:lang w:eastAsia="en-IN"/>
              </w:rPr>
            </w:pPr>
          </w:p>
        </w:tc>
      </w:tr>
    </w:tbl>
    <w:p w:rsidR="00BE5DA4" w:rsidRDefault="00BE5DA4" w:rsidP="00BE5DA4"/>
    <w:p w:rsidR="00BE5DA4" w:rsidRPr="00BE5DA4" w:rsidRDefault="00BE5DA4" w:rsidP="00BE5DA4">
      <w:pPr>
        <w:jc w:val="center"/>
        <w:rPr>
          <w:rFonts w:cstheme="minorHAnsi"/>
          <w:b/>
          <w:bCs/>
        </w:rPr>
      </w:pPr>
    </w:p>
    <w:sectPr w:rsidR="00BE5DA4" w:rsidRPr="00BE5DA4" w:rsidSect="00FA7C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D8250E"/>
    <w:multiLevelType w:val="hybridMultilevel"/>
    <w:tmpl w:val="591259F4"/>
    <w:lvl w:ilvl="0" w:tplc="FFFFFFFF">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633246F"/>
    <w:multiLevelType w:val="hybridMultilevel"/>
    <w:tmpl w:val="F094E1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9411C8"/>
    <w:multiLevelType w:val="hybridMultilevel"/>
    <w:tmpl w:val="3D6011BA"/>
    <w:lvl w:ilvl="0" w:tplc="38D0E546">
      <w:start w:val="1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9658EC"/>
    <w:multiLevelType w:val="hybridMultilevel"/>
    <w:tmpl w:val="988E0D4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0531834">
    <w:abstractNumId w:val="3"/>
  </w:num>
  <w:num w:numId="2" w16cid:durableId="474109153">
    <w:abstractNumId w:val="0"/>
  </w:num>
  <w:num w:numId="3" w16cid:durableId="119998189">
    <w:abstractNumId w:val="1"/>
  </w:num>
  <w:num w:numId="4" w16cid:durableId="670833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B4F"/>
    <w:rsid w:val="00000389"/>
    <w:rsid w:val="000104C6"/>
    <w:rsid w:val="0001511B"/>
    <w:rsid w:val="00017716"/>
    <w:rsid w:val="00027E43"/>
    <w:rsid w:val="000641B6"/>
    <w:rsid w:val="000A09ED"/>
    <w:rsid w:val="000B1440"/>
    <w:rsid w:val="000B3B8C"/>
    <w:rsid w:val="000B521D"/>
    <w:rsid w:val="000C2932"/>
    <w:rsid w:val="000E6F89"/>
    <w:rsid w:val="000E75A1"/>
    <w:rsid w:val="001031AC"/>
    <w:rsid w:val="00117C73"/>
    <w:rsid w:val="001405AA"/>
    <w:rsid w:val="001447BE"/>
    <w:rsid w:val="001532B4"/>
    <w:rsid w:val="00167FF5"/>
    <w:rsid w:val="001879DF"/>
    <w:rsid w:val="00191DF2"/>
    <w:rsid w:val="001A1BBB"/>
    <w:rsid w:val="001A5F40"/>
    <w:rsid w:val="001A6A9A"/>
    <w:rsid w:val="001A7D86"/>
    <w:rsid w:val="001C7193"/>
    <w:rsid w:val="001D4097"/>
    <w:rsid w:val="001D42DC"/>
    <w:rsid w:val="001E3B11"/>
    <w:rsid w:val="001E5424"/>
    <w:rsid w:val="001F3408"/>
    <w:rsid w:val="001F5546"/>
    <w:rsid w:val="00212B78"/>
    <w:rsid w:val="002213A4"/>
    <w:rsid w:val="00246171"/>
    <w:rsid w:val="0026783B"/>
    <w:rsid w:val="002752A9"/>
    <w:rsid w:val="00276140"/>
    <w:rsid w:val="002801B1"/>
    <w:rsid w:val="002865BC"/>
    <w:rsid w:val="00294438"/>
    <w:rsid w:val="002A413C"/>
    <w:rsid w:val="002F0ECD"/>
    <w:rsid w:val="0030040F"/>
    <w:rsid w:val="0032071A"/>
    <w:rsid w:val="003236F0"/>
    <w:rsid w:val="00327AD5"/>
    <w:rsid w:val="00350349"/>
    <w:rsid w:val="00364CC1"/>
    <w:rsid w:val="003B4B48"/>
    <w:rsid w:val="003D3213"/>
    <w:rsid w:val="003E0728"/>
    <w:rsid w:val="003F1375"/>
    <w:rsid w:val="004104D1"/>
    <w:rsid w:val="0041370D"/>
    <w:rsid w:val="00444923"/>
    <w:rsid w:val="00456341"/>
    <w:rsid w:val="00457667"/>
    <w:rsid w:val="004645AC"/>
    <w:rsid w:val="00473890"/>
    <w:rsid w:val="00477943"/>
    <w:rsid w:val="00477F9C"/>
    <w:rsid w:val="004916FF"/>
    <w:rsid w:val="00495687"/>
    <w:rsid w:val="004A4C71"/>
    <w:rsid w:val="004C3886"/>
    <w:rsid w:val="004D363F"/>
    <w:rsid w:val="004E64B5"/>
    <w:rsid w:val="004E7ED9"/>
    <w:rsid w:val="0050518D"/>
    <w:rsid w:val="00505D51"/>
    <w:rsid w:val="00525EBC"/>
    <w:rsid w:val="005415ED"/>
    <w:rsid w:val="005515AA"/>
    <w:rsid w:val="0055305A"/>
    <w:rsid w:val="00553B4E"/>
    <w:rsid w:val="005717EF"/>
    <w:rsid w:val="005808A8"/>
    <w:rsid w:val="00581C11"/>
    <w:rsid w:val="00591C1A"/>
    <w:rsid w:val="005B56A9"/>
    <w:rsid w:val="005E2B1E"/>
    <w:rsid w:val="005E50C6"/>
    <w:rsid w:val="005F0F31"/>
    <w:rsid w:val="00620CDD"/>
    <w:rsid w:val="00633BAC"/>
    <w:rsid w:val="006670A6"/>
    <w:rsid w:val="006B6081"/>
    <w:rsid w:val="006B672F"/>
    <w:rsid w:val="006C54C4"/>
    <w:rsid w:val="006E7106"/>
    <w:rsid w:val="006F3F43"/>
    <w:rsid w:val="006F40BA"/>
    <w:rsid w:val="00705138"/>
    <w:rsid w:val="0070649A"/>
    <w:rsid w:val="00715837"/>
    <w:rsid w:val="00765893"/>
    <w:rsid w:val="0078719B"/>
    <w:rsid w:val="007966B2"/>
    <w:rsid w:val="007B7CE2"/>
    <w:rsid w:val="007D1B4F"/>
    <w:rsid w:val="007D3946"/>
    <w:rsid w:val="007F6F86"/>
    <w:rsid w:val="00810619"/>
    <w:rsid w:val="008112F1"/>
    <w:rsid w:val="0081247C"/>
    <w:rsid w:val="00825A38"/>
    <w:rsid w:val="008343BA"/>
    <w:rsid w:val="008415F3"/>
    <w:rsid w:val="00846903"/>
    <w:rsid w:val="008621B5"/>
    <w:rsid w:val="00870BD1"/>
    <w:rsid w:val="008762EC"/>
    <w:rsid w:val="008C1DD7"/>
    <w:rsid w:val="008E3C37"/>
    <w:rsid w:val="008F07D6"/>
    <w:rsid w:val="008F5D6C"/>
    <w:rsid w:val="00900CDF"/>
    <w:rsid w:val="00917C47"/>
    <w:rsid w:val="00930165"/>
    <w:rsid w:val="009336C6"/>
    <w:rsid w:val="00945146"/>
    <w:rsid w:val="009452D6"/>
    <w:rsid w:val="00950D61"/>
    <w:rsid w:val="00987065"/>
    <w:rsid w:val="009D653D"/>
    <w:rsid w:val="009F1A80"/>
    <w:rsid w:val="00A169C8"/>
    <w:rsid w:val="00A21220"/>
    <w:rsid w:val="00A4069A"/>
    <w:rsid w:val="00A5174E"/>
    <w:rsid w:val="00A52797"/>
    <w:rsid w:val="00A557EB"/>
    <w:rsid w:val="00AA5514"/>
    <w:rsid w:val="00AD508E"/>
    <w:rsid w:val="00AD6E9D"/>
    <w:rsid w:val="00AE0588"/>
    <w:rsid w:val="00AE5633"/>
    <w:rsid w:val="00AE63B3"/>
    <w:rsid w:val="00B12E52"/>
    <w:rsid w:val="00B20A76"/>
    <w:rsid w:val="00B32A5E"/>
    <w:rsid w:val="00B375A1"/>
    <w:rsid w:val="00B54B48"/>
    <w:rsid w:val="00B74548"/>
    <w:rsid w:val="00BB04C6"/>
    <w:rsid w:val="00BC3DE4"/>
    <w:rsid w:val="00BD06FF"/>
    <w:rsid w:val="00BD26A8"/>
    <w:rsid w:val="00BD430C"/>
    <w:rsid w:val="00BE5DA4"/>
    <w:rsid w:val="00BF2C95"/>
    <w:rsid w:val="00BF5A18"/>
    <w:rsid w:val="00BF7B77"/>
    <w:rsid w:val="00C05EBA"/>
    <w:rsid w:val="00C24F77"/>
    <w:rsid w:val="00C25CF8"/>
    <w:rsid w:val="00C31614"/>
    <w:rsid w:val="00C41242"/>
    <w:rsid w:val="00C51A86"/>
    <w:rsid w:val="00C53659"/>
    <w:rsid w:val="00C60993"/>
    <w:rsid w:val="00C66A12"/>
    <w:rsid w:val="00C75799"/>
    <w:rsid w:val="00C86E28"/>
    <w:rsid w:val="00C95F6C"/>
    <w:rsid w:val="00CA06A3"/>
    <w:rsid w:val="00CA50C5"/>
    <w:rsid w:val="00CA7376"/>
    <w:rsid w:val="00CB153B"/>
    <w:rsid w:val="00CB45FD"/>
    <w:rsid w:val="00CE5BD1"/>
    <w:rsid w:val="00D255CE"/>
    <w:rsid w:val="00D536D9"/>
    <w:rsid w:val="00D5615C"/>
    <w:rsid w:val="00D61EC6"/>
    <w:rsid w:val="00D74443"/>
    <w:rsid w:val="00D86F5F"/>
    <w:rsid w:val="00D96D01"/>
    <w:rsid w:val="00D97053"/>
    <w:rsid w:val="00DB0755"/>
    <w:rsid w:val="00DB4092"/>
    <w:rsid w:val="00DC39B9"/>
    <w:rsid w:val="00DF12DB"/>
    <w:rsid w:val="00DF1441"/>
    <w:rsid w:val="00DF28EF"/>
    <w:rsid w:val="00DF55DA"/>
    <w:rsid w:val="00E05BDC"/>
    <w:rsid w:val="00E123F5"/>
    <w:rsid w:val="00E75A47"/>
    <w:rsid w:val="00E85005"/>
    <w:rsid w:val="00E851E4"/>
    <w:rsid w:val="00E86DF7"/>
    <w:rsid w:val="00E93282"/>
    <w:rsid w:val="00EA114D"/>
    <w:rsid w:val="00EE3964"/>
    <w:rsid w:val="00EF49DC"/>
    <w:rsid w:val="00EF5B2F"/>
    <w:rsid w:val="00EF702F"/>
    <w:rsid w:val="00F14D94"/>
    <w:rsid w:val="00F57EF5"/>
    <w:rsid w:val="00F83C53"/>
    <w:rsid w:val="00F91764"/>
    <w:rsid w:val="00F93DAC"/>
    <w:rsid w:val="00FA6A53"/>
    <w:rsid w:val="00FA7CDB"/>
    <w:rsid w:val="00FB5415"/>
    <w:rsid w:val="00FD1C7B"/>
    <w:rsid w:val="00FE6FF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3DA44"/>
  <w15:docId w15:val="{BFA1F772-510F-403A-8A62-CD2AA9636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F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1B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C7193"/>
    <w:pPr>
      <w:spacing w:after="160" w:line="259" w:lineRule="auto"/>
      <w:ind w:left="720"/>
      <w:contextualSpacing/>
    </w:pPr>
    <w:rPr>
      <w:rFonts w:eastAsiaTheme="minorHAnsi"/>
      <w:lang w:val="en-IN"/>
    </w:rPr>
  </w:style>
  <w:style w:type="paragraph" w:styleId="BodyText">
    <w:name w:val="Body Text"/>
    <w:basedOn w:val="Normal"/>
    <w:link w:val="BodyTextChar"/>
    <w:uiPriority w:val="1"/>
    <w:qFormat/>
    <w:rsid w:val="00AE5633"/>
    <w:pPr>
      <w:widowControl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E5633"/>
    <w:rPr>
      <w:rFonts w:ascii="Times New Roman" w:eastAsia="Times New Roman" w:hAnsi="Times New Roman" w:cs="Times New Roman"/>
      <w:sz w:val="20"/>
      <w:szCs w:val="20"/>
    </w:rPr>
  </w:style>
  <w:style w:type="paragraph" w:customStyle="1" w:styleId="Default">
    <w:name w:val="Default"/>
    <w:rsid w:val="001A6A9A"/>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3235</Words>
  <Characters>18441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Inno</cp:lastModifiedBy>
  <cp:revision>1</cp:revision>
  <dcterms:created xsi:type="dcterms:W3CDTF">2024-10-17T07:05:00Z</dcterms:created>
  <dcterms:modified xsi:type="dcterms:W3CDTF">2024-10-17T07:05:00Z</dcterms:modified>
</cp:coreProperties>
</file>