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856" w:tblpY="520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3951"/>
        <w:gridCol w:w="4389"/>
      </w:tblGrid>
      <w:tr w:rsidR="00D6033D" w:rsidRPr="00287871" w:rsidTr="00287871">
        <w:trPr>
          <w:trHeight w:val="1250"/>
        </w:trPr>
        <w:tc>
          <w:tcPr>
            <w:tcW w:w="2287" w:type="dxa"/>
            <w:vMerge w:val="restart"/>
          </w:tcPr>
          <w:p w:rsidR="00D6033D" w:rsidRPr="00287871" w:rsidRDefault="00D6033D" w:rsidP="00287871">
            <w:pPr>
              <w:tabs>
                <w:tab w:val="left" w:pos="9270"/>
              </w:tabs>
              <w:ind w:right="-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drawing>
                <wp:anchor distT="0" distB="0" distL="114300" distR="114300" simplePos="0" relativeHeight="251659264" behindDoc="1" locked="0" layoutInCell="1" allowOverlap="1" wp14:anchorId="5F5B3D65" wp14:editId="4A4F345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127000</wp:posOffset>
                  </wp:positionV>
                  <wp:extent cx="777240" cy="662940"/>
                  <wp:effectExtent l="0" t="0" r="3810" b="381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787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8340" w:type="dxa"/>
            <w:gridSpan w:val="2"/>
          </w:tcPr>
          <w:p w:rsidR="00D6033D" w:rsidRPr="00287871" w:rsidRDefault="00D6033D" w:rsidP="00287871">
            <w:pPr>
              <w:tabs>
                <w:tab w:val="left" w:pos="9270"/>
              </w:tabs>
              <w:ind w:right="-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drawing>
                <wp:inline distT="0" distB="0" distL="0" distR="0" wp14:anchorId="5B98CA78" wp14:editId="0F9C5302">
                  <wp:extent cx="4792980" cy="742950"/>
                  <wp:effectExtent l="0" t="0" r="762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8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33D" w:rsidRPr="00287871" w:rsidTr="00287871">
        <w:trPr>
          <w:trHeight w:val="365"/>
        </w:trPr>
        <w:tc>
          <w:tcPr>
            <w:tcW w:w="2287" w:type="dxa"/>
            <w:vMerge/>
            <w:vAlign w:val="center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  <w:gridSpan w:val="2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PETROLEUM, COAL &amp; RELATED PR</w:t>
            </w:r>
            <w:bookmarkStart w:id="0" w:name="_GoBack"/>
            <w:bookmarkEnd w:id="0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ODUCTS DEPARTMENT</w:t>
            </w:r>
          </w:p>
        </w:tc>
      </w:tr>
      <w:tr w:rsidR="00D6033D" w:rsidRPr="00287871" w:rsidTr="00287871">
        <w:trPr>
          <w:trHeight w:val="305"/>
        </w:trPr>
        <w:tc>
          <w:tcPr>
            <w:tcW w:w="10627" w:type="dxa"/>
            <w:gridSpan w:val="3"/>
          </w:tcPr>
          <w:p w:rsidR="00D6033D" w:rsidRPr="00287871" w:rsidRDefault="00D6033D" w:rsidP="00287871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RECOMMENDATIONS</w:t>
            </w:r>
          </w:p>
        </w:tc>
      </w:tr>
      <w:tr w:rsidR="00D6033D" w:rsidRPr="00287871" w:rsidTr="00287871">
        <w:trPr>
          <w:trHeight w:val="79"/>
        </w:trPr>
        <w:tc>
          <w:tcPr>
            <w:tcW w:w="6238" w:type="dxa"/>
            <w:gridSpan w:val="2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trike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PCD 01 : 1 : P1 - Panel for Instrumental Test Methods </w:t>
            </w:r>
          </w:p>
        </w:tc>
        <w:tc>
          <w:tcPr>
            <w:tcW w:w="4389" w:type="dxa"/>
            <w:vAlign w:val="center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4</w:t>
            </w:r>
            <w:r w:rsidRPr="00287871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rd</w:t>
            </w: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Meeting</w:t>
            </w:r>
          </w:p>
        </w:tc>
      </w:tr>
      <w:tr w:rsidR="00D6033D" w:rsidRPr="00287871" w:rsidTr="00287871">
        <w:trPr>
          <w:trHeight w:val="647"/>
        </w:trPr>
        <w:tc>
          <w:tcPr>
            <w:tcW w:w="6238" w:type="dxa"/>
            <w:gridSpan w:val="2"/>
            <w:vAlign w:val="center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Convener:  Shri Santosh </w:t>
            </w:r>
            <w:proofErr w:type="spellStart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Dhaku</w:t>
            </w:r>
            <w:proofErr w:type="spellEnd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Bhogale</w:t>
            </w:r>
            <w:proofErr w:type="spellEnd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, HPCL</w:t>
            </w:r>
          </w:p>
        </w:tc>
        <w:tc>
          <w:tcPr>
            <w:tcW w:w="4389" w:type="dxa"/>
            <w:vAlign w:val="center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Member Secretary: Shri Hari Mohan </w:t>
            </w:r>
            <w:proofErr w:type="spellStart"/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Meena</w:t>
            </w:r>
            <w:proofErr w:type="spellEnd"/>
          </w:p>
        </w:tc>
      </w:tr>
      <w:tr w:rsidR="00D6033D" w:rsidRPr="00287871" w:rsidTr="00287871">
        <w:trPr>
          <w:trHeight w:val="289"/>
        </w:trPr>
        <w:tc>
          <w:tcPr>
            <w:tcW w:w="10627" w:type="dxa"/>
            <w:gridSpan w:val="3"/>
          </w:tcPr>
          <w:p w:rsidR="00D6033D" w:rsidRPr="00287871" w:rsidRDefault="00D6033D" w:rsidP="00287871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Meeting mode:   Virtual</w:t>
            </w:r>
            <w:r w:rsidRPr="00287871"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held on</w:t>
            </w:r>
            <w:r w:rsidRPr="00287871">
              <w:rPr>
                <w:rFonts w:ascii="Times New Roman" w:eastAsia="Cambr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2</w:t>
            </w:r>
            <w:r w:rsidRPr="00287871">
              <w:rPr>
                <w:rFonts w:ascii="Times New Roman" w:eastAsia="Cambria" w:hAnsi="Times New Roman" w:cs="Times New Roman"/>
                <w:sz w:val="24"/>
                <w:szCs w:val="24"/>
              </w:rPr>
              <w:t>8th October 2024</w:t>
            </w:r>
          </w:p>
        </w:tc>
      </w:tr>
    </w:tbl>
    <w:p w:rsidR="00D6033D" w:rsidRPr="00287871" w:rsidRDefault="00D6033D" w:rsidP="00F2627C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5812"/>
      </w:tblGrid>
      <w:tr w:rsidR="00287871" w:rsidRPr="00287871" w:rsidTr="00287871">
        <w:trPr>
          <w:trHeight w:val="472"/>
        </w:trPr>
        <w:tc>
          <w:tcPr>
            <w:tcW w:w="993" w:type="dxa"/>
            <w:shd w:val="clear" w:color="auto" w:fill="E7E6E6" w:themeFill="background2"/>
            <w:vAlign w:val="center"/>
          </w:tcPr>
          <w:p w:rsidR="00287871" w:rsidRPr="00287871" w:rsidRDefault="00287871" w:rsidP="00166F5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3827" w:type="dxa"/>
            <w:shd w:val="clear" w:color="auto" w:fill="E7E6E6" w:themeFill="background2"/>
            <w:vAlign w:val="center"/>
          </w:tcPr>
          <w:p w:rsidR="00287871" w:rsidRPr="00287871" w:rsidRDefault="00287871" w:rsidP="00166F5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Standard</w:t>
            </w:r>
          </w:p>
        </w:tc>
        <w:tc>
          <w:tcPr>
            <w:tcW w:w="5812" w:type="dxa"/>
            <w:shd w:val="clear" w:color="auto" w:fill="E7E6E6" w:themeFill="background2"/>
          </w:tcPr>
          <w:p w:rsidR="00287871" w:rsidRPr="00287871" w:rsidRDefault="00287871" w:rsidP="00F2627C">
            <w:pPr>
              <w:pStyle w:val="ListParagraph"/>
              <w:spacing w:line="276" w:lineRule="auto"/>
              <w:ind w:left="0" w:right="88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Status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 Recommendations</w:t>
            </w:r>
            <w:r w:rsidRPr="0028787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on 28.10.2024</w: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Test Method for Vapor Pressure of Petroleum Products (Mini Method) (ASTM D5191) </w:t>
            </w:r>
          </w:p>
        </w:tc>
        <w:tc>
          <w:tcPr>
            <w:tcW w:w="5812" w:type="dxa"/>
          </w:tcPr>
          <w:p w:rsidR="00FB240D" w:rsidRDefault="00FB240D" w:rsidP="00CD32F4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 Secretary informed that the draft is yet to be received from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Vertika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IOCL.</w:t>
            </w:r>
          </w:p>
          <w:p w:rsidR="00FB240D" w:rsidRDefault="00FB240D" w:rsidP="00CD32F4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87871" w:rsidRPr="00287871" w:rsidRDefault="00287871" w:rsidP="00CD32F4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</w:t>
            </w:r>
            <w:proofErr w:type="spell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Vertika</w:t>
            </w:r>
            <w:proofErr w:type="spell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IOCL informed that the reviewed draft will be submitted by 5th of November 2024. </w: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Determination of aromatic hydrocarbon types in   aviation turbine fuels, kerosene type and petroleum distillates—high performance liquid chromatography method with refractive index detection (ASTM D 6379)</w:t>
            </w:r>
          </w:p>
        </w:tc>
        <w:tc>
          <w:tcPr>
            <w:tcW w:w="5812" w:type="dxa"/>
          </w:tcPr>
          <w:p w:rsidR="00287871" w:rsidRDefault="00287871" w:rsidP="004118FC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WG noted that the draft has been received from 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Shri </w:t>
            </w:r>
            <w:proofErr w:type="spellStart"/>
            <w:r w:rsidRPr="002878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Adalazhagan</w:t>
            </w:r>
            <w:proofErr w:type="spellEnd"/>
            <w:r w:rsidRPr="002878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K, 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BPCL. After detailed deliberation, the WG accepted the draft as Working Draft. </w:t>
            </w:r>
          </w:p>
          <w:bookmarkStart w:id="1" w:name="_MON_1791634924"/>
          <w:bookmarkEnd w:id="1"/>
          <w:p w:rsidR="00287871" w:rsidRPr="00287871" w:rsidRDefault="00A87CD9" w:rsidP="004118FC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7.15pt;height:50.05pt" o:ole="">
                  <v:imagedata r:id="rId7" o:title=""/>
                </v:shape>
                <o:OLEObject Type="Embed" ProgID="Word.Document.12" ShapeID="_x0000_i1041" DrawAspect="Icon" ObjectID="_1791636510" r:id="rId8">
                  <o:FieldCodes>\s</o:FieldCodes>
                </o:OLEObject>
              </w:objec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Determination of aromatic hydrocarbon types in middle distillates - High performance liquid chromatography method with refractive index detection (IP 391) </w:t>
            </w:r>
          </w:p>
        </w:tc>
        <w:tc>
          <w:tcPr>
            <w:tcW w:w="5812" w:type="dxa"/>
          </w:tcPr>
          <w:p w:rsidR="00287871" w:rsidRPr="00287871" w:rsidRDefault="00287871" w:rsidP="004118FC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Member Secretary informed that the draft is yet to be received from Dr. </w:t>
            </w:r>
            <w:proofErr w:type="spell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Dheer</w:t>
            </w:r>
            <w:proofErr w:type="spell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Singh, IOCL. </w:t>
            </w:r>
          </w:p>
          <w:p w:rsidR="00287871" w:rsidRPr="00287871" w:rsidRDefault="00287871" w:rsidP="004118FC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D421E" w:rsidRDefault="00287871" w:rsidP="00287871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Dheer</w:t>
            </w:r>
            <w:proofErr w:type="spell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Singh  informed</w:t>
            </w:r>
            <w:proofErr w:type="gram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over telephone that the draft will be provided within one week.</w:t>
            </w:r>
          </w:p>
          <w:p w:rsidR="00CD420C" w:rsidRPr="00287871" w:rsidRDefault="00CD420C" w:rsidP="00287871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Determination of distillation characteristics of petroleum products by micro distillation method (ASTM D7345) </w:t>
            </w:r>
          </w:p>
        </w:tc>
        <w:tc>
          <w:tcPr>
            <w:tcW w:w="5812" w:type="dxa"/>
          </w:tcPr>
          <w:p w:rsidR="00287871" w:rsidRDefault="00287871" w:rsidP="00F2627C">
            <w:pPr>
              <w:spacing w:line="276" w:lineRule="auto"/>
              <w:ind w:right="8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WG noted that the draft has been received from Shri RM Prakash, MRPL. After detailed deliberation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 WG accepted the draft as Working Draft.</w:t>
            </w:r>
          </w:p>
          <w:bookmarkStart w:id="2" w:name="_MON_1791635312"/>
          <w:bookmarkEnd w:id="2"/>
          <w:p w:rsidR="00CD420C" w:rsidRPr="00287871" w:rsidRDefault="00A87CD9" w:rsidP="00FB240D">
            <w:pPr>
              <w:spacing w:line="276" w:lineRule="auto"/>
              <w:ind w:right="8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39" w:dyaOrig="997">
                <v:shape id="_x0000_i1044" type="#_x0000_t75" style="width:77.15pt;height:50.05pt" o:ole="">
                  <v:imagedata r:id="rId9" o:title=""/>
                </v:shape>
                <o:OLEObject Type="Embed" ProgID="Word.Document.12" ShapeID="_x0000_i1044" DrawAspect="Icon" ObjectID="_1791636511" r:id="rId10">
                  <o:FieldCodes>\s</o:FieldCodes>
                </o:OLEObject>
              </w:objec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Evaluation of Lubricity of Aviation Turbine Fuels by using the Ball-on-Cylinder Lubricity Evaluator (BOCLE) (ASTM D5001)</w:t>
            </w:r>
          </w:p>
        </w:tc>
        <w:tc>
          <w:tcPr>
            <w:tcW w:w="5812" w:type="dxa"/>
          </w:tcPr>
          <w:p w:rsidR="00287871" w:rsidRPr="00287871" w:rsidRDefault="00287871" w:rsidP="006F578C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WG noted that the draft has been received from Shri Santosh D </w:t>
            </w:r>
            <w:proofErr w:type="spellStart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Bhogale</w:t>
            </w:r>
            <w:proofErr w:type="spellEnd"/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HPCL. After detailed deliberation, the WG accepted the draft as Working D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raft with following changes: </w:t>
            </w:r>
          </w:p>
          <w:p w:rsidR="00287871" w:rsidRPr="00287871" w:rsidRDefault="00287871" w:rsidP="002C3020">
            <w:pPr>
              <w:pStyle w:val="ListParagraph"/>
              <w:numPr>
                <w:ilvl w:val="0"/>
                <w:numId w:val="3"/>
              </w:num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Fig 2 &amp; 4 to be removed</w:t>
            </w:r>
          </w:p>
          <w:p w:rsidR="00287871" w:rsidRDefault="00287871" w:rsidP="006F578C">
            <w:pPr>
              <w:pStyle w:val="ListParagraph"/>
              <w:numPr>
                <w:ilvl w:val="0"/>
                <w:numId w:val="3"/>
              </w:num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Bias clause to be removed</w:t>
            </w:r>
          </w:p>
          <w:p w:rsidR="00CD420C" w:rsidRDefault="00CD420C" w:rsidP="00CD420C">
            <w:pPr>
              <w:pStyle w:val="ListParagraph"/>
              <w:spacing w:line="276" w:lineRule="auto"/>
              <w:ind w:left="1080"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bookmarkStart w:id="3" w:name="_MON_1791635196"/>
          <w:bookmarkEnd w:id="3"/>
          <w:p w:rsidR="00FD421E" w:rsidRPr="00FD421E" w:rsidRDefault="002476BE" w:rsidP="00FD421E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39" w:dyaOrig="997">
                <v:shape id="_x0000_i1051" type="#_x0000_t75" style="width:77.15pt;height:50.05pt" o:ole="">
                  <v:imagedata r:id="rId11" o:title=""/>
                </v:shape>
                <o:OLEObject Type="Embed" ProgID="Word.Document.12" ShapeID="_x0000_i1051" DrawAspect="Icon" ObjectID="_1791636512" r:id="rId12">
                  <o:FieldCodes>\s</o:FieldCodes>
                </o:OLEObject>
              </w:objec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Determination of trace impurities in monocyclic aromatic hydrocarbons with carbon number separation by gas chromatography method</w:t>
            </w:r>
          </w:p>
        </w:tc>
        <w:tc>
          <w:tcPr>
            <w:tcW w:w="5812" w:type="dxa"/>
          </w:tcPr>
          <w:p w:rsidR="00287871" w:rsidRDefault="00287871" w:rsidP="002C3020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WG noted that the draft has been received from Shri Anil Kumar, BPCL. After detailed deliberation, 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WG observed that some technical changes are required in the draft. Shri Anil Kumar agreed to re-submit the draft with incorporation of necessary changes within a week.</w:t>
            </w:r>
          </w:p>
          <w:bookmarkStart w:id="4" w:name="_MON_1791634867"/>
          <w:bookmarkEnd w:id="4"/>
          <w:p w:rsidR="00CD420C" w:rsidRPr="00287871" w:rsidRDefault="002476BE" w:rsidP="002C3020">
            <w:pPr>
              <w:spacing w:line="276" w:lineRule="auto"/>
              <w:ind w:right="88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39" w:dyaOrig="997">
                <v:shape id="_x0000_i1053" type="#_x0000_t75" style="width:77.15pt;height:50.05pt" o:ole="">
                  <v:imagedata r:id="rId13" o:title=""/>
                </v:shape>
                <o:OLEObject Type="Embed" ProgID="Word.Document.12" ShapeID="_x0000_i1053" DrawAspect="Icon" ObjectID="_1791636513" r:id="rId14">
                  <o:FieldCodes>\s</o:FieldCodes>
                </o:OLEObject>
              </w:object>
            </w:r>
          </w:p>
        </w:tc>
      </w:tr>
      <w:tr w:rsidR="00287871" w:rsidRPr="00287871" w:rsidTr="00287871">
        <w:trPr>
          <w:trHeight w:val="985"/>
        </w:trPr>
        <w:tc>
          <w:tcPr>
            <w:tcW w:w="993" w:type="dxa"/>
            <w:vAlign w:val="center"/>
          </w:tcPr>
          <w:p w:rsidR="00287871" w:rsidRPr="00287871" w:rsidRDefault="00287871" w:rsidP="00F2627C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287871" w:rsidRPr="00287871" w:rsidRDefault="00287871" w:rsidP="00166F5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Determination of fatty acid methyl esters (FAME) content, derived from bio-diesel fuel, in aviation turbine fuel — GC-MS with selective ion monitoring/scan detection method    </w:t>
            </w:r>
          </w:p>
        </w:tc>
        <w:tc>
          <w:tcPr>
            <w:tcW w:w="5812" w:type="dxa"/>
          </w:tcPr>
          <w:p w:rsidR="00287871" w:rsidRDefault="00287871" w:rsidP="00F2627C">
            <w:pPr>
              <w:spacing w:line="276" w:lineRule="auto"/>
              <w:ind w:right="8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WG noted that the draft has been received from Shri</w:t>
            </w:r>
            <w:r w:rsidR="00CD4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D4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Narhar</w:t>
            </w:r>
            <w:proofErr w:type="spellEnd"/>
            <w:r w:rsidR="00CD4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Deshpande</w:t>
            </w:r>
            <w:r w:rsidR="00FD4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D4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Nayara</w:t>
            </w:r>
            <w:proofErr w:type="spellEnd"/>
            <w:r w:rsidR="00FD4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Energy.</w:t>
            </w:r>
            <w:r w:rsidRPr="00287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After detailed deliberation, the WG accepted the draft as Working Draft.</w:t>
            </w:r>
          </w:p>
          <w:bookmarkStart w:id="5" w:name="_MON_1791635115"/>
          <w:bookmarkEnd w:id="5"/>
          <w:p w:rsidR="00FD421E" w:rsidRDefault="002476BE" w:rsidP="00F2627C">
            <w:pPr>
              <w:spacing w:line="276" w:lineRule="auto"/>
              <w:ind w:right="8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39" w:dyaOrig="997">
                <v:shape id="_x0000_i1062" type="#_x0000_t75" style="width:77.15pt;height:50.05pt" o:ole="">
                  <v:imagedata r:id="rId15" o:title=""/>
                </v:shape>
                <o:OLEObject Type="Embed" ProgID="Word.Document.12" ShapeID="_x0000_i1062" DrawAspect="Icon" ObjectID="_1791636514" r:id="rId16">
                  <o:FieldCodes>\s</o:FieldCodes>
                </o:OLEObject>
              </w:object>
            </w:r>
          </w:p>
          <w:p w:rsidR="00CD420C" w:rsidRPr="00287871" w:rsidRDefault="00CD420C" w:rsidP="00F2627C">
            <w:pPr>
              <w:spacing w:line="276" w:lineRule="auto"/>
              <w:ind w:right="8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09F0" w:rsidRPr="00287871" w:rsidRDefault="000E09F0">
      <w:pPr>
        <w:rPr>
          <w:rFonts w:ascii="Times New Roman" w:hAnsi="Times New Roman" w:cs="Times New Roman"/>
          <w:sz w:val="24"/>
          <w:szCs w:val="24"/>
        </w:rPr>
      </w:pPr>
    </w:p>
    <w:p w:rsidR="000B3283" w:rsidRPr="00287871" w:rsidRDefault="000B3283">
      <w:pPr>
        <w:rPr>
          <w:rFonts w:ascii="Times New Roman" w:hAnsi="Times New Roman" w:cs="Times New Roman"/>
          <w:sz w:val="24"/>
          <w:szCs w:val="24"/>
        </w:rPr>
      </w:pPr>
      <w:r w:rsidRPr="00287871">
        <w:rPr>
          <w:rFonts w:ascii="Times New Roman" w:hAnsi="Times New Roman" w:cs="Times New Roman"/>
          <w:sz w:val="24"/>
          <w:szCs w:val="24"/>
        </w:rPr>
        <w:t>Further,</w:t>
      </w:r>
      <w:r w:rsidR="009E69D6" w:rsidRPr="00287871">
        <w:rPr>
          <w:rFonts w:ascii="Times New Roman" w:hAnsi="Times New Roman" w:cs="Times New Roman"/>
          <w:sz w:val="24"/>
          <w:szCs w:val="24"/>
        </w:rPr>
        <w:t xml:space="preserve"> BIS was requested to </w:t>
      </w:r>
      <w:r w:rsidRPr="00287871">
        <w:rPr>
          <w:rFonts w:ascii="Times New Roman" w:hAnsi="Times New Roman" w:cs="Times New Roman"/>
          <w:sz w:val="24"/>
          <w:szCs w:val="24"/>
        </w:rPr>
        <w:t xml:space="preserve">put up these </w:t>
      </w:r>
      <w:r w:rsidR="009E69D6" w:rsidRPr="00287871">
        <w:rPr>
          <w:rFonts w:ascii="Times New Roman" w:hAnsi="Times New Roman" w:cs="Times New Roman"/>
          <w:sz w:val="24"/>
          <w:szCs w:val="24"/>
        </w:rPr>
        <w:t xml:space="preserve">working </w:t>
      </w:r>
      <w:r w:rsidRPr="00287871">
        <w:rPr>
          <w:rFonts w:ascii="Times New Roman" w:hAnsi="Times New Roman" w:cs="Times New Roman"/>
          <w:sz w:val="24"/>
          <w:szCs w:val="24"/>
        </w:rPr>
        <w:t xml:space="preserve">drafts </w:t>
      </w:r>
      <w:r w:rsidR="009E69D6" w:rsidRPr="00287871">
        <w:rPr>
          <w:rFonts w:ascii="Times New Roman" w:hAnsi="Times New Roman" w:cs="Times New Roman"/>
          <w:sz w:val="24"/>
          <w:szCs w:val="24"/>
        </w:rPr>
        <w:t xml:space="preserve">to </w:t>
      </w:r>
      <w:r w:rsidRPr="00287871">
        <w:rPr>
          <w:rFonts w:ascii="Times New Roman" w:hAnsi="Times New Roman" w:cs="Times New Roman"/>
          <w:sz w:val="24"/>
          <w:szCs w:val="24"/>
        </w:rPr>
        <w:t>the Sub Committee on 8</w:t>
      </w:r>
      <w:r w:rsidRPr="0028787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87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871">
        <w:rPr>
          <w:rFonts w:ascii="Times New Roman" w:hAnsi="Times New Roman" w:cs="Times New Roman"/>
          <w:sz w:val="24"/>
          <w:szCs w:val="24"/>
        </w:rPr>
        <w:t>Novemeber</w:t>
      </w:r>
      <w:proofErr w:type="spellEnd"/>
      <w:r w:rsidRPr="00287871">
        <w:rPr>
          <w:rFonts w:ascii="Times New Roman" w:hAnsi="Times New Roman" w:cs="Times New Roman"/>
          <w:sz w:val="24"/>
          <w:szCs w:val="24"/>
        </w:rPr>
        <w:t xml:space="preserve"> 2024 along with the drafts</w:t>
      </w:r>
      <w:r w:rsidR="009E69D6" w:rsidRPr="00287871">
        <w:rPr>
          <w:rFonts w:ascii="Times New Roman" w:hAnsi="Times New Roman" w:cs="Times New Roman"/>
          <w:sz w:val="24"/>
          <w:szCs w:val="24"/>
        </w:rPr>
        <w:t>,</w:t>
      </w:r>
      <w:r w:rsidRPr="00287871">
        <w:rPr>
          <w:rFonts w:ascii="Times New Roman" w:hAnsi="Times New Roman" w:cs="Times New Roman"/>
          <w:sz w:val="24"/>
          <w:szCs w:val="24"/>
        </w:rPr>
        <w:t xml:space="preserve"> to be</w:t>
      </w:r>
      <w:r w:rsidR="009E69D6" w:rsidRPr="00287871">
        <w:rPr>
          <w:rFonts w:ascii="Times New Roman" w:hAnsi="Times New Roman" w:cs="Times New Roman"/>
          <w:sz w:val="24"/>
          <w:szCs w:val="24"/>
        </w:rPr>
        <w:t>,</w:t>
      </w:r>
      <w:r w:rsidRPr="00287871">
        <w:rPr>
          <w:rFonts w:ascii="Times New Roman" w:hAnsi="Times New Roman" w:cs="Times New Roman"/>
          <w:sz w:val="24"/>
          <w:szCs w:val="24"/>
        </w:rPr>
        <w:t xml:space="preserve"> received fro</w:t>
      </w:r>
      <w:r w:rsidR="009E69D6" w:rsidRPr="00287871">
        <w:rPr>
          <w:rFonts w:ascii="Times New Roman" w:hAnsi="Times New Roman" w:cs="Times New Roman"/>
          <w:sz w:val="24"/>
          <w:szCs w:val="24"/>
        </w:rPr>
        <w:t>m</w:t>
      </w:r>
      <w:r w:rsidRPr="00287871">
        <w:rPr>
          <w:rFonts w:ascii="Times New Roman" w:hAnsi="Times New Roman" w:cs="Times New Roman"/>
          <w:sz w:val="24"/>
          <w:szCs w:val="24"/>
        </w:rPr>
        <w:t xml:space="preserve"> Dr</w:t>
      </w:r>
      <w:r w:rsidR="009E69D6" w:rsidRPr="00287871">
        <w:rPr>
          <w:rFonts w:ascii="Times New Roman" w:hAnsi="Times New Roman" w:cs="Times New Roman"/>
          <w:sz w:val="24"/>
          <w:szCs w:val="24"/>
        </w:rPr>
        <w:t>.</w:t>
      </w:r>
      <w:r w:rsidRPr="00287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871">
        <w:rPr>
          <w:rFonts w:ascii="Times New Roman" w:hAnsi="Times New Roman" w:cs="Times New Roman"/>
          <w:sz w:val="24"/>
          <w:szCs w:val="24"/>
        </w:rPr>
        <w:t>Dheer</w:t>
      </w:r>
      <w:proofErr w:type="spellEnd"/>
      <w:r w:rsidRPr="00287871">
        <w:rPr>
          <w:rFonts w:ascii="Times New Roman" w:hAnsi="Times New Roman" w:cs="Times New Roman"/>
          <w:sz w:val="24"/>
          <w:szCs w:val="24"/>
        </w:rPr>
        <w:t xml:space="preserve"> Singh</w:t>
      </w:r>
      <w:r w:rsidR="009E69D6" w:rsidRPr="00287871">
        <w:rPr>
          <w:rFonts w:ascii="Times New Roman" w:hAnsi="Times New Roman" w:cs="Times New Roman"/>
          <w:sz w:val="24"/>
          <w:szCs w:val="24"/>
        </w:rPr>
        <w:t xml:space="preserve"> IOCL, </w:t>
      </w:r>
      <w:proofErr w:type="spellStart"/>
      <w:r w:rsidRPr="00287871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2878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871">
        <w:rPr>
          <w:rFonts w:ascii="Times New Roman" w:hAnsi="Times New Roman" w:cs="Times New Roman"/>
          <w:sz w:val="24"/>
          <w:szCs w:val="24"/>
        </w:rPr>
        <w:t>Vartika</w:t>
      </w:r>
      <w:proofErr w:type="spellEnd"/>
      <w:r w:rsidR="009E69D6" w:rsidRPr="00287871">
        <w:rPr>
          <w:rFonts w:ascii="Times New Roman" w:hAnsi="Times New Roman" w:cs="Times New Roman"/>
          <w:sz w:val="24"/>
          <w:szCs w:val="24"/>
        </w:rPr>
        <w:t>, IOCL and Shri Anil Kumar BPCL.</w:t>
      </w:r>
    </w:p>
    <w:sectPr w:rsidR="000B3283" w:rsidRPr="002878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54586"/>
    <w:multiLevelType w:val="hybridMultilevel"/>
    <w:tmpl w:val="1608B0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40A65"/>
    <w:multiLevelType w:val="hybridMultilevel"/>
    <w:tmpl w:val="2922628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0D08"/>
    <w:multiLevelType w:val="hybridMultilevel"/>
    <w:tmpl w:val="7E7CCD74"/>
    <w:lvl w:ilvl="0" w:tplc="1F766B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B75"/>
    <w:rsid w:val="000B3283"/>
    <w:rsid w:val="000E09F0"/>
    <w:rsid w:val="001C6D06"/>
    <w:rsid w:val="002476BE"/>
    <w:rsid w:val="002753BE"/>
    <w:rsid w:val="00287871"/>
    <w:rsid w:val="002C3020"/>
    <w:rsid w:val="004118FC"/>
    <w:rsid w:val="00436BF3"/>
    <w:rsid w:val="004E4937"/>
    <w:rsid w:val="006F578C"/>
    <w:rsid w:val="007E4B75"/>
    <w:rsid w:val="00821F3B"/>
    <w:rsid w:val="00946A9C"/>
    <w:rsid w:val="00957F2F"/>
    <w:rsid w:val="009B79FC"/>
    <w:rsid w:val="009E69D6"/>
    <w:rsid w:val="00A87CD9"/>
    <w:rsid w:val="00C43B1C"/>
    <w:rsid w:val="00CD32F4"/>
    <w:rsid w:val="00CD420C"/>
    <w:rsid w:val="00D6033D"/>
    <w:rsid w:val="00E329D9"/>
    <w:rsid w:val="00F2627C"/>
    <w:rsid w:val="00FB240D"/>
    <w:rsid w:val="00FD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54606"/>
  <w15:chartTrackingRefBased/>
  <w15:docId w15:val="{7BD269A0-B51B-4E79-A8AE-5532FB8C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27C"/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bullets"/>
    <w:basedOn w:val="Normal"/>
    <w:link w:val="ListParagraphChar"/>
    <w:uiPriority w:val="34"/>
    <w:qFormat/>
    <w:rsid w:val="00F2627C"/>
    <w:pPr>
      <w:ind w:left="720"/>
      <w:contextualSpacing/>
    </w:pPr>
  </w:style>
  <w:style w:type="table" w:styleId="TableGrid">
    <w:name w:val="Table Grid"/>
    <w:basedOn w:val="TableNormal"/>
    <w:uiPriority w:val="39"/>
    <w:rsid w:val="00F2627C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s Char,bullets Char"/>
    <w:basedOn w:val="DefaultParagraphFont"/>
    <w:link w:val="ListParagraph"/>
    <w:uiPriority w:val="34"/>
    <w:locked/>
    <w:rsid w:val="00F2627C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2024-10-28T10:32:00Z</dcterms:created>
  <dcterms:modified xsi:type="dcterms:W3CDTF">2024-10-28T10:32:00Z</dcterms:modified>
</cp:coreProperties>
</file>