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EDC3B" w14:textId="77777777" w:rsidR="00993CD6" w:rsidRDefault="00993CD6" w:rsidP="00993CD6">
      <w:pPr>
        <w:spacing w:after="0" w:line="240" w:lineRule="auto"/>
        <w:jc w:val="both"/>
        <w:rPr>
          <w:rFonts w:ascii="Courier New" w:eastAsia="Courier New" w:hAnsi="Courier New" w:cs="Courier New"/>
          <w:b/>
          <w:color w:val="0B5394"/>
          <w:sz w:val="74"/>
          <w:szCs w:val="74"/>
        </w:rPr>
      </w:pPr>
      <w:r>
        <w:rPr>
          <w:noProof/>
          <w:lang w:val="en-IN" w:eastAsia="en-IN"/>
        </w:rPr>
        <w:drawing>
          <wp:anchor distT="114300" distB="114300" distL="114300" distR="114300" simplePos="0" relativeHeight="251659264" behindDoc="0" locked="0" layoutInCell="1" allowOverlap="1" wp14:anchorId="0D99A965" wp14:editId="5B043519">
            <wp:simplePos x="0" y="0"/>
            <wp:positionH relativeFrom="column">
              <wp:posOffset>-85725</wp:posOffset>
            </wp:positionH>
            <wp:positionV relativeFrom="paragraph">
              <wp:posOffset>142875</wp:posOffset>
            </wp:positionV>
            <wp:extent cx="1028700" cy="733425"/>
            <wp:effectExtent l="1905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sdt>
        <w:sdtPr>
          <w:tag w:val="goog_rdk_0"/>
          <w:id w:val="3711113"/>
        </w:sdtPr>
        <w:sdtEndPr/>
        <w:sdtContent>
          <w:r>
            <w:tab/>
          </w:r>
          <w:r>
            <w:tab/>
          </w:r>
          <w:r>
            <w:tab/>
          </w:r>
          <w:r>
            <w:rPr>
              <w:rFonts w:ascii="Baloo" w:eastAsia="Baloo" w:hAnsi="Baloo" w:cs="Arial Unicode MS"/>
              <w:b/>
              <w:bCs/>
              <w:color w:val="0B5394"/>
              <w:sz w:val="74"/>
              <w:szCs w:val="74"/>
              <w:cs/>
            </w:rPr>
            <w:t>भारतीयमानकब्यूरो</w:t>
          </w:r>
        </w:sdtContent>
      </w:sdt>
    </w:p>
    <w:p w14:paraId="5343AC42" w14:textId="77777777" w:rsidR="00993CD6" w:rsidRDefault="00993CD6" w:rsidP="00993CD6">
      <w:pPr>
        <w:spacing w:after="0" w:line="240" w:lineRule="auto"/>
        <w:ind w:left="1440" w:firstLine="720"/>
        <w:rPr>
          <w:rFonts w:ascii="Tahoma" w:eastAsia="Tahoma" w:hAnsi="Tahoma" w:cs="Tahoma"/>
          <w:b/>
          <w:color w:val="0B5394"/>
          <w:sz w:val="40"/>
          <w:szCs w:val="40"/>
        </w:rPr>
      </w:pPr>
      <w:r>
        <w:rPr>
          <w:rFonts w:ascii="Tahoma" w:eastAsia="Tahoma" w:hAnsi="Tahoma" w:cs="Tahoma"/>
          <w:b/>
          <w:color w:val="0B5394"/>
          <w:sz w:val="40"/>
          <w:szCs w:val="40"/>
        </w:rPr>
        <w:t>BUREAU OF INDIAN STANDARDS</w:t>
      </w:r>
    </w:p>
    <w:p w14:paraId="66343E3C" w14:textId="77777777" w:rsidR="00993CD6" w:rsidRDefault="00993CD6" w:rsidP="00993CD6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1"/>
        <w:gridCol w:w="2754"/>
        <w:gridCol w:w="2945"/>
      </w:tblGrid>
      <w:tr w:rsidR="00993CD6" w14:paraId="55EC3C19" w14:textId="77777777" w:rsidTr="007060AE">
        <w:tc>
          <w:tcPr>
            <w:tcW w:w="3361" w:type="dxa"/>
            <w:tcBorders>
              <w:bottom w:val="single" w:sz="4" w:space="0" w:color="auto"/>
            </w:tcBorders>
            <w:shd w:val="clear" w:color="auto" w:fill="9CC3E5"/>
          </w:tcPr>
          <w:p w14:paraId="7D4470F7" w14:textId="77777777" w:rsidR="00993CD6" w:rsidRDefault="00993CD6" w:rsidP="009B16D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Meeting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9CC3E5"/>
          </w:tcPr>
          <w:p w14:paraId="45AEA685" w14:textId="77777777" w:rsidR="00993CD6" w:rsidRDefault="00993CD6" w:rsidP="009B16D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and Time</w:t>
            </w:r>
          </w:p>
        </w:tc>
        <w:tc>
          <w:tcPr>
            <w:tcW w:w="2945" w:type="dxa"/>
            <w:tcBorders>
              <w:bottom w:val="single" w:sz="4" w:space="0" w:color="auto"/>
            </w:tcBorders>
            <w:shd w:val="clear" w:color="auto" w:fill="9CC3E5"/>
          </w:tcPr>
          <w:p w14:paraId="583720A5" w14:textId="77777777" w:rsidR="00993CD6" w:rsidRDefault="00993CD6" w:rsidP="009B16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Venue</w:t>
            </w:r>
          </w:p>
        </w:tc>
      </w:tr>
      <w:tr w:rsidR="00993CD6" w:rsidRPr="008C1F89" w14:paraId="1EDDE7ED" w14:textId="77777777" w:rsidTr="007060AE">
        <w:trPr>
          <w:trHeight w:val="416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62F9" w14:textId="7E4B897E" w:rsidR="00993CD6" w:rsidRPr="007052A3" w:rsidRDefault="006472E7" w:rsidP="0070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bidi="ar-SA"/>
              </w:rPr>
            </w:pPr>
            <w:r w:rsidRPr="00647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24th Meeting of Energy Management and Energy Savings Sectional Committee</w:t>
            </w:r>
            <w:r w:rsidR="00680AE6" w:rsidRPr="00680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, MED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39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C6C6" w14:textId="53C64BFB" w:rsidR="00993CD6" w:rsidRDefault="00643207" w:rsidP="009B16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>1</w:t>
            </w:r>
            <w:r w:rsidR="006472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>.12</w:t>
            </w:r>
            <w:r w:rsidR="00680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>.2024</w:t>
            </w:r>
            <w:r w:rsidR="00B37A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="00B37A4E" w:rsidRPr="00280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>Tuesday</w:t>
            </w:r>
            <w:r w:rsidR="00B37A4E" w:rsidRPr="00280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>)</w:t>
            </w:r>
          </w:p>
          <w:p w14:paraId="082D4504" w14:textId="3031D274" w:rsidR="00B37A4E" w:rsidRPr="008C1F89" w:rsidRDefault="00B37A4E" w:rsidP="009B16D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80A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8049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804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AM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6EF0" w14:textId="5CB3A1ED" w:rsidR="008C1F89" w:rsidRPr="008C1F89" w:rsidRDefault="00680AE6" w:rsidP="008C1F89">
            <w:pPr>
              <w:widowControl w:val="0"/>
              <w:suppressAutoHyphens/>
              <w:spacing w:line="2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Hybrid </w:t>
            </w:r>
            <w:r w:rsidR="008F35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Mode</w:t>
            </w:r>
          </w:p>
          <w:p w14:paraId="3D55C7C7" w14:textId="77777777" w:rsidR="00993CD6" w:rsidRPr="008C1F89" w:rsidRDefault="00993CD6" w:rsidP="009B16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2171F47" w14:textId="77777777" w:rsidR="00993CD6" w:rsidRDefault="00993CD6" w:rsidP="00993C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17B8C5" w14:textId="1CB63DCF" w:rsidR="00B37A4E" w:rsidRDefault="008F35FE" w:rsidP="008F35FE">
      <w:pPr>
        <w:ind w:hanging="2"/>
        <w:rPr>
          <w:rFonts w:ascii="Times New Roman" w:hAnsi="Times New Roman" w:cs="Times New Roman"/>
          <w:sz w:val="24"/>
        </w:rPr>
      </w:pPr>
      <w:r>
        <w:rPr>
          <w:rFonts w:ascii="Times New Roman Regular" w:hAnsi="Times New Roman Regular" w:cs="Times New Roman Regular"/>
          <w:b/>
        </w:rPr>
        <w:t>CHAIRMAN:</w:t>
      </w:r>
      <w:r>
        <w:rPr>
          <w:rFonts w:ascii="Times New Roman Regular" w:hAnsi="Times New Roman Regular" w:cs="Times New Roman Regular"/>
        </w:rPr>
        <w:t xml:space="preserve"> </w:t>
      </w:r>
      <w:r w:rsidR="00A23DCF" w:rsidRPr="00A23DCF">
        <w:rPr>
          <w:rFonts w:ascii="Times New Roman" w:eastAsia="Times New Roman" w:hAnsi="Times New Roman" w:cs="Times New Roman"/>
          <w:sz w:val="24"/>
          <w:szCs w:val="24"/>
        </w:rPr>
        <w:t>Shri S. R. Lohokare</w:t>
      </w:r>
      <w:r w:rsidR="007060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23DCF">
        <w:rPr>
          <w:rFonts w:ascii="Times New Roman" w:eastAsia="Times New Roman" w:hAnsi="Times New Roman" w:cs="Times New Roman"/>
          <w:sz w:val="24"/>
          <w:szCs w:val="24"/>
        </w:rPr>
        <w:t>In Individual Capacity</w:t>
      </w:r>
    </w:p>
    <w:p w14:paraId="5DA290C6" w14:textId="0B7231BD" w:rsidR="00680AE6" w:rsidRDefault="008F35FE" w:rsidP="00680AE6">
      <w:pPr>
        <w:ind w:hanging="2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  <w:b/>
        </w:rPr>
        <w:t>MEMBER SECRETARY:</w:t>
      </w:r>
      <w:r>
        <w:rPr>
          <w:rFonts w:ascii="Times New Roman Regular" w:hAnsi="Times New Roman Regular" w:cs="Times New Roman Regular"/>
        </w:rPr>
        <w:t xml:space="preserve"> </w:t>
      </w:r>
      <w:proofErr w:type="spellStart"/>
      <w:r w:rsidR="007060AE">
        <w:rPr>
          <w:rFonts w:ascii="Times New Roman" w:eastAsia="Times New Roman" w:hAnsi="Times New Roman" w:cs="Times New Roman"/>
          <w:sz w:val="24"/>
          <w:szCs w:val="24"/>
        </w:rPr>
        <w:t>Ms</w:t>
      </w:r>
      <w:proofErr w:type="spellEnd"/>
      <w:r w:rsidR="007060AE">
        <w:rPr>
          <w:rFonts w:ascii="Times New Roman" w:eastAsia="Times New Roman" w:hAnsi="Times New Roman" w:cs="Times New Roman"/>
          <w:sz w:val="24"/>
          <w:szCs w:val="24"/>
        </w:rPr>
        <w:t xml:space="preserve"> Ankita </w:t>
      </w:r>
      <w:proofErr w:type="spellStart"/>
      <w:r w:rsidR="007060AE">
        <w:rPr>
          <w:rFonts w:ascii="Times New Roman" w:eastAsia="Times New Roman" w:hAnsi="Times New Roman" w:cs="Times New Roman"/>
          <w:sz w:val="24"/>
          <w:szCs w:val="24"/>
        </w:rPr>
        <w:t>Vidhyarthi</w:t>
      </w:r>
      <w:proofErr w:type="spellEnd"/>
      <w:r w:rsidR="007060AE">
        <w:rPr>
          <w:rFonts w:ascii="Times New Roman" w:eastAsia="Times New Roman" w:hAnsi="Times New Roman" w:cs="Times New Roman"/>
          <w:sz w:val="24"/>
          <w:szCs w:val="24"/>
        </w:rPr>
        <w:t>, Scientist ‘D’/Joint Director, Bureau of Indian Standards, New Delhi</w:t>
      </w:r>
    </w:p>
    <w:p w14:paraId="05AEF78E" w14:textId="4D9EBC17" w:rsidR="00427AD5" w:rsidRPr="00FF2031" w:rsidRDefault="006650F6" w:rsidP="00680AE6">
      <w:pPr>
        <w:ind w:hanging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F20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Following important decisions taken during the meeting:</w:t>
      </w:r>
    </w:p>
    <w:p w14:paraId="245BA97A" w14:textId="77777777" w:rsidR="006650F6" w:rsidRPr="00FF2031" w:rsidRDefault="006650F6" w:rsidP="006445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13B29A3B" w14:textId="3F48627B" w:rsidR="007A0491" w:rsidRDefault="009F49D7" w:rsidP="009F49D7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The Chairperson urged </w:t>
      </w:r>
      <w:r w:rsidR="00C8030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M/s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Tata Steel and</w:t>
      </w:r>
      <w:r w:rsidR="00C8030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M/s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Reliance</w:t>
      </w:r>
      <w:r w:rsidR="0046000E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India Limited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to be part of the ISO working groups</w:t>
      </w:r>
      <w:r w:rsidR="00C8030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.</w:t>
      </w:r>
    </w:p>
    <w:p w14:paraId="49D67510" w14:textId="162939D9" w:rsidR="00C8030C" w:rsidRDefault="00C8030C" w:rsidP="009F49D7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The Chairperson requested MS to </w:t>
      </w:r>
      <w:r w:rsidR="00573C77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find out the stages of documents going on in the working groups and inform the committee about the same.</w:t>
      </w:r>
    </w:p>
    <w:p w14:paraId="1122B504" w14:textId="7BE94D45" w:rsidR="00573C77" w:rsidRDefault="00573C77" w:rsidP="009F49D7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The </w:t>
      </w:r>
      <w:r w:rsidR="00E72C29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89</w:t>
      </w:r>
      <w:r w:rsidR="00E72C29" w:rsidRPr="00E72C29">
        <w:rPr>
          <w:rFonts w:ascii="Times New Roman" w:eastAsia="Times New Roman" w:hAnsi="Times New Roman"/>
          <w:bCs/>
          <w:color w:val="000000" w:themeColor="text1"/>
          <w:sz w:val="24"/>
          <w:szCs w:val="24"/>
          <w:vertAlign w:val="superscript"/>
        </w:rPr>
        <w:t>th</w:t>
      </w:r>
      <w:r w:rsidR="00E72C29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meeting of ISO/TC/WG/1 </w:t>
      </w:r>
      <w:r w:rsidR="00A2389A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is scheduled to be held on 17</w:t>
      </w:r>
      <w:r w:rsidR="00A2389A" w:rsidRPr="00A2389A">
        <w:rPr>
          <w:rFonts w:ascii="Times New Roman" w:eastAsia="Times New Roman" w:hAnsi="Times New Roman"/>
          <w:bCs/>
          <w:color w:val="000000" w:themeColor="text1"/>
          <w:sz w:val="24"/>
          <w:szCs w:val="24"/>
          <w:vertAlign w:val="superscript"/>
        </w:rPr>
        <w:t>th</w:t>
      </w:r>
      <w:r w:rsidR="00A2389A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Feb 2025. The committee members were requested to send their nominations for the working groups</w:t>
      </w:r>
      <w:r w:rsidR="00B907CA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as experts. </w:t>
      </w:r>
    </w:p>
    <w:p w14:paraId="66652EA0" w14:textId="19016760" w:rsidR="00B907CA" w:rsidRDefault="00B907CA" w:rsidP="009F49D7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MS </w:t>
      </w:r>
      <w:r w:rsidR="002A45D4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to contact TERI and CII for their inclusion in the committee and apprise the committee of the same. </w:t>
      </w:r>
    </w:p>
    <w:p w14:paraId="7DDB858B" w14:textId="5569025D" w:rsidR="00535F0B" w:rsidRPr="009F49D7" w:rsidRDefault="00350F67" w:rsidP="009F49D7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The committee recommended that a panel of </w:t>
      </w:r>
      <w:r w:rsidR="0046000E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experts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be formed </w:t>
      </w:r>
      <w:proofErr w:type="gramStart"/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for </w:t>
      </w:r>
      <w:r w:rsidR="002A6434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studying</w:t>
      </w:r>
      <w:proofErr w:type="gramEnd"/>
      <w:r w:rsidR="002A6434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the gap areas in the standardization of the energy sector. </w:t>
      </w:r>
    </w:p>
    <w:p w14:paraId="6850C3EC" w14:textId="087F9F8B" w:rsidR="008C1F89" w:rsidRPr="00687B9A" w:rsidRDefault="008C1F89" w:rsidP="00D11C26">
      <w:pPr>
        <w:pStyle w:val="ListParagraph"/>
        <w:spacing w:after="0" w:line="20" w:lineRule="atLeast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D791DA1" w14:textId="242B0423" w:rsidR="00993CD6" w:rsidRPr="00687B9A" w:rsidRDefault="00993CD6" w:rsidP="00D11C26">
      <w:pPr>
        <w:pStyle w:val="ListParagraph"/>
        <w:spacing w:after="0" w:line="20" w:lineRule="atLeast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87B9A">
        <w:rPr>
          <w:rFonts w:ascii="Times New Roman" w:eastAsia="Times New Roman" w:hAnsi="Times New Roman"/>
          <w:color w:val="000000" w:themeColor="text1"/>
          <w:sz w:val="24"/>
          <w:szCs w:val="24"/>
        </w:rPr>
        <w:t>Note: The minutes of the meeting are under preparation, once prepared it will be shared with the members after fina</w:t>
      </w:r>
      <w:r w:rsidR="00FF7F43" w:rsidRPr="00687B9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l </w:t>
      </w:r>
      <w:r w:rsidR="0055768D" w:rsidRPr="00687B9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approval of Chairperson, MED </w:t>
      </w:r>
      <w:r w:rsidR="009F49D7">
        <w:rPr>
          <w:rFonts w:ascii="Times New Roman" w:eastAsia="Times New Roman" w:hAnsi="Times New Roman"/>
          <w:color w:val="000000" w:themeColor="text1"/>
          <w:sz w:val="24"/>
          <w:szCs w:val="24"/>
        </w:rPr>
        <w:t>39</w:t>
      </w:r>
      <w:r w:rsidR="008C1F89" w:rsidRPr="00687B9A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14:paraId="2A72B515" w14:textId="77777777" w:rsidR="00927143" w:rsidRPr="00687B9A" w:rsidRDefault="00927143" w:rsidP="00D11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sectPr w:rsidR="00927143" w:rsidRPr="00687B9A" w:rsidSect="00AE68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loo">
    <w:altName w:val="Times New Roman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C2D00"/>
    <w:multiLevelType w:val="hybridMultilevel"/>
    <w:tmpl w:val="C5FE16F2"/>
    <w:lvl w:ilvl="0" w:tplc="DAEC502A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107E40"/>
    <w:multiLevelType w:val="hybridMultilevel"/>
    <w:tmpl w:val="B19E8EA8"/>
    <w:lvl w:ilvl="0" w:tplc="7C040D90">
      <w:start w:val="1"/>
      <w:numFmt w:val="decimal"/>
      <w:lvlText w:val="%1)"/>
      <w:lvlJc w:val="left"/>
      <w:pPr>
        <w:ind w:left="463" w:hanging="46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6E4529C3"/>
    <w:multiLevelType w:val="multilevel"/>
    <w:tmpl w:val="A5AA1196"/>
    <w:lvl w:ilvl="0">
      <w:start w:val="1"/>
      <w:numFmt w:val="lowerRoman"/>
      <w:lvlText w:val="%1)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0217128"/>
    <w:multiLevelType w:val="hybridMultilevel"/>
    <w:tmpl w:val="9236843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9410A"/>
    <w:multiLevelType w:val="hybridMultilevel"/>
    <w:tmpl w:val="21A2B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8607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9653934">
    <w:abstractNumId w:val="0"/>
  </w:num>
  <w:num w:numId="3" w16cid:durableId="591739172">
    <w:abstractNumId w:val="3"/>
  </w:num>
  <w:num w:numId="4" w16cid:durableId="111441266">
    <w:abstractNumId w:val="1"/>
  </w:num>
  <w:num w:numId="5" w16cid:durableId="627391773">
    <w:abstractNumId w:val="2"/>
  </w:num>
  <w:num w:numId="6" w16cid:durableId="1859270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E14"/>
    <w:rsid w:val="0003353B"/>
    <w:rsid w:val="00071CE7"/>
    <w:rsid w:val="000A1DCB"/>
    <w:rsid w:val="000A3261"/>
    <w:rsid w:val="000B454B"/>
    <w:rsid w:val="000B5BF6"/>
    <w:rsid w:val="000D12A6"/>
    <w:rsid w:val="00100D8C"/>
    <w:rsid w:val="00144FF3"/>
    <w:rsid w:val="001B2EFF"/>
    <w:rsid w:val="001C26A1"/>
    <w:rsid w:val="001D624D"/>
    <w:rsid w:val="001F724E"/>
    <w:rsid w:val="0020661A"/>
    <w:rsid w:val="002339DC"/>
    <w:rsid w:val="00253603"/>
    <w:rsid w:val="00257E28"/>
    <w:rsid w:val="002A45D4"/>
    <w:rsid w:val="002A6434"/>
    <w:rsid w:val="00324963"/>
    <w:rsid w:val="00350F67"/>
    <w:rsid w:val="00385D36"/>
    <w:rsid w:val="003E3B56"/>
    <w:rsid w:val="00427AD5"/>
    <w:rsid w:val="0046000E"/>
    <w:rsid w:val="00460911"/>
    <w:rsid w:val="00462875"/>
    <w:rsid w:val="004E4D10"/>
    <w:rsid w:val="00500AEE"/>
    <w:rsid w:val="00535F0B"/>
    <w:rsid w:val="00543186"/>
    <w:rsid w:val="0055768D"/>
    <w:rsid w:val="00562973"/>
    <w:rsid w:val="005718FA"/>
    <w:rsid w:val="00573C77"/>
    <w:rsid w:val="005A6A65"/>
    <w:rsid w:val="005D7972"/>
    <w:rsid w:val="005E1EA5"/>
    <w:rsid w:val="006132D9"/>
    <w:rsid w:val="00643207"/>
    <w:rsid w:val="00644557"/>
    <w:rsid w:val="006472E7"/>
    <w:rsid w:val="00661BCB"/>
    <w:rsid w:val="006650F6"/>
    <w:rsid w:val="0066643D"/>
    <w:rsid w:val="00666A50"/>
    <w:rsid w:val="00680AE6"/>
    <w:rsid w:val="00682DA2"/>
    <w:rsid w:val="00687B9A"/>
    <w:rsid w:val="00691C61"/>
    <w:rsid w:val="007052A3"/>
    <w:rsid w:val="007060AE"/>
    <w:rsid w:val="00783C92"/>
    <w:rsid w:val="007A0491"/>
    <w:rsid w:val="007D5511"/>
    <w:rsid w:val="008C1F89"/>
    <w:rsid w:val="008F35FE"/>
    <w:rsid w:val="008F7C50"/>
    <w:rsid w:val="00927143"/>
    <w:rsid w:val="00944F7A"/>
    <w:rsid w:val="00973130"/>
    <w:rsid w:val="0098371E"/>
    <w:rsid w:val="00993CD6"/>
    <w:rsid w:val="009F49D7"/>
    <w:rsid w:val="00A20472"/>
    <w:rsid w:val="00A2389A"/>
    <w:rsid w:val="00A23DCF"/>
    <w:rsid w:val="00A315F9"/>
    <w:rsid w:val="00A62E7C"/>
    <w:rsid w:val="00A70070"/>
    <w:rsid w:val="00AB6AB3"/>
    <w:rsid w:val="00AC3E86"/>
    <w:rsid w:val="00AE68DE"/>
    <w:rsid w:val="00B32635"/>
    <w:rsid w:val="00B32757"/>
    <w:rsid w:val="00B34F3C"/>
    <w:rsid w:val="00B37A4E"/>
    <w:rsid w:val="00B907CA"/>
    <w:rsid w:val="00B94D33"/>
    <w:rsid w:val="00BA39CD"/>
    <w:rsid w:val="00BE0960"/>
    <w:rsid w:val="00BE2F8C"/>
    <w:rsid w:val="00BF57C1"/>
    <w:rsid w:val="00C767B4"/>
    <w:rsid w:val="00C8030C"/>
    <w:rsid w:val="00D11C26"/>
    <w:rsid w:val="00D73824"/>
    <w:rsid w:val="00DA628D"/>
    <w:rsid w:val="00DB02B1"/>
    <w:rsid w:val="00DC79AA"/>
    <w:rsid w:val="00DF3C33"/>
    <w:rsid w:val="00E61CAC"/>
    <w:rsid w:val="00E66CC5"/>
    <w:rsid w:val="00E72C29"/>
    <w:rsid w:val="00F45206"/>
    <w:rsid w:val="00F51E14"/>
    <w:rsid w:val="00FA6916"/>
    <w:rsid w:val="00FF2031"/>
    <w:rsid w:val="00FF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79B05"/>
  <w15:docId w15:val="{2AE8DC18-E190-4A43-8ECA-E1F509AB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557"/>
    <w:pPr>
      <w:spacing w:after="200" w:line="276" w:lineRule="auto"/>
    </w:pPr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4557"/>
    <w:pPr>
      <w:spacing w:after="0" w:line="240" w:lineRule="auto"/>
    </w:pPr>
    <w:rPr>
      <w:rFonts w:eastAsiaTheme="minorEastAsia"/>
      <w:szCs w:val="20"/>
      <w:lang w:val="en-US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7AD5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AD5"/>
    <w:rPr>
      <w:rFonts w:ascii="Segoe UI" w:eastAsiaTheme="minorEastAsia" w:hAnsi="Segoe UI" w:cs="Mangal"/>
      <w:sz w:val="18"/>
      <w:szCs w:val="16"/>
      <w:lang w:val="en-US" w:bidi="hi-IN"/>
    </w:rPr>
  </w:style>
  <w:style w:type="paragraph" w:styleId="ListParagraph">
    <w:name w:val="List Paragraph"/>
    <w:basedOn w:val="Normal"/>
    <w:link w:val="ListParagraphChar"/>
    <w:uiPriority w:val="34"/>
    <w:qFormat/>
    <w:rsid w:val="00100D8C"/>
    <w:pPr>
      <w:ind w:left="720"/>
      <w:contextualSpacing/>
    </w:pPr>
    <w:rPr>
      <w:rFonts w:ascii="Calibri" w:eastAsia="Calibri" w:hAnsi="Calibri" w:cs="Times New Roman"/>
      <w:szCs w:val="22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100D8C"/>
    <w:rPr>
      <w:rFonts w:ascii="Calibri" w:eastAsia="Calibri" w:hAnsi="Calibri" w:cs="Times New Roman"/>
      <w:lang w:val="en-US"/>
    </w:rPr>
  </w:style>
  <w:style w:type="paragraph" w:styleId="BodyTextIndent">
    <w:name w:val="Body Text Indent"/>
    <w:aliases w:val=" Char3"/>
    <w:basedOn w:val="Normal"/>
    <w:link w:val="BodyTextIndentChar"/>
    <w:rsid w:val="00927143"/>
    <w:pPr>
      <w:spacing w:after="0" w:line="240" w:lineRule="auto"/>
      <w:ind w:left="1440" w:hanging="1440"/>
    </w:pPr>
    <w:rPr>
      <w:rFonts w:ascii="Times New Roman" w:eastAsia="Times New Roman" w:hAnsi="Times New Roman" w:cs="Times New Roman"/>
      <w:b/>
      <w:sz w:val="28"/>
      <w:lang w:bidi="ar-SA"/>
    </w:rPr>
  </w:style>
  <w:style w:type="character" w:customStyle="1" w:styleId="BodyTextIndentChar">
    <w:name w:val="Body Text Indent Char"/>
    <w:aliases w:val=" Char3 Char"/>
    <w:basedOn w:val="DefaultParagraphFont"/>
    <w:link w:val="BodyTextIndent"/>
    <w:rsid w:val="00927143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styleId="Hyperlink">
    <w:name w:val="Hyperlink"/>
    <w:uiPriority w:val="99"/>
    <w:rsid w:val="00927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ANKITA VIDHYARTHI</cp:lastModifiedBy>
  <cp:revision>16</cp:revision>
  <dcterms:created xsi:type="dcterms:W3CDTF">2024-12-17T10:36:00Z</dcterms:created>
  <dcterms:modified xsi:type="dcterms:W3CDTF">2024-12-17T11:14:00Z</dcterms:modified>
</cp:coreProperties>
</file>