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47D36" w:rsidRDefault="00F47D36" w:rsidP="008304E2">
      <w:pPr>
        <w:rPr>
          <w:rFonts w:ascii="Times New Roman" w:hAnsi="Times New Roman" w:cs="Times New Roman"/>
          <w:b/>
          <w:bCs/>
          <w:i/>
          <w:sz w:val="24"/>
          <w:szCs w:val="24"/>
        </w:rPr>
      </w:pPr>
    </w:p>
    <w:p w:rsidR="008304E2" w:rsidRPr="003A6E5E" w:rsidRDefault="008304E2" w:rsidP="008304E2">
      <w:pPr>
        <w:rPr>
          <w:rFonts w:ascii="Times New Roman" w:hAnsi="Times New Roman" w:cs="Times New Roman"/>
          <w:b/>
          <w:bCs/>
          <w:i/>
          <w:sz w:val="24"/>
          <w:szCs w:val="24"/>
        </w:rPr>
      </w:pPr>
      <w:r w:rsidRPr="003A6E5E">
        <w:rPr>
          <w:rFonts w:ascii="Times New Roman" w:hAnsi="Times New Roman" w:cs="Times New Roman"/>
          <w:b/>
          <w:bCs/>
          <w:i/>
          <w:sz w:val="24"/>
          <w:szCs w:val="24"/>
        </w:rPr>
        <w:t>FOR BIS USE ONLY</w:t>
      </w:r>
    </w:p>
    <w:p w:rsidR="008304E2" w:rsidRPr="003A6E5E" w:rsidRDefault="008304E2" w:rsidP="008304E2">
      <w:pPr>
        <w:spacing w:after="0"/>
        <w:jc w:val="center"/>
        <w:rPr>
          <w:rFonts w:ascii="Times New Roman" w:hAnsi="Times New Roman" w:cs="Times New Roman"/>
        </w:rPr>
      </w:pPr>
      <w:r w:rsidRPr="003A6E5E">
        <w:rPr>
          <w:rFonts w:ascii="Times New Roman" w:hAnsi="Times New Roman" w:cs="Times New Roman"/>
          <w:noProof/>
          <w:lang w:val="en-IN" w:eastAsia="en-IN"/>
        </w:rPr>
        <w:drawing>
          <wp:inline distT="0" distB="0" distL="0" distR="0">
            <wp:extent cx="1790700" cy="1263936"/>
            <wp:effectExtent l="0" t="0" r="0" b="0"/>
            <wp:docPr id="4" name="Picture 4" descr="C:\Users\TNMD\Downloads\Bureau_of_Indian_Standard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NMD\Downloads\Bureau_of_Indian_Standards_Logo.svg.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6713" cy="1275239"/>
                    </a:xfrm>
                    <a:prstGeom prst="rect">
                      <a:avLst/>
                    </a:prstGeom>
                    <a:noFill/>
                    <a:ln>
                      <a:noFill/>
                    </a:ln>
                  </pic:spPr>
                </pic:pic>
              </a:graphicData>
            </a:graphic>
          </wp:inline>
        </w:drawing>
      </w:r>
    </w:p>
    <w:p w:rsidR="008304E2" w:rsidRPr="003A6E5E" w:rsidRDefault="008304E2" w:rsidP="008304E2">
      <w:pPr>
        <w:spacing w:after="0"/>
        <w:jc w:val="center"/>
        <w:rPr>
          <w:rFonts w:ascii="Times New Roman" w:hAnsi="Times New Roman" w:cs="Times New Roman"/>
          <w:b/>
          <w:bCs/>
          <w:sz w:val="28"/>
          <w:szCs w:val="28"/>
        </w:rPr>
      </w:pPr>
      <w:r w:rsidRPr="003A6E5E">
        <w:rPr>
          <w:rFonts w:ascii="Times New Roman" w:hAnsi="Times New Roman" w:cs="Nirmala UI"/>
          <w:b/>
          <w:bCs/>
          <w:sz w:val="28"/>
          <w:szCs w:val="28"/>
          <w:cs/>
        </w:rPr>
        <w:t>भारतीयमानकब्</w:t>
      </w:r>
      <w:r w:rsidRPr="003A6E5E">
        <w:rPr>
          <w:rFonts w:ascii="Times New Roman" w:hAnsi="Times New Roman" w:cs="Times New Roman"/>
          <w:b/>
          <w:bCs/>
          <w:sz w:val="28"/>
          <w:szCs w:val="28"/>
          <w:rtl/>
          <w:cs/>
        </w:rPr>
        <w:t>‍</w:t>
      </w:r>
      <w:r w:rsidRPr="003A6E5E">
        <w:rPr>
          <w:rFonts w:ascii="Times New Roman" w:hAnsi="Times New Roman" w:cs="Nirmala UI"/>
          <w:b/>
          <w:bCs/>
          <w:sz w:val="28"/>
          <w:szCs w:val="28"/>
          <w:cs/>
        </w:rPr>
        <w:t>यूरो</w:t>
      </w:r>
    </w:p>
    <w:p w:rsidR="008304E2" w:rsidRPr="003A6E5E" w:rsidRDefault="00E92560" w:rsidP="008304E2">
      <w:pPr>
        <w:spacing w:after="0"/>
        <w:jc w:val="center"/>
        <w:rPr>
          <w:rFonts w:ascii="Times New Roman" w:hAnsi="Times New Roman" w:cs="Times New Roman"/>
          <w:b/>
          <w:sz w:val="28"/>
          <w:szCs w:val="28"/>
          <w:u w:val="single"/>
        </w:rPr>
      </w:pPr>
      <w:r w:rsidRPr="00E92560">
        <w:rPr>
          <w:noProof/>
        </w:rPr>
        <w:pict>
          <v:rect id="Rectangle 3" o:spid="_x0000_s1026" style="position:absolute;left:0;text-align:left;margin-left:.9pt;margin-top:16.6pt;width:120.8pt;height:1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" filled="f" strokecolor="windowText" strokeweight="1pt">
            <v:path arrowok="t"/>
          </v:rect>
        </w:pict>
      </w:r>
      <w:r w:rsidR="008304E2" w:rsidRPr="003A6E5E">
        <w:rPr>
          <w:rFonts w:ascii="Times New Roman" w:hAnsi="Times New Roman" w:cs="Times New Roman"/>
          <w:b/>
          <w:sz w:val="28"/>
          <w:szCs w:val="28"/>
          <w:u w:val="single"/>
        </w:rPr>
        <w:t>BUREAU OF INDIAN STANDARDS</w:t>
      </w:r>
    </w:p>
    <w:p w:rsidR="008304E2" w:rsidRPr="003A6E5E" w:rsidRDefault="00255F65" w:rsidP="008304E2">
      <w:pPr>
        <w:jc w:val="both"/>
        <w:rPr>
          <w:rFonts w:ascii="Times New Roman" w:hAnsi="Times New Roman" w:cs="Times New Roman"/>
          <w:b/>
          <w:sz w:val="28"/>
          <w:szCs w:val="28"/>
        </w:rPr>
      </w:pPr>
      <w:r w:rsidRPr="003A6E5E">
        <w:rPr>
          <w:rFonts w:ascii="Times New Roman" w:hAnsi="Times New Roman" w:cs="Times New Roman"/>
          <w:b/>
          <w:sz w:val="28"/>
          <w:szCs w:val="28"/>
        </w:rPr>
        <w:t xml:space="preserve"> DRAFT </w:t>
      </w:r>
      <w:r w:rsidR="008304E2" w:rsidRPr="003A6E5E">
        <w:rPr>
          <w:rFonts w:ascii="Times New Roman" w:hAnsi="Times New Roman" w:cs="Times New Roman"/>
          <w:b/>
          <w:sz w:val="28"/>
          <w:szCs w:val="28"/>
        </w:rPr>
        <w:t>AGENDA</w:t>
      </w:r>
    </w:p>
    <w:tbl>
      <w:tblPr>
        <w:tblStyle w:val="TableGrid"/>
        <w:tblW w:w="10987" w:type="dxa"/>
        <w:jc w:val="center"/>
        <w:shd w:val="clear" w:color="auto" w:fill="A8D08D" w:themeFill="accent6" w:themeFillTint="99"/>
        <w:tblLayout w:type="fixed"/>
        <w:tblLook w:val="04A0"/>
      </w:tblPr>
      <w:tblGrid>
        <w:gridCol w:w="6771"/>
        <w:gridCol w:w="2551"/>
        <w:gridCol w:w="1665"/>
      </w:tblGrid>
      <w:tr w:rsidR="00E1519B" w:rsidRPr="003A6E5E" w:rsidTr="0071219F">
        <w:trPr>
          <w:trHeight w:val="555"/>
          <w:jc w:val="center"/>
        </w:trPr>
        <w:tc>
          <w:tcPr>
            <w:tcW w:w="6771" w:type="dxa"/>
            <w:shd w:val="clear" w:color="auto" w:fill="A8D08D" w:themeFill="accent6" w:themeFillTint="99"/>
          </w:tcPr>
          <w:p w:rsidR="00E1519B" w:rsidRPr="003A6E5E" w:rsidRDefault="00E1519B" w:rsidP="008304E2">
            <w:pPr>
              <w:spacing w:after="0" w:line="240" w:lineRule="auto"/>
              <w:jc w:val="center"/>
              <w:rPr>
                <w:rFonts w:ascii="Times New Roman" w:hAnsi="Times New Roman" w:cs="Times New Roman"/>
                <w:b/>
                <w:color w:val="000000"/>
                <w:sz w:val="24"/>
                <w:szCs w:val="24"/>
                <w:lang w:val="en-IN" w:eastAsia="en-IN"/>
              </w:rPr>
            </w:pPr>
            <w:r w:rsidRPr="003A6E5E">
              <w:rPr>
                <w:rFonts w:ascii="Times New Roman" w:hAnsi="Times New Roman" w:cs="Times New Roman"/>
                <w:b/>
                <w:color w:val="000000"/>
                <w:sz w:val="24"/>
                <w:szCs w:val="24"/>
                <w:lang w:val="en-IN" w:eastAsia="en-IN"/>
              </w:rPr>
              <w:t>COMMITTEE</w:t>
            </w:r>
          </w:p>
        </w:tc>
        <w:tc>
          <w:tcPr>
            <w:tcW w:w="2551" w:type="dxa"/>
            <w:shd w:val="clear" w:color="auto" w:fill="A8D08D" w:themeFill="accent6" w:themeFillTint="99"/>
          </w:tcPr>
          <w:p w:rsidR="00E1519B" w:rsidRPr="003A6E5E" w:rsidRDefault="00E1519B" w:rsidP="008304E2">
            <w:pPr>
              <w:spacing w:after="0" w:line="240" w:lineRule="auto"/>
              <w:jc w:val="center"/>
              <w:rPr>
                <w:rFonts w:ascii="Times New Roman" w:hAnsi="Times New Roman" w:cs="Times New Roman"/>
                <w:b/>
                <w:sz w:val="24"/>
                <w:szCs w:val="24"/>
                <w:lang w:val="en-IN" w:eastAsia="en-IN"/>
              </w:rPr>
            </w:pPr>
            <w:r w:rsidRPr="003A6E5E">
              <w:rPr>
                <w:rFonts w:ascii="Times New Roman" w:hAnsi="Times New Roman" w:cs="Times New Roman"/>
                <w:b/>
                <w:color w:val="000000"/>
                <w:sz w:val="24"/>
                <w:szCs w:val="24"/>
                <w:lang w:val="en-IN" w:eastAsia="en-IN"/>
              </w:rPr>
              <w:t xml:space="preserve">DATE &amp; DAY </w:t>
            </w:r>
          </w:p>
        </w:tc>
        <w:tc>
          <w:tcPr>
            <w:tcW w:w="1665" w:type="dxa"/>
            <w:shd w:val="clear" w:color="auto" w:fill="A8D08D" w:themeFill="accent6" w:themeFillTint="99"/>
          </w:tcPr>
          <w:p w:rsidR="00E1519B" w:rsidRPr="0071219F" w:rsidRDefault="00E1519B" w:rsidP="0071219F">
            <w:pPr>
              <w:jc w:val="center"/>
              <w:rPr>
                <w:rFonts w:ascii="Times New Roman" w:hAnsi="Times New Roman" w:cs="Times New Roman"/>
                <w:b/>
                <w:sz w:val="24"/>
                <w:szCs w:val="24"/>
              </w:rPr>
            </w:pPr>
            <w:r w:rsidRPr="002B5CA2">
              <w:rPr>
                <w:rFonts w:ascii="Times New Roman" w:hAnsi="Times New Roman" w:cs="Times New Roman"/>
                <w:b/>
                <w:sz w:val="24"/>
                <w:szCs w:val="24"/>
              </w:rPr>
              <w:t>TIME</w:t>
            </w:r>
          </w:p>
        </w:tc>
      </w:tr>
      <w:tr w:rsidR="00E1519B" w:rsidRPr="003A6E5E" w:rsidTr="002B5CA2">
        <w:trPr>
          <w:trHeight w:val="886"/>
          <w:jc w:val="center"/>
        </w:trPr>
        <w:tc>
          <w:tcPr>
            <w:tcW w:w="6771" w:type="dxa"/>
            <w:shd w:val="clear" w:color="auto" w:fill="A8D08D" w:themeFill="accent6" w:themeFillTint="99"/>
          </w:tcPr>
          <w:p w:rsidR="00E1519B" w:rsidRPr="006079F8" w:rsidRDefault="00CB4C32" w:rsidP="008304E2">
            <w:pPr>
              <w:spacing w:after="0" w:line="240" w:lineRule="auto"/>
              <w:jc w:val="center"/>
              <w:rPr>
                <w:rFonts w:ascii="Times New Roman" w:eastAsia="Times New Roman" w:hAnsi="Times New Roman" w:cs="Times New Roman"/>
                <w:b/>
                <w:strike/>
                <w:sz w:val="24"/>
                <w:szCs w:val="24"/>
                <w:lang w:bidi="ar-SA"/>
              </w:rPr>
            </w:pPr>
            <w:r>
              <w:rPr>
                <w:rFonts w:ascii="Times New Roman" w:eastAsia="Times New Roman" w:hAnsi="Times New Roman" w:cs="Times New Roman"/>
                <w:b/>
                <w:sz w:val="24"/>
                <w:szCs w:val="24"/>
                <w:lang w:bidi="ar-SA"/>
              </w:rPr>
              <w:t>30</w:t>
            </w:r>
            <w:r w:rsidR="008304E2" w:rsidRPr="003A6E5E">
              <w:rPr>
                <w:rFonts w:ascii="Times New Roman" w:eastAsia="Times New Roman" w:hAnsi="Times New Roman" w:cs="Times New Roman"/>
                <w:b/>
                <w:sz w:val="24"/>
                <w:szCs w:val="24"/>
                <w:vertAlign w:val="superscript"/>
                <w:lang w:bidi="ar-SA"/>
              </w:rPr>
              <w:t>th</w:t>
            </w:r>
            <w:r w:rsidR="00E1519B" w:rsidRPr="003A6E5E">
              <w:rPr>
                <w:rFonts w:ascii="Times New Roman" w:eastAsia="Times New Roman" w:hAnsi="Times New Roman" w:cs="Times New Roman"/>
                <w:b/>
                <w:sz w:val="24"/>
                <w:szCs w:val="24"/>
                <w:lang w:bidi="ar-SA"/>
              </w:rPr>
              <w:t xml:space="preserve">Meeting of </w:t>
            </w:r>
            <w:r w:rsidR="00E1519B" w:rsidRPr="003A6E5E">
              <w:rPr>
                <w:rFonts w:ascii="Times New Roman" w:hAnsi="Times New Roman" w:cs="Times New Roman"/>
                <w:b/>
                <w:bCs/>
                <w:sz w:val="24"/>
                <w:szCs w:val="24"/>
              </w:rPr>
              <w:t xml:space="preserve">Continuous Bulk Conveying, Elevating, Hoisting, Aerial Ropeways and Related Equipment Sectional Committee MED 06 </w:t>
            </w:r>
            <w:r w:rsidR="00E1519B" w:rsidRPr="00027356">
              <w:rPr>
                <w:rFonts w:ascii="Times New Roman" w:eastAsia="Times New Roman" w:hAnsi="Times New Roman" w:cs="Times New Roman"/>
                <w:b/>
                <w:sz w:val="24"/>
                <w:szCs w:val="24"/>
                <w:lang w:bidi="ar-SA"/>
              </w:rPr>
              <w:t xml:space="preserve">through </w:t>
            </w:r>
            <w:r w:rsidR="00245272" w:rsidRPr="00027356">
              <w:rPr>
                <w:rFonts w:ascii="Times New Roman" w:eastAsia="Times New Roman" w:hAnsi="Times New Roman" w:cs="Times New Roman"/>
                <w:b/>
                <w:sz w:val="24"/>
                <w:szCs w:val="24"/>
                <w:lang w:bidi="ar-SA"/>
              </w:rPr>
              <w:t>W</w:t>
            </w:r>
            <w:r w:rsidR="008304E2" w:rsidRPr="00027356">
              <w:rPr>
                <w:rFonts w:ascii="Times New Roman" w:eastAsia="Times New Roman" w:hAnsi="Times New Roman" w:cs="Times New Roman"/>
                <w:b/>
                <w:sz w:val="24"/>
                <w:szCs w:val="24"/>
                <w:lang w:bidi="ar-SA"/>
              </w:rPr>
              <w:t>ebex</w:t>
            </w:r>
          </w:p>
          <w:p w:rsidR="00261953" w:rsidRPr="00C317C2" w:rsidRDefault="00261953" w:rsidP="008304E2">
            <w:pPr>
              <w:spacing w:after="0" w:line="240" w:lineRule="auto"/>
              <w:jc w:val="center"/>
              <w:rPr>
                <w:rFonts w:ascii="Times New Roman" w:hAnsi="Times New Roman" w:cs="Times New Roman"/>
                <w:b/>
                <w:bCs/>
                <w:strike/>
                <w:sz w:val="24"/>
                <w:szCs w:val="24"/>
              </w:rPr>
            </w:pPr>
          </w:p>
        </w:tc>
        <w:tc>
          <w:tcPr>
            <w:tcW w:w="2551" w:type="dxa"/>
            <w:shd w:val="clear" w:color="auto" w:fill="A8D08D" w:themeFill="accent6" w:themeFillTint="99"/>
          </w:tcPr>
          <w:p w:rsidR="00F6238D" w:rsidRPr="008C2BA8" w:rsidRDefault="004813F2" w:rsidP="00280492">
            <w:pPr>
              <w:spacing w:after="0" w:line="240" w:lineRule="auto"/>
              <w:jc w:val="center"/>
              <w:rPr>
                <w:rFonts w:ascii="Times New Roman" w:hAnsi="Times New Roman" w:cs="Times New Roman"/>
                <w:b/>
                <w:color w:val="000000"/>
                <w:sz w:val="24"/>
                <w:szCs w:val="24"/>
                <w:lang w:val="en-IN" w:eastAsia="en-IN"/>
              </w:rPr>
            </w:pPr>
            <w:r w:rsidRPr="008C2BA8">
              <w:rPr>
                <w:rFonts w:ascii="Times New Roman" w:hAnsi="Times New Roman" w:cs="Times New Roman"/>
                <w:b/>
                <w:color w:val="000000"/>
                <w:sz w:val="24"/>
                <w:szCs w:val="24"/>
                <w:lang w:val="en-IN" w:eastAsia="en-IN"/>
              </w:rPr>
              <w:t>11.12</w:t>
            </w:r>
            <w:r w:rsidR="003E6CA2" w:rsidRPr="008C2BA8">
              <w:rPr>
                <w:rFonts w:ascii="Times New Roman" w:hAnsi="Times New Roman" w:cs="Times New Roman"/>
                <w:b/>
                <w:color w:val="000000"/>
                <w:sz w:val="24"/>
                <w:szCs w:val="24"/>
                <w:lang w:val="en-IN" w:eastAsia="en-IN"/>
              </w:rPr>
              <w:t>.2024</w:t>
            </w:r>
            <w:r w:rsidR="007E4A1F">
              <w:rPr>
                <w:rFonts w:ascii="Times New Roman" w:hAnsi="Times New Roman" w:cs="Times New Roman"/>
                <w:b/>
                <w:color w:val="000000"/>
                <w:sz w:val="24"/>
                <w:szCs w:val="24"/>
                <w:lang w:val="en-IN" w:eastAsia="en-IN"/>
              </w:rPr>
              <w:t xml:space="preserve"> </w:t>
            </w:r>
            <w:r w:rsidR="004D198E" w:rsidRPr="008C2BA8">
              <w:rPr>
                <w:rFonts w:ascii="Times New Roman" w:hAnsi="Times New Roman" w:cs="Times New Roman"/>
                <w:b/>
                <w:color w:val="000000"/>
                <w:sz w:val="24"/>
                <w:szCs w:val="24"/>
                <w:lang w:val="en-IN" w:eastAsia="en-IN"/>
              </w:rPr>
              <w:t>(</w:t>
            </w:r>
            <w:r w:rsidR="008C2BA8" w:rsidRPr="008C2BA8">
              <w:rPr>
                <w:rFonts w:ascii="Times New Roman" w:hAnsi="Times New Roman" w:cs="Times New Roman"/>
                <w:b/>
                <w:color w:val="000000"/>
                <w:sz w:val="24"/>
                <w:szCs w:val="24"/>
                <w:lang w:val="en-IN" w:eastAsia="en-IN"/>
              </w:rPr>
              <w:t>Wedne</w:t>
            </w:r>
            <w:r w:rsidR="00280492" w:rsidRPr="008C2BA8">
              <w:rPr>
                <w:rFonts w:ascii="Times New Roman" w:hAnsi="Times New Roman" w:cs="Times New Roman"/>
                <w:b/>
                <w:color w:val="000000"/>
                <w:sz w:val="24"/>
                <w:szCs w:val="24"/>
                <w:lang w:val="en-IN" w:eastAsia="en-IN"/>
              </w:rPr>
              <w:t>sday</w:t>
            </w:r>
            <w:r w:rsidR="004D198E" w:rsidRPr="008C2BA8">
              <w:rPr>
                <w:rFonts w:ascii="Times New Roman" w:hAnsi="Times New Roman" w:cs="Times New Roman"/>
                <w:b/>
                <w:color w:val="000000"/>
                <w:sz w:val="24"/>
                <w:szCs w:val="24"/>
                <w:lang w:val="en-IN" w:eastAsia="en-IN"/>
              </w:rPr>
              <w:t>)</w:t>
            </w:r>
          </w:p>
        </w:tc>
        <w:tc>
          <w:tcPr>
            <w:tcW w:w="1665" w:type="dxa"/>
            <w:shd w:val="clear" w:color="auto" w:fill="A8D08D" w:themeFill="accent6" w:themeFillTint="99"/>
          </w:tcPr>
          <w:p w:rsidR="00E1519B" w:rsidRPr="00280492" w:rsidRDefault="007E4A1F" w:rsidP="002B5CA2">
            <w:pPr>
              <w:jc w:val="center"/>
              <w:rPr>
                <w:rFonts w:ascii="Times New Roman" w:hAnsi="Times New Roman" w:cs="Times New Roman"/>
                <w:b/>
                <w:sz w:val="24"/>
                <w:szCs w:val="24"/>
              </w:rPr>
            </w:pPr>
            <w:r>
              <w:rPr>
                <w:rFonts w:ascii="Times New Roman" w:hAnsi="Times New Roman" w:cs="Times New Roman"/>
                <w:b/>
                <w:sz w:val="24"/>
                <w:szCs w:val="24"/>
              </w:rPr>
              <w:t>02</w:t>
            </w:r>
            <w:r w:rsidR="00A1216E" w:rsidRPr="00280492">
              <w:rPr>
                <w:rFonts w:ascii="Times New Roman" w:hAnsi="Times New Roman" w:cs="Times New Roman"/>
                <w:b/>
                <w:sz w:val="24"/>
                <w:szCs w:val="24"/>
              </w:rPr>
              <w:t>:</w:t>
            </w:r>
            <w:r>
              <w:rPr>
                <w:rFonts w:ascii="Times New Roman" w:hAnsi="Times New Roman" w:cs="Times New Roman"/>
                <w:b/>
                <w:sz w:val="24"/>
                <w:szCs w:val="24"/>
              </w:rPr>
              <w:t>3</w:t>
            </w:r>
            <w:r w:rsidR="004868DD" w:rsidRPr="00280492">
              <w:rPr>
                <w:rFonts w:ascii="Times New Roman" w:hAnsi="Times New Roman" w:cs="Times New Roman"/>
                <w:b/>
                <w:sz w:val="24"/>
                <w:szCs w:val="24"/>
              </w:rPr>
              <w:t>0</w:t>
            </w:r>
            <w:r>
              <w:rPr>
                <w:rFonts w:ascii="Times New Roman" w:hAnsi="Times New Roman" w:cs="Times New Roman"/>
                <w:b/>
                <w:sz w:val="24"/>
                <w:szCs w:val="24"/>
              </w:rPr>
              <w:t xml:space="preserve"> PM </w:t>
            </w:r>
            <w:r w:rsidR="00B01A72" w:rsidRPr="00280492">
              <w:rPr>
                <w:rFonts w:ascii="Times New Roman" w:hAnsi="Times New Roman" w:cs="Times New Roman"/>
                <w:b/>
                <w:sz w:val="24"/>
                <w:szCs w:val="24"/>
              </w:rPr>
              <w:t xml:space="preserve"> (Virtual Mode)</w:t>
            </w:r>
          </w:p>
        </w:tc>
      </w:tr>
      <w:tr w:rsidR="003D40AD" w:rsidRPr="003A6E5E" w:rsidTr="002B5CA2">
        <w:trPr>
          <w:trHeight w:val="387"/>
          <w:jc w:val="center"/>
        </w:trPr>
        <w:tc>
          <w:tcPr>
            <w:tcW w:w="10987" w:type="dxa"/>
            <w:gridSpan w:val="3"/>
            <w:shd w:val="clear" w:color="auto" w:fill="A8D08D" w:themeFill="accent6" w:themeFillTint="99"/>
          </w:tcPr>
          <w:p w:rsidR="008C2BA8" w:rsidRPr="002B5CA2" w:rsidRDefault="008C2BA8" w:rsidP="00963FC4">
            <w:pPr>
              <w:rPr>
                <w:rFonts w:ascii="Times New Roman" w:hAnsi="Times New Roman" w:cs="Times New Roman"/>
                <w:b/>
                <w:sz w:val="24"/>
                <w:szCs w:val="24"/>
              </w:rPr>
            </w:pPr>
            <w:r>
              <w:rPr>
                <w:rFonts w:ascii="Times New Roman" w:hAnsi="Times New Roman" w:cs="Times New Roman"/>
                <w:b/>
                <w:sz w:val="24"/>
                <w:szCs w:val="24"/>
              </w:rPr>
              <w:t xml:space="preserve">Meeting link: </w:t>
            </w:r>
            <w:hyperlink r:id="rId9" w:history="1">
              <w:r w:rsidRPr="004C053D">
                <w:rPr>
                  <w:rStyle w:val="Hyperlink"/>
                  <w:rFonts w:ascii="Times New Roman" w:hAnsi="Times New Roman" w:cs="Times New Roman"/>
                  <w:sz w:val="24"/>
                  <w:szCs w:val="24"/>
                </w:rPr>
                <w:t>https://bismanak.webex.com/bismanak/j.php?MTID=m36298ce2ebe08179f49f530f8b984acf</w:t>
              </w:r>
            </w:hyperlink>
          </w:p>
        </w:tc>
      </w:tr>
      <w:tr w:rsidR="003D40AD" w:rsidRPr="003A6E5E" w:rsidTr="002B5CA2">
        <w:trPr>
          <w:trHeight w:val="421"/>
          <w:jc w:val="center"/>
        </w:trPr>
        <w:tc>
          <w:tcPr>
            <w:tcW w:w="10987" w:type="dxa"/>
            <w:gridSpan w:val="3"/>
            <w:shd w:val="clear" w:color="auto" w:fill="A8D08D" w:themeFill="accent6" w:themeFillTint="99"/>
          </w:tcPr>
          <w:p w:rsidR="003D40AD" w:rsidRPr="002B5CA2" w:rsidRDefault="002A35AA" w:rsidP="002B5CA2">
            <w:pPr>
              <w:rPr>
                <w:rFonts w:ascii="Times New Roman" w:hAnsi="Times New Roman" w:cs="Times New Roman"/>
                <w:b/>
                <w:sz w:val="24"/>
                <w:szCs w:val="24"/>
              </w:rPr>
            </w:pPr>
            <w:r w:rsidRPr="002B5CA2">
              <w:rPr>
                <w:rFonts w:ascii="Times New Roman" w:hAnsi="Times New Roman" w:cs="Times New Roman"/>
                <w:b/>
                <w:sz w:val="24"/>
                <w:szCs w:val="24"/>
              </w:rPr>
              <w:t xml:space="preserve">Password: </w:t>
            </w:r>
            <w:r w:rsidR="00280492">
              <w:rPr>
                <w:rFonts w:ascii="Times New Roman" w:hAnsi="Times New Roman" w:cs="Times New Roman"/>
                <w:b/>
                <w:sz w:val="24"/>
                <w:szCs w:val="24"/>
              </w:rPr>
              <w:t>MED06</w:t>
            </w:r>
            <w:bookmarkStart w:id="0" w:name="_GoBack"/>
            <w:bookmarkEnd w:id="0"/>
          </w:p>
        </w:tc>
      </w:tr>
    </w:tbl>
    <w:p w:rsidR="00E1519B" w:rsidRPr="003A6E5E" w:rsidRDefault="00E1519B" w:rsidP="00E1519B">
      <w:pPr>
        <w:spacing w:after="0" w:line="240" w:lineRule="auto"/>
        <w:jc w:val="both"/>
        <w:rPr>
          <w:rFonts w:ascii="Times New Roman" w:eastAsia="Times New Roman" w:hAnsi="Times New Roman" w:cs="Times New Roman"/>
          <w:b/>
          <w:sz w:val="24"/>
          <w:szCs w:val="24"/>
          <w:lang w:bidi="ar-SA"/>
        </w:rPr>
      </w:pPr>
    </w:p>
    <w:p w:rsidR="00E1519B" w:rsidRPr="003A6E5E" w:rsidRDefault="008304E2" w:rsidP="00850D63">
      <w:pPr>
        <w:spacing w:after="0"/>
        <w:rPr>
          <w:rFonts w:ascii="Times New Roman" w:hAnsi="Times New Roman" w:cs="Times New Roman"/>
          <w:sz w:val="24"/>
        </w:rPr>
      </w:pPr>
      <w:r w:rsidRPr="003A6E5E">
        <w:rPr>
          <w:rFonts w:ascii="Times New Roman" w:hAnsi="Times New Roman" w:cs="Times New Roman"/>
          <w:b/>
          <w:sz w:val="24"/>
        </w:rPr>
        <w:t>C</w:t>
      </w:r>
      <w:r w:rsidR="00E1519B" w:rsidRPr="003A6E5E">
        <w:rPr>
          <w:rFonts w:ascii="Times New Roman" w:hAnsi="Times New Roman" w:cs="Times New Roman"/>
          <w:b/>
          <w:sz w:val="24"/>
        </w:rPr>
        <w:t>HAIRMAN:</w:t>
      </w:r>
      <w:r w:rsidR="007E4A1F">
        <w:rPr>
          <w:rFonts w:ascii="Times New Roman" w:hAnsi="Times New Roman" w:cs="Times New Roman"/>
          <w:b/>
          <w:sz w:val="24"/>
        </w:rPr>
        <w:t xml:space="preserve"> </w:t>
      </w:r>
      <w:r w:rsidR="00F6238D" w:rsidRPr="003A6E5E">
        <w:rPr>
          <w:rFonts w:ascii="Times New Roman" w:hAnsi="Times New Roman" w:cs="Times New Roman"/>
          <w:sz w:val="24"/>
        </w:rPr>
        <w:t>Shri</w:t>
      </w:r>
      <w:r w:rsidR="00297B5A" w:rsidRPr="00297B5A">
        <w:rPr>
          <w:rFonts w:ascii="Times New Roman" w:hAnsi="Times New Roman" w:cs="Times New Roman"/>
          <w:sz w:val="24"/>
        </w:rPr>
        <w:t>R. K. Sharma</w:t>
      </w:r>
      <w:r w:rsidR="00F6238D" w:rsidRPr="003A6E5E">
        <w:rPr>
          <w:rFonts w:ascii="Times New Roman" w:hAnsi="Times New Roman" w:cs="Times New Roman"/>
          <w:sz w:val="24"/>
        </w:rPr>
        <w:t xml:space="preserve">, </w:t>
      </w:r>
      <w:r w:rsidR="00C2068D" w:rsidRPr="00C2068D">
        <w:rPr>
          <w:rFonts w:ascii="Times New Roman" w:hAnsi="Times New Roman" w:cs="Times New Roman"/>
          <w:sz w:val="24"/>
        </w:rPr>
        <w:t>Group General Manager (Ropeway)</w:t>
      </w:r>
      <w:r w:rsidR="00F6238D" w:rsidRPr="003A6E5E">
        <w:rPr>
          <w:rFonts w:ascii="Times New Roman" w:hAnsi="Times New Roman" w:cs="Times New Roman"/>
          <w:sz w:val="24"/>
        </w:rPr>
        <w:t>, RITES Ltd</w:t>
      </w:r>
      <w:r w:rsidRPr="003A6E5E">
        <w:rPr>
          <w:rFonts w:ascii="Times New Roman" w:hAnsi="Times New Roman" w:cs="Times New Roman"/>
          <w:sz w:val="24"/>
        </w:rPr>
        <w:t>.</w:t>
      </w:r>
    </w:p>
    <w:p w:rsidR="00850D63" w:rsidRPr="003A6E5E" w:rsidRDefault="00850D63" w:rsidP="00850D63">
      <w:pPr>
        <w:spacing w:after="0"/>
        <w:rPr>
          <w:rFonts w:ascii="Times New Roman" w:hAnsi="Times New Roman" w:cs="Times New Roman"/>
          <w:sz w:val="24"/>
        </w:rPr>
      </w:pPr>
    </w:p>
    <w:p w:rsidR="00E1519B" w:rsidRPr="003A6E5E" w:rsidRDefault="00E1519B" w:rsidP="00850D63">
      <w:pPr>
        <w:spacing w:after="0"/>
        <w:rPr>
          <w:rFonts w:ascii="Times New Roman" w:hAnsi="Times New Roman" w:cs="Times New Roman"/>
          <w:sz w:val="24"/>
        </w:rPr>
      </w:pPr>
      <w:r w:rsidRPr="003A6E5E">
        <w:rPr>
          <w:rFonts w:ascii="Times New Roman" w:hAnsi="Times New Roman" w:cs="Times New Roman"/>
          <w:b/>
          <w:sz w:val="24"/>
        </w:rPr>
        <w:t>MEMBER SECRETARY:</w:t>
      </w:r>
      <w:r w:rsidR="007E4A1F">
        <w:rPr>
          <w:rFonts w:ascii="Times New Roman" w:hAnsi="Times New Roman" w:cs="Times New Roman"/>
          <w:b/>
          <w:sz w:val="24"/>
        </w:rPr>
        <w:t xml:space="preserve"> </w:t>
      </w:r>
      <w:r w:rsidR="00F6238D" w:rsidRPr="003A6E5E">
        <w:rPr>
          <w:rFonts w:ascii="Times New Roman" w:hAnsi="Times New Roman" w:cs="Times New Roman"/>
          <w:sz w:val="24"/>
        </w:rPr>
        <w:t>Shri</w:t>
      </w:r>
      <w:r w:rsidR="00C33AF7" w:rsidRPr="003A6E5E">
        <w:rPr>
          <w:rFonts w:ascii="Times New Roman" w:hAnsi="Times New Roman" w:cs="Times New Roman"/>
          <w:sz w:val="24"/>
        </w:rPr>
        <w:t>AmanDhanawat</w:t>
      </w:r>
      <w:r w:rsidR="00F6238D" w:rsidRPr="003A6E5E">
        <w:rPr>
          <w:rFonts w:ascii="Times New Roman" w:hAnsi="Times New Roman" w:cs="Times New Roman"/>
          <w:sz w:val="24"/>
        </w:rPr>
        <w:t xml:space="preserve">, Sc. </w:t>
      </w:r>
      <w:r w:rsidR="008304E2" w:rsidRPr="003A6E5E">
        <w:rPr>
          <w:rFonts w:ascii="Times New Roman" w:hAnsi="Times New Roman" w:cs="Times New Roman"/>
          <w:sz w:val="24"/>
        </w:rPr>
        <w:t>‘</w:t>
      </w:r>
      <w:r w:rsidR="004360DA">
        <w:rPr>
          <w:rFonts w:ascii="Times New Roman" w:hAnsi="Times New Roman" w:cs="Times New Roman"/>
          <w:sz w:val="24"/>
        </w:rPr>
        <w:t>C</w:t>
      </w:r>
      <w:r w:rsidR="008304E2" w:rsidRPr="003A6E5E">
        <w:rPr>
          <w:rFonts w:ascii="Times New Roman" w:hAnsi="Times New Roman" w:cs="Times New Roman"/>
          <w:sz w:val="24"/>
        </w:rPr>
        <w:t>’</w:t>
      </w:r>
      <w:r w:rsidR="00F6238D" w:rsidRPr="003A6E5E">
        <w:rPr>
          <w:rFonts w:ascii="Times New Roman" w:hAnsi="Times New Roman" w:cs="Times New Roman"/>
          <w:sz w:val="24"/>
        </w:rPr>
        <w:t>, MED, BIS</w:t>
      </w:r>
      <w:r w:rsidR="00570FB0" w:rsidRPr="003A6E5E">
        <w:rPr>
          <w:rFonts w:ascii="Times New Roman" w:hAnsi="Times New Roman" w:cs="Times New Roman"/>
          <w:sz w:val="24"/>
        </w:rPr>
        <w:t>.</w:t>
      </w:r>
    </w:p>
    <w:p w:rsidR="00850D63" w:rsidRPr="003A6E5E" w:rsidRDefault="00850D63" w:rsidP="00850D63">
      <w:pPr>
        <w:spacing w:after="0"/>
        <w:rPr>
          <w:rFonts w:ascii="Times New Roman" w:hAnsi="Times New Roman" w:cs="Times New Roman"/>
          <w:sz w:val="24"/>
        </w:rPr>
      </w:pPr>
    </w:p>
    <w:p w:rsidR="00C27DD8" w:rsidRPr="003A6E5E" w:rsidRDefault="00C27DD8" w:rsidP="00850D63">
      <w:pPr>
        <w:spacing w:after="0"/>
        <w:rPr>
          <w:rFonts w:ascii="Times New Roman" w:hAnsi="Times New Roman" w:cs="Times New Roman"/>
          <w:b/>
          <w:sz w:val="24"/>
        </w:rPr>
      </w:pPr>
      <w:r w:rsidRPr="003A6E5E">
        <w:rPr>
          <w:rFonts w:ascii="Times New Roman" w:hAnsi="Times New Roman" w:cs="Times New Roman"/>
          <w:b/>
          <w:sz w:val="24"/>
        </w:rPr>
        <w:t>ITEM 0 WELCOME AND OPENING REMARKS</w:t>
      </w:r>
    </w:p>
    <w:p w:rsidR="00850D63" w:rsidRPr="003A6E5E" w:rsidRDefault="00850D63" w:rsidP="00850D63">
      <w:pPr>
        <w:spacing w:after="0"/>
        <w:rPr>
          <w:rFonts w:ascii="Times New Roman" w:hAnsi="Times New Roman" w:cs="Times New Roman"/>
          <w:b/>
          <w:sz w:val="24"/>
        </w:rPr>
      </w:pPr>
    </w:p>
    <w:p w:rsidR="00B84886" w:rsidRDefault="008304E2" w:rsidP="00850D63">
      <w:pPr>
        <w:spacing w:after="0"/>
        <w:rPr>
          <w:rFonts w:ascii="Times New Roman" w:hAnsi="Times New Roman" w:cs="Times New Roman"/>
          <w:sz w:val="24"/>
        </w:rPr>
      </w:pPr>
      <w:r w:rsidRPr="003A6E5E">
        <w:rPr>
          <w:rFonts w:ascii="Times New Roman" w:hAnsi="Times New Roman" w:cs="Times New Roman"/>
          <w:b/>
          <w:sz w:val="24"/>
        </w:rPr>
        <w:t>0.1</w:t>
      </w:r>
      <w:r w:rsidR="007E4A1F">
        <w:rPr>
          <w:rFonts w:ascii="Times New Roman" w:hAnsi="Times New Roman" w:cs="Times New Roman"/>
          <w:b/>
          <w:sz w:val="24"/>
        </w:rPr>
        <w:t xml:space="preserve"> </w:t>
      </w:r>
      <w:r w:rsidR="00570FB0" w:rsidRPr="003A6E5E">
        <w:rPr>
          <w:rFonts w:ascii="Times New Roman" w:hAnsi="Times New Roman" w:cs="Times New Roman"/>
          <w:sz w:val="24"/>
        </w:rPr>
        <w:t xml:space="preserve">Welcome address by Head, </w:t>
      </w:r>
      <w:r w:rsidR="00C27DD8" w:rsidRPr="003A6E5E">
        <w:rPr>
          <w:rFonts w:ascii="Times New Roman" w:hAnsi="Times New Roman" w:cs="Times New Roman"/>
          <w:sz w:val="24"/>
        </w:rPr>
        <w:t>MED</w:t>
      </w:r>
      <w:r w:rsidR="00570FB0" w:rsidRPr="003A6E5E">
        <w:rPr>
          <w:rFonts w:ascii="Times New Roman" w:hAnsi="Times New Roman" w:cs="Times New Roman"/>
          <w:sz w:val="24"/>
        </w:rPr>
        <w:t>.</w:t>
      </w:r>
    </w:p>
    <w:p w:rsidR="0096409F" w:rsidRPr="003A6E5E" w:rsidRDefault="0096409F" w:rsidP="00850D63">
      <w:pPr>
        <w:spacing w:after="0"/>
        <w:rPr>
          <w:rFonts w:ascii="Times New Roman" w:hAnsi="Times New Roman" w:cs="Times New Roman"/>
          <w:sz w:val="24"/>
        </w:rPr>
      </w:pPr>
    </w:p>
    <w:p w:rsidR="0048215B" w:rsidRPr="003A6E5E" w:rsidRDefault="00570FB0" w:rsidP="00850D63">
      <w:pPr>
        <w:spacing w:after="0"/>
        <w:rPr>
          <w:rFonts w:ascii="Times New Roman" w:hAnsi="Times New Roman" w:cs="Times New Roman"/>
          <w:sz w:val="24"/>
        </w:rPr>
      </w:pPr>
      <w:r w:rsidRPr="003A6E5E">
        <w:rPr>
          <w:rFonts w:ascii="Times New Roman" w:hAnsi="Times New Roman" w:cs="Times New Roman"/>
          <w:b/>
          <w:sz w:val="24"/>
        </w:rPr>
        <w:t>0.2</w:t>
      </w:r>
      <w:r w:rsidR="007E4A1F">
        <w:rPr>
          <w:rFonts w:ascii="Times New Roman" w:hAnsi="Times New Roman" w:cs="Times New Roman"/>
          <w:b/>
          <w:sz w:val="24"/>
        </w:rPr>
        <w:t xml:space="preserve"> </w:t>
      </w:r>
      <w:r w:rsidR="00C27DD8" w:rsidRPr="003A6E5E">
        <w:rPr>
          <w:rFonts w:ascii="Times New Roman" w:hAnsi="Times New Roman" w:cs="Times New Roman"/>
          <w:sz w:val="24"/>
        </w:rPr>
        <w:t xml:space="preserve">Opening remarks by </w:t>
      </w:r>
      <w:r w:rsidR="00BA253C" w:rsidRPr="00BA253C">
        <w:rPr>
          <w:rFonts w:ascii="Times New Roman" w:hAnsi="Times New Roman" w:cs="Times New Roman"/>
          <w:sz w:val="24"/>
        </w:rPr>
        <w:t>Shri R. K. Sharma</w:t>
      </w:r>
      <w:r w:rsidRPr="003A6E5E">
        <w:rPr>
          <w:rFonts w:ascii="Times New Roman" w:hAnsi="Times New Roman" w:cs="Times New Roman"/>
          <w:sz w:val="24"/>
        </w:rPr>
        <w:t xml:space="preserve">, </w:t>
      </w:r>
      <w:r w:rsidR="00C27DD8" w:rsidRPr="003A6E5E">
        <w:rPr>
          <w:rFonts w:ascii="Times New Roman" w:hAnsi="Times New Roman" w:cs="Times New Roman"/>
          <w:sz w:val="24"/>
        </w:rPr>
        <w:t>Chairman</w:t>
      </w:r>
      <w:r w:rsidRPr="003A6E5E">
        <w:rPr>
          <w:rFonts w:ascii="Times New Roman" w:hAnsi="Times New Roman" w:cs="Times New Roman"/>
          <w:sz w:val="24"/>
        </w:rPr>
        <w:t>, MED 06.</w:t>
      </w:r>
    </w:p>
    <w:p w:rsidR="00850D63" w:rsidRPr="003A6E5E" w:rsidRDefault="00850D63" w:rsidP="00850D63">
      <w:pPr>
        <w:spacing w:after="0"/>
        <w:rPr>
          <w:rFonts w:ascii="Times New Roman" w:hAnsi="Times New Roman" w:cs="Times New Roman"/>
          <w:sz w:val="24"/>
        </w:rPr>
      </w:pPr>
    </w:p>
    <w:p w:rsidR="00C27DD8" w:rsidRPr="00280492" w:rsidRDefault="00C27DD8" w:rsidP="00850D63">
      <w:pPr>
        <w:spacing w:after="0"/>
        <w:rPr>
          <w:rFonts w:ascii="Times New Roman" w:hAnsi="Times New Roman" w:cs="Times New Roman"/>
          <w:b/>
          <w:sz w:val="24"/>
        </w:rPr>
      </w:pPr>
      <w:r w:rsidRPr="00280492">
        <w:rPr>
          <w:rFonts w:ascii="Times New Roman" w:hAnsi="Times New Roman" w:cs="Times New Roman"/>
          <w:b/>
          <w:sz w:val="24"/>
        </w:rPr>
        <w:t>ITEM 1 CONFIRMATION OF THE MINUTES OF THE LAST MEETING</w:t>
      </w:r>
    </w:p>
    <w:p w:rsidR="00850D63" w:rsidRPr="00280492" w:rsidRDefault="00850D63" w:rsidP="00850D63">
      <w:pPr>
        <w:spacing w:after="0"/>
        <w:rPr>
          <w:rFonts w:ascii="Times New Roman" w:hAnsi="Times New Roman" w:cs="Times New Roman"/>
          <w:b/>
          <w:sz w:val="24"/>
        </w:rPr>
      </w:pPr>
    </w:p>
    <w:p w:rsidR="00570FB0" w:rsidRPr="00280492" w:rsidRDefault="00570FB0" w:rsidP="00850D63">
      <w:pPr>
        <w:spacing w:after="0"/>
        <w:jc w:val="both"/>
        <w:rPr>
          <w:rFonts w:ascii="Times New Roman" w:hAnsi="Times New Roman" w:cs="Times New Roman"/>
          <w:sz w:val="24"/>
          <w:szCs w:val="24"/>
        </w:rPr>
      </w:pPr>
      <w:r w:rsidRPr="00280492">
        <w:rPr>
          <w:rFonts w:ascii="Times New Roman" w:hAnsi="Times New Roman" w:cs="Times New Roman"/>
          <w:sz w:val="24"/>
        </w:rPr>
        <w:t xml:space="preserve">The Minutes of </w:t>
      </w:r>
      <w:r w:rsidR="00E02303">
        <w:rPr>
          <w:rFonts w:ascii="Times New Roman" w:hAnsi="Times New Roman" w:cs="Times New Roman"/>
          <w:b/>
          <w:sz w:val="24"/>
        </w:rPr>
        <w:t>29</w:t>
      </w:r>
      <w:r w:rsidR="009513EA" w:rsidRPr="00280492">
        <w:rPr>
          <w:rFonts w:ascii="Times New Roman" w:hAnsi="Times New Roman" w:cs="Times New Roman"/>
          <w:b/>
          <w:sz w:val="24"/>
          <w:vertAlign w:val="superscript"/>
        </w:rPr>
        <w:t>th</w:t>
      </w:r>
      <w:r w:rsidRPr="00280492">
        <w:rPr>
          <w:rFonts w:ascii="Times New Roman" w:hAnsi="Times New Roman" w:cs="Times New Roman"/>
          <w:sz w:val="24"/>
        </w:rPr>
        <w:t xml:space="preserve">Meeting of Continuous Bulk Conveying, Elevating, Hoisting, Aerial Ropeways and Related Equipment Sectional Committee MED 06, held on </w:t>
      </w:r>
      <w:r w:rsidR="009E517C">
        <w:rPr>
          <w:rFonts w:ascii="Times New Roman" w:hAnsi="Times New Roman" w:cs="Times New Roman"/>
          <w:b/>
          <w:sz w:val="24"/>
        </w:rPr>
        <w:t>19</w:t>
      </w:r>
      <w:r w:rsidR="004A22C4" w:rsidRPr="00280492">
        <w:rPr>
          <w:rFonts w:ascii="Times New Roman" w:hAnsi="Times New Roman" w:cs="Times New Roman"/>
          <w:b/>
          <w:sz w:val="24"/>
          <w:vertAlign w:val="superscript"/>
        </w:rPr>
        <w:t>th</w:t>
      </w:r>
      <w:r w:rsidR="009E517C">
        <w:rPr>
          <w:rFonts w:ascii="Times New Roman" w:hAnsi="Times New Roman" w:cs="Times New Roman"/>
          <w:b/>
          <w:sz w:val="24"/>
        </w:rPr>
        <w:t xml:space="preserve"> September</w:t>
      </w:r>
      <w:r w:rsidR="00A5555D" w:rsidRPr="00280492">
        <w:rPr>
          <w:rFonts w:ascii="Times New Roman" w:hAnsi="Times New Roman" w:cs="Times New Roman"/>
          <w:b/>
          <w:sz w:val="24"/>
        </w:rPr>
        <w:t xml:space="preserve"> 2024</w:t>
      </w:r>
      <w:r w:rsidR="007E4A1F">
        <w:rPr>
          <w:rFonts w:ascii="Times New Roman" w:hAnsi="Times New Roman" w:cs="Times New Roman"/>
          <w:b/>
          <w:sz w:val="24"/>
        </w:rPr>
        <w:t xml:space="preserve"> </w:t>
      </w:r>
      <w:r w:rsidRPr="00280492">
        <w:rPr>
          <w:rFonts w:ascii="Times New Roman" w:hAnsi="Times New Roman" w:cs="Times New Roman"/>
          <w:sz w:val="24"/>
        </w:rPr>
        <w:t>were circulated to the me</w:t>
      </w:r>
      <w:r w:rsidR="00020153" w:rsidRPr="00280492">
        <w:rPr>
          <w:rFonts w:ascii="Times New Roman" w:hAnsi="Times New Roman" w:cs="Times New Roman"/>
          <w:sz w:val="24"/>
        </w:rPr>
        <w:t xml:space="preserve">mbers vide our letter no. MED 06 dated </w:t>
      </w:r>
      <w:r w:rsidR="008B52C6">
        <w:rPr>
          <w:rFonts w:ascii="Times New Roman" w:hAnsi="Times New Roman" w:cs="Times New Roman"/>
          <w:b/>
          <w:sz w:val="24"/>
        </w:rPr>
        <w:t>26</w:t>
      </w:r>
      <w:r w:rsidR="00A47D76" w:rsidRPr="00280492">
        <w:rPr>
          <w:rFonts w:ascii="Times New Roman" w:hAnsi="Times New Roman" w:cs="Times New Roman"/>
          <w:b/>
          <w:sz w:val="24"/>
          <w:vertAlign w:val="superscript"/>
        </w:rPr>
        <w:t xml:space="preserve">th </w:t>
      </w:r>
      <w:r w:rsidR="008B52C6">
        <w:rPr>
          <w:rFonts w:ascii="Times New Roman" w:hAnsi="Times New Roman" w:cs="Times New Roman"/>
          <w:b/>
          <w:sz w:val="24"/>
        </w:rPr>
        <w:t>September</w:t>
      </w:r>
      <w:r w:rsidR="00EB7F4F" w:rsidRPr="00280492">
        <w:rPr>
          <w:rFonts w:ascii="Times New Roman" w:hAnsi="Times New Roman" w:cs="Times New Roman"/>
          <w:b/>
          <w:sz w:val="24"/>
        </w:rPr>
        <w:t xml:space="preserve"> 2024</w:t>
      </w:r>
      <w:r w:rsidR="00393DC0" w:rsidRPr="00280492">
        <w:rPr>
          <w:rFonts w:ascii="Times New Roman" w:hAnsi="Times New Roman" w:cs="Times New Roman"/>
          <w:color w:val="212529"/>
          <w:sz w:val="24"/>
          <w:szCs w:val="24"/>
        </w:rPr>
        <w:t>.</w:t>
      </w:r>
      <w:r w:rsidRPr="00280492">
        <w:rPr>
          <w:rFonts w:ascii="Times New Roman" w:hAnsi="Times New Roman" w:cs="Times New Roman"/>
          <w:sz w:val="24"/>
          <w:szCs w:val="24"/>
        </w:rPr>
        <w:t xml:space="preserve"> No comments have been received. </w:t>
      </w:r>
    </w:p>
    <w:p w:rsidR="00850D63" w:rsidRPr="00280492" w:rsidRDefault="00850D63" w:rsidP="00850D63">
      <w:pPr>
        <w:spacing w:after="0"/>
        <w:jc w:val="both"/>
        <w:rPr>
          <w:rFonts w:ascii="Times New Roman" w:hAnsi="Times New Roman" w:cs="Times New Roman"/>
          <w:sz w:val="24"/>
        </w:rPr>
      </w:pPr>
    </w:p>
    <w:p w:rsidR="00570FB0" w:rsidRPr="003A6E5E" w:rsidRDefault="00570FB0" w:rsidP="00850D63">
      <w:pPr>
        <w:spacing w:after="0"/>
        <w:jc w:val="both"/>
        <w:rPr>
          <w:rFonts w:ascii="Times New Roman" w:hAnsi="Times New Roman" w:cs="Times New Roman"/>
          <w:i/>
          <w:sz w:val="24"/>
        </w:rPr>
      </w:pPr>
      <w:r w:rsidRPr="00280492">
        <w:rPr>
          <w:rFonts w:ascii="Times New Roman" w:hAnsi="Times New Roman" w:cs="Times New Roman"/>
          <w:i/>
          <w:sz w:val="24"/>
        </w:rPr>
        <w:t>The Committee may formally confirm the minutes of meeting.</w:t>
      </w:r>
    </w:p>
    <w:p w:rsidR="00850D63" w:rsidRPr="007E647E" w:rsidRDefault="00850D63" w:rsidP="00850D63">
      <w:pPr>
        <w:spacing w:after="0"/>
        <w:jc w:val="both"/>
        <w:rPr>
          <w:rFonts w:ascii="Times New Roman" w:hAnsi="Times New Roman" w:cs="Times New Roman"/>
          <w:sz w:val="24"/>
        </w:rPr>
      </w:pPr>
    </w:p>
    <w:p w:rsidR="00B021B8" w:rsidRPr="003A6E5E" w:rsidRDefault="006E24BD" w:rsidP="00B021B8">
      <w:pPr>
        <w:spacing w:after="0"/>
        <w:jc w:val="both"/>
        <w:rPr>
          <w:rFonts w:ascii="Times New Roman" w:hAnsi="Times New Roman" w:cs="Times New Roman"/>
          <w:b/>
          <w:sz w:val="24"/>
        </w:rPr>
      </w:pPr>
      <w:r w:rsidRPr="003A6E5E">
        <w:rPr>
          <w:rFonts w:ascii="Times New Roman" w:hAnsi="Times New Roman" w:cs="Times New Roman"/>
          <w:b/>
          <w:sz w:val="24"/>
        </w:rPr>
        <w:t xml:space="preserve">ITEM </w:t>
      </w:r>
      <w:r w:rsidR="00B021B8" w:rsidRPr="003A6E5E">
        <w:rPr>
          <w:rFonts w:ascii="Times New Roman" w:hAnsi="Times New Roman" w:cs="Times New Roman"/>
          <w:b/>
          <w:sz w:val="24"/>
        </w:rPr>
        <w:t>2 REFORMS IN THE PROCESS OF STANDARDISATION</w:t>
      </w:r>
    </w:p>
    <w:p w:rsidR="00B021B8" w:rsidRPr="003A6E5E" w:rsidRDefault="00B021B8" w:rsidP="003736FE">
      <w:pPr>
        <w:spacing w:after="0"/>
        <w:jc w:val="both"/>
        <w:rPr>
          <w:rFonts w:ascii="Times New Roman" w:hAnsi="Times New Roman" w:cs="Times New Roman"/>
          <w:sz w:val="24"/>
        </w:rPr>
      </w:pPr>
    </w:p>
    <w:p w:rsidR="00280492" w:rsidRPr="00280492" w:rsidRDefault="00280492" w:rsidP="00280492">
      <w:pPr>
        <w:pStyle w:val="BodyTextIndent"/>
        <w:ind w:left="0" w:hanging="2"/>
        <w:jc w:val="both"/>
        <w:rPr>
          <w:b w:val="0"/>
          <w:bCs/>
          <w:color w:val="000000" w:themeColor="text1"/>
          <w:szCs w:val="24"/>
        </w:rPr>
      </w:pPr>
      <w:r w:rsidRPr="00280492">
        <w:rPr>
          <w:rFonts w:eastAsia="Calibri"/>
          <w:b w:val="0"/>
          <w:bCs/>
        </w:rPr>
        <w:t>Letter ref: P&amp;C/09/18/2023-PNC-BIS dated 09 November 2023 was sent to all the members</w:t>
      </w:r>
      <w:r w:rsidRPr="00280492">
        <w:rPr>
          <w:b w:val="0"/>
          <w:bCs/>
          <w:color w:val="000000" w:themeColor="text1"/>
          <w:szCs w:val="24"/>
        </w:rPr>
        <w:t>, under the signature of DG BIS for compliance, please.</w:t>
      </w:r>
    </w:p>
    <w:p w:rsidR="00280492" w:rsidRPr="001E4EE6" w:rsidRDefault="00280492" w:rsidP="00280492">
      <w:pPr>
        <w:pStyle w:val="BodyTextIndent"/>
        <w:ind w:left="0" w:hanging="2"/>
        <w:jc w:val="both"/>
        <w:rPr>
          <w:b w:val="0"/>
          <w:bCs/>
          <w:color w:val="000000" w:themeColor="text1"/>
          <w:szCs w:val="24"/>
        </w:rPr>
      </w:pPr>
    </w:p>
    <w:p w:rsidR="00280492" w:rsidRDefault="00280492" w:rsidP="00280492">
      <w:pPr>
        <w:spacing w:after="0" w:line="240" w:lineRule="auto"/>
        <w:ind w:right="-180" w:hanging="2"/>
        <w:jc w:val="both"/>
        <w:rPr>
          <w:rFonts w:ascii="Times New Roman Regular" w:hAnsi="Times New Roman Regular" w:cs="Times New Roman Regular"/>
          <w:i/>
          <w:color w:val="000000"/>
        </w:rPr>
      </w:pPr>
      <w:r>
        <w:rPr>
          <w:rFonts w:ascii="Times New Roman Regular" w:hAnsi="Times New Roman Regular" w:cs="Times New Roman Regular"/>
          <w:i/>
          <w:color w:val="000000"/>
        </w:rPr>
        <w:t>Committee may please note.</w:t>
      </w:r>
    </w:p>
    <w:p w:rsidR="0083525B" w:rsidRPr="00240578" w:rsidRDefault="0083525B" w:rsidP="003736FE">
      <w:pPr>
        <w:spacing w:after="0"/>
        <w:jc w:val="both"/>
        <w:rPr>
          <w:rFonts w:ascii="Times New Roman" w:hAnsi="Times New Roman" w:cs="Times New Roman"/>
          <w:sz w:val="24"/>
        </w:rPr>
      </w:pPr>
    </w:p>
    <w:p w:rsidR="0083525B" w:rsidRPr="00A14257" w:rsidRDefault="0083525B" w:rsidP="0083525B">
      <w:pPr>
        <w:widowControl w:val="0"/>
        <w:autoSpaceDE w:val="0"/>
        <w:autoSpaceDN w:val="0"/>
        <w:adjustRightInd w:val="0"/>
        <w:spacing w:after="0" w:line="240" w:lineRule="auto"/>
        <w:ind w:right="-180"/>
        <w:jc w:val="both"/>
        <w:rPr>
          <w:rFonts w:ascii="Times New Roman" w:eastAsia="Times New Roman" w:hAnsi="Times New Roman" w:cs="Times New Roman"/>
          <w:b/>
          <w:bCs/>
          <w:color w:val="000000" w:themeColor="text1"/>
          <w:sz w:val="24"/>
          <w:szCs w:val="24"/>
        </w:rPr>
      </w:pPr>
      <w:r w:rsidRPr="001011EB">
        <w:rPr>
          <w:rFonts w:ascii="Times New Roman" w:eastAsia="Times New Roman" w:hAnsi="Times New Roman" w:cs="Times New Roman"/>
          <w:b/>
          <w:bCs/>
          <w:color w:val="000000" w:themeColor="text1"/>
          <w:sz w:val="24"/>
          <w:szCs w:val="24"/>
        </w:rPr>
        <w:t>Item 3 THE ROLLING ANNU</w:t>
      </w:r>
      <w:r w:rsidR="00EB7F4F" w:rsidRPr="001011EB">
        <w:rPr>
          <w:rFonts w:ascii="Times New Roman" w:eastAsia="Times New Roman" w:hAnsi="Times New Roman" w:cs="Times New Roman"/>
          <w:b/>
          <w:bCs/>
          <w:color w:val="000000" w:themeColor="text1"/>
          <w:sz w:val="24"/>
          <w:szCs w:val="24"/>
        </w:rPr>
        <w:t>AL ACTION PLAN FOR THE YEAR 2024-25</w:t>
      </w:r>
    </w:p>
    <w:p w:rsidR="0083525B" w:rsidRPr="00A14257" w:rsidRDefault="0083525B" w:rsidP="0083525B">
      <w:pPr>
        <w:widowControl w:val="0"/>
        <w:autoSpaceDE w:val="0"/>
        <w:autoSpaceDN w:val="0"/>
        <w:adjustRightInd w:val="0"/>
        <w:spacing w:after="0" w:line="240" w:lineRule="auto"/>
        <w:ind w:right="-180"/>
        <w:jc w:val="both"/>
        <w:rPr>
          <w:rFonts w:ascii="Times New Roman" w:eastAsia="Times New Roman" w:hAnsi="Times New Roman" w:cs="Times New Roman"/>
          <w:bCs/>
          <w:color w:val="000000" w:themeColor="text1"/>
          <w:sz w:val="24"/>
          <w:szCs w:val="24"/>
        </w:rPr>
      </w:pPr>
    </w:p>
    <w:p w:rsidR="003736FE" w:rsidRDefault="003736FE" w:rsidP="003736FE">
      <w:pPr>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The list of standards taken up for review under the r</w:t>
      </w:r>
      <w:r w:rsidRPr="008F67A3">
        <w:rPr>
          <w:rFonts w:ascii="Times New Roman" w:eastAsia="Times New Roman" w:hAnsi="Times New Roman" w:cs="Times New Roman"/>
          <w:bCs/>
          <w:color w:val="000000" w:themeColor="text1"/>
          <w:sz w:val="24"/>
          <w:szCs w:val="24"/>
        </w:rPr>
        <w:t xml:space="preserve">olling annual action plan </w:t>
      </w:r>
      <w:r>
        <w:rPr>
          <w:rFonts w:ascii="Times New Roman" w:eastAsia="Times New Roman" w:hAnsi="Times New Roman" w:cs="Times New Roman"/>
          <w:bCs/>
          <w:color w:val="000000" w:themeColor="text1"/>
          <w:sz w:val="24"/>
          <w:szCs w:val="24"/>
        </w:rPr>
        <w:t>that was</w:t>
      </w:r>
      <w:r w:rsidRPr="008F67A3">
        <w:rPr>
          <w:rFonts w:ascii="Times New Roman" w:eastAsia="Times New Roman" w:hAnsi="Times New Roman" w:cs="Times New Roman"/>
          <w:bCs/>
          <w:color w:val="000000" w:themeColor="text1"/>
          <w:sz w:val="24"/>
          <w:szCs w:val="24"/>
        </w:rPr>
        <w:t xml:space="preserve"> prepared</w:t>
      </w:r>
      <w:r>
        <w:rPr>
          <w:rFonts w:ascii="Times New Roman" w:eastAsia="Times New Roman" w:hAnsi="Times New Roman" w:cs="Times New Roman"/>
          <w:bCs/>
          <w:color w:val="000000" w:themeColor="text1"/>
          <w:sz w:val="24"/>
          <w:szCs w:val="24"/>
        </w:rPr>
        <w:t xml:space="preserve"> for the year 202</w:t>
      </w:r>
      <w:r w:rsidR="00EB7F4F">
        <w:rPr>
          <w:rFonts w:ascii="Times New Roman" w:eastAsia="Times New Roman" w:hAnsi="Times New Roman" w:cs="Times New Roman"/>
          <w:bCs/>
          <w:color w:val="000000" w:themeColor="text1"/>
          <w:sz w:val="24"/>
          <w:szCs w:val="24"/>
        </w:rPr>
        <w:t>4</w:t>
      </w:r>
      <w:r>
        <w:rPr>
          <w:rFonts w:ascii="Times New Roman" w:eastAsia="Times New Roman" w:hAnsi="Times New Roman" w:cs="Times New Roman"/>
          <w:bCs/>
          <w:color w:val="000000" w:themeColor="text1"/>
          <w:sz w:val="24"/>
          <w:szCs w:val="24"/>
        </w:rPr>
        <w:t>-2</w:t>
      </w:r>
      <w:r w:rsidR="00EB7F4F">
        <w:rPr>
          <w:rFonts w:ascii="Times New Roman" w:eastAsia="Times New Roman" w:hAnsi="Times New Roman" w:cs="Times New Roman"/>
          <w:bCs/>
          <w:color w:val="000000" w:themeColor="text1"/>
          <w:sz w:val="24"/>
          <w:szCs w:val="24"/>
        </w:rPr>
        <w:t xml:space="preserve">5 </w:t>
      </w:r>
      <w:r>
        <w:rPr>
          <w:rFonts w:ascii="Times New Roman" w:eastAsia="Times New Roman" w:hAnsi="Times New Roman" w:cs="Times New Roman"/>
          <w:bCs/>
          <w:color w:val="000000" w:themeColor="text1"/>
          <w:sz w:val="24"/>
          <w:szCs w:val="24"/>
        </w:rPr>
        <w:t>are given in the following google sheet along with their current status:</w:t>
      </w:r>
    </w:p>
    <w:p w:rsidR="003736FE" w:rsidRPr="00224765" w:rsidRDefault="003736FE" w:rsidP="003736FE">
      <w:pPr>
        <w:spacing w:after="0" w:line="240" w:lineRule="auto"/>
        <w:jc w:val="both"/>
        <w:rPr>
          <w:rFonts w:ascii="Times New Roman" w:eastAsia="Times New Roman" w:hAnsi="Times New Roman" w:cs="Times New Roman"/>
          <w:sz w:val="24"/>
          <w:szCs w:val="24"/>
          <w:u w:val="single"/>
        </w:rPr>
      </w:pPr>
    </w:p>
    <w:p w:rsidR="003736FE" w:rsidRDefault="00E92560" w:rsidP="003736FE">
      <w:pPr>
        <w:spacing w:after="0" w:line="240" w:lineRule="auto"/>
        <w:jc w:val="center"/>
        <w:rPr>
          <w:rStyle w:val="object"/>
        </w:rPr>
      </w:pPr>
      <w:hyperlink r:id="rId10" w:anchor="gid=0" w:tgtFrame="_blank" w:history="1">
        <w:r w:rsidR="003D583C">
          <w:rPr>
            <w:rStyle w:val="Hyperlink"/>
          </w:rPr>
          <w:t>https://docs.google.com/spreadsheets/d/1aP3v6Y_lUM5ZOXbwP4f2oy683izAvYC_2fJWOCchVZg/edit#gid=0</w:t>
        </w:r>
      </w:hyperlink>
    </w:p>
    <w:p w:rsidR="003D583C" w:rsidRDefault="003D583C" w:rsidP="003736FE">
      <w:pPr>
        <w:spacing w:after="0" w:line="240" w:lineRule="auto"/>
        <w:jc w:val="center"/>
        <w:rPr>
          <w:rFonts w:ascii="Times New Roman" w:eastAsia="Times New Roman" w:hAnsi="Times New Roman" w:cs="Times New Roman"/>
          <w:sz w:val="24"/>
          <w:szCs w:val="24"/>
          <w:u w:val="single"/>
        </w:rPr>
      </w:pPr>
    </w:p>
    <w:p w:rsidR="003736FE" w:rsidRDefault="003736FE" w:rsidP="003736F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Committee may go through the same and decide further.</w:t>
      </w:r>
    </w:p>
    <w:p w:rsidR="003736FE" w:rsidRDefault="003736FE" w:rsidP="003736FE">
      <w:pPr>
        <w:spacing w:after="0" w:line="240" w:lineRule="auto"/>
        <w:jc w:val="both"/>
        <w:rPr>
          <w:rFonts w:ascii="Times New Roman" w:eastAsia="Times New Roman" w:hAnsi="Times New Roman" w:cs="Times New Roman"/>
          <w:bCs/>
          <w:sz w:val="24"/>
          <w:szCs w:val="24"/>
        </w:rPr>
      </w:pPr>
    </w:p>
    <w:p w:rsidR="003736FE" w:rsidRPr="009F4550" w:rsidRDefault="003736FE" w:rsidP="003736FE">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It is further informed that as mentioned in the reforms under Item 2 above, now there is a provision of archiving the standards which are neither fit for taken up for review now nor they can be withdrawn due to its importance in other standard or the product is getting obsolete but still being used in some areas.</w:t>
      </w:r>
    </w:p>
    <w:p w:rsidR="00E73178" w:rsidRPr="00184ED8" w:rsidRDefault="00E73178" w:rsidP="00184ED8">
      <w:pPr>
        <w:spacing w:after="0"/>
        <w:rPr>
          <w:rFonts w:ascii="Times New Roman" w:hAnsi="Times New Roman" w:cs="Times New Roman"/>
          <w:sz w:val="24"/>
        </w:rPr>
      </w:pPr>
    </w:p>
    <w:p w:rsidR="00C27DD8" w:rsidRPr="003A6E5E" w:rsidRDefault="00067F84" w:rsidP="008304E2">
      <w:pPr>
        <w:rPr>
          <w:rFonts w:ascii="Times New Roman" w:hAnsi="Times New Roman" w:cs="Times New Roman"/>
          <w:b/>
          <w:sz w:val="24"/>
        </w:rPr>
      </w:pPr>
      <w:r w:rsidRPr="003A6E5E">
        <w:rPr>
          <w:rFonts w:ascii="Times New Roman" w:hAnsi="Times New Roman" w:cs="Times New Roman"/>
          <w:b/>
          <w:sz w:val="24"/>
        </w:rPr>
        <w:t>ITEM 4</w:t>
      </w:r>
      <w:r w:rsidR="00C27DD8" w:rsidRPr="003A6E5E">
        <w:rPr>
          <w:rFonts w:ascii="Times New Roman" w:hAnsi="Times New Roman" w:cs="Times New Roman"/>
          <w:b/>
          <w:sz w:val="24"/>
        </w:rPr>
        <w:t xml:space="preserve"> ACTIONS ARISING OUT OF THE PREVIOUS MEETINGS</w:t>
      </w:r>
    </w:p>
    <w:p w:rsidR="00C27DD8" w:rsidRPr="003A6E5E" w:rsidRDefault="002E22EA" w:rsidP="00922391">
      <w:pPr>
        <w:pStyle w:val="Heading4"/>
        <w:jc w:val="both"/>
        <w:rPr>
          <w:sz w:val="24"/>
          <w:szCs w:val="24"/>
        </w:rPr>
      </w:pPr>
      <w:r w:rsidRPr="003A6E5E">
        <w:rPr>
          <w:sz w:val="24"/>
          <w:szCs w:val="24"/>
        </w:rPr>
        <w:t>4</w:t>
      </w:r>
      <w:r w:rsidR="00C27DD8" w:rsidRPr="003A6E5E">
        <w:rPr>
          <w:sz w:val="24"/>
          <w:szCs w:val="24"/>
        </w:rPr>
        <w:t>.</w:t>
      </w:r>
      <w:r w:rsidR="00922391" w:rsidRPr="003A6E5E">
        <w:rPr>
          <w:sz w:val="24"/>
          <w:szCs w:val="24"/>
        </w:rPr>
        <w:t>1</w:t>
      </w:r>
      <w:r w:rsidR="00C27DD8" w:rsidRPr="003A6E5E">
        <w:rPr>
          <w:sz w:val="24"/>
          <w:szCs w:val="24"/>
        </w:rPr>
        <w:t xml:space="preserve"> Summary of act</w:t>
      </w:r>
      <w:r w:rsidR="00BE1BB4" w:rsidRPr="003A6E5E">
        <w:rPr>
          <w:sz w:val="24"/>
          <w:szCs w:val="24"/>
        </w:rPr>
        <w:t xml:space="preserve">ions taken on the minutes of </w:t>
      </w:r>
      <w:r w:rsidR="00FE3B3A">
        <w:rPr>
          <w:sz w:val="24"/>
          <w:szCs w:val="24"/>
        </w:rPr>
        <w:t>29</w:t>
      </w:r>
      <w:r w:rsidR="00BD7261" w:rsidRPr="00BD7261">
        <w:rPr>
          <w:sz w:val="24"/>
          <w:szCs w:val="24"/>
          <w:vertAlign w:val="superscript"/>
        </w:rPr>
        <w:t>th</w:t>
      </w:r>
      <w:r w:rsidR="00570FB0" w:rsidRPr="003A6E5E">
        <w:rPr>
          <w:sz w:val="24"/>
          <w:szCs w:val="24"/>
        </w:rPr>
        <w:t>M</w:t>
      </w:r>
      <w:r w:rsidR="00C27DD8" w:rsidRPr="003A6E5E">
        <w:rPr>
          <w:sz w:val="24"/>
          <w:szCs w:val="24"/>
        </w:rPr>
        <w:t>eeting and decision arrived are given below:</w:t>
      </w:r>
    </w:p>
    <w:p w:rsidR="00922391" w:rsidRPr="003A6E5E" w:rsidRDefault="00922391" w:rsidP="0058071D">
      <w:pPr>
        <w:spacing w:after="0"/>
        <w:rPr>
          <w:rFonts w:ascii="Times New Roman" w:hAnsi="Times New Roman" w:cs="Times New Roman"/>
          <w:lang w:bidi="ar-SA"/>
        </w:rPr>
      </w:pPr>
    </w:p>
    <w:tbl>
      <w:tblPr>
        <w:tblStyle w:val="TableGrid"/>
        <w:tblW w:w="10519" w:type="dxa"/>
        <w:jc w:val="center"/>
        <w:tblLook w:val="04A0"/>
      </w:tblPr>
      <w:tblGrid>
        <w:gridCol w:w="637"/>
        <w:gridCol w:w="1040"/>
        <w:gridCol w:w="2236"/>
        <w:gridCol w:w="2390"/>
        <w:gridCol w:w="2108"/>
        <w:gridCol w:w="2108"/>
      </w:tblGrid>
      <w:tr w:rsidR="004203E0" w:rsidTr="004203E0">
        <w:trPr>
          <w:trHeight w:val="1250"/>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3E0" w:rsidRDefault="004203E0" w:rsidP="008B2067">
            <w:pPr>
              <w:jc w:val="center"/>
              <w:rPr>
                <w:rFonts w:ascii="Times New Roman" w:hAnsi="Times New Roman" w:cs="Times New Roman"/>
                <w:b/>
                <w:sz w:val="24"/>
                <w:szCs w:val="24"/>
              </w:rPr>
            </w:pPr>
            <w:r>
              <w:rPr>
                <w:rFonts w:ascii="Times New Roman" w:hAnsi="Times New Roman" w:cs="Times New Roman"/>
                <w:b/>
                <w:sz w:val="24"/>
                <w:szCs w:val="24"/>
              </w:rPr>
              <w:t>Sl No.</w:t>
            </w: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03E0" w:rsidRDefault="004203E0" w:rsidP="008B2067">
            <w:pPr>
              <w:jc w:val="center"/>
              <w:rPr>
                <w:rFonts w:ascii="Times New Roman" w:hAnsi="Times New Roman" w:cs="Times New Roman"/>
                <w:b/>
                <w:sz w:val="24"/>
                <w:szCs w:val="24"/>
                <w:vertAlign w:val="superscript"/>
              </w:rPr>
            </w:pPr>
            <w:r>
              <w:rPr>
                <w:rFonts w:ascii="Times New Roman" w:hAnsi="Times New Roman" w:cs="Times New Roman"/>
                <w:b/>
                <w:sz w:val="24"/>
                <w:szCs w:val="24"/>
              </w:rPr>
              <w:t>Item*</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3A6E5E" w:rsidRDefault="004203E0" w:rsidP="008B2067">
            <w:pPr>
              <w:jc w:val="center"/>
              <w:rPr>
                <w:rFonts w:ascii="Times New Roman" w:hAnsi="Times New Roman" w:cs="Times New Roman"/>
                <w:b/>
                <w:color w:val="000000" w:themeColor="text1"/>
                <w:sz w:val="24"/>
                <w:szCs w:val="24"/>
              </w:rPr>
            </w:pPr>
            <w:r>
              <w:rPr>
                <w:rFonts w:ascii="Times New Roman" w:hAnsi="Times New Roman" w:cs="Times New Roman"/>
                <w:b/>
                <w:sz w:val="24"/>
                <w:szCs w:val="24"/>
              </w:rPr>
              <w:t>Decision taken during the 28</w:t>
            </w:r>
            <w:r w:rsidRPr="003A6E5E">
              <w:rPr>
                <w:rFonts w:ascii="Times New Roman" w:hAnsi="Times New Roman" w:cs="Times New Roman"/>
                <w:b/>
                <w:sz w:val="24"/>
                <w:szCs w:val="24"/>
                <w:vertAlign w:val="superscript"/>
              </w:rPr>
              <w:t>th</w:t>
            </w:r>
            <w:r w:rsidRPr="003A6E5E">
              <w:rPr>
                <w:rFonts w:ascii="Times New Roman" w:hAnsi="Times New Roman" w:cs="Times New Roman"/>
                <w:b/>
                <w:sz w:val="24"/>
                <w:szCs w:val="24"/>
              </w:rPr>
              <w:t>Meeting</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center"/>
              <w:rPr>
                <w:rFonts w:ascii="Times New Roman" w:hAnsi="Times New Roman" w:cs="Times New Roman"/>
                <w:b/>
                <w:sz w:val="24"/>
                <w:szCs w:val="24"/>
              </w:rPr>
            </w:pPr>
            <w:r w:rsidRPr="003A6E5E">
              <w:rPr>
                <w:rFonts w:ascii="Times New Roman" w:hAnsi="Times New Roman" w:cs="Times New Roman"/>
                <w:b/>
                <w:color w:val="000000" w:themeColor="text1"/>
                <w:sz w:val="24"/>
                <w:szCs w:val="24"/>
              </w:rPr>
              <w:t xml:space="preserve">Actions taken on the decision during the </w:t>
            </w:r>
            <w:r>
              <w:rPr>
                <w:rFonts w:ascii="Times New Roman" w:hAnsi="Times New Roman" w:cs="Times New Roman"/>
                <w:b/>
                <w:sz w:val="24"/>
                <w:szCs w:val="24"/>
              </w:rPr>
              <w:t>28</w:t>
            </w:r>
            <w:r w:rsidRPr="003A6E5E">
              <w:rPr>
                <w:rFonts w:ascii="Times New Roman" w:hAnsi="Times New Roman" w:cs="Times New Roman"/>
                <w:b/>
                <w:sz w:val="24"/>
                <w:szCs w:val="24"/>
                <w:vertAlign w:val="superscript"/>
              </w:rPr>
              <w:t>th</w:t>
            </w:r>
            <w:r w:rsidRPr="003A6E5E">
              <w:rPr>
                <w:rFonts w:ascii="Times New Roman" w:hAnsi="Times New Roman" w:cs="Times New Roman"/>
                <w:b/>
                <w:color w:val="000000" w:themeColor="text1"/>
                <w:sz w:val="24"/>
                <w:szCs w:val="24"/>
              </w:rPr>
              <w:t xml:space="preserve"> meeting</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3A6E5E" w:rsidRDefault="004203E0" w:rsidP="008B2067">
            <w:pPr>
              <w:jc w:val="center"/>
              <w:rPr>
                <w:rFonts w:ascii="Times New Roman" w:hAnsi="Times New Roman" w:cs="Times New Roman"/>
                <w:b/>
                <w:color w:val="000000" w:themeColor="text1"/>
                <w:sz w:val="24"/>
                <w:szCs w:val="24"/>
              </w:rPr>
            </w:pPr>
            <w:r>
              <w:rPr>
                <w:rFonts w:ascii="Times New Roman" w:hAnsi="Times New Roman" w:cs="Times New Roman"/>
                <w:b/>
                <w:sz w:val="24"/>
                <w:szCs w:val="24"/>
              </w:rPr>
              <w:t>Decision taken during the 29</w:t>
            </w:r>
            <w:r w:rsidRPr="003A6E5E">
              <w:rPr>
                <w:rFonts w:ascii="Times New Roman" w:hAnsi="Times New Roman" w:cs="Times New Roman"/>
                <w:b/>
                <w:sz w:val="24"/>
                <w:szCs w:val="24"/>
                <w:vertAlign w:val="superscript"/>
              </w:rPr>
              <w:t>th</w:t>
            </w:r>
            <w:r w:rsidRPr="003A6E5E">
              <w:rPr>
                <w:rFonts w:ascii="Times New Roman" w:hAnsi="Times New Roman" w:cs="Times New Roman"/>
                <w:b/>
                <w:sz w:val="24"/>
                <w:szCs w:val="24"/>
              </w:rPr>
              <w:t>Meeting</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center"/>
              <w:rPr>
                <w:rFonts w:ascii="Times New Roman" w:hAnsi="Times New Roman" w:cs="Times New Roman"/>
                <w:b/>
                <w:sz w:val="24"/>
                <w:szCs w:val="24"/>
              </w:rPr>
            </w:pPr>
            <w:r w:rsidRPr="003A6E5E">
              <w:rPr>
                <w:rFonts w:ascii="Times New Roman" w:hAnsi="Times New Roman" w:cs="Times New Roman"/>
                <w:b/>
                <w:color w:val="000000" w:themeColor="text1"/>
                <w:sz w:val="24"/>
                <w:szCs w:val="24"/>
              </w:rPr>
              <w:t xml:space="preserve">Actions taken on the decision during the </w:t>
            </w:r>
            <w:r>
              <w:rPr>
                <w:rFonts w:ascii="Times New Roman" w:hAnsi="Times New Roman" w:cs="Times New Roman"/>
                <w:b/>
                <w:sz w:val="24"/>
                <w:szCs w:val="24"/>
              </w:rPr>
              <w:t>29</w:t>
            </w:r>
            <w:r w:rsidRPr="003A6E5E">
              <w:rPr>
                <w:rFonts w:ascii="Times New Roman" w:hAnsi="Times New Roman" w:cs="Times New Roman"/>
                <w:b/>
                <w:sz w:val="24"/>
                <w:szCs w:val="24"/>
                <w:vertAlign w:val="superscript"/>
              </w:rPr>
              <w:t>th</w:t>
            </w:r>
            <w:r w:rsidRPr="003A6E5E">
              <w:rPr>
                <w:rFonts w:ascii="Times New Roman" w:hAnsi="Times New Roman" w:cs="Times New Roman"/>
                <w:b/>
                <w:color w:val="000000" w:themeColor="text1"/>
                <w:sz w:val="24"/>
                <w:szCs w:val="24"/>
              </w:rPr>
              <w:t xml:space="preserve"> meeting</w:t>
            </w:r>
          </w:p>
        </w:tc>
      </w:tr>
      <w:tr w:rsidR="004203E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numPr>
                <w:ilvl w:val="0"/>
                <w:numId w:val="21"/>
              </w:numPr>
              <w:spacing w:after="0" w:line="240" w:lineRule="auto"/>
              <w:rPr>
                <w:rFonts w:ascii="Times New Roman" w:hAnsi="Times New Roman" w:cs="Times New Roman"/>
                <w:sz w:val="24"/>
                <w:szCs w:val="24"/>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CE77BC" w:rsidRDefault="004203E0" w:rsidP="008B2067">
            <w:pPr>
              <w:tabs>
                <w:tab w:val="left" w:pos="772"/>
              </w:tabs>
              <w:jc w:val="both"/>
              <w:rPr>
                <w:rFonts w:ascii="Times New Roman" w:hAnsi="Times New Roman" w:cs="Times New Roman"/>
                <w:b/>
                <w:bCs/>
                <w:sz w:val="24"/>
                <w:szCs w:val="24"/>
              </w:rPr>
            </w:pPr>
            <w:r w:rsidRPr="00CE77BC">
              <w:rPr>
                <w:rFonts w:ascii="Times New Roman" w:hAnsi="Times New Roman" w:cs="Times New Roman"/>
                <w:b/>
                <w:bCs/>
                <w:sz w:val="24"/>
                <w:szCs w:val="24"/>
              </w:rPr>
              <w:t>Item no. 4.1 Sl no. 7</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has noted the information as given in the agenda.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As decided by MEDC, discussion with other Committees dealing subjects related to </w:t>
            </w:r>
            <w:r w:rsidRPr="00922831">
              <w:rPr>
                <w:rFonts w:ascii="Times New Roman" w:hAnsi="Times New Roman"/>
                <w:color w:val="000000" w:themeColor="text1"/>
                <w:sz w:val="24"/>
                <w:szCs w:val="24"/>
              </w:rPr>
              <w:t>‘Bulk Material</w:t>
            </w:r>
            <w:r w:rsidR="007E4A1F">
              <w:rPr>
                <w:rFonts w:ascii="Times New Roman" w:hAnsi="Times New Roman"/>
                <w:color w:val="000000" w:themeColor="text1"/>
                <w:sz w:val="24"/>
                <w:szCs w:val="24"/>
              </w:rPr>
              <w:t xml:space="preserve"> </w:t>
            </w:r>
            <w:r w:rsidRPr="00922831">
              <w:rPr>
                <w:rFonts w:ascii="Times New Roman" w:hAnsi="Times New Roman"/>
                <w:color w:val="000000" w:themeColor="text1"/>
                <w:sz w:val="24"/>
                <w:szCs w:val="24"/>
              </w:rPr>
              <w:t>Handling’</w:t>
            </w:r>
            <w:r>
              <w:rPr>
                <w:rFonts w:ascii="Times New Roman" w:hAnsi="Times New Roman"/>
                <w:color w:val="000000" w:themeColor="text1"/>
                <w:sz w:val="24"/>
                <w:szCs w:val="24"/>
              </w:rPr>
              <w:t xml:space="preserve"> is going on.</w:t>
            </w:r>
          </w:p>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Further recommendations will be put up to Committee in the next Committee meeting.</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as given in the agenda.</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4A1F" w:rsidRDefault="007E4A1F"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Next meeting of MEDC has been scheduled to be held on 18 Dec 2024.</w:t>
            </w:r>
          </w:p>
          <w:p w:rsidR="007E4A1F" w:rsidRDefault="007E4A1F" w:rsidP="008B2067">
            <w:pPr>
              <w:jc w:val="both"/>
              <w:rPr>
                <w:rFonts w:ascii="Times New Roman" w:hAnsi="Times New Roman"/>
                <w:color w:val="000000" w:themeColor="text1"/>
                <w:sz w:val="24"/>
                <w:szCs w:val="24"/>
              </w:rPr>
            </w:pPr>
          </w:p>
          <w:p w:rsidR="007E4A1F" w:rsidRDefault="007E4A1F"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w:t>
            </w:r>
          </w:p>
        </w:tc>
      </w:tr>
      <w:tr w:rsidR="004203E0" w:rsidTr="004203E0">
        <w:trPr>
          <w:trHeight w:val="889"/>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numPr>
                <w:ilvl w:val="0"/>
                <w:numId w:val="21"/>
              </w:numPr>
              <w:spacing w:after="0" w:line="240" w:lineRule="auto"/>
              <w:rPr>
                <w:rFonts w:ascii="Times New Roman" w:hAnsi="Times New Roman" w:cs="Times New Roman"/>
                <w:sz w:val="24"/>
                <w:szCs w:val="24"/>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3A6E5E" w:rsidRDefault="004203E0" w:rsidP="008B2067">
            <w:pPr>
              <w:tabs>
                <w:tab w:val="left" w:pos="772"/>
              </w:tabs>
              <w:jc w:val="both"/>
              <w:rPr>
                <w:rFonts w:ascii="Times New Roman" w:hAnsi="Times New Roman" w:cs="Times New Roman"/>
                <w:bCs/>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w:t>
            </w:r>
            <w:r w:rsidRPr="003A6E5E">
              <w:rPr>
                <w:rFonts w:ascii="Times New Roman" w:hAnsi="Times New Roman" w:cs="Times New Roman"/>
                <w:b/>
                <w:bCs/>
                <w:sz w:val="24"/>
                <w:szCs w:val="24"/>
              </w:rPr>
              <w:lastRenderedPageBreak/>
              <w:t xml:space="preserve">no. </w:t>
            </w:r>
            <w:r>
              <w:rPr>
                <w:rFonts w:ascii="Times New Roman" w:hAnsi="Times New Roman" w:cs="Times New Roman"/>
                <w:b/>
                <w:bCs/>
                <w:sz w:val="24"/>
                <w:szCs w:val="24"/>
              </w:rPr>
              <w:t>3</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committee has noted the information and requested to </w:t>
            </w:r>
            <w:r>
              <w:rPr>
                <w:rFonts w:ascii="Times New Roman" w:hAnsi="Times New Roman" w:cs="Times New Roman"/>
                <w:sz w:val="24"/>
                <w:szCs w:val="24"/>
              </w:rPr>
              <w:lastRenderedPageBreak/>
              <w:t>expedite and after the completion of the draft standards it will be circulated as preliminary draft among the Committee members.</w:t>
            </w:r>
          </w:p>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t>During the meeting Shri Nirat Bhatt informed that the same subject has also been taken up for standardization under ISO/TC 83.</w:t>
            </w:r>
          </w:p>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t>Committee noted the information and requested Member Secretary to explore the national mirror committee of ISO/TC 83 and inform the Committee for further actions.</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lastRenderedPageBreak/>
              <w:t>To be discussed during the meeting.</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t xml:space="preserve">During the meeting Shri Nirat Bhatt informed that the same subject has </w:t>
            </w:r>
            <w:r>
              <w:rPr>
                <w:rFonts w:ascii="Times New Roman" w:hAnsi="Times New Roman" w:cs="Times New Roman"/>
                <w:sz w:val="24"/>
                <w:szCs w:val="24"/>
              </w:rPr>
              <w:lastRenderedPageBreak/>
              <w:t>also been taken up for standardization under ISO/TC 83, and India can contribute in that standard considering local conditions.</w:t>
            </w:r>
          </w:p>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t>Shri Nirat Bhatt requested the Committee to liaison with ISO/TC 83, so that a representation may be given from India for contribution in the standard on zipline.</w:t>
            </w:r>
          </w:p>
          <w:p w:rsidR="004203E0" w:rsidRDefault="004203E0" w:rsidP="008B2067">
            <w:pPr>
              <w:jc w:val="both"/>
              <w:rPr>
                <w:rFonts w:ascii="Times New Roman" w:hAnsi="Times New Roman" w:cs="Times New Roman"/>
                <w:sz w:val="24"/>
                <w:szCs w:val="24"/>
              </w:rPr>
            </w:pPr>
            <w:r>
              <w:rPr>
                <w:rFonts w:ascii="Times New Roman" w:hAnsi="Times New Roman" w:cs="Times New Roman"/>
                <w:sz w:val="24"/>
                <w:szCs w:val="24"/>
              </w:rPr>
              <w:t xml:space="preserve">Committee noted the information and requested </w:t>
            </w:r>
            <w:r>
              <w:rPr>
                <w:rFonts w:ascii="Times New Roman" w:hAnsi="Times New Roman"/>
                <w:color w:val="000000" w:themeColor="text1"/>
                <w:sz w:val="24"/>
                <w:szCs w:val="24"/>
              </w:rPr>
              <w:t>Member Secretary (MS) to explore and discuss with national mirror Committee of ISO/TC 83.</w:t>
            </w:r>
          </w:p>
          <w:p w:rsidR="004203E0" w:rsidRDefault="004203E0" w:rsidP="008B2067">
            <w:pPr>
              <w:jc w:val="both"/>
              <w:rPr>
                <w:rFonts w:ascii="Times New Roman" w:hAnsi="Times New Roman" w:cs="Times New Roman"/>
                <w:sz w:val="24"/>
                <w:szCs w:val="24"/>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7E4A1F" w:rsidP="007E4A1F">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Liaisoning of MED 06 with ISO/TC 83 is under discussion </w:t>
            </w:r>
            <w:r>
              <w:rPr>
                <w:rFonts w:ascii="Times New Roman" w:hAnsi="Times New Roman"/>
                <w:color w:val="000000" w:themeColor="text1"/>
                <w:sz w:val="24"/>
                <w:szCs w:val="24"/>
              </w:rPr>
              <w:lastRenderedPageBreak/>
              <w:t>and process.</w:t>
            </w:r>
          </w:p>
          <w:p w:rsidR="007E4A1F" w:rsidRDefault="007E4A1F" w:rsidP="007E4A1F">
            <w:pPr>
              <w:jc w:val="both"/>
              <w:rPr>
                <w:rFonts w:ascii="Times New Roman" w:hAnsi="Times New Roman"/>
                <w:color w:val="000000" w:themeColor="text1"/>
                <w:sz w:val="24"/>
                <w:szCs w:val="24"/>
              </w:rPr>
            </w:pPr>
          </w:p>
          <w:p w:rsidR="007E4A1F" w:rsidRDefault="007E4A1F" w:rsidP="007E4A1F">
            <w:pPr>
              <w:jc w:val="both"/>
              <w:rPr>
                <w:rFonts w:ascii="Times New Roman" w:hAnsi="Times New Roman" w:cs="Times New Roman"/>
                <w:sz w:val="24"/>
                <w:szCs w:val="24"/>
              </w:rPr>
            </w:pPr>
            <w:r>
              <w:rPr>
                <w:rFonts w:ascii="Times New Roman" w:hAnsi="Times New Roman"/>
                <w:color w:val="000000" w:themeColor="text1"/>
                <w:sz w:val="24"/>
                <w:szCs w:val="24"/>
              </w:rPr>
              <w:t>The Committee may note.</w:t>
            </w:r>
          </w:p>
        </w:tc>
      </w:tr>
      <w:tr w:rsidR="004203E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numPr>
                <w:ilvl w:val="0"/>
                <w:numId w:val="21"/>
              </w:numPr>
              <w:spacing w:after="0" w:line="240" w:lineRule="auto"/>
              <w:rPr>
                <w:rFonts w:ascii="Times New Roman" w:hAnsi="Times New Roman"/>
                <w:sz w:val="24"/>
                <w:szCs w:val="24"/>
                <w:lang w:bidi="hi-IN"/>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3A6E5E" w:rsidRDefault="004203E0" w:rsidP="008B2067">
            <w:pPr>
              <w:tabs>
                <w:tab w:val="left" w:pos="772"/>
              </w:tabs>
              <w:jc w:val="both"/>
              <w:rPr>
                <w:rFonts w:ascii="Times New Roman" w:hAnsi="Times New Roman" w:cs="Times New Roman"/>
                <w:bCs/>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no. </w:t>
            </w:r>
            <w:r>
              <w:rPr>
                <w:rFonts w:ascii="Times New Roman" w:hAnsi="Times New Roman" w:cs="Times New Roman"/>
                <w:b/>
                <w:bCs/>
                <w:sz w:val="24"/>
                <w:szCs w:val="24"/>
              </w:rPr>
              <w:t>6</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as given in the agenda and requested to expedite.</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Revision draft of IS 7649 has been circulated as wide circulation dated 02.08.2024 for the period of 30 days.</w:t>
            </w:r>
          </w:p>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It may be noted that no comments received till date. The Committee may </w:t>
            </w:r>
            <w:r>
              <w:rPr>
                <w:rFonts w:ascii="Times New Roman" w:hAnsi="Times New Roman"/>
                <w:color w:val="000000" w:themeColor="text1"/>
                <w:sz w:val="24"/>
                <w:szCs w:val="24"/>
              </w:rPr>
              <w:lastRenderedPageBreak/>
              <w:t>decide further.</w:t>
            </w:r>
          </w:p>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Draft amendment to IS 5228 and revision of IS 17234 has been processed for wide circulation.</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 xml:space="preserve">During the meeting Member Secretary (MS) informed that draft amendment to IS 5228 has been circulated as wide circulation dated 18.09.2024 and wide circulation of revision draft of IS 17234 is under process. </w:t>
            </w:r>
            <w:r>
              <w:rPr>
                <w:rFonts w:ascii="Times New Roman" w:hAnsi="Times New Roman"/>
                <w:color w:val="000000" w:themeColor="text1"/>
                <w:sz w:val="24"/>
                <w:szCs w:val="24"/>
              </w:rPr>
              <w:lastRenderedPageBreak/>
              <w:t xml:space="preserve">Committee noted the information and decided following: </w:t>
            </w:r>
          </w:p>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Revision draft of IS 7649 is finalized and may be sent for printing.</w:t>
            </w:r>
          </w:p>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If no comments received on amendment to IS 5228 during the wide circulation period, the same may be sent for publication with prior approval of Chairperson.</w:t>
            </w:r>
          </w:p>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Committee further desired to expedite the circulation of revision draft of IS 17234.</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7E4A1F"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Committee may note that no comments were received on draft amendment to IS 5228 during the wide circulation period.</w:t>
            </w:r>
          </w:p>
          <w:p w:rsidR="007E4A1F" w:rsidRDefault="007E4A1F"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Revision draft of IS 7649 is under drafting for </w:t>
            </w:r>
            <w:r>
              <w:rPr>
                <w:rFonts w:ascii="Times New Roman" w:hAnsi="Times New Roman"/>
                <w:color w:val="000000" w:themeColor="text1"/>
                <w:sz w:val="24"/>
                <w:szCs w:val="24"/>
              </w:rPr>
              <w:lastRenderedPageBreak/>
              <w:t>publication and will be sent for publication in due course of time.</w:t>
            </w:r>
          </w:p>
          <w:p w:rsidR="007E4A1F" w:rsidRDefault="00F36CE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revision draft of IS 17234 is to be wide circulated.</w:t>
            </w:r>
          </w:p>
          <w:p w:rsidR="00F36CE2" w:rsidRDefault="00F36CE2" w:rsidP="008B2067">
            <w:pPr>
              <w:jc w:val="both"/>
              <w:rPr>
                <w:rFonts w:ascii="Times New Roman" w:hAnsi="Times New Roman"/>
                <w:color w:val="000000" w:themeColor="text1"/>
                <w:sz w:val="24"/>
                <w:szCs w:val="24"/>
              </w:rPr>
            </w:pPr>
          </w:p>
          <w:p w:rsidR="00F36CE2" w:rsidRDefault="00F36CE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w:t>
            </w:r>
          </w:p>
        </w:tc>
      </w:tr>
      <w:tr w:rsidR="004203E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numPr>
                <w:ilvl w:val="0"/>
                <w:numId w:val="21"/>
              </w:numPr>
              <w:spacing w:after="0" w:line="240" w:lineRule="auto"/>
              <w:rPr>
                <w:rFonts w:ascii="Times New Roman" w:hAnsi="Times New Roman"/>
                <w:sz w:val="24"/>
                <w:szCs w:val="24"/>
                <w:lang w:bidi="hi-IN"/>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3A6E5E" w:rsidRDefault="004203E0" w:rsidP="008B2067">
            <w:pPr>
              <w:tabs>
                <w:tab w:val="left" w:pos="772"/>
              </w:tabs>
              <w:jc w:val="both"/>
              <w:rPr>
                <w:rFonts w:ascii="Times New Roman" w:hAnsi="Times New Roman" w:cs="Times New Roman"/>
                <w:bCs/>
                <w:i/>
                <w:color w:val="000000" w:themeColor="text1"/>
                <w:sz w:val="24"/>
                <w:szCs w:val="24"/>
              </w:rPr>
            </w:pPr>
            <w:r>
              <w:rPr>
                <w:rFonts w:ascii="Times New Roman" w:hAnsi="Times New Roman" w:cs="Times New Roman"/>
                <w:b/>
                <w:bCs/>
                <w:sz w:val="24"/>
                <w:szCs w:val="24"/>
              </w:rPr>
              <w:t>Item no. 4.1</w:t>
            </w:r>
            <w:r w:rsidRPr="003A6E5E">
              <w:rPr>
                <w:rFonts w:ascii="Times New Roman" w:hAnsi="Times New Roman" w:cs="Times New Roman"/>
                <w:b/>
                <w:bCs/>
                <w:sz w:val="24"/>
                <w:szCs w:val="24"/>
              </w:rPr>
              <w:t xml:space="preserve">Sl no. </w:t>
            </w:r>
            <w:r>
              <w:rPr>
                <w:rFonts w:ascii="Times New Roman" w:hAnsi="Times New Roman" w:cs="Times New Roman"/>
                <w:b/>
                <w:bCs/>
                <w:sz w:val="24"/>
                <w:szCs w:val="24"/>
              </w:rPr>
              <w:t>11</w:t>
            </w: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sz w:val="24"/>
                <w:szCs w:val="24"/>
              </w:rPr>
            </w:pPr>
            <w:r>
              <w:rPr>
                <w:rFonts w:ascii="Times New Roman" w:hAnsi="Times New Roman"/>
                <w:color w:val="212529"/>
                <w:sz w:val="24"/>
                <w:szCs w:val="24"/>
                <w:shd w:val="clear" w:color="auto" w:fill="FFFFFF"/>
              </w:rPr>
              <w:t xml:space="preserve">During the meeting </w:t>
            </w:r>
            <w:r w:rsidRPr="00C154F4">
              <w:rPr>
                <w:rFonts w:ascii="Times New Roman" w:hAnsi="Times New Roman"/>
                <w:color w:val="212529"/>
                <w:sz w:val="24"/>
                <w:szCs w:val="24"/>
                <w:shd w:val="clear" w:color="auto" w:fill="FFFFFF"/>
              </w:rPr>
              <w:t>Shri Sanjeev Dhariwal</w:t>
            </w:r>
            <w:r>
              <w:rPr>
                <w:rFonts w:ascii="Times New Roman" w:hAnsi="Times New Roman"/>
                <w:color w:val="212529"/>
                <w:sz w:val="24"/>
                <w:szCs w:val="24"/>
                <w:shd w:val="clear" w:color="auto" w:fill="FFFFFF"/>
              </w:rPr>
              <w:t xml:space="preserve">, </w:t>
            </w:r>
            <w:r>
              <w:rPr>
                <w:rFonts w:ascii="Times New Roman" w:hAnsi="Times New Roman"/>
                <w:sz w:val="24"/>
                <w:szCs w:val="24"/>
              </w:rPr>
              <w:t>Usha Breco informed that Shri Manoj Panwar was busy in some other assignments and he will be available in the next Sectional committee meeting with the assigned work.</w:t>
            </w:r>
          </w:p>
          <w:p w:rsidR="004203E0" w:rsidRDefault="004203E0" w:rsidP="008B2067">
            <w:pPr>
              <w:pStyle w:val="ListParagraph"/>
              <w:spacing w:line="20" w:lineRule="atLeast"/>
              <w:ind w:left="0"/>
              <w:jc w:val="both"/>
              <w:rPr>
                <w:rFonts w:ascii="Times New Roman" w:hAnsi="Times New Roman"/>
                <w:sz w:val="24"/>
                <w:szCs w:val="24"/>
              </w:rPr>
            </w:pPr>
          </w:p>
          <w:p w:rsidR="004203E0" w:rsidRDefault="004203E0" w:rsidP="008B2067">
            <w:pPr>
              <w:pStyle w:val="ListParagraph"/>
              <w:spacing w:line="20" w:lineRule="atLeast"/>
              <w:ind w:left="0"/>
              <w:jc w:val="both"/>
              <w:rPr>
                <w:rFonts w:ascii="Times New Roman" w:hAnsi="Times New Roman"/>
                <w:sz w:val="24"/>
                <w:szCs w:val="24"/>
              </w:rPr>
            </w:pPr>
            <w:r>
              <w:rPr>
                <w:rFonts w:ascii="Times New Roman" w:hAnsi="Times New Roman"/>
                <w:sz w:val="24"/>
                <w:szCs w:val="24"/>
              </w:rPr>
              <w:t>Committee noted the information.</w:t>
            </w:r>
          </w:p>
          <w:p w:rsidR="00A5038F" w:rsidRDefault="00A5038F" w:rsidP="008B2067">
            <w:pPr>
              <w:pStyle w:val="ListParagraph"/>
              <w:spacing w:line="20" w:lineRule="atLeast"/>
              <w:ind w:left="0"/>
              <w:jc w:val="both"/>
              <w:rPr>
                <w:rFonts w:ascii="Times New Roman" w:hAnsi="Times New Roman"/>
                <w:sz w:val="24"/>
                <w:szCs w:val="24"/>
              </w:rPr>
            </w:pP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To be discuss in the meeting.</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As M/s Usha Breco didn’t attended the meeting, Committee decided to write a letter for their active participation, and if no response received by the next Committee meeting, this agenda point may be dropped.</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F36CE2" w:rsidP="008B2067">
            <w:pPr>
              <w:pStyle w:val="ListParagraph"/>
              <w:spacing w:line="20" w:lineRule="atLeast"/>
              <w:ind w:left="0"/>
              <w:jc w:val="both"/>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Shri Manoj Panwar from M/s Usha Breco on telephonic conversation has regretted for not attending the past meeting due to some prior engagements, he further assured and confirmed his active participation from the next Committee meeting.</w:t>
            </w:r>
          </w:p>
          <w:p w:rsidR="00F36CE2" w:rsidRDefault="00F36CE2" w:rsidP="008B2067">
            <w:pPr>
              <w:pStyle w:val="ListParagraph"/>
              <w:spacing w:line="20" w:lineRule="atLeast"/>
              <w:ind w:left="0"/>
              <w:jc w:val="both"/>
              <w:rPr>
                <w:rFonts w:ascii="Times New Roman" w:hAnsi="Times New Roman"/>
                <w:color w:val="212529"/>
                <w:sz w:val="24"/>
                <w:szCs w:val="24"/>
                <w:shd w:val="clear" w:color="auto" w:fill="FFFFFF"/>
              </w:rPr>
            </w:pPr>
          </w:p>
          <w:p w:rsidR="00F36CE2" w:rsidRDefault="00F36CE2" w:rsidP="008B2067">
            <w:pPr>
              <w:pStyle w:val="ListParagraph"/>
              <w:spacing w:line="20" w:lineRule="atLeast"/>
              <w:ind w:left="0"/>
              <w:jc w:val="both"/>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The Committee may note.</w:t>
            </w:r>
          </w:p>
        </w:tc>
      </w:tr>
      <w:tr w:rsidR="004203E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171AA1" w:rsidRDefault="004203E0" w:rsidP="008B2067">
            <w:pPr>
              <w:pStyle w:val="ListParagraph"/>
              <w:numPr>
                <w:ilvl w:val="0"/>
                <w:numId w:val="21"/>
              </w:numPr>
              <w:spacing w:after="0" w:line="240" w:lineRule="auto"/>
              <w:rPr>
                <w:rFonts w:ascii="Times New Roman" w:hAnsi="Times New Roman"/>
                <w:sz w:val="24"/>
                <w:szCs w:val="24"/>
                <w:lang w:bidi="hi-IN"/>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171AA1" w:rsidRDefault="004203E0" w:rsidP="008B2067">
            <w:pPr>
              <w:tabs>
                <w:tab w:val="left" w:pos="772"/>
              </w:tabs>
              <w:jc w:val="both"/>
              <w:rPr>
                <w:rFonts w:ascii="Times New Roman" w:hAnsi="Times New Roman" w:cs="Times New Roman"/>
                <w:b/>
                <w:bCs/>
                <w:sz w:val="24"/>
                <w:szCs w:val="24"/>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as given in the agenda.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Revision of IS 5626 and IS 5895 have been published in September 2024.</w:t>
            </w:r>
          </w:p>
          <w:p w:rsidR="004203E0" w:rsidRDefault="004203E0" w:rsidP="008B2067">
            <w:pPr>
              <w:pStyle w:val="ListParagraph"/>
              <w:spacing w:line="20" w:lineRule="atLeast"/>
              <w:ind w:left="0"/>
              <w:jc w:val="both"/>
              <w:rPr>
                <w:rFonts w:ascii="Times New Roman" w:hAnsi="Times New Roman"/>
                <w:color w:val="000000" w:themeColor="text1"/>
                <w:sz w:val="24"/>
                <w:szCs w:val="24"/>
              </w:rPr>
            </w:pPr>
          </w:p>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Revision of IS 5563 and IS 7465 are currently under publication stage.</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as given in the agenda, and desired to expedite the publication of revision of IS 5563 and IS 7465.</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F36CE2"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Committee may note that revision of IS 5563 has been published in October 2024 and IS 7465 is still under prublication.</w:t>
            </w:r>
          </w:p>
        </w:tc>
      </w:tr>
      <w:tr w:rsidR="004203E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171AA1" w:rsidRDefault="004203E0" w:rsidP="008B2067">
            <w:pPr>
              <w:pStyle w:val="ListParagraph"/>
              <w:numPr>
                <w:ilvl w:val="0"/>
                <w:numId w:val="21"/>
              </w:numPr>
              <w:spacing w:after="0" w:line="240" w:lineRule="auto"/>
              <w:rPr>
                <w:rFonts w:ascii="Times New Roman" w:hAnsi="Times New Roman"/>
                <w:sz w:val="24"/>
                <w:szCs w:val="24"/>
                <w:lang w:bidi="hi-IN"/>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171AA1" w:rsidRDefault="004203E0" w:rsidP="008B2067">
            <w:pPr>
              <w:tabs>
                <w:tab w:val="left" w:pos="772"/>
              </w:tabs>
              <w:jc w:val="both"/>
              <w:rPr>
                <w:rFonts w:ascii="Times New Roman" w:hAnsi="Times New Roman" w:cs="Times New Roman"/>
                <w:b/>
                <w:bCs/>
                <w:sz w:val="24"/>
                <w:szCs w:val="24"/>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sz w:val="24"/>
                <w:szCs w:val="24"/>
              </w:rPr>
              <w:t xml:space="preserve">Committee agreed upon the recommendations of panel on </w:t>
            </w:r>
            <w:r w:rsidRPr="008046DC">
              <w:rPr>
                <w:rFonts w:ascii="Times New Roman" w:hAnsi="Times New Roman"/>
                <w:sz w:val="24"/>
                <w:szCs w:val="24"/>
              </w:rPr>
              <w:t xml:space="preserve">clause 5.5.1 of IS 16623 regarding direct loads needs to be corrected. </w:t>
            </w:r>
            <w:r>
              <w:rPr>
                <w:rFonts w:ascii="Times New Roman" w:hAnsi="Times New Roman"/>
                <w:sz w:val="24"/>
                <w:szCs w:val="24"/>
              </w:rPr>
              <w:t>The proposal of Panel</w:t>
            </w:r>
            <w:r w:rsidRPr="008046DC">
              <w:rPr>
                <w:rFonts w:ascii="Times New Roman" w:hAnsi="Times New Roman"/>
                <w:sz w:val="24"/>
                <w:szCs w:val="24"/>
              </w:rPr>
              <w:t xml:space="preserve"> that clause 5.5.1 of IS 16623 may be replaced by 5.5.1 of IS 16620</w:t>
            </w:r>
            <w:r>
              <w:rPr>
                <w:rFonts w:ascii="Times New Roman" w:hAnsi="Times New Roman"/>
                <w:sz w:val="24"/>
                <w:szCs w:val="24"/>
              </w:rPr>
              <w:t xml:space="preserve"> was approved by the Committee and agreed for the wide circulation of amendment to IS 16223 incorporating above recommendations.</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Draft amendment 2 to IS 16623 has been processed for wide circulation for the period of 30 days.</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noted the information and decided that if no comments received on amendment to IS 16623 during the wide circulation period, the same may be sent for publication with prior approval of Chairperson.</w:t>
            </w:r>
          </w:p>
          <w:p w:rsidR="004203E0" w:rsidRDefault="004203E0" w:rsidP="008B2067">
            <w:pPr>
              <w:pStyle w:val="ListParagraph"/>
              <w:spacing w:line="20" w:lineRule="atLeast"/>
              <w:ind w:left="0"/>
              <w:jc w:val="both"/>
              <w:rPr>
                <w:rFonts w:ascii="Times New Roman" w:hAnsi="Times New Roman"/>
                <w:color w:val="000000" w:themeColor="text1"/>
                <w:sz w:val="24"/>
                <w:szCs w:val="24"/>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F36CE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 that no comments received on draft amendment to IS 16623 during the wide circulation period.</w:t>
            </w:r>
          </w:p>
        </w:tc>
      </w:tr>
      <w:tr w:rsidR="004203E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171AA1" w:rsidRDefault="004203E0" w:rsidP="008B2067">
            <w:pPr>
              <w:pStyle w:val="ListParagraph"/>
              <w:numPr>
                <w:ilvl w:val="0"/>
                <w:numId w:val="21"/>
              </w:numPr>
              <w:spacing w:after="0" w:line="240" w:lineRule="auto"/>
              <w:rPr>
                <w:rFonts w:ascii="Times New Roman" w:hAnsi="Times New Roman"/>
                <w:sz w:val="24"/>
                <w:szCs w:val="24"/>
                <w:lang w:bidi="hi-IN"/>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Pr="00171AA1" w:rsidRDefault="004203E0" w:rsidP="008B2067">
            <w:pPr>
              <w:tabs>
                <w:tab w:val="left" w:pos="772"/>
              </w:tabs>
              <w:jc w:val="both"/>
              <w:rPr>
                <w:rFonts w:ascii="Times New Roman" w:hAnsi="Times New Roman" w:cs="Times New Roman"/>
                <w:b/>
                <w:bCs/>
                <w:sz w:val="24"/>
                <w:szCs w:val="24"/>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sz w:val="24"/>
                <w:szCs w:val="24"/>
              </w:rPr>
            </w:pP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pStyle w:val="ListParagraph"/>
              <w:spacing w:line="20" w:lineRule="atLeast"/>
              <w:ind w:left="0"/>
              <w:jc w:val="both"/>
              <w:rPr>
                <w:rFonts w:ascii="Times New Roman" w:hAnsi="Times New Roman"/>
                <w:color w:val="000000" w:themeColor="text1"/>
                <w:sz w:val="24"/>
                <w:szCs w:val="24"/>
              </w:rPr>
            </w:pPr>
            <w:r>
              <w:rPr>
                <w:rFonts w:ascii="Times New Roman" w:hAnsi="Times New Roman"/>
                <w:color w:val="000000" w:themeColor="text1"/>
                <w:sz w:val="24"/>
                <w:szCs w:val="24"/>
              </w:rPr>
              <w:t>BIS has hired a consultant in the field of continuous bulk conveying equipments to expedite the review of pre 2000 standards on conveyors, feeders and bucket elevators. Accordingly the consultant has provided suggestions/comments on various standards on above field under MED 06.</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4203E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Committee noted the information and decided the panel on conveyors may be reconstituted and a meeting to be scheduled at the earliest in consultation with Convener Shri Sanjay Kumar and may discuss the suggestions provided by the consultant, and </w:t>
            </w:r>
            <w:r>
              <w:rPr>
                <w:rFonts w:ascii="Times New Roman" w:hAnsi="Times New Roman"/>
                <w:color w:val="000000" w:themeColor="text1"/>
                <w:sz w:val="24"/>
                <w:szCs w:val="24"/>
              </w:rPr>
              <w:lastRenderedPageBreak/>
              <w:t>give a final recommendation to the Committee by the next meeting for their consideration.</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03E0" w:rsidRDefault="00F36CE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The panel meeting of MED 06 P03 was scheduled on 07 October 2024, but due to non participation of the members the meeting was called off.</w:t>
            </w:r>
          </w:p>
          <w:p w:rsidR="00F36CE2" w:rsidRDefault="00F36CE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next panel meeting is yet to be scheduled.</w:t>
            </w:r>
          </w:p>
          <w:p w:rsidR="00F36CE2" w:rsidRDefault="00F36CE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The Committee may note.</w:t>
            </w:r>
          </w:p>
        </w:tc>
      </w:tr>
      <w:tr w:rsidR="00DA72C0" w:rsidTr="004203E0">
        <w:trPr>
          <w:jc w:val="center"/>
        </w:trPr>
        <w:tc>
          <w:tcPr>
            <w:tcW w:w="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2C0" w:rsidRPr="00171AA1" w:rsidRDefault="00DA72C0" w:rsidP="008B2067">
            <w:pPr>
              <w:pStyle w:val="ListParagraph"/>
              <w:numPr>
                <w:ilvl w:val="0"/>
                <w:numId w:val="21"/>
              </w:numPr>
              <w:spacing w:after="0" w:line="240" w:lineRule="auto"/>
              <w:rPr>
                <w:rFonts w:ascii="Times New Roman" w:hAnsi="Times New Roman"/>
                <w:sz w:val="24"/>
                <w:szCs w:val="24"/>
                <w:lang w:bidi="hi-IN"/>
              </w:rPr>
            </w:pPr>
          </w:p>
        </w:tc>
        <w:tc>
          <w:tcPr>
            <w:tcW w:w="1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2C0" w:rsidRPr="00171AA1" w:rsidRDefault="00DA72C0" w:rsidP="008B2067">
            <w:pPr>
              <w:tabs>
                <w:tab w:val="left" w:pos="772"/>
              </w:tabs>
              <w:jc w:val="both"/>
              <w:rPr>
                <w:rFonts w:ascii="Times New Roman" w:hAnsi="Times New Roman" w:cs="Times New Roman"/>
                <w:b/>
                <w:bCs/>
                <w:sz w:val="24"/>
                <w:szCs w:val="24"/>
              </w:rPr>
            </w:pPr>
          </w:p>
        </w:tc>
        <w:tc>
          <w:tcPr>
            <w:tcW w:w="2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2C0" w:rsidRDefault="00DA72C0" w:rsidP="008B2067">
            <w:pPr>
              <w:pStyle w:val="ListParagraph"/>
              <w:spacing w:line="20" w:lineRule="atLeast"/>
              <w:ind w:left="0"/>
              <w:jc w:val="both"/>
              <w:rPr>
                <w:rFonts w:ascii="Times New Roman" w:hAnsi="Times New Roman"/>
                <w:sz w:val="24"/>
                <w:szCs w:val="24"/>
              </w:rPr>
            </w:pP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2C0" w:rsidRDefault="00DA72C0" w:rsidP="008B2067">
            <w:pPr>
              <w:pStyle w:val="ListParagraph"/>
              <w:spacing w:line="20" w:lineRule="atLeast"/>
              <w:ind w:left="0"/>
              <w:jc w:val="both"/>
              <w:rPr>
                <w:rFonts w:ascii="Times New Roman" w:hAnsi="Times New Roman"/>
                <w:color w:val="000000" w:themeColor="text1"/>
                <w:sz w:val="24"/>
                <w:szCs w:val="24"/>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2C0" w:rsidRDefault="00DA72C0" w:rsidP="008B2067">
            <w:pPr>
              <w:jc w:val="both"/>
              <w:rPr>
                <w:rFonts w:ascii="Times New Roman" w:hAnsi="Times New Roman"/>
                <w:color w:val="000000" w:themeColor="text1"/>
                <w:sz w:val="24"/>
                <w:szCs w:val="24"/>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2C0" w:rsidRDefault="00DA72C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NHLML vide their email dated 08.11.2024 has shared their suggestions for IS 5229 as enclosed:</w:t>
            </w:r>
          </w:p>
          <w:p w:rsidR="00DA72C0" w:rsidRDefault="00DA72C0"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object w:dxaOrig="1541"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25pt;height:50.25pt" o:ole="">
                  <v:imagedata r:id="rId11" o:title=""/>
                </v:shape>
                <o:OLEObject Type="Embed" ProgID="AcroExch.Document.11" ShapeID="_x0000_i1032" DrawAspect="Icon" ObjectID="_1795273512" r:id="rId12"/>
              </w:object>
            </w:r>
          </w:p>
          <w:p w:rsidR="00042D22" w:rsidRDefault="00042D2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object w:dxaOrig="1541" w:dyaOrig="999">
                <v:shape id="_x0000_i1033" type="#_x0000_t75" style="width:77.25pt;height:50.25pt" o:ole="">
                  <v:imagedata r:id="rId13" o:title=""/>
                </v:shape>
                <o:OLEObject Type="Embed" ProgID="AcroExch.Document.11" ShapeID="_x0000_i1033" DrawAspect="Icon" ObjectID="_1795273513" r:id="rId14"/>
              </w:object>
            </w:r>
          </w:p>
          <w:p w:rsidR="00042D22" w:rsidRDefault="00042D22" w:rsidP="008B2067">
            <w:pPr>
              <w:jc w:val="both"/>
              <w:rPr>
                <w:rFonts w:ascii="Times New Roman" w:hAnsi="Times New Roman"/>
                <w:color w:val="000000" w:themeColor="text1"/>
                <w:sz w:val="24"/>
                <w:szCs w:val="24"/>
              </w:rPr>
            </w:pPr>
            <w:r>
              <w:rPr>
                <w:rFonts w:ascii="Times New Roman" w:hAnsi="Times New Roman"/>
                <w:color w:val="000000" w:themeColor="text1"/>
                <w:sz w:val="24"/>
                <w:szCs w:val="24"/>
              </w:rPr>
              <w:t>Above suggestions were circulated to the Panel MED 06:P01 vide email dated 22.11.2024 for their kind perusal and suggestions.</w:t>
            </w:r>
          </w:p>
        </w:tc>
      </w:tr>
    </w:tbl>
    <w:p w:rsidR="00AC2B18" w:rsidRDefault="00AC2B18" w:rsidP="00A15F2F">
      <w:pPr>
        <w:spacing w:after="0" w:line="20" w:lineRule="atLeast"/>
        <w:jc w:val="both"/>
        <w:rPr>
          <w:rFonts w:ascii="Times New Roman" w:hAnsi="Times New Roman" w:cs="Times New Roman"/>
          <w:b/>
          <w:iCs/>
          <w:sz w:val="24"/>
          <w:szCs w:val="24"/>
        </w:rPr>
      </w:pPr>
    </w:p>
    <w:p w:rsidR="00162E07" w:rsidRDefault="00162E07" w:rsidP="00162E07">
      <w:pPr>
        <w:jc w:val="both"/>
      </w:pPr>
      <w:r>
        <w:rPr>
          <w:rFonts w:ascii="Times New Roman" w:hAnsi="Times New Roman" w:cs="Times New Roman"/>
          <w:bCs/>
          <w:iCs/>
          <w:sz w:val="24"/>
          <w:szCs w:val="24"/>
        </w:rPr>
        <w:t xml:space="preserve">4.2 </w:t>
      </w:r>
      <w:r>
        <w:t>This is reference to the email dated 05.11.2024 sent to all members for nominations in the forthcoming Plenary Meeting of ISO/TC 254, </w:t>
      </w:r>
      <w:r>
        <w:rPr>
          <w:b/>
          <w:bCs/>
        </w:rPr>
        <w:t>"Safety of amusement rides and amusement devices"</w:t>
      </w:r>
      <w:r>
        <w:t xml:space="preserve">, scheduled on </w:t>
      </w:r>
      <w:r>
        <w:rPr>
          <w:b/>
          <w:bCs/>
        </w:rPr>
        <w:t>12 </w:t>
      </w:r>
      <w:r>
        <w:rPr>
          <w:rFonts w:ascii="Calibri" w:hAnsi="Calibri" w:cs="Calibri"/>
          <w:b/>
          <w:bCs/>
          <w:szCs w:val="22"/>
        </w:rPr>
        <w:t>December 2024</w:t>
      </w:r>
      <w:r>
        <w:t>. The meeting will be held in a Virtual Mode.</w:t>
      </w:r>
    </w:p>
    <w:p w:rsidR="00162E07" w:rsidRDefault="00162E07" w:rsidP="00162E07">
      <w:pPr>
        <w:spacing w:after="0" w:line="20" w:lineRule="atLeast"/>
        <w:jc w:val="both"/>
      </w:pPr>
      <w:r>
        <w:t>Following nominations were received along with comments from CIMFR for discussion:</w:t>
      </w:r>
    </w:p>
    <w:p w:rsidR="00162E07" w:rsidRDefault="00162E07" w:rsidP="00162E07">
      <w:pPr>
        <w:spacing w:after="0" w:line="20" w:lineRule="atLeast"/>
        <w:jc w:val="both"/>
      </w:pPr>
    </w:p>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p>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r w:rsidRPr="00162E07">
        <w:rPr>
          <w:rFonts w:ascii="Times New Roman" w:eastAsia="Times New Roman" w:hAnsi="Times New Roman" w:cs="Times New Roman"/>
          <w:sz w:val="24"/>
          <w:szCs w:val="24"/>
          <w:lang w:val="en-IN" w:eastAsia="en-IN"/>
        </w:rPr>
        <w:t>     </w:t>
      </w:r>
    </w:p>
    <w:tbl>
      <w:tblPr>
        <w:tblW w:w="0" w:type="auto"/>
        <w:tblCellMar>
          <w:top w:w="15" w:type="dxa"/>
          <w:left w:w="15" w:type="dxa"/>
          <w:bottom w:w="15" w:type="dxa"/>
          <w:right w:w="15" w:type="dxa"/>
        </w:tblCellMar>
        <w:tblLook w:val="04A0"/>
      </w:tblPr>
      <w:tblGrid>
        <w:gridCol w:w="206"/>
        <w:gridCol w:w="6437"/>
        <w:gridCol w:w="2756"/>
      </w:tblGrid>
      <w:tr w:rsidR="00162E07" w:rsidRPr="00162E07" w:rsidTr="00162E07">
        <w:trPr>
          <w:trHeight w:val="9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r w:rsidRPr="00162E07">
              <w:rPr>
                <w:rFonts w:ascii="Arial" w:eastAsia="Times New Roman" w:hAnsi="Arial" w:cs="Arial"/>
                <w:b/>
                <w:bCs/>
                <w:color w:val="000000"/>
                <w:lang w:val="en-IN" w:eastAsia="en-IN"/>
              </w:rPr>
              <w:t>Organization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r w:rsidRPr="00162E07">
              <w:rPr>
                <w:rFonts w:ascii="Arial" w:eastAsia="Times New Roman" w:hAnsi="Arial" w:cs="Arial"/>
                <w:b/>
                <w:bCs/>
                <w:color w:val="000000"/>
                <w:lang w:val="en-IN" w:eastAsia="en-IN"/>
              </w:rPr>
              <w:t>Member </w:t>
            </w:r>
          </w:p>
        </w:tc>
      </w:tr>
      <w:tr w:rsidR="00162E07" w:rsidRPr="00162E07" w:rsidTr="00162E07">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numPr>
                <w:ilvl w:val="0"/>
                <w:numId w:val="24"/>
              </w:numPr>
              <w:spacing w:before="100" w:beforeAutospacing="1" w:after="100" w:afterAutospacing="1" w:line="240" w:lineRule="auto"/>
              <w:textAlignment w:val="baseline"/>
              <w:rPr>
                <w:rFonts w:ascii="Arial" w:eastAsia="Times New Roman" w:hAnsi="Arial" w:cs="Arial"/>
                <w:color w:val="000000"/>
                <w:szCs w:val="22"/>
                <w:lang w:val="en-IN"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In Personal Capacity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Shri S.C.Gandhi</w:t>
            </w:r>
          </w:p>
        </w:tc>
      </w:tr>
      <w:tr w:rsidR="00162E07" w:rsidRPr="00162E07" w:rsidTr="00162E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numPr>
                <w:ilvl w:val="0"/>
                <w:numId w:val="25"/>
              </w:numPr>
              <w:spacing w:before="100" w:beforeAutospacing="1" w:after="100" w:afterAutospacing="1" w:line="240" w:lineRule="auto"/>
              <w:textAlignment w:val="baseline"/>
              <w:rPr>
                <w:rFonts w:ascii="Arial" w:eastAsia="Times New Roman" w:hAnsi="Arial" w:cs="Arial"/>
                <w:color w:val="000000"/>
                <w:sz w:val="1"/>
                <w:szCs w:val="22"/>
                <w:lang w:val="en-IN"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0" w:lineRule="atLeast"/>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Indian Association of Amusement Parks and Industries, Mumbai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0" w:lineRule="atLeast"/>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Shri Pradeep Sharma</w:t>
            </w:r>
          </w:p>
        </w:tc>
      </w:tr>
      <w:tr w:rsidR="00162E07" w:rsidRPr="00162E07" w:rsidTr="00162E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numPr>
                <w:ilvl w:val="0"/>
                <w:numId w:val="26"/>
              </w:numPr>
              <w:spacing w:before="100" w:beforeAutospacing="1" w:after="100" w:afterAutospacing="1" w:line="240" w:lineRule="auto"/>
              <w:textAlignment w:val="baseline"/>
              <w:rPr>
                <w:rFonts w:ascii="Arial" w:eastAsia="Times New Roman" w:hAnsi="Arial" w:cs="Arial"/>
                <w:color w:val="000000"/>
                <w:sz w:val="1"/>
                <w:szCs w:val="22"/>
                <w:lang w:val="en-IN"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0" w:lineRule="atLeast"/>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National Institute of Technology, Kurukshetra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0" w:lineRule="atLeast"/>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Shri Manoj Kumar Gupta</w:t>
            </w:r>
          </w:p>
        </w:tc>
      </w:tr>
      <w:tr w:rsidR="00162E07" w:rsidRPr="00162E07" w:rsidTr="00162E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numPr>
                <w:ilvl w:val="0"/>
                <w:numId w:val="27"/>
              </w:numPr>
              <w:spacing w:before="100" w:beforeAutospacing="1" w:after="100" w:afterAutospacing="1" w:line="240" w:lineRule="auto"/>
              <w:textAlignment w:val="baseline"/>
              <w:rPr>
                <w:rFonts w:ascii="Arial" w:eastAsia="Times New Roman" w:hAnsi="Arial" w:cs="Arial"/>
                <w:color w:val="000000"/>
                <w:sz w:val="1"/>
                <w:szCs w:val="22"/>
                <w:lang w:val="en-IN"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0" w:lineRule="atLeast"/>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CSIR - Central Institute for Mining and Fuel Research, Dhanbad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r w:rsidRPr="00162E07">
              <w:rPr>
                <w:rFonts w:ascii="Arial" w:eastAsia="Times New Roman" w:hAnsi="Arial" w:cs="Arial"/>
                <w:color w:val="000000"/>
                <w:lang w:val="en-IN" w:eastAsia="en-IN"/>
              </w:rPr>
              <w:t>Shri Sachchak Waghmare</w:t>
            </w:r>
          </w:p>
          <w:p w:rsidR="00162E07" w:rsidRPr="00162E07" w:rsidRDefault="00162E07" w:rsidP="00162E07">
            <w:pPr>
              <w:spacing w:after="0" w:line="0" w:lineRule="atLeast"/>
              <w:rPr>
                <w:rFonts w:ascii="Times New Roman" w:eastAsia="Times New Roman" w:hAnsi="Times New Roman" w:cs="Times New Roman"/>
                <w:sz w:val="24"/>
                <w:szCs w:val="24"/>
                <w:lang w:val="en-IN" w:eastAsia="en-IN"/>
              </w:rPr>
            </w:pPr>
          </w:p>
        </w:tc>
      </w:tr>
    </w:tbl>
    <w:p w:rsidR="00162E07" w:rsidRPr="00162E07" w:rsidRDefault="00162E07" w:rsidP="00162E07">
      <w:pPr>
        <w:spacing w:after="0" w:line="240" w:lineRule="auto"/>
        <w:rPr>
          <w:rFonts w:ascii="Times New Roman" w:eastAsia="Times New Roman" w:hAnsi="Times New Roman" w:cs="Times New Roman"/>
          <w:sz w:val="24"/>
          <w:szCs w:val="24"/>
          <w:lang w:val="en-IN" w:eastAsia="en-IN"/>
        </w:rPr>
      </w:pPr>
    </w:p>
    <w:p w:rsidR="00162E07" w:rsidRDefault="00162E07" w:rsidP="00162E07">
      <w:pPr>
        <w:spacing w:after="0" w:line="240" w:lineRule="auto"/>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Comments of CIMFR are as enclosed below:</w:t>
      </w:r>
    </w:p>
    <w:p w:rsidR="00162E07" w:rsidRDefault="00162E07" w:rsidP="00162E07">
      <w:pPr>
        <w:spacing w:after="0" w:line="240" w:lineRule="auto"/>
        <w:rPr>
          <w:rFonts w:ascii="Times New Roman" w:eastAsia="Times New Roman" w:hAnsi="Times New Roman" w:cs="Times New Roman"/>
          <w:sz w:val="24"/>
          <w:szCs w:val="24"/>
          <w:lang w:val="en-IN" w:eastAsia="en-IN"/>
        </w:rPr>
      </w:pPr>
    </w:p>
    <w:p w:rsidR="00162E07" w:rsidRPr="00162E07" w:rsidRDefault="00162E07" w:rsidP="00162E07">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object w:dxaOrig="1541" w:dyaOrig="999">
          <v:shape id="_x0000_i1031" type="#_x0000_t75" style="width:77.25pt;height:50.25pt" o:ole="">
            <v:imagedata r:id="rId15" o:title=""/>
          </v:shape>
          <o:OLEObject Type="Embed" ProgID="AcroExch.Document.11" ShapeID="_x0000_i1031" DrawAspect="Icon" ObjectID="_1795273514" r:id="rId16"/>
        </w:object>
      </w:r>
    </w:p>
    <w:p w:rsidR="00162E07" w:rsidRDefault="00162E07" w:rsidP="00A15F2F">
      <w:pPr>
        <w:spacing w:after="0" w:line="20" w:lineRule="atLeast"/>
        <w:jc w:val="both"/>
        <w:rPr>
          <w:rFonts w:ascii="Times New Roman" w:hAnsi="Times New Roman" w:cs="Times New Roman"/>
          <w:b/>
          <w:iCs/>
          <w:sz w:val="24"/>
          <w:szCs w:val="24"/>
        </w:rPr>
      </w:pPr>
    </w:p>
    <w:p w:rsidR="005B4437" w:rsidRPr="003A6E5E" w:rsidRDefault="005B4437" w:rsidP="00A15F2F">
      <w:pPr>
        <w:spacing w:after="0" w:line="20" w:lineRule="atLeast"/>
        <w:jc w:val="both"/>
        <w:rPr>
          <w:rFonts w:ascii="Times New Roman" w:hAnsi="Times New Roman" w:cs="Times New Roman"/>
          <w:iCs/>
          <w:sz w:val="24"/>
          <w:szCs w:val="24"/>
        </w:rPr>
      </w:pPr>
      <w:r w:rsidRPr="003A6E5E">
        <w:rPr>
          <w:rFonts w:ascii="Times New Roman" w:hAnsi="Times New Roman" w:cs="Times New Roman"/>
          <w:b/>
          <w:iCs/>
          <w:sz w:val="24"/>
          <w:szCs w:val="24"/>
        </w:rPr>
        <w:t>*</w:t>
      </w:r>
      <w:r w:rsidRPr="003A6E5E">
        <w:rPr>
          <w:rFonts w:ascii="Times New Roman" w:hAnsi="Times New Roman" w:cs="Times New Roman"/>
          <w:iCs/>
          <w:sz w:val="24"/>
          <w:szCs w:val="24"/>
        </w:rPr>
        <w:t xml:space="preserve"> Item number refers to the proceedings of the last meeting of MED 06</w:t>
      </w:r>
      <w:r w:rsidR="00020153" w:rsidRPr="003A6E5E">
        <w:rPr>
          <w:rFonts w:ascii="Times New Roman" w:hAnsi="Times New Roman" w:cs="Times New Roman"/>
          <w:iCs/>
          <w:sz w:val="24"/>
          <w:szCs w:val="24"/>
        </w:rPr>
        <w:t>.</w:t>
      </w:r>
    </w:p>
    <w:p w:rsidR="00A15F2F" w:rsidRPr="003A6E5E" w:rsidRDefault="00A15F2F" w:rsidP="00A15F2F">
      <w:pPr>
        <w:tabs>
          <w:tab w:val="left" w:pos="1080"/>
        </w:tabs>
        <w:spacing w:after="0" w:line="20" w:lineRule="atLeast"/>
        <w:jc w:val="both"/>
        <w:rPr>
          <w:rFonts w:ascii="Times New Roman" w:eastAsia="Times New Roman" w:hAnsi="Times New Roman" w:cs="Times New Roman"/>
          <w:b/>
          <w:bCs/>
          <w:sz w:val="24"/>
          <w:szCs w:val="24"/>
          <w:lang w:bidi="ar-SA"/>
        </w:rPr>
      </w:pPr>
    </w:p>
    <w:p w:rsidR="005B4437" w:rsidRPr="003A6E5E" w:rsidRDefault="00020153" w:rsidP="00A15F2F">
      <w:pPr>
        <w:tabs>
          <w:tab w:val="left" w:pos="1080"/>
        </w:tabs>
        <w:spacing w:after="0" w:line="20" w:lineRule="atLeast"/>
        <w:jc w:val="both"/>
        <w:rPr>
          <w:rFonts w:ascii="Times New Roman" w:eastAsia="Times New Roman" w:hAnsi="Times New Roman" w:cs="Times New Roman"/>
          <w:b/>
          <w:bCs/>
          <w:sz w:val="24"/>
          <w:szCs w:val="24"/>
          <w:lang w:bidi="ar-SA"/>
        </w:rPr>
      </w:pPr>
      <w:r w:rsidRPr="003A6E5E">
        <w:rPr>
          <w:rFonts w:ascii="Times New Roman" w:eastAsia="Times New Roman" w:hAnsi="Times New Roman" w:cs="Times New Roman"/>
          <w:b/>
          <w:bCs/>
          <w:sz w:val="24"/>
          <w:szCs w:val="24"/>
          <w:lang w:bidi="ar-SA"/>
        </w:rPr>
        <w:t xml:space="preserve">ITEM </w:t>
      </w:r>
      <w:r w:rsidR="00324C90" w:rsidRPr="003A6E5E">
        <w:rPr>
          <w:rFonts w:ascii="Times New Roman" w:eastAsia="Times New Roman" w:hAnsi="Times New Roman" w:cs="Times New Roman"/>
          <w:b/>
          <w:bCs/>
          <w:sz w:val="24"/>
          <w:szCs w:val="24"/>
          <w:lang w:bidi="ar-SA"/>
        </w:rPr>
        <w:t>5</w:t>
      </w:r>
      <w:r w:rsidR="005B4437" w:rsidRPr="003A6E5E">
        <w:rPr>
          <w:rFonts w:ascii="Times New Roman" w:eastAsia="Times New Roman" w:hAnsi="Times New Roman" w:cs="Times New Roman"/>
          <w:b/>
          <w:bCs/>
          <w:sz w:val="24"/>
          <w:szCs w:val="24"/>
          <w:lang w:bidi="ar-SA"/>
        </w:rPr>
        <w:t xml:space="preserve"> COMPOSITION OF THE SECTIONAL COMMITTEE</w:t>
      </w:r>
    </w:p>
    <w:p w:rsidR="00323F5E" w:rsidRPr="003A6E5E" w:rsidRDefault="00323F5E" w:rsidP="00A15F2F">
      <w:pPr>
        <w:tabs>
          <w:tab w:val="left" w:pos="1080"/>
        </w:tabs>
        <w:spacing w:after="0" w:line="20" w:lineRule="atLeast"/>
        <w:jc w:val="both"/>
        <w:rPr>
          <w:rFonts w:ascii="Times New Roman" w:eastAsia="Times New Roman" w:hAnsi="Times New Roman" w:cs="Times New Roman"/>
          <w:b/>
          <w:bCs/>
          <w:sz w:val="24"/>
          <w:szCs w:val="24"/>
          <w:lang w:bidi="ar-SA"/>
        </w:rPr>
      </w:pPr>
    </w:p>
    <w:p w:rsidR="005B4437" w:rsidRPr="003A6E5E" w:rsidRDefault="00761682" w:rsidP="00A15F2F">
      <w:pPr>
        <w:tabs>
          <w:tab w:val="left" w:pos="1080"/>
        </w:tabs>
        <w:spacing w:after="0" w:line="20" w:lineRule="atLeast"/>
        <w:jc w:val="both"/>
        <w:rPr>
          <w:rFonts w:ascii="Times New Roman" w:eastAsia="Times New Roman" w:hAnsi="Times New Roman" w:cs="Times New Roman"/>
          <w:sz w:val="24"/>
          <w:szCs w:val="24"/>
          <w:lang w:bidi="ar-SA"/>
        </w:rPr>
      </w:pPr>
      <w:r w:rsidRPr="003A6E5E">
        <w:rPr>
          <w:rFonts w:ascii="Times New Roman" w:eastAsia="Times New Roman" w:hAnsi="Times New Roman" w:cs="Times New Roman"/>
          <w:b/>
          <w:sz w:val="24"/>
          <w:szCs w:val="24"/>
          <w:lang w:bidi="ar-SA"/>
        </w:rPr>
        <w:t>5</w:t>
      </w:r>
      <w:r w:rsidR="005B4437" w:rsidRPr="003A6E5E">
        <w:rPr>
          <w:rFonts w:ascii="Times New Roman" w:eastAsia="Times New Roman" w:hAnsi="Times New Roman" w:cs="Times New Roman"/>
          <w:b/>
          <w:sz w:val="24"/>
          <w:szCs w:val="24"/>
          <w:lang w:bidi="ar-SA"/>
        </w:rPr>
        <w:t>.1</w:t>
      </w:r>
      <w:r w:rsidR="005B4437" w:rsidRPr="003A6E5E">
        <w:rPr>
          <w:rFonts w:ascii="Times New Roman" w:eastAsia="Times New Roman" w:hAnsi="Times New Roman" w:cs="Times New Roman"/>
          <w:sz w:val="24"/>
          <w:szCs w:val="24"/>
          <w:lang w:bidi="ar-SA"/>
        </w:rPr>
        <w:t xml:space="preserve"> The following directions have been received from the Competent Authority of the Bureau for reviewing the composition of the Sectional Committee:</w:t>
      </w:r>
    </w:p>
    <w:p w:rsidR="005B4437" w:rsidRPr="003A6E5E" w:rsidRDefault="005B4437" w:rsidP="00A15F2F">
      <w:pPr>
        <w:tabs>
          <w:tab w:val="left" w:pos="1080"/>
        </w:tabs>
        <w:spacing w:after="0" w:line="20" w:lineRule="atLeast"/>
        <w:jc w:val="both"/>
        <w:rPr>
          <w:rFonts w:ascii="Times New Roman" w:eastAsia="Times New Roman" w:hAnsi="Times New Roman" w:cs="Times New Roman"/>
          <w:sz w:val="24"/>
          <w:szCs w:val="24"/>
          <w:lang w:bidi="ar-SA"/>
        </w:rPr>
      </w:pP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 xml:space="preserve">Major Government purchasing organizations like RDSO, CPWD, </w:t>
      </w:r>
      <w:r w:rsidR="005041A2" w:rsidRPr="003A6E5E">
        <w:rPr>
          <w:rFonts w:ascii="Times New Roman" w:eastAsia="Times New Roman" w:hAnsi="Times New Roman"/>
          <w:sz w:val="24"/>
          <w:szCs w:val="24"/>
        </w:rPr>
        <w:t>and Defence</w:t>
      </w:r>
      <w:r w:rsidRPr="003A6E5E">
        <w:rPr>
          <w:rFonts w:ascii="Times New Roman" w:eastAsia="Times New Roman" w:hAnsi="Times New Roman"/>
          <w:sz w:val="24"/>
          <w:szCs w:val="24"/>
        </w:rPr>
        <w:t xml:space="preserve"> etc. are to be given representation in the committees wherever applicable.</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Examine the justification and need for continuation of a member in an individual capacity who is continuing for more than six years in a sectional committee.</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New members are to be co-opted who are expected to contribute in emerging new technology.</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In case representative of the concerned organization is not attending the meeting regularly or not continuing even by correspondences, the organization may be informed for substituting their member.</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Members who are represented in individual capacity, the continuation of their membership is to be considered on the basis of their past attendance and contribution.</w:t>
      </w:r>
    </w:p>
    <w:p w:rsidR="005B4437" w:rsidRPr="003A6E5E" w:rsidRDefault="005B4437" w:rsidP="00280071">
      <w:pPr>
        <w:pStyle w:val="ListParagraph"/>
        <w:numPr>
          <w:ilvl w:val="0"/>
          <w:numId w:val="5"/>
        </w:numPr>
        <w:tabs>
          <w:tab w:val="left" w:pos="426"/>
        </w:tabs>
        <w:spacing w:after="0" w:line="20" w:lineRule="atLeast"/>
        <w:jc w:val="both"/>
        <w:rPr>
          <w:rFonts w:ascii="Times New Roman" w:eastAsia="Times New Roman" w:hAnsi="Times New Roman"/>
          <w:sz w:val="24"/>
          <w:szCs w:val="24"/>
        </w:rPr>
      </w:pPr>
      <w:r w:rsidRPr="003A6E5E">
        <w:rPr>
          <w:rFonts w:ascii="Times New Roman" w:eastAsia="Times New Roman" w:hAnsi="Times New Roman"/>
          <w:sz w:val="24"/>
          <w:szCs w:val="24"/>
        </w:rPr>
        <w:t>Efforts should be made to include representative of different product segments as per the scope of the committee.</w:t>
      </w:r>
    </w:p>
    <w:p w:rsidR="005B4437" w:rsidRPr="003A6E5E" w:rsidRDefault="005B4437" w:rsidP="00A15F2F">
      <w:pPr>
        <w:tabs>
          <w:tab w:val="left" w:pos="1080"/>
        </w:tabs>
        <w:spacing w:after="0" w:line="20" w:lineRule="atLeast"/>
        <w:jc w:val="both"/>
        <w:rPr>
          <w:rFonts w:ascii="Times New Roman" w:eastAsia="Times New Roman" w:hAnsi="Times New Roman" w:cs="Times New Roman"/>
          <w:b/>
          <w:sz w:val="24"/>
          <w:szCs w:val="24"/>
          <w:lang w:bidi="ar-SA"/>
        </w:rPr>
      </w:pPr>
    </w:p>
    <w:p w:rsidR="005B4437" w:rsidRPr="003A6E5E" w:rsidRDefault="005B4437" w:rsidP="00A15F2F">
      <w:pPr>
        <w:tabs>
          <w:tab w:val="left" w:pos="1080"/>
        </w:tabs>
        <w:spacing w:after="0" w:line="20" w:lineRule="atLeast"/>
        <w:jc w:val="both"/>
        <w:rPr>
          <w:rFonts w:ascii="Times New Roman" w:eastAsia="Times New Roman" w:hAnsi="Times New Roman" w:cs="Times New Roman"/>
          <w:b/>
          <w:sz w:val="24"/>
          <w:szCs w:val="24"/>
          <w:lang w:bidi="ar-SA"/>
        </w:rPr>
      </w:pPr>
      <w:r w:rsidRPr="003A6E5E">
        <w:rPr>
          <w:rFonts w:ascii="Times New Roman" w:eastAsia="Times New Roman" w:hAnsi="Times New Roman" w:cs="Times New Roman"/>
          <w:i/>
          <w:sz w:val="24"/>
          <w:szCs w:val="24"/>
          <w:lang w:bidi="ar-SA"/>
        </w:rPr>
        <w:t>The Committee may please note</w:t>
      </w:r>
      <w:r w:rsidRPr="003A6E5E">
        <w:rPr>
          <w:rFonts w:ascii="Times New Roman" w:eastAsia="Times New Roman" w:hAnsi="Times New Roman" w:cs="Times New Roman"/>
          <w:sz w:val="24"/>
          <w:szCs w:val="24"/>
          <w:lang w:bidi="ar-SA"/>
        </w:rPr>
        <w:t>.</w:t>
      </w:r>
    </w:p>
    <w:p w:rsidR="005B4437" w:rsidRPr="003A6E5E" w:rsidRDefault="005B4437" w:rsidP="00A15F2F">
      <w:pPr>
        <w:tabs>
          <w:tab w:val="left" w:pos="1080"/>
        </w:tabs>
        <w:spacing w:after="0" w:line="20" w:lineRule="atLeast"/>
        <w:jc w:val="both"/>
        <w:rPr>
          <w:rFonts w:ascii="Times New Roman" w:eastAsia="Times New Roman" w:hAnsi="Times New Roman" w:cs="Times New Roman"/>
          <w:b/>
          <w:sz w:val="24"/>
          <w:szCs w:val="24"/>
          <w:lang w:bidi="ar-SA"/>
        </w:rPr>
      </w:pPr>
    </w:p>
    <w:p w:rsidR="005B4437" w:rsidRPr="003A6E5E" w:rsidRDefault="00761682" w:rsidP="00A15F2F">
      <w:pPr>
        <w:tabs>
          <w:tab w:val="left" w:pos="426"/>
        </w:tabs>
        <w:spacing w:after="0" w:line="20" w:lineRule="atLeast"/>
        <w:jc w:val="both"/>
        <w:rPr>
          <w:rFonts w:ascii="Times New Roman" w:eastAsia="Times New Roman" w:hAnsi="Times New Roman" w:cs="Times New Roman"/>
          <w:b/>
          <w:sz w:val="24"/>
          <w:szCs w:val="24"/>
          <w:lang w:bidi="ar-SA"/>
        </w:rPr>
      </w:pPr>
      <w:r w:rsidRPr="003A6E5E">
        <w:rPr>
          <w:rFonts w:ascii="Times New Roman" w:eastAsia="Times New Roman" w:hAnsi="Times New Roman" w:cs="Times New Roman"/>
          <w:b/>
          <w:sz w:val="24"/>
          <w:szCs w:val="24"/>
          <w:lang w:bidi="ar-SA"/>
        </w:rPr>
        <w:t>5</w:t>
      </w:r>
      <w:r w:rsidR="00A15F2F" w:rsidRPr="003A6E5E">
        <w:rPr>
          <w:rFonts w:ascii="Times New Roman" w:eastAsia="Times New Roman" w:hAnsi="Times New Roman" w:cs="Times New Roman"/>
          <w:b/>
          <w:sz w:val="24"/>
          <w:szCs w:val="24"/>
          <w:lang w:bidi="ar-SA"/>
        </w:rPr>
        <w:t>.2</w:t>
      </w:r>
      <w:r w:rsidR="005B4437" w:rsidRPr="003A6E5E">
        <w:rPr>
          <w:rFonts w:ascii="Times New Roman" w:eastAsia="Times New Roman" w:hAnsi="Times New Roman" w:cs="Times New Roman"/>
          <w:sz w:val="24"/>
          <w:szCs w:val="24"/>
          <w:lang w:bidi="ar-SA"/>
        </w:rPr>
        <w:t xml:space="preserve">Ministry of Consumer Affairs, Food &amp; Public Distribution, Govt. of India, which is the Controlling Ministry of the Bureau has desired that composition of Sectional Committees be reviewed to replace the persons who are continuing for longer periods, to co-opt the members/organizations which are capable of contributing in emerging new technologies and new areas of work and </w:t>
      </w:r>
      <w:r w:rsidR="00F93FE4" w:rsidRPr="003A6E5E">
        <w:rPr>
          <w:rFonts w:ascii="Times New Roman" w:eastAsia="Times New Roman" w:hAnsi="Times New Roman" w:cs="Times New Roman"/>
          <w:sz w:val="24"/>
          <w:szCs w:val="24"/>
          <w:lang w:bidi="ar-SA"/>
        </w:rPr>
        <w:t>strength</w:t>
      </w:r>
      <w:r w:rsidR="00F93FE4" w:rsidRPr="003A6E5E">
        <w:rPr>
          <w:rFonts w:ascii="Times New Roman" w:eastAsia="Times New Roman" w:hAnsi="Times New Roman" w:cs="Times New Roman"/>
          <w:bCs/>
          <w:sz w:val="24"/>
          <w:szCs w:val="24"/>
          <w:lang w:bidi="ar-SA"/>
        </w:rPr>
        <w:t xml:space="preserve"> of</w:t>
      </w:r>
      <w:r w:rsidR="005B4437" w:rsidRPr="003A6E5E">
        <w:rPr>
          <w:rFonts w:ascii="Times New Roman" w:eastAsia="Times New Roman" w:hAnsi="Times New Roman" w:cs="Times New Roman"/>
          <w:bCs/>
          <w:sz w:val="24"/>
          <w:szCs w:val="24"/>
          <w:lang w:bidi="ar-SA"/>
        </w:rPr>
        <w:t xml:space="preserve"> the manufacturers should be restricted to 1/3 of the total strength of the Technical Committees.</w:t>
      </w:r>
    </w:p>
    <w:p w:rsidR="00790CA7" w:rsidRPr="003A6E5E" w:rsidRDefault="00790CA7" w:rsidP="00A15F2F">
      <w:pPr>
        <w:tabs>
          <w:tab w:val="left" w:pos="1080"/>
        </w:tabs>
        <w:spacing w:after="0" w:line="20" w:lineRule="atLeast"/>
        <w:jc w:val="both"/>
        <w:rPr>
          <w:rFonts w:ascii="Times New Roman" w:eastAsia="Times New Roman" w:hAnsi="Times New Roman" w:cs="Times New Roman"/>
          <w:sz w:val="24"/>
          <w:szCs w:val="24"/>
          <w:lang w:bidi="ar-SA"/>
        </w:rPr>
      </w:pPr>
    </w:p>
    <w:p w:rsidR="007335A3" w:rsidRPr="003A6E5E" w:rsidRDefault="005B4437" w:rsidP="00A15F2F">
      <w:pPr>
        <w:tabs>
          <w:tab w:val="left" w:pos="1080"/>
        </w:tabs>
        <w:spacing w:after="0" w:line="20" w:lineRule="atLeast"/>
        <w:jc w:val="both"/>
        <w:rPr>
          <w:rFonts w:ascii="Times New Roman" w:eastAsia="Times New Roman" w:hAnsi="Times New Roman" w:cs="Times New Roman"/>
          <w:sz w:val="24"/>
          <w:szCs w:val="24"/>
          <w:lang w:bidi="ar-SA"/>
        </w:rPr>
      </w:pPr>
      <w:r w:rsidRPr="003A6E5E">
        <w:rPr>
          <w:rFonts w:ascii="Times New Roman" w:eastAsia="Times New Roman" w:hAnsi="Times New Roman" w:cs="Times New Roman"/>
          <w:i/>
          <w:sz w:val="24"/>
          <w:szCs w:val="24"/>
          <w:lang w:bidi="ar-SA"/>
        </w:rPr>
        <w:t>The Committee may please note</w:t>
      </w:r>
      <w:r w:rsidRPr="003A6E5E">
        <w:rPr>
          <w:rFonts w:ascii="Times New Roman" w:eastAsia="Times New Roman" w:hAnsi="Times New Roman" w:cs="Times New Roman"/>
          <w:sz w:val="24"/>
          <w:szCs w:val="24"/>
          <w:lang w:bidi="ar-SA"/>
        </w:rPr>
        <w:t>.</w:t>
      </w:r>
    </w:p>
    <w:p w:rsidR="007335A3" w:rsidRPr="003A6E5E" w:rsidRDefault="007335A3" w:rsidP="00A15F2F">
      <w:pPr>
        <w:tabs>
          <w:tab w:val="left" w:pos="1080"/>
        </w:tabs>
        <w:spacing w:after="0" w:line="20" w:lineRule="atLeast"/>
        <w:jc w:val="both"/>
        <w:rPr>
          <w:rFonts w:ascii="Times New Roman" w:eastAsia="Times New Roman" w:hAnsi="Times New Roman" w:cs="Times New Roman"/>
          <w:b/>
          <w:sz w:val="24"/>
          <w:szCs w:val="24"/>
          <w:lang w:bidi="ar-SA"/>
        </w:rPr>
      </w:pPr>
    </w:p>
    <w:p w:rsidR="00A24019" w:rsidRPr="003A6E5E" w:rsidRDefault="00761682" w:rsidP="00A15F2F">
      <w:pPr>
        <w:pStyle w:val="ListParagraph"/>
        <w:tabs>
          <w:tab w:val="left" w:pos="426"/>
        </w:tabs>
        <w:spacing w:after="0" w:line="20" w:lineRule="atLeast"/>
        <w:ind w:left="0"/>
        <w:jc w:val="both"/>
        <w:rPr>
          <w:rFonts w:ascii="Times New Roman" w:hAnsi="Times New Roman"/>
          <w:b/>
          <w:sz w:val="24"/>
          <w:szCs w:val="24"/>
        </w:rPr>
      </w:pPr>
      <w:r w:rsidRPr="003A6E5E">
        <w:rPr>
          <w:rFonts w:ascii="Times New Roman" w:hAnsi="Times New Roman"/>
          <w:b/>
          <w:sz w:val="24"/>
          <w:szCs w:val="24"/>
        </w:rPr>
        <w:t>5</w:t>
      </w:r>
      <w:r w:rsidR="00A15F2F" w:rsidRPr="003A6E5E">
        <w:rPr>
          <w:rFonts w:ascii="Times New Roman" w:hAnsi="Times New Roman"/>
          <w:b/>
          <w:sz w:val="24"/>
          <w:szCs w:val="24"/>
        </w:rPr>
        <w:t>.3</w:t>
      </w:r>
      <w:r w:rsidR="007335A3" w:rsidRPr="003A6E5E">
        <w:rPr>
          <w:rFonts w:ascii="Times New Roman" w:hAnsi="Times New Roman"/>
          <w:sz w:val="24"/>
          <w:szCs w:val="24"/>
        </w:rPr>
        <w:t xml:space="preserve">As per the decision taken by the Controlling Ministry, the composition of all sectional committees is to be reviewed periodically after a period of three years and efforts are to be made to keep the strength of committee optimum. New members may be co-opted where necessary.  It is desired to have functionally efficient, vibrant </w:t>
      </w:r>
      <w:r w:rsidR="007335A3" w:rsidRPr="003A6E5E">
        <w:rPr>
          <w:rFonts w:ascii="Times New Roman" w:hAnsi="Times New Roman"/>
          <w:sz w:val="24"/>
          <w:szCs w:val="24"/>
        </w:rPr>
        <w:lastRenderedPageBreak/>
        <w:t>and participative technical committees. The Committee may deliberate about the continuance of those members who are neither attending the meeting, nor contributing to the work of the committee by way of sending comments. Nomination of such members may be recommended for withdrawal to Mechanical Engineering Division Council (MEDC).</w:t>
      </w:r>
    </w:p>
    <w:p w:rsidR="00A24019" w:rsidRPr="003A6E5E" w:rsidRDefault="00A24019" w:rsidP="00A15F2F">
      <w:pPr>
        <w:pStyle w:val="ListParagraph"/>
        <w:tabs>
          <w:tab w:val="left" w:pos="426"/>
        </w:tabs>
        <w:spacing w:after="0" w:line="20" w:lineRule="atLeast"/>
        <w:ind w:left="0"/>
        <w:jc w:val="both"/>
        <w:rPr>
          <w:rFonts w:ascii="Times New Roman" w:hAnsi="Times New Roman"/>
          <w:b/>
          <w:sz w:val="24"/>
          <w:szCs w:val="24"/>
        </w:rPr>
      </w:pPr>
    </w:p>
    <w:p w:rsidR="005041A2" w:rsidRPr="003A6E5E" w:rsidRDefault="00761682" w:rsidP="00A15F2F">
      <w:pPr>
        <w:tabs>
          <w:tab w:val="left" w:pos="426"/>
        </w:tabs>
        <w:spacing w:after="0" w:line="20" w:lineRule="atLeast"/>
        <w:jc w:val="both"/>
        <w:rPr>
          <w:rFonts w:ascii="Times New Roman" w:hAnsi="Times New Roman" w:cs="Times New Roman"/>
          <w:sz w:val="24"/>
          <w:szCs w:val="24"/>
        </w:rPr>
      </w:pPr>
      <w:r w:rsidRPr="003A6E5E">
        <w:rPr>
          <w:rFonts w:ascii="Times New Roman" w:hAnsi="Times New Roman" w:cs="Times New Roman"/>
          <w:b/>
          <w:sz w:val="24"/>
          <w:szCs w:val="24"/>
        </w:rPr>
        <w:t>5</w:t>
      </w:r>
      <w:r w:rsidR="00A15F2F" w:rsidRPr="003A6E5E">
        <w:rPr>
          <w:rFonts w:ascii="Times New Roman" w:hAnsi="Times New Roman" w:cs="Times New Roman"/>
          <w:b/>
          <w:sz w:val="24"/>
          <w:szCs w:val="24"/>
        </w:rPr>
        <w:t>.4</w:t>
      </w:r>
      <w:r w:rsidR="007335A3" w:rsidRPr="003A6E5E">
        <w:rPr>
          <w:rFonts w:ascii="Times New Roman" w:hAnsi="Times New Roman" w:cs="Times New Roman"/>
          <w:sz w:val="24"/>
          <w:szCs w:val="24"/>
        </w:rPr>
        <w:t>The present composition of Continuous</w:t>
      </w:r>
      <w:r w:rsidR="007335A3" w:rsidRPr="003A6E5E">
        <w:rPr>
          <w:rFonts w:ascii="Times New Roman" w:hAnsi="Times New Roman" w:cs="Times New Roman"/>
          <w:bCs/>
          <w:sz w:val="24"/>
          <w:szCs w:val="24"/>
        </w:rPr>
        <w:t xml:space="preserve"> Bulk Conveying, Elevating, Hoisting, Aerial Ropeways and Related Equipment Sectional Committee MED 06 </w:t>
      </w:r>
      <w:r w:rsidR="000D140F" w:rsidRPr="003A6E5E">
        <w:rPr>
          <w:rFonts w:ascii="Times New Roman" w:hAnsi="Times New Roman" w:cs="Times New Roman"/>
          <w:sz w:val="24"/>
          <w:szCs w:val="24"/>
        </w:rPr>
        <w:t xml:space="preserve">is given at </w:t>
      </w:r>
      <w:r w:rsidR="005E7FE3" w:rsidRPr="003A6E5E">
        <w:rPr>
          <w:rFonts w:ascii="Times New Roman" w:hAnsi="Times New Roman" w:cs="Times New Roman"/>
          <w:b/>
          <w:bCs/>
          <w:sz w:val="24"/>
          <w:szCs w:val="24"/>
        </w:rPr>
        <w:t>Annex A</w:t>
      </w:r>
      <w:r w:rsidR="007335A3" w:rsidRPr="003A6E5E">
        <w:rPr>
          <w:rFonts w:ascii="Times New Roman" w:hAnsi="Times New Roman" w:cs="Times New Roman"/>
          <w:bCs/>
          <w:sz w:val="24"/>
          <w:szCs w:val="24"/>
        </w:rPr>
        <w:t>.</w:t>
      </w:r>
      <w:r w:rsidR="007335A3" w:rsidRPr="003A6E5E">
        <w:rPr>
          <w:rFonts w:ascii="Times New Roman" w:hAnsi="Times New Roman" w:cs="Times New Roman"/>
          <w:sz w:val="24"/>
          <w:szCs w:val="24"/>
        </w:rPr>
        <w:t xml:space="preserve">The list shows the attendance of the members in the last three consecutive meetings along with category wise distribution. The committee may review and suggest for any addition/deletion. </w:t>
      </w:r>
    </w:p>
    <w:p w:rsidR="005E7FE3" w:rsidRPr="003A6E5E" w:rsidRDefault="005E7FE3" w:rsidP="00A15F2F">
      <w:pPr>
        <w:tabs>
          <w:tab w:val="left" w:pos="426"/>
        </w:tabs>
        <w:spacing w:after="0" w:line="20" w:lineRule="atLeast"/>
        <w:jc w:val="both"/>
        <w:rPr>
          <w:rFonts w:ascii="Times New Roman" w:hAnsi="Times New Roman" w:cs="Times New Roman"/>
          <w:b/>
          <w:sz w:val="24"/>
          <w:szCs w:val="24"/>
        </w:rPr>
      </w:pPr>
    </w:p>
    <w:p w:rsidR="005041A2" w:rsidRDefault="005041A2" w:rsidP="00A15F2F">
      <w:pPr>
        <w:tabs>
          <w:tab w:val="left" w:pos="1080"/>
        </w:tabs>
        <w:spacing w:after="0" w:line="20" w:lineRule="atLeast"/>
        <w:jc w:val="both"/>
        <w:rPr>
          <w:rFonts w:ascii="Times New Roman" w:eastAsia="Times New Roman" w:hAnsi="Times New Roman" w:cs="Times New Roman"/>
          <w:i/>
          <w:sz w:val="24"/>
          <w:szCs w:val="24"/>
          <w:lang w:bidi="ar-SA"/>
        </w:rPr>
      </w:pPr>
      <w:r w:rsidRPr="003A6E5E">
        <w:rPr>
          <w:rFonts w:ascii="Times New Roman" w:eastAsia="Times New Roman" w:hAnsi="Times New Roman" w:cs="Times New Roman"/>
          <w:i/>
          <w:sz w:val="24"/>
          <w:szCs w:val="24"/>
          <w:lang w:bidi="ar-SA"/>
        </w:rPr>
        <w:t xml:space="preserve">The committee may consider and decide for any addition/deletion in view of </w:t>
      </w:r>
      <w:r w:rsidR="002F4ADD" w:rsidRPr="0025045B">
        <w:rPr>
          <w:rFonts w:ascii="Times New Roman" w:eastAsia="Times New Roman" w:hAnsi="Times New Roman" w:cs="Times New Roman"/>
          <w:b/>
          <w:i/>
          <w:sz w:val="24"/>
          <w:szCs w:val="24"/>
          <w:lang w:bidi="ar-SA"/>
        </w:rPr>
        <w:t>5</w:t>
      </w:r>
      <w:r w:rsidRPr="0025045B">
        <w:rPr>
          <w:rFonts w:ascii="Times New Roman" w:eastAsia="Times New Roman" w:hAnsi="Times New Roman" w:cs="Times New Roman"/>
          <w:b/>
          <w:i/>
          <w:sz w:val="24"/>
          <w:szCs w:val="24"/>
          <w:lang w:bidi="ar-SA"/>
        </w:rPr>
        <w:t>.1</w:t>
      </w:r>
      <w:r w:rsidRPr="0025045B">
        <w:rPr>
          <w:rFonts w:ascii="Times New Roman" w:eastAsia="Times New Roman" w:hAnsi="Times New Roman" w:cs="Times New Roman"/>
          <w:i/>
          <w:sz w:val="24"/>
          <w:szCs w:val="24"/>
          <w:lang w:bidi="ar-SA"/>
        </w:rPr>
        <w:t xml:space="preserve">, </w:t>
      </w:r>
      <w:r w:rsidR="002F4ADD" w:rsidRPr="0025045B">
        <w:rPr>
          <w:rFonts w:ascii="Times New Roman" w:eastAsia="Times New Roman" w:hAnsi="Times New Roman" w:cs="Times New Roman"/>
          <w:b/>
          <w:i/>
          <w:sz w:val="24"/>
          <w:szCs w:val="24"/>
          <w:lang w:bidi="ar-SA"/>
        </w:rPr>
        <w:t>5</w:t>
      </w:r>
      <w:r w:rsidRPr="0025045B">
        <w:rPr>
          <w:rFonts w:ascii="Times New Roman" w:eastAsia="Times New Roman" w:hAnsi="Times New Roman" w:cs="Times New Roman"/>
          <w:b/>
          <w:i/>
          <w:sz w:val="24"/>
          <w:szCs w:val="24"/>
          <w:lang w:bidi="ar-SA"/>
        </w:rPr>
        <w:t>.2</w:t>
      </w:r>
      <w:r w:rsidR="00E33DCB" w:rsidRPr="0025045B">
        <w:rPr>
          <w:rFonts w:ascii="Times New Roman" w:eastAsia="Times New Roman" w:hAnsi="Times New Roman" w:cs="Times New Roman"/>
          <w:i/>
          <w:sz w:val="24"/>
          <w:szCs w:val="24"/>
          <w:lang w:bidi="ar-SA"/>
        </w:rPr>
        <w:t xml:space="preserve"> and</w:t>
      </w:r>
      <w:r w:rsidR="002F4ADD" w:rsidRPr="0025045B">
        <w:rPr>
          <w:rFonts w:ascii="Times New Roman" w:eastAsia="Times New Roman" w:hAnsi="Times New Roman" w:cs="Times New Roman"/>
          <w:b/>
          <w:i/>
          <w:sz w:val="24"/>
          <w:szCs w:val="24"/>
          <w:lang w:bidi="ar-SA"/>
        </w:rPr>
        <w:t>5</w:t>
      </w:r>
      <w:r w:rsidRPr="0025045B">
        <w:rPr>
          <w:rFonts w:ascii="Times New Roman" w:eastAsia="Times New Roman" w:hAnsi="Times New Roman" w:cs="Times New Roman"/>
          <w:b/>
          <w:i/>
          <w:sz w:val="24"/>
          <w:szCs w:val="24"/>
          <w:lang w:bidi="ar-SA"/>
        </w:rPr>
        <w:t>.3</w:t>
      </w:r>
      <w:r w:rsidRPr="003A6E5E">
        <w:rPr>
          <w:rFonts w:ascii="Times New Roman" w:eastAsia="Times New Roman" w:hAnsi="Times New Roman" w:cs="Times New Roman"/>
          <w:i/>
          <w:sz w:val="24"/>
          <w:szCs w:val="24"/>
          <w:lang w:bidi="ar-SA"/>
        </w:rPr>
        <w:t xml:space="preserve"> above.</w:t>
      </w:r>
    </w:p>
    <w:p w:rsidR="002253FA" w:rsidRPr="003A6E5E" w:rsidRDefault="002253FA" w:rsidP="00A15F2F">
      <w:pPr>
        <w:tabs>
          <w:tab w:val="left" w:pos="1080"/>
        </w:tabs>
        <w:spacing w:after="0" w:line="20" w:lineRule="atLeast"/>
        <w:jc w:val="both"/>
        <w:rPr>
          <w:rFonts w:ascii="Times New Roman" w:eastAsia="Times New Roman" w:hAnsi="Times New Roman" w:cs="Times New Roman"/>
          <w:sz w:val="24"/>
          <w:szCs w:val="24"/>
          <w:lang w:bidi="ar-SA"/>
        </w:rPr>
      </w:pPr>
    </w:p>
    <w:p w:rsidR="00DB260F" w:rsidRDefault="00836347" w:rsidP="00370909">
      <w:pPr>
        <w:tabs>
          <w:tab w:val="left" w:pos="1080"/>
        </w:tabs>
        <w:spacing w:after="0" w:line="20" w:lineRule="atLeast"/>
        <w:jc w:val="both"/>
        <w:rPr>
          <w:rFonts w:ascii="Times New Roman" w:eastAsia="Times New Roman" w:hAnsi="Times New Roman" w:cs="Times New Roman"/>
          <w:bCs/>
          <w:sz w:val="24"/>
          <w:szCs w:val="24"/>
          <w:lang w:bidi="ar-SA"/>
        </w:rPr>
      </w:pPr>
      <w:r w:rsidRPr="00F36CE2">
        <w:rPr>
          <w:rFonts w:ascii="Times New Roman" w:eastAsia="Times New Roman" w:hAnsi="Times New Roman" w:cs="Times New Roman"/>
          <w:b/>
          <w:bCs/>
          <w:sz w:val="24"/>
          <w:szCs w:val="24"/>
          <w:lang w:bidi="ar-SA"/>
        </w:rPr>
        <w:t>5.5</w:t>
      </w:r>
      <w:r w:rsidR="00162E07">
        <w:rPr>
          <w:rFonts w:ascii="Times New Roman" w:eastAsia="Times New Roman" w:hAnsi="Times New Roman" w:cs="Times New Roman"/>
          <w:b/>
          <w:bCs/>
          <w:sz w:val="24"/>
          <w:szCs w:val="24"/>
          <w:lang w:bidi="ar-SA"/>
        </w:rPr>
        <w:t xml:space="preserve"> </w:t>
      </w:r>
      <w:r w:rsidR="00162E07" w:rsidRPr="00162E07">
        <w:rPr>
          <w:rFonts w:ascii="Times New Roman" w:eastAsia="Times New Roman" w:hAnsi="Times New Roman" w:cs="Times New Roman"/>
          <w:sz w:val="24"/>
          <w:szCs w:val="24"/>
          <w:lang w:bidi="ar-SA"/>
        </w:rPr>
        <w:t xml:space="preserve">CIMFR </w:t>
      </w:r>
      <w:r w:rsidR="00162E07">
        <w:rPr>
          <w:rFonts w:ascii="Times New Roman" w:eastAsia="Times New Roman" w:hAnsi="Times New Roman" w:cs="Times New Roman"/>
          <w:bCs/>
          <w:sz w:val="24"/>
          <w:szCs w:val="24"/>
          <w:lang w:bidi="ar-SA"/>
        </w:rPr>
        <w:t>vide telephonic conversation to ignore the previous nominations received from CIMFR, and revised the alternate member nomination vide their email dated 18.10.2024 as enclosed.</w:t>
      </w:r>
    </w:p>
    <w:p w:rsidR="00162E07" w:rsidRDefault="00162E07" w:rsidP="00370909">
      <w:pPr>
        <w:tabs>
          <w:tab w:val="left" w:pos="1080"/>
        </w:tabs>
        <w:spacing w:after="0" w:line="20" w:lineRule="atLeast"/>
        <w:jc w:val="both"/>
        <w:rPr>
          <w:rFonts w:ascii="Times New Roman" w:eastAsia="Times New Roman" w:hAnsi="Times New Roman" w:cs="Times New Roman"/>
          <w:bCs/>
          <w:sz w:val="24"/>
          <w:szCs w:val="24"/>
          <w:lang w:bidi="ar-SA"/>
        </w:rPr>
      </w:pPr>
    </w:p>
    <w:p w:rsidR="00162E07" w:rsidRPr="00F36CE2" w:rsidRDefault="00162E07" w:rsidP="00162E07">
      <w:pPr>
        <w:tabs>
          <w:tab w:val="left" w:pos="1080"/>
        </w:tabs>
        <w:spacing w:after="0" w:line="20" w:lineRule="atLeast"/>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object w:dxaOrig="1541" w:dyaOrig="999">
          <v:shape id="_x0000_i1030" type="#_x0000_t75" style="width:77.25pt;height:50.25pt" o:ole="">
            <v:imagedata r:id="rId17" o:title=""/>
          </v:shape>
          <o:OLEObject Type="Embed" ProgID="AcroExch.Document.11" ShapeID="_x0000_i1030" DrawAspect="Icon" ObjectID="_1795273515" r:id="rId18"/>
        </w:object>
      </w:r>
    </w:p>
    <w:p w:rsidR="002F7037" w:rsidRDefault="002F7037" w:rsidP="002F7037">
      <w:pPr>
        <w:tabs>
          <w:tab w:val="left" w:pos="1080"/>
        </w:tabs>
        <w:spacing w:after="0" w:line="20" w:lineRule="atLeast"/>
        <w:jc w:val="center"/>
        <w:rPr>
          <w:rFonts w:ascii="Times New Roman" w:eastAsia="Times New Roman" w:hAnsi="Times New Roman" w:cs="Times New Roman"/>
          <w:sz w:val="24"/>
          <w:szCs w:val="24"/>
          <w:lang w:bidi="ar-SA"/>
        </w:rPr>
      </w:pPr>
    </w:p>
    <w:p w:rsidR="008B2067" w:rsidRDefault="008B2067" w:rsidP="002F7037">
      <w:pPr>
        <w:tabs>
          <w:tab w:val="left" w:pos="1080"/>
        </w:tabs>
        <w:spacing w:after="0" w:line="20" w:lineRule="atLeast"/>
        <w:jc w:val="center"/>
        <w:rPr>
          <w:rFonts w:ascii="Times New Roman" w:eastAsia="Times New Roman" w:hAnsi="Times New Roman" w:cs="Times New Roman"/>
          <w:sz w:val="24"/>
          <w:szCs w:val="24"/>
          <w:lang w:bidi="ar-SA"/>
        </w:rPr>
      </w:pPr>
    </w:p>
    <w:p w:rsidR="00A02AA0" w:rsidRDefault="00A02AA0" w:rsidP="00A5095D">
      <w:pPr>
        <w:tabs>
          <w:tab w:val="left" w:pos="1080"/>
        </w:tabs>
        <w:spacing w:after="0" w:line="20" w:lineRule="atLeast"/>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 xml:space="preserve">5.6 </w:t>
      </w:r>
      <w:r w:rsidR="00A5095D" w:rsidRPr="00A5095D">
        <w:rPr>
          <w:rFonts w:ascii="Times New Roman" w:eastAsia="Times New Roman" w:hAnsi="Times New Roman" w:cs="Times New Roman"/>
          <w:b/>
          <w:sz w:val="24"/>
          <w:szCs w:val="24"/>
          <w:lang w:bidi="ar-SA"/>
        </w:rPr>
        <w:t>Few new co-option requests are received to be a member of the MED 06 Sectional Committee</w:t>
      </w:r>
      <w:r>
        <w:rPr>
          <w:rFonts w:ascii="Times New Roman" w:eastAsia="Times New Roman" w:hAnsi="Times New Roman" w:cs="Times New Roman"/>
          <w:b/>
          <w:sz w:val="24"/>
          <w:szCs w:val="24"/>
          <w:lang w:bidi="ar-SA"/>
        </w:rPr>
        <w:t>:</w:t>
      </w:r>
    </w:p>
    <w:p w:rsidR="00A02AA0" w:rsidRDefault="00A02AA0" w:rsidP="004513F2">
      <w:pPr>
        <w:tabs>
          <w:tab w:val="left" w:pos="1080"/>
        </w:tabs>
        <w:spacing w:after="0" w:line="20" w:lineRule="atLeast"/>
        <w:rPr>
          <w:rFonts w:ascii="Times New Roman" w:eastAsia="Times New Roman" w:hAnsi="Times New Roman" w:cs="Times New Roman"/>
          <w:b/>
          <w:sz w:val="24"/>
          <w:szCs w:val="24"/>
          <w:lang w:bidi="ar-SA"/>
        </w:rPr>
      </w:pPr>
    </w:p>
    <w:p w:rsidR="008B2067" w:rsidRPr="002038A1" w:rsidRDefault="00836347" w:rsidP="00E71007">
      <w:pPr>
        <w:pStyle w:val="ListParagraph"/>
        <w:numPr>
          <w:ilvl w:val="0"/>
          <w:numId w:val="23"/>
        </w:numPr>
        <w:tabs>
          <w:tab w:val="left" w:pos="1080"/>
        </w:tabs>
        <w:spacing w:after="0" w:line="20" w:lineRule="atLeast"/>
        <w:rPr>
          <w:rFonts w:ascii="Times New Roman" w:eastAsia="Times New Roman" w:hAnsi="Times New Roman"/>
          <w:sz w:val="24"/>
          <w:szCs w:val="24"/>
        </w:rPr>
      </w:pPr>
      <w:r w:rsidRPr="002038A1">
        <w:rPr>
          <w:rFonts w:ascii="Times New Roman" w:eastAsia="Times New Roman" w:hAnsi="Times New Roman"/>
          <w:sz w:val="24"/>
          <w:szCs w:val="24"/>
        </w:rPr>
        <w:t xml:space="preserve">Shri Sachin Kumar for Individual </w:t>
      </w:r>
      <w:r w:rsidR="008B2067" w:rsidRPr="002038A1">
        <w:rPr>
          <w:rFonts w:ascii="Times New Roman" w:eastAsia="Times New Roman" w:hAnsi="Times New Roman"/>
          <w:sz w:val="24"/>
          <w:szCs w:val="24"/>
        </w:rPr>
        <w:t>Capacity, the CV is attached below:</w:t>
      </w:r>
    </w:p>
    <w:p w:rsidR="008B2067" w:rsidRDefault="008B2067" w:rsidP="008B2067">
      <w:pPr>
        <w:tabs>
          <w:tab w:val="left" w:pos="1080"/>
        </w:tabs>
        <w:spacing w:after="0" w:line="20" w:lineRule="atLeast"/>
        <w:jc w:val="center"/>
        <w:rPr>
          <w:rFonts w:ascii="Times New Roman" w:eastAsia="Times New Roman" w:hAnsi="Times New Roman" w:cs="Times New Roman"/>
          <w:b/>
          <w:sz w:val="24"/>
          <w:szCs w:val="24"/>
          <w:lang w:bidi="ar-SA"/>
        </w:rPr>
      </w:pPr>
    </w:p>
    <w:p w:rsidR="008B2067" w:rsidRDefault="008B2067" w:rsidP="008B2067">
      <w:pPr>
        <w:tabs>
          <w:tab w:val="left" w:pos="1080"/>
        </w:tabs>
        <w:spacing w:after="0" w:line="20" w:lineRule="atLeast"/>
        <w:jc w:val="center"/>
        <w:rPr>
          <w:rFonts w:ascii="Times New Roman" w:eastAsia="Times New Roman" w:hAnsi="Times New Roman" w:cs="Times New Roman"/>
          <w:b/>
          <w:sz w:val="24"/>
          <w:szCs w:val="24"/>
          <w:lang w:bidi="ar-SA"/>
        </w:rPr>
      </w:pPr>
      <w:r w:rsidRPr="00E92560">
        <w:rPr>
          <w:rFonts w:ascii="Times New Roman" w:eastAsia="Times New Roman" w:hAnsi="Times New Roman" w:cs="Times New Roman"/>
          <w:b/>
          <w:sz w:val="24"/>
          <w:szCs w:val="24"/>
          <w:lang w:bidi="ar-SA"/>
        </w:rPr>
        <w:object w:dxaOrig="1541" w:dyaOrig="1000">
          <v:shape id="_x0000_i1025" type="#_x0000_t75" style="width:77.25pt;height:50.25pt" o:ole="">
            <v:imagedata r:id="rId19" o:title=""/>
          </v:shape>
          <o:OLEObject Type="Embed" ProgID="AcroExch.Document.11" ShapeID="_x0000_i1025" DrawAspect="Icon" ObjectID="_1795273516" r:id="rId20"/>
        </w:object>
      </w:r>
    </w:p>
    <w:p w:rsidR="008B2067" w:rsidRPr="002038A1" w:rsidRDefault="00C65975" w:rsidP="00BC4D53">
      <w:pPr>
        <w:pStyle w:val="ListParagraph"/>
        <w:numPr>
          <w:ilvl w:val="0"/>
          <w:numId w:val="23"/>
        </w:numPr>
        <w:tabs>
          <w:tab w:val="left" w:pos="1080"/>
        </w:tabs>
        <w:spacing w:after="0" w:line="20" w:lineRule="atLeast"/>
        <w:rPr>
          <w:rFonts w:ascii="Times New Roman" w:eastAsia="Times New Roman" w:hAnsi="Times New Roman"/>
          <w:sz w:val="24"/>
          <w:szCs w:val="24"/>
        </w:rPr>
      </w:pPr>
      <w:r w:rsidRPr="002038A1">
        <w:rPr>
          <w:rFonts w:ascii="Times New Roman" w:eastAsia="Times New Roman" w:hAnsi="Times New Roman"/>
          <w:sz w:val="24"/>
          <w:szCs w:val="24"/>
        </w:rPr>
        <w:t xml:space="preserve">Shri </w:t>
      </w:r>
      <w:r w:rsidR="00AC4675" w:rsidRPr="002038A1">
        <w:rPr>
          <w:rFonts w:ascii="Times New Roman" w:eastAsia="Times New Roman" w:hAnsi="Times New Roman"/>
          <w:sz w:val="24"/>
          <w:szCs w:val="24"/>
        </w:rPr>
        <w:t>Gulshan K</w:t>
      </w:r>
      <w:r w:rsidR="004C3446" w:rsidRPr="002038A1">
        <w:rPr>
          <w:rFonts w:ascii="Times New Roman" w:eastAsia="Times New Roman" w:hAnsi="Times New Roman"/>
          <w:sz w:val="24"/>
          <w:szCs w:val="24"/>
        </w:rPr>
        <w:t>umar</w:t>
      </w:r>
      <w:r w:rsidR="00562160">
        <w:rPr>
          <w:rFonts w:ascii="Times New Roman" w:eastAsia="Times New Roman" w:hAnsi="Times New Roman"/>
          <w:sz w:val="24"/>
          <w:szCs w:val="24"/>
        </w:rPr>
        <w:t>M/s</w:t>
      </w:r>
      <w:r w:rsidR="00047E0B" w:rsidRPr="002038A1">
        <w:rPr>
          <w:rFonts w:ascii="Times New Roman" w:eastAsia="Times New Roman" w:hAnsi="Times New Roman"/>
          <w:sz w:val="24"/>
          <w:szCs w:val="24"/>
        </w:rPr>
        <w:t>Steel Authority o</w:t>
      </w:r>
      <w:r w:rsidR="00C839E5" w:rsidRPr="002038A1">
        <w:rPr>
          <w:rFonts w:ascii="Times New Roman" w:eastAsia="Times New Roman" w:hAnsi="Times New Roman"/>
          <w:sz w:val="24"/>
          <w:szCs w:val="24"/>
        </w:rPr>
        <w:t>f India Lt</w:t>
      </w:r>
      <w:r w:rsidR="00EB73E2" w:rsidRPr="002038A1">
        <w:rPr>
          <w:rFonts w:ascii="Times New Roman" w:eastAsia="Times New Roman" w:hAnsi="Times New Roman"/>
          <w:sz w:val="24"/>
          <w:szCs w:val="24"/>
        </w:rPr>
        <w:t>d</w:t>
      </w:r>
      <w:r w:rsidR="003327F4" w:rsidRPr="002038A1">
        <w:rPr>
          <w:rFonts w:ascii="Times New Roman" w:eastAsia="Times New Roman" w:hAnsi="Times New Roman"/>
          <w:sz w:val="24"/>
          <w:szCs w:val="24"/>
        </w:rPr>
        <w:t>,</w:t>
      </w:r>
      <w:r w:rsidR="00EB73E2" w:rsidRPr="002038A1">
        <w:rPr>
          <w:rFonts w:ascii="Times New Roman" w:eastAsia="Times New Roman" w:hAnsi="Times New Roman"/>
          <w:sz w:val="24"/>
          <w:szCs w:val="24"/>
        </w:rPr>
        <w:t xml:space="preserve"> the CV is attached below</w:t>
      </w:r>
      <w:r w:rsidR="002038A1">
        <w:rPr>
          <w:rFonts w:ascii="Times New Roman" w:eastAsia="Times New Roman" w:hAnsi="Times New Roman"/>
          <w:sz w:val="24"/>
          <w:szCs w:val="24"/>
        </w:rPr>
        <w:t>:</w:t>
      </w:r>
    </w:p>
    <w:p w:rsidR="00EB73E2" w:rsidRDefault="00EB73E2" w:rsidP="00F0621B">
      <w:pPr>
        <w:tabs>
          <w:tab w:val="left" w:pos="1080"/>
        </w:tabs>
        <w:spacing w:after="0" w:line="20" w:lineRule="atLeast"/>
        <w:jc w:val="center"/>
        <w:rPr>
          <w:rFonts w:ascii="Times New Roman" w:eastAsia="Times New Roman" w:hAnsi="Times New Roman"/>
          <w:b/>
          <w:sz w:val="24"/>
          <w:szCs w:val="24"/>
        </w:rPr>
      </w:pPr>
    </w:p>
    <w:bookmarkStart w:id="1" w:name="_MON_1794752118"/>
    <w:bookmarkEnd w:id="1"/>
    <w:p w:rsidR="00EB73E2" w:rsidRPr="00EB73E2" w:rsidRDefault="00F0621B" w:rsidP="00F0621B">
      <w:pPr>
        <w:tabs>
          <w:tab w:val="left" w:pos="1080"/>
        </w:tabs>
        <w:spacing w:after="0" w:line="20" w:lineRule="atLeast"/>
        <w:jc w:val="center"/>
        <w:rPr>
          <w:rFonts w:ascii="Times New Roman" w:eastAsia="Times New Roman" w:hAnsi="Times New Roman"/>
          <w:b/>
          <w:sz w:val="24"/>
          <w:szCs w:val="24"/>
        </w:rPr>
      </w:pPr>
      <w:r w:rsidRPr="00E92560">
        <w:rPr>
          <w:rFonts w:ascii="Times New Roman" w:eastAsia="Times New Roman" w:hAnsi="Times New Roman"/>
          <w:b/>
          <w:sz w:val="24"/>
          <w:szCs w:val="24"/>
        </w:rPr>
        <w:object w:dxaOrig="1541" w:dyaOrig="1000">
          <v:shape id="_x0000_i1026" type="#_x0000_t75" style="width:77.25pt;height:50.25pt" o:ole="">
            <v:imagedata r:id="rId21" o:title=""/>
          </v:shape>
          <o:OLEObject Type="Embed" ProgID="Word.Document.8" ShapeID="_x0000_i1026" DrawAspect="Icon" ObjectID="_1795273517" r:id="rId22">
            <o:FieldCodes>\s</o:FieldCodes>
          </o:OLEObject>
        </w:object>
      </w:r>
    </w:p>
    <w:p w:rsidR="003161B6" w:rsidRPr="003A6E5E" w:rsidRDefault="003161B6" w:rsidP="003161B6">
      <w:pPr>
        <w:tabs>
          <w:tab w:val="left" w:pos="1080"/>
        </w:tabs>
        <w:spacing w:after="0" w:line="20" w:lineRule="atLeast"/>
        <w:rPr>
          <w:rFonts w:ascii="Times New Roman" w:eastAsia="Times New Roman" w:hAnsi="Times New Roman" w:cs="Times New Roman"/>
          <w:sz w:val="24"/>
          <w:szCs w:val="24"/>
          <w:lang w:bidi="ar-SA"/>
        </w:rPr>
      </w:pPr>
      <w:r w:rsidRPr="003A6E5E">
        <w:rPr>
          <w:rFonts w:ascii="Times New Roman" w:eastAsia="Times New Roman" w:hAnsi="Times New Roman" w:cs="Times New Roman"/>
          <w:i/>
          <w:sz w:val="24"/>
          <w:szCs w:val="24"/>
          <w:lang w:bidi="ar-SA"/>
        </w:rPr>
        <w:t>The Committee may please note</w:t>
      </w:r>
      <w:r>
        <w:rPr>
          <w:rFonts w:ascii="Times New Roman" w:eastAsia="Times New Roman" w:hAnsi="Times New Roman" w:cs="Times New Roman"/>
          <w:i/>
          <w:sz w:val="24"/>
          <w:szCs w:val="24"/>
          <w:lang w:bidi="ar-SA"/>
        </w:rPr>
        <w:t xml:space="preserve"> and take further decision.</w:t>
      </w:r>
    </w:p>
    <w:p w:rsidR="00661EC7" w:rsidRPr="003A6E5E" w:rsidRDefault="00661EC7" w:rsidP="00A15F2F">
      <w:pPr>
        <w:tabs>
          <w:tab w:val="left" w:pos="1080"/>
        </w:tabs>
        <w:spacing w:after="0" w:line="20" w:lineRule="atLeast"/>
        <w:jc w:val="both"/>
        <w:rPr>
          <w:rFonts w:ascii="Times New Roman" w:eastAsia="Times New Roman" w:hAnsi="Times New Roman" w:cs="Times New Roman"/>
          <w:sz w:val="24"/>
          <w:szCs w:val="24"/>
          <w:lang w:bidi="ar-SA"/>
        </w:rPr>
      </w:pPr>
    </w:p>
    <w:p w:rsidR="00661EC7" w:rsidRPr="003A6E5E" w:rsidRDefault="004B1693" w:rsidP="00A15F2F">
      <w:pPr>
        <w:pStyle w:val="BodyTextIndent"/>
        <w:spacing w:line="20" w:lineRule="atLeast"/>
        <w:ind w:left="0" w:firstLine="0"/>
        <w:jc w:val="both"/>
        <w:rPr>
          <w:sz w:val="24"/>
          <w:szCs w:val="24"/>
          <w:lang w:bidi="hi-IN"/>
        </w:rPr>
      </w:pPr>
      <w:r w:rsidRPr="003A6E5E">
        <w:rPr>
          <w:sz w:val="24"/>
          <w:szCs w:val="24"/>
        </w:rPr>
        <w:t>ITEM 6</w:t>
      </w:r>
      <w:r w:rsidR="00661EC7" w:rsidRPr="003A6E5E">
        <w:rPr>
          <w:sz w:val="24"/>
          <w:szCs w:val="24"/>
          <w:lang w:bidi="hi-IN"/>
        </w:rPr>
        <w:t>REVIEW AND REAFFIRMATION OF INDIAN STANDARDS</w:t>
      </w:r>
    </w:p>
    <w:p w:rsidR="00C308CB" w:rsidRPr="003A6E5E" w:rsidRDefault="00C308CB" w:rsidP="00A15F2F">
      <w:pPr>
        <w:pStyle w:val="BodyTextIndent"/>
        <w:spacing w:line="20" w:lineRule="atLeast"/>
        <w:ind w:left="0" w:firstLine="0"/>
        <w:jc w:val="both"/>
        <w:rPr>
          <w:b w:val="0"/>
          <w:bCs/>
          <w:sz w:val="24"/>
          <w:szCs w:val="24"/>
          <w:lang w:bidi="hi-IN"/>
        </w:rPr>
      </w:pPr>
    </w:p>
    <w:p w:rsidR="00B2284B" w:rsidRDefault="00E11C63" w:rsidP="00B2284B">
      <w:pPr>
        <w:spacing w:after="0" w:line="20" w:lineRule="atLeast"/>
        <w:jc w:val="both"/>
        <w:rPr>
          <w:rFonts w:ascii="Times New Roman" w:hAnsi="Times New Roman" w:cs="Times New Roman"/>
          <w:bCs/>
          <w:sz w:val="24"/>
          <w:szCs w:val="24"/>
        </w:rPr>
      </w:pPr>
      <w:r>
        <w:rPr>
          <w:rFonts w:ascii="Times New Roman" w:hAnsi="Times New Roman" w:cs="Times New Roman"/>
          <w:b/>
          <w:bCs/>
          <w:sz w:val="24"/>
          <w:szCs w:val="24"/>
        </w:rPr>
        <w:t>6</w:t>
      </w:r>
      <w:r w:rsidR="00661EC7" w:rsidRPr="003A6E5E">
        <w:rPr>
          <w:rFonts w:ascii="Times New Roman" w:hAnsi="Times New Roman" w:cs="Times New Roman"/>
          <w:b/>
          <w:bCs/>
          <w:sz w:val="24"/>
          <w:szCs w:val="24"/>
        </w:rPr>
        <w:t xml:space="preserve">.1 </w:t>
      </w:r>
      <w:r>
        <w:rPr>
          <w:rFonts w:ascii="Times New Roman" w:hAnsi="Times New Roman" w:cs="Times New Roman"/>
          <w:bCs/>
          <w:sz w:val="24"/>
          <w:szCs w:val="24"/>
        </w:rPr>
        <w:t>Following standards are due to be reviewed this year</w:t>
      </w:r>
      <w:r w:rsidR="001F744C">
        <w:rPr>
          <w:rFonts w:ascii="Times New Roman" w:hAnsi="Times New Roman" w:cs="Times New Roman"/>
          <w:bCs/>
          <w:sz w:val="24"/>
          <w:szCs w:val="24"/>
        </w:rPr>
        <w:t xml:space="preserve"> 2024-25</w:t>
      </w:r>
      <w:r>
        <w:rPr>
          <w:rFonts w:ascii="Times New Roman" w:hAnsi="Times New Roman" w:cs="Times New Roman"/>
          <w:bCs/>
          <w:sz w:val="24"/>
          <w:szCs w:val="24"/>
        </w:rPr>
        <w:t>:</w:t>
      </w:r>
    </w:p>
    <w:p w:rsidR="00E11C63" w:rsidRDefault="00E11C63" w:rsidP="00B2284B">
      <w:pPr>
        <w:spacing w:after="0" w:line="20" w:lineRule="atLeast"/>
        <w:jc w:val="both"/>
        <w:rPr>
          <w:rFonts w:ascii="Times New Roman" w:hAnsi="Times New Roman" w:cs="Times New Roman"/>
          <w:bCs/>
          <w:sz w:val="24"/>
          <w:szCs w:val="24"/>
        </w:rPr>
      </w:pPr>
    </w:p>
    <w:tbl>
      <w:tblPr>
        <w:tblStyle w:val="TableGrid"/>
        <w:tblW w:w="9639" w:type="dxa"/>
        <w:jc w:val="center"/>
        <w:tblLook w:val="04A0"/>
      </w:tblPr>
      <w:tblGrid>
        <w:gridCol w:w="1843"/>
        <w:gridCol w:w="7796"/>
      </w:tblGrid>
      <w:tr w:rsidR="008C5FFE" w:rsidRPr="00CD67B3" w:rsidTr="004946FA">
        <w:trPr>
          <w:trHeight w:val="65"/>
          <w:jc w:val="center"/>
        </w:trPr>
        <w:tc>
          <w:tcPr>
            <w:tcW w:w="1843" w:type="dxa"/>
          </w:tcPr>
          <w:p w:rsidR="008C5FFE" w:rsidRPr="00073EFB" w:rsidRDefault="008C5FFE" w:rsidP="00073EFB">
            <w:pPr>
              <w:spacing w:after="0"/>
              <w:jc w:val="center"/>
              <w:rPr>
                <w:rFonts w:ascii="Times New Roman" w:hAnsi="Times New Roman" w:cs="Times New Roman"/>
                <w:b/>
                <w:bCs/>
                <w:sz w:val="24"/>
                <w:szCs w:val="24"/>
              </w:rPr>
            </w:pPr>
            <w:r w:rsidRPr="00073EFB">
              <w:rPr>
                <w:rFonts w:ascii="Times New Roman" w:hAnsi="Times New Roman" w:cs="Times New Roman"/>
                <w:b/>
                <w:bCs/>
                <w:sz w:val="24"/>
                <w:szCs w:val="24"/>
              </w:rPr>
              <w:t>IS No.</w:t>
            </w:r>
          </w:p>
        </w:tc>
        <w:tc>
          <w:tcPr>
            <w:tcW w:w="7796" w:type="dxa"/>
          </w:tcPr>
          <w:p w:rsidR="008C5FFE" w:rsidRPr="00073EFB" w:rsidRDefault="008C5FFE" w:rsidP="00073EFB">
            <w:pPr>
              <w:spacing w:after="0"/>
              <w:jc w:val="center"/>
              <w:rPr>
                <w:rFonts w:ascii="Times New Roman" w:hAnsi="Times New Roman" w:cs="Times New Roman"/>
                <w:b/>
                <w:bCs/>
                <w:sz w:val="24"/>
                <w:szCs w:val="24"/>
              </w:rPr>
            </w:pPr>
            <w:r w:rsidRPr="00073EFB">
              <w:rPr>
                <w:rFonts w:ascii="Times New Roman" w:hAnsi="Times New Roman" w:cs="Times New Roman"/>
                <w:b/>
                <w:bCs/>
                <w:sz w:val="24"/>
                <w:szCs w:val="24"/>
              </w:rPr>
              <w:t>TITLE</w:t>
            </w:r>
          </w:p>
        </w:tc>
      </w:tr>
      <w:tr w:rsidR="008C5FFE" w:rsidRPr="00CD67B3" w:rsidTr="004946FA">
        <w:trPr>
          <w:trHeight w:val="65"/>
          <w:jc w:val="center"/>
        </w:trPr>
        <w:tc>
          <w:tcPr>
            <w:tcW w:w="1843" w:type="dxa"/>
          </w:tcPr>
          <w:p w:rsidR="008C5FFE" w:rsidRPr="00073EFB" w:rsidRDefault="00E92560" w:rsidP="00073EFB">
            <w:pPr>
              <w:spacing w:after="0"/>
              <w:rPr>
                <w:rFonts w:ascii="Times New Roman" w:hAnsi="Times New Roman" w:cs="Times New Roman"/>
                <w:sz w:val="24"/>
                <w:szCs w:val="24"/>
              </w:rPr>
            </w:pPr>
            <w:hyperlink r:id="rId23" w:tgtFrame="_blank" w:history="1">
              <w:r w:rsidR="00724774" w:rsidRPr="00073EFB">
                <w:rPr>
                  <w:rStyle w:val="Hyperlink"/>
                  <w:rFonts w:ascii="Times New Roman" w:hAnsi="Times New Roman" w:cs="Times New Roman"/>
                  <w:color w:val="0056B3"/>
                  <w:sz w:val="24"/>
                  <w:szCs w:val="24"/>
                </w:rPr>
                <w:t>IS 15534 : 2004</w:t>
              </w:r>
              <w:r w:rsidR="00724774" w:rsidRPr="00073EFB">
                <w:rPr>
                  <w:rFonts w:ascii="Times New Roman" w:hAnsi="Times New Roman" w:cs="Times New Roman"/>
                  <w:color w:val="0056B3"/>
                  <w:sz w:val="24"/>
                  <w:szCs w:val="24"/>
                </w:rPr>
                <w:br/>
              </w:r>
              <w:r w:rsidR="00724774" w:rsidRPr="00073EFB">
                <w:rPr>
                  <w:rStyle w:val="Hyperlink"/>
                  <w:rFonts w:ascii="Times New Roman" w:hAnsi="Times New Roman" w:cs="Times New Roman"/>
                  <w:color w:val="0056B3"/>
                  <w:sz w:val="24"/>
                  <w:szCs w:val="24"/>
                </w:rPr>
                <w:t>ISO 5031:1977</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rPr>
              <w:t>Continuous mechanical handling equipment for loose bulk materials - Couplings and hose components used in pneumatic handling - Safety code</w:t>
            </w:r>
          </w:p>
        </w:tc>
      </w:tr>
      <w:tr w:rsidR="008C5FFE" w:rsidRPr="00CD67B3" w:rsidTr="004946FA">
        <w:trPr>
          <w:trHeight w:val="65"/>
          <w:jc w:val="center"/>
        </w:trPr>
        <w:tc>
          <w:tcPr>
            <w:tcW w:w="1843" w:type="dxa"/>
          </w:tcPr>
          <w:p w:rsidR="008C5FFE" w:rsidRPr="00073EFB" w:rsidRDefault="00E92560" w:rsidP="00073EFB">
            <w:pPr>
              <w:spacing w:after="0"/>
              <w:rPr>
                <w:rFonts w:ascii="Times New Roman" w:hAnsi="Times New Roman" w:cs="Times New Roman"/>
                <w:sz w:val="24"/>
                <w:szCs w:val="24"/>
              </w:rPr>
            </w:pPr>
            <w:hyperlink r:id="rId24" w:tgtFrame="_blank" w:history="1">
              <w:r w:rsidR="00724774" w:rsidRPr="00073EFB">
                <w:rPr>
                  <w:rStyle w:val="Hyperlink"/>
                  <w:rFonts w:ascii="Times New Roman" w:hAnsi="Times New Roman" w:cs="Times New Roman"/>
                  <w:color w:val="0056B3"/>
                  <w:sz w:val="24"/>
                  <w:szCs w:val="24"/>
                  <w:shd w:val="clear" w:color="auto" w:fill="FFFFFF"/>
                </w:rPr>
                <w:t>IS 15535 : 2004</w:t>
              </w:r>
              <w:r w:rsidR="00724774" w:rsidRPr="00073EFB">
                <w:rPr>
                  <w:rFonts w:ascii="Times New Roman" w:hAnsi="Times New Roman" w:cs="Times New Roman"/>
                  <w:color w:val="0056B3"/>
                  <w:sz w:val="24"/>
                  <w:szCs w:val="24"/>
                  <w:shd w:val="clear" w:color="auto" w:fill="FFFFFF"/>
                </w:rPr>
                <w:br/>
              </w:r>
              <w:r w:rsidR="00724774" w:rsidRPr="00073EFB">
                <w:rPr>
                  <w:rStyle w:val="Hyperlink"/>
                  <w:rFonts w:ascii="Times New Roman" w:hAnsi="Times New Roman" w:cs="Times New Roman"/>
                  <w:color w:val="0056B3"/>
                  <w:sz w:val="24"/>
                  <w:szCs w:val="24"/>
                  <w:shd w:val="clear" w:color="auto" w:fill="FFFFFF"/>
                </w:rPr>
                <w:t>ISO 2327:1972</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shd w:val="clear" w:color="auto" w:fill="FFFFFF"/>
              </w:rPr>
              <w:t>Pneumatic handling appliances for loose bulk materials - Piping</w:t>
            </w:r>
          </w:p>
        </w:tc>
      </w:tr>
      <w:tr w:rsidR="008C5FFE" w:rsidRPr="00CD67B3" w:rsidTr="004946FA">
        <w:trPr>
          <w:trHeight w:val="65"/>
          <w:jc w:val="center"/>
        </w:trPr>
        <w:tc>
          <w:tcPr>
            <w:tcW w:w="1843" w:type="dxa"/>
          </w:tcPr>
          <w:p w:rsidR="008C5FFE" w:rsidRPr="00073EFB" w:rsidRDefault="00E92560" w:rsidP="00073EFB">
            <w:pPr>
              <w:spacing w:after="0"/>
              <w:rPr>
                <w:rFonts w:ascii="Times New Roman" w:hAnsi="Times New Roman" w:cs="Times New Roman"/>
                <w:sz w:val="24"/>
                <w:szCs w:val="24"/>
              </w:rPr>
            </w:pPr>
            <w:hyperlink r:id="rId25" w:tgtFrame="_blank" w:history="1">
              <w:r w:rsidR="00724774" w:rsidRPr="00073EFB">
                <w:rPr>
                  <w:rStyle w:val="Hyperlink"/>
                  <w:rFonts w:ascii="Times New Roman" w:hAnsi="Times New Roman" w:cs="Times New Roman"/>
                  <w:color w:val="007BFF"/>
                  <w:sz w:val="24"/>
                  <w:szCs w:val="24"/>
                </w:rPr>
                <w:t>IS 15536 : 2004</w:t>
              </w:r>
              <w:r w:rsidR="00724774" w:rsidRPr="00073EFB">
                <w:rPr>
                  <w:rFonts w:ascii="Times New Roman" w:hAnsi="Times New Roman" w:cs="Times New Roman"/>
                  <w:color w:val="007BFF"/>
                  <w:sz w:val="24"/>
                  <w:szCs w:val="24"/>
                </w:rPr>
                <w:br/>
              </w:r>
              <w:r w:rsidR="00724774" w:rsidRPr="00073EFB">
                <w:rPr>
                  <w:rStyle w:val="Hyperlink"/>
                  <w:rFonts w:ascii="Times New Roman" w:hAnsi="Times New Roman" w:cs="Times New Roman"/>
                  <w:color w:val="007BFF"/>
                  <w:sz w:val="24"/>
                  <w:szCs w:val="24"/>
                </w:rPr>
                <w:t>ISO 3284:19</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rPr>
              <w:t>Continuous mechanical handling equipment for loose bulk materials - Dimensions of bends for use in pneumatic handling</w:t>
            </w:r>
          </w:p>
        </w:tc>
      </w:tr>
      <w:tr w:rsidR="008C5FFE" w:rsidRPr="00CD67B3" w:rsidTr="004946FA">
        <w:trPr>
          <w:trHeight w:val="65"/>
          <w:jc w:val="center"/>
        </w:trPr>
        <w:tc>
          <w:tcPr>
            <w:tcW w:w="1843" w:type="dxa"/>
          </w:tcPr>
          <w:p w:rsidR="008C5FFE" w:rsidRPr="00073EFB" w:rsidRDefault="00E92560" w:rsidP="00073EFB">
            <w:pPr>
              <w:spacing w:after="0"/>
              <w:rPr>
                <w:rFonts w:ascii="Times New Roman" w:hAnsi="Times New Roman" w:cs="Times New Roman"/>
                <w:sz w:val="24"/>
                <w:szCs w:val="24"/>
              </w:rPr>
            </w:pPr>
            <w:hyperlink r:id="rId26" w:tgtFrame="_blank" w:history="1">
              <w:r w:rsidR="00724774" w:rsidRPr="00073EFB">
                <w:rPr>
                  <w:rStyle w:val="Hyperlink"/>
                  <w:rFonts w:ascii="Times New Roman" w:hAnsi="Times New Roman" w:cs="Times New Roman"/>
                  <w:color w:val="007BFF"/>
                  <w:sz w:val="24"/>
                  <w:szCs w:val="24"/>
                  <w:shd w:val="clear" w:color="auto" w:fill="FFFFFF"/>
                </w:rPr>
                <w:t>IS 7439 : 1974</w:t>
              </w:r>
            </w:hyperlink>
          </w:p>
        </w:tc>
        <w:tc>
          <w:tcPr>
            <w:tcW w:w="7796" w:type="dxa"/>
          </w:tcPr>
          <w:p w:rsidR="008C5FFE" w:rsidRPr="00073EFB" w:rsidRDefault="00724774" w:rsidP="00073EFB">
            <w:pPr>
              <w:spacing w:after="0"/>
              <w:rPr>
                <w:rFonts w:ascii="Times New Roman" w:hAnsi="Times New Roman" w:cs="Times New Roman"/>
                <w:sz w:val="24"/>
                <w:szCs w:val="24"/>
              </w:rPr>
            </w:pPr>
            <w:r w:rsidRPr="00073EFB">
              <w:rPr>
                <w:rFonts w:ascii="Times New Roman" w:hAnsi="Times New Roman" w:cs="Times New Roman"/>
                <w:color w:val="212529"/>
                <w:sz w:val="24"/>
                <w:szCs w:val="24"/>
                <w:shd w:val="clear" w:color="auto" w:fill="FFFFFF"/>
              </w:rPr>
              <w:t>Dimensions for aeroslides</w:t>
            </w:r>
          </w:p>
        </w:tc>
      </w:tr>
      <w:tr w:rsidR="00724774" w:rsidRPr="00CD67B3" w:rsidTr="004946FA">
        <w:trPr>
          <w:trHeight w:val="65"/>
          <w:jc w:val="center"/>
        </w:trPr>
        <w:tc>
          <w:tcPr>
            <w:tcW w:w="1843" w:type="dxa"/>
          </w:tcPr>
          <w:p w:rsidR="00724774" w:rsidRPr="00073EFB" w:rsidRDefault="00E92560" w:rsidP="00073EFB">
            <w:pPr>
              <w:spacing w:after="0"/>
              <w:rPr>
                <w:rFonts w:ascii="Times New Roman" w:hAnsi="Times New Roman" w:cs="Times New Roman"/>
                <w:sz w:val="24"/>
                <w:szCs w:val="24"/>
              </w:rPr>
            </w:pPr>
            <w:hyperlink r:id="rId27" w:tgtFrame="_blank" w:history="1">
              <w:r w:rsidR="00724774" w:rsidRPr="00073EFB">
                <w:rPr>
                  <w:rStyle w:val="Hyperlink"/>
                  <w:rFonts w:ascii="Times New Roman" w:hAnsi="Times New Roman" w:cs="Times New Roman"/>
                  <w:color w:val="007BFF"/>
                  <w:sz w:val="24"/>
                  <w:szCs w:val="24"/>
                  <w:shd w:val="clear" w:color="auto" w:fill="FFFFFF"/>
                </w:rPr>
                <w:t>IS 8646 : 1994</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Conveyors - Scrapper (Flight) - General requirements (First Revision)</w:t>
            </w:r>
          </w:p>
        </w:tc>
      </w:tr>
      <w:tr w:rsidR="00724774" w:rsidRPr="00CD67B3" w:rsidTr="004946FA">
        <w:trPr>
          <w:trHeight w:val="65"/>
          <w:jc w:val="center"/>
        </w:trPr>
        <w:tc>
          <w:tcPr>
            <w:tcW w:w="1843" w:type="dxa"/>
          </w:tcPr>
          <w:p w:rsidR="00724774" w:rsidRPr="00073EFB" w:rsidRDefault="00E92560" w:rsidP="00073EFB">
            <w:pPr>
              <w:spacing w:after="0"/>
              <w:rPr>
                <w:rFonts w:ascii="Times New Roman" w:hAnsi="Times New Roman" w:cs="Times New Roman"/>
                <w:sz w:val="24"/>
                <w:szCs w:val="24"/>
              </w:rPr>
            </w:pPr>
            <w:hyperlink r:id="rId28" w:tgtFrame="_blank" w:history="1">
              <w:r w:rsidR="00724774" w:rsidRPr="00073EFB">
                <w:rPr>
                  <w:rStyle w:val="Hyperlink"/>
                  <w:rFonts w:ascii="Times New Roman" w:hAnsi="Times New Roman" w:cs="Times New Roman"/>
                  <w:color w:val="007BFF"/>
                  <w:sz w:val="24"/>
                  <w:szCs w:val="24"/>
                </w:rPr>
                <w:t>IS 4776 (Part 1) : 1977</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rPr>
              <w:t>Specification for troughed belt conveyors: Part 1 troughed belt conveyors for surface installation</w:t>
            </w:r>
          </w:p>
        </w:tc>
      </w:tr>
      <w:tr w:rsidR="00724774" w:rsidRPr="00CD67B3" w:rsidTr="004946FA">
        <w:trPr>
          <w:trHeight w:val="65"/>
          <w:jc w:val="center"/>
        </w:trPr>
        <w:tc>
          <w:tcPr>
            <w:tcW w:w="1843" w:type="dxa"/>
          </w:tcPr>
          <w:p w:rsidR="00724774" w:rsidRPr="00B40F91" w:rsidRDefault="00E92560" w:rsidP="00B40F91">
            <w:pPr>
              <w:spacing w:after="0" w:line="240" w:lineRule="auto"/>
              <w:rPr>
                <w:rFonts w:ascii="Times New Roman" w:eastAsia="Times New Roman" w:hAnsi="Times New Roman" w:cs="Times New Roman"/>
                <w:color w:val="212529"/>
                <w:sz w:val="24"/>
                <w:szCs w:val="24"/>
                <w:u w:val="single"/>
              </w:rPr>
            </w:pPr>
            <w:hyperlink r:id="rId29" w:tgtFrame="_blank" w:history="1">
              <w:r w:rsidR="00B40F91">
                <w:rPr>
                  <w:rStyle w:val="Hyperlink"/>
                  <w:rFonts w:ascii="Segoe UI" w:hAnsi="Segoe UI" w:cs="Segoe UI"/>
                  <w:color w:val="0056B3"/>
                  <w:shd w:val="clear" w:color="auto" w:fill="FFFFFF"/>
                </w:rPr>
                <w:t>IS 4776 (Part 2) : 1977</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Specification for troughed belt conveyors: Part 2 troughed belt conveyors for underground installation</w:t>
            </w:r>
          </w:p>
        </w:tc>
      </w:tr>
      <w:tr w:rsidR="00724774" w:rsidRPr="00CD67B3" w:rsidTr="004946FA">
        <w:trPr>
          <w:trHeight w:val="65"/>
          <w:jc w:val="center"/>
        </w:trPr>
        <w:tc>
          <w:tcPr>
            <w:tcW w:w="1843" w:type="dxa"/>
          </w:tcPr>
          <w:p w:rsidR="00724774" w:rsidRPr="00073EFB" w:rsidRDefault="00E92560" w:rsidP="00073EFB">
            <w:pPr>
              <w:spacing w:after="0"/>
              <w:rPr>
                <w:rFonts w:ascii="Times New Roman" w:hAnsi="Times New Roman" w:cs="Times New Roman"/>
                <w:sz w:val="24"/>
                <w:szCs w:val="24"/>
              </w:rPr>
            </w:pPr>
            <w:hyperlink r:id="rId30" w:tgtFrame="_blank" w:history="1">
              <w:r w:rsidR="00724774" w:rsidRPr="00073EFB">
                <w:rPr>
                  <w:rStyle w:val="Hyperlink"/>
                  <w:rFonts w:ascii="Times New Roman" w:hAnsi="Times New Roman" w:cs="Times New Roman"/>
                  <w:color w:val="007BFF"/>
                  <w:sz w:val="24"/>
                  <w:szCs w:val="24"/>
                  <w:shd w:val="clear" w:color="auto" w:fill="FFFFFF"/>
                </w:rPr>
                <w:t>IS 17405 : 2020</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shd w:val="clear" w:color="auto" w:fill="FFFFFF"/>
              </w:rPr>
              <w:t xml:space="preserve">Calculation for Design of Ropeway Installation Intended for </w:t>
            </w:r>
            <w:r w:rsidR="001409BD" w:rsidRPr="00073EFB">
              <w:rPr>
                <w:rFonts w:ascii="Times New Roman" w:hAnsi="Times New Roman" w:cs="Times New Roman"/>
                <w:color w:val="212529"/>
                <w:sz w:val="24"/>
                <w:szCs w:val="24"/>
                <w:shd w:val="clear" w:color="auto" w:fill="FFFFFF"/>
              </w:rPr>
              <w:t>Transportation of Passengers —</w:t>
            </w:r>
            <w:r w:rsidRPr="00073EFB">
              <w:rPr>
                <w:rFonts w:ascii="Times New Roman" w:hAnsi="Times New Roman" w:cs="Times New Roman"/>
                <w:color w:val="212529"/>
                <w:sz w:val="24"/>
                <w:szCs w:val="24"/>
                <w:shd w:val="clear" w:color="auto" w:fill="FFFFFF"/>
              </w:rPr>
              <w:t xml:space="preserve"> Code of Practice</w:t>
            </w:r>
          </w:p>
        </w:tc>
      </w:tr>
      <w:tr w:rsidR="00724774" w:rsidRPr="00CD67B3" w:rsidTr="004946FA">
        <w:trPr>
          <w:trHeight w:val="65"/>
          <w:jc w:val="center"/>
        </w:trPr>
        <w:tc>
          <w:tcPr>
            <w:tcW w:w="1843" w:type="dxa"/>
          </w:tcPr>
          <w:p w:rsidR="00724774" w:rsidRPr="00073EFB" w:rsidRDefault="00E92560" w:rsidP="00073EFB">
            <w:pPr>
              <w:spacing w:after="0"/>
              <w:rPr>
                <w:rFonts w:ascii="Times New Roman" w:hAnsi="Times New Roman" w:cs="Times New Roman"/>
                <w:sz w:val="24"/>
                <w:szCs w:val="24"/>
              </w:rPr>
            </w:pPr>
            <w:hyperlink r:id="rId31" w:tgtFrame="_blank" w:history="1">
              <w:r w:rsidR="00724774" w:rsidRPr="00073EFB">
                <w:rPr>
                  <w:rStyle w:val="Hyperlink"/>
                  <w:rFonts w:ascii="Times New Roman" w:hAnsi="Times New Roman" w:cs="Times New Roman"/>
                  <w:color w:val="007BFF"/>
                  <w:sz w:val="24"/>
                  <w:szCs w:val="24"/>
                </w:rPr>
                <w:t>IS 17406 : 2020</w:t>
              </w:r>
            </w:hyperlink>
          </w:p>
        </w:tc>
        <w:tc>
          <w:tcPr>
            <w:tcW w:w="7796" w:type="dxa"/>
          </w:tcPr>
          <w:p w:rsidR="00724774" w:rsidRPr="00073EFB" w:rsidRDefault="00724774" w:rsidP="00073EFB">
            <w:pPr>
              <w:spacing w:after="0"/>
              <w:rPr>
                <w:rFonts w:ascii="Times New Roman" w:hAnsi="Times New Roman" w:cs="Times New Roman"/>
                <w:color w:val="212529"/>
                <w:sz w:val="24"/>
                <w:szCs w:val="24"/>
                <w:shd w:val="clear" w:color="auto" w:fill="FFFFFF"/>
              </w:rPr>
            </w:pPr>
            <w:r w:rsidRPr="00073EFB">
              <w:rPr>
                <w:rFonts w:ascii="Times New Roman" w:hAnsi="Times New Roman" w:cs="Times New Roman"/>
                <w:color w:val="212529"/>
                <w:sz w:val="24"/>
                <w:szCs w:val="24"/>
              </w:rPr>
              <w:t>Transportation, Storage, Installation and Tensioning of Wire Ropes for Passenger Ropeway — Code of Practice</w:t>
            </w:r>
          </w:p>
        </w:tc>
      </w:tr>
    </w:tbl>
    <w:p w:rsidR="00A84EE2" w:rsidRPr="003A6E5E" w:rsidRDefault="00A84EE2" w:rsidP="00B2284B">
      <w:pPr>
        <w:spacing w:after="0" w:line="20" w:lineRule="atLeast"/>
        <w:jc w:val="both"/>
        <w:rPr>
          <w:rFonts w:ascii="Times New Roman" w:hAnsi="Times New Roman" w:cs="Times New Roman"/>
          <w:sz w:val="24"/>
          <w:szCs w:val="24"/>
        </w:rPr>
      </w:pPr>
    </w:p>
    <w:p w:rsidR="005041A2" w:rsidRPr="003A6E5E" w:rsidRDefault="009779EE" w:rsidP="00744888">
      <w:pPr>
        <w:tabs>
          <w:tab w:val="left" w:pos="1088"/>
        </w:tabs>
        <w:spacing w:after="0" w:line="20" w:lineRule="atLeast"/>
        <w:jc w:val="both"/>
        <w:rPr>
          <w:rFonts w:ascii="Times New Roman" w:hAnsi="Times New Roman" w:cs="Times New Roman"/>
          <w:b/>
          <w:bCs/>
          <w:sz w:val="24"/>
          <w:szCs w:val="24"/>
        </w:rPr>
      </w:pPr>
      <w:r w:rsidRPr="001F0736">
        <w:rPr>
          <w:rFonts w:ascii="Times New Roman" w:hAnsi="Times New Roman" w:cs="Times New Roman"/>
          <w:b/>
          <w:bCs/>
          <w:sz w:val="24"/>
          <w:szCs w:val="24"/>
        </w:rPr>
        <w:t>ITEM 7</w:t>
      </w:r>
      <w:r w:rsidR="005041A2" w:rsidRPr="001F0736">
        <w:rPr>
          <w:rFonts w:ascii="Times New Roman" w:hAnsi="Times New Roman" w:cs="Times New Roman"/>
          <w:b/>
          <w:bCs/>
          <w:sz w:val="24"/>
          <w:szCs w:val="24"/>
        </w:rPr>
        <w:t xml:space="preserve"> COMMENTS ON PUBLISHED INDIAN STANDARDS</w:t>
      </w:r>
    </w:p>
    <w:p w:rsidR="00864E41" w:rsidRDefault="00864E41" w:rsidP="00744888">
      <w:pPr>
        <w:spacing w:after="0" w:line="20" w:lineRule="atLeast"/>
        <w:rPr>
          <w:rFonts w:ascii="Times New Roman" w:hAnsi="Times New Roman" w:cs="Times New Roman"/>
          <w:bCs/>
          <w:iCs/>
          <w:sz w:val="24"/>
          <w:szCs w:val="24"/>
        </w:rPr>
      </w:pPr>
    </w:p>
    <w:p w:rsidR="00C8429D" w:rsidRDefault="00C8429D" w:rsidP="00744888">
      <w:pPr>
        <w:spacing w:after="0" w:line="20" w:lineRule="atLeast"/>
        <w:rPr>
          <w:rFonts w:ascii="Times New Roman" w:hAnsi="Times New Roman" w:cs="Times New Roman"/>
          <w:bCs/>
          <w:iCs/>
          <w:sz w:val="24"/>
          <w:szCs w:val="24"/>
        </w:rPr>
      </w:pPr>
      <w:r>
        <w:rPr>
          <w:rFonts w:ascii="Times New Roman" w:hAnsi="Times New Roman" w:cs="Times New Roman"/>
          <w:bCs/>
          <w:iCs/>
          <w:sz w:val="24"/>
          <w:szCs w:val="24"/>
        </w:rPr>
        <w:t xml:space="preserve">Comments were received from NHLML </w:t>
      </w:r>
      <w:r w:rsidR="005E7FDC">
        <w:rPr>
          <w:rFonts w:ascii="Times New Roman" w:hAnsi="Times New Roman" w:cs="Times New Roman"/>
          <w:bCs/>
          <w:iCs/>
          <w:sz w:val="24"/>
          <w:szCs w:val="24"/>
        </w:rPr>
        <w:t>enclosed in email.</w:t>
      </w:r>
    </w:p>
    <w:p w:rsidR="00A15F2F" w:rsidRPr="003A6E5E" w:rsidRDefault="00A15F2F" w:rsidP="00744888">
      <w:pPr>
        <w:spacing w:after="0" w:line="20" w:lineRule="atLeast"/>
        <w:jc w:val="both"/>
        <w:rPr>
          <w:rFonts w:ascii="Times New Roman" w:hAnsi="Times New Roman" w:cs="Times New Roman"/>
          <w:b/>
          <w:sz w:val="24"/>
          <w:szCs w:val="24"/>
        </w:rPr>
      </w:pPr>
    </w:p>
    <w:p w:rsidR="00744888" w:rsidRPr="003A6E5E" w:rsidRDefault="009779EE" w:rsidP="00744888">
      <w:pPr>
        <w:pStyle w:val="Standard"/>
        <w:spacing w:line="20" w:lineRule="atLeast"/>
        <w:jc w:val="both"/>
        <w:rPr>
          <w:b/>
          <w:sz w:val="24"/>
          <w:szCs w:val="24"/>
        </w:rPr>
      </w:pPr>
      <w:r w:rsidRPr="003A6E5E">
        <w:rPr>
          <w:b/>
          <w:sz w:val="24"/>
          <w:szCs w:val="24"/>
        </w:rPr>
        <w:t>ITEM 8</w:t>
      </w:r>
      <w:r w:rsidR="00744888" w:rsidRPr="003A6E5E">
        <w:rPr>
          <w:b/>
          <w:sz w:val="24"/>
          <w:szCs w:val="24"/>
        </w:rPr>
        <w:t xml:space="preserve"> SELECTIONS OF SUBJECTS</w:t>
      </w:r>
    </w:p>
    <w:p w:rsidR="00744888" w:rsidRPr="003A6E5E" w:rsidRDefault="00744888" w:rsidP="00744888">
      <w:pPr>
        <w:pStyle w:val="Standard"/>
        <w:spacing w:line="20" w:lineRule="atLeast"/>
        <w:jc w:val="both"/>
        <w:rPr>
          <w:b/>
          <w:sz w:val="24"/>
          <w:szCs w:val="24"/>
        </w:rPr>
      </w:pPr>
    </w:p>
    <w:p w:rsidR="00744888" w:rsidRPr="003A6E5E" w:rsidRDefault="00744888" w:rsidP="00744888">
      <w:pPr>
        <w:pStyle w:val="Standard"/>
        <w:spacing w:line="20" w:lineRule="atLeast"/>
        <w:jc w:val="both"/>
        <w:rPr>
          <w:sz w:val="24"/>
          <w:szCs w:val="24"/>
        </w:rPr>
      </w:pPr>
      <w:r w:rsidRPr="003A6E5E">
        <w:rPr>
          <w:sz w:val="24"/>
          <w:szCs w:val="24"/>
        </w:rPr>
        <w:t>As per the policy and guidelines, before any new subject is taken up for formulation of National Standard the following issues are to be examined by BIS.</w:t>
      </w:r>
    </w:p>
    <w:p w:rsidR="00744888" w:rsidRPr="003A6E5E" w:rsidRDefault="00744888" w:rsidP="00744888">
      <w:pPr>
        <w:pStyle w:val="Standard"/>
        <w:spacing w:line="20" w:lineRule="atLeast"/>
        <w:jc w:val="both"/>
        <w:rPr>
          <w:sz w:val="24"/>
          <w:szCs w:val="24"/>
        </w:rPr>
      </w:pPr>
    </w:p>
    <w:p w:rsidR="00744888" w:rsidRPr="003A6E5E" w:rsidRDefault="00744888" w:rsidP="00280071">
      <w:pPr>
        <w:pStyle w:val="Standard"/>
        <w:numPr>
          <w:ilvl w:val="0"/>
          <w:numId w:val="8"/>
        </w:numPr>
        <w:tabs>
          <w:tab w:val="left" w:pos="450"/>
          <w:tab w:val="left" w:pos="720"/>
        </w:tabs>
        <w:spacing w:line="20" w:lineRule="atLeast"/>
        <w:jc w:val="both"/>
        <w:rPr>
          <w:sz w:val="24"/>
          <w:szCs w:val="24"/>
        </w:rPr>
      </w:pPr>
      <w:r w:rsidRPr="003A6E5E">
        <w:rPr>
          <w:sz w:val="24"/>
          <w:szCs w:val="24"/>
        </w:rPr>
        <w:t>Whether the subject is financed by the proposer;</w:t>
      </w:r>
    </w:p>
    <w:p w:rsidR="00744888" w:rsidRPr="003A6E5E" w:rsidRDefault="00744888" w:rsidP="00280071">
      <w:pPr>
        <w:pStyle w:val="Standard"/>
        <w:numPr>
          <w:ilvl w:val="0"/>
          <w:numId w:val="8"/>
        </w:numPr>
        <w:tabs>
          <w:tab w:val="left" w:pos="450"/>
          <w:tab w:val="left" w:pos="720"/>
        </w:tabs>
        <w:spacing w:line="20" w:lineRule="atLeast"/>
        <w:jc w:val="both"/>
        <w:rPr>
          <w:sz w:val="24"/>
          <w:szCs w:val="24"/>
        </w:rPr>
      </w:pPr>
      <w:r w:rsidRPr="003A6E5E">
        <w:rPr>
          <w:sz w:val="24"/>
          <w:szCs w:val="24"/>
        </w:rPr>
        <w:t>Sale ability of the standard;</w:t>
      </w:r>
    </w:p>
    <w:p w:rsidR="00744888" w:rsidRPr="003A6E5E" w:rsidRDefault="00744888" w:rsidP="00280071">
      <w:pPr>
        <w:pStyle w:val="Standard"/>
        <w:numPr>
          <w:ilvl w:val="0"/>
          <w:numId w:val="8"/>
        </w:numPr>
        <w:tabs>
          <w:tab w:val="left" w:pos="540"/>
        </w:tabs>
        <w:spacing w:line="20" w:lineRule="atLeast"/>
        <w:jc w:val="both"/>
        <w:rPr>
          <w:sz w:val="24"/>
          <w:szCs w:val="24"/>
        </w:rPr>
      </w:pPr>
      <w:r w:rsidRPr="003A6E5E">
        <w:rPr>
          <w:sz w:val="24"/>
          <w:szCs w:val="24"/>
        </w:rPr>
        <w:t xml:space="preserve">Standards shall be user </w:t>
      </w:r>
      <w:r w:rsidR="009A76D7" w:rsidRPr="003A6E5E">
        <w:rPr>
          <w:sz w:val="24"/>
          <w:szCs w:val="24"/>
        </w:rPr>
        <w:t>friendly; and</w:t>
      </w:r>
    </w:p>
    <w:p w:rsidR="00744888" w:rsidRPr="003A6E5E" w:rsidRDefault="00744888" w:rsidP="00280071">
      <w:pPr>
        <w:pStyle w:val="Standard"/>
        <w:numPr>
          <w:ilvl w:val="0"/>
          <w:numId w:val="8"/>
        </w:numPr>
        <w:tabs>
          <w:tab w:val="left" w:pos="540"/>
        </w:tabs>
        <w:spacing w:line="20" w:lineRule="atLeast"/>
        <w:jc w:val="both"/>
        <w:rPr>
          <w:sz w:val="24"/>
          <w:szCs w:val="24"/>
        </w:rPr>
      </w:pPr>
      <w:r w:rsidRPr="003A6E5E">
        <w:rPr>
          <w:sz w:val="24"/>
          <w:szCs w:val="24"/>
        </w:rPr>
        <w:t>Social needs with regards to safety, health and environment.</w:t>
      </w:r>
    </w:p>
    <w:p w:rsidR="00744888" w:rsidRPr="003A6E5E" w:rsidRDefault="00744888" w:rsidP="00744888">
      <w:pPr>
        <w:pStyle w:val="Standard"/>
        <w:spacing w:line="20" w:lineRule="atLeast"/>
        <w:jc w:val="both"/>
        <w:rPr>
          <w:sz w:val="24"/>
          <w:szCs w:val="24"/>
        </w:rPr>
      </w:pPr>
    </w:p>
    <w:p w:rsidR="00744888" w:rsidRPr="003A6E5E" w:rsidRDefault="00744888" w:rsidP="00744888">
      <w:pPr>
        <w:pStyle w:val="Standard"/>
        <w:spacing w:line="20" w:lineRule="atLeast"/>
        <w:jc w:val="both"/>
        <w:rPr>
          <w:sz w:val="24"/>
          <w:szCs w:val="24"/>
        </w:rPr>
      </w:pPr>
      <w:r w:rsidRPr="003A6E5E">
        <w:rPr>
          <w:sz w:val="24"/>
          <w:szCs w:val="24"/>
        </w:rPr>
        <w:t xml:space="preserve">Only after assessing the above aspects it will be possible for BIS to consider the formulation of Indian standard.  The proposal should essentially be taken in the prescribed Performa given in </w:t>
      </w:r>
      <w:r w:rsidRPr="003A6E5E">
        <w:rPr>
          <w:b/>
          <w:bCs/>
          <w:sz w:val="24"/>
          <w:szCs w:val="24"/>
          <w:shd w:val="clear" w:color="auto" w:fill="FFFFFF"/>
        </w:rPr>
        <w:t xml:space="preserve">Annex </w:t>
      </w:r>
      <w:r w:rsidRPr="003A6E5E">
        <w:rPr>
          <w:rFonts w:eastAsia="MS Mincho"/>
          <w:b/>
          <w:bCs/>
          <w:sz w:val="24"/>
          <w:szCs w:val="24"/>
          <w:shd w:val="clear" w:color="auto" w:fill="FFFFFF"/>
        </w:rPr>
        <w:t>B</w:t>
      </w:r>
      <w:r w:rsidRPr="003A6E5E">
        <w:rPr>
          <w:sz w:val="24"/>
          <w:szCs w:val="24"/>
          <w:shd w:val="clear" w:color="auto" w:fill="FFFFFF"/>
        </w:rPr>
        <w:t>.  Whe</w:t>
      </w:r>
      <w:r w:rsidRPr="003A6E5E">
        <w:rPr>
          <w:sz w:val="24"/>
          <w:szCs w:val="24"/>
        </w:rPr>
        <w:t>n members propose in the Technical Committee (TC) meeting, they have to fill-in the Performa beforehand which is then be considered by the TC.</w:t>
      </w:r>
    </w:p>
    <w:p w:rsidR="00744888" w:rsidRPr="003A6E5E" w:rsidRDefault="00744888" w:rsidP="00744888">
      <w:pPr>
        <w:pStyle w:val="Standard"/>
        <w:spacing w:line="20" w:lineRule="atLeast"/>
        <w:jc w:val="both"/>
        <w:rPr>
          <w:sz w:val="24"/>
          <w:szCs w:val="24"/>
        </w:rPr>
      </w:pPr>
    </w:p>
    <w:bookmarkStart w:id="2" w:name="_MON_1738504647"/>
    <w:bookmarkEnd w:id="2"/>
    <w:p w:rsidR="00744888" w:rsidRPr="003A6E5E" w:rsidRDefault="002D28A0" w:rsidP="00744888">
      <w:pPr>
        <w:pStyle w:val="Standard"/>
        <w:spacing w:line="20" w:lineRule="atLeast"/>
        <w:jc w:val="center"/>
        <w:rPr>
          <w:sz w:val="24"/>
          <w:szCs w:val="24"/>
        </w:rPr>
      </w:pPr>
      <w:r w:rsidRPr="002D28A0">
        <w:rPr>
          <w:noProof/>
          <w:sz w:val="24"/>
          <w:szCs w:val="24"/>
        </w:rPr>
        <w:object w:dxaOrig="1544" w:dyaOrig="994">
          <v:shape id="_x0000_i1027" type="#_x0000_t75" alt="" style="width:77.25pt;height:48.75pt;mso-width-percent:0;mso-height-percent:0;mso-width-percent:0;mso-height-percent:0" o:ole="">
            <v:imagedata r:id="rId32" o:title=""/>
          </v:shape>
          <o:OLEObject Type="Embed" ProgID="Word.Document.12" ShapeID="_x0000_i1027" DrawAspect="Icon" ObjectID="_1795273518" r:id="rId33">
            <o:FieldCodes>\s</o:FieldCodes>
          </o:OLEObject>
        </w:object>
      </w:r>
    </w:p>
    <w:p w:rsidR="00744888" w:rsidRPr="003A6E5E" w:rsidRDefault="00744888" w:rsidP="00744888">
      <w:pPr>
        <w:pStyle w:val="Standard"/>
        <w:spacing w:line="20" w:lineRule="atLeast"/>
        <w:jc w:val="both"/>
        <w:rPr>
          <w:b/>
          <w:sz w:val="24"/>
          <w:szCs w:val="24"/>
        </w:rPr>
      </w:pPr>
    </w:p>
    <w:p w:rsidR="00744888" w:rsidRPr="003A6E5E" w:rsidRDefault="00744888" w:rsidP="00744888">
      <w:pPr>
        <w:spacing w:after="0" w:line="20" w:lineRule="atLeast"/>
        <w:rPr>
          <w:rFonts w:ascii="Times New Roman" w:hAnsi="Times New Roman" w:cs="Times New Roman"/>
          <w:i/>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pStyle w:val="Standard"/>
        <w:spacing w:line="20" w:lineRule="atLeast"/>
        <w:rPr>
          <w:b/>
          <w:bCs/>
          <w:sz w:val="24"/>
          <w:szCs w:val="24"/>
        </w:rPr>
      </w:pPr>
    </w:p>
    <w:p w:rsidR="0037796E" w:rsidRPr="003A6E5E" w:rsidRDefault="0037796E" w:rsidP="0037796E">
      <w:pPr>
        <w:spacing w:after="0" w:line="240" w:lineRule="auto"/>
        <w:jc w:val="both"/>
        <w:outlineLvl w:val="5"/>
        <w:rPr>
          <w:rFonts w:ascii="Times New Roman" w:eastAsia="Times New Roman" w:hAnsi="Times New Roman" w:cs="Times New Roman"/>
          <w:b/>
          <w:bCs/>
          <w:color w:val="000000" w:themeColor="text1"/>
          <w:sz w:val="24"/>
          <w:szCs w:val="24"/>
          <w:lang w:bidi="ar-SA"/>
        </w:rPr>
      </w:pPr>
      <w:bookmarkStart w:id="3" w:name="_Toc275955726"/>
      <w:r w:rsidRPr="003A6E5E">
        <w:rPr>
          <w:rFonts w:ascii="Times New Roman" w:eastAsia="Times New Roman" w:hAnsi="Times New Roman" w:cs="Times New Roman"/>
          <w:b/>
          <w:bCs/>
          <w:color w:val="000000" w:themeColor="text1"/>
          <w:sz w:val="24"/>
          <w:szCs w:val="24"/>
          <w:lang w:bidi="ar-SA"/>
        </w:rPr>
        <w:t xml:space="preserve">Item </w:t>
      </w:r>
      <w:r w:rsidR="003675E0" w:rsidRPr="003A6E5E">
        <w:rPr>
          <w:rFonts w:ascii="Times New Roman" w:eastAsia="Times New Roman" w:hAnsi="Times New Roman" w:cs="Times New Roman"/>
          <w:b/>
          <w:bCs/>
          <w:color w:val="000000" w:themeColor="text1"/>
          <w:sz w:val="24"/>
          <w:szCs w:val="24"/>
          <w:lang w:bidi="ar-SA"/>
        </w:rPr>
        <w:t>9</w:t>
      </w:r>
      <w:r w:rsidRPr="003A6E5E">
        <w:rPr>
          <w:rFonts w:ascii="Times New Roman" w:eastAsia="Times New Roman" w:hAnsi="Times New Roman" w:cs="Times New Roman"/>
          <w:b/>
          <w:bCs/>
          <w:color w:val="000000" w:themeColor="text1"/>
          <w:sz w:val="24"/>
          <w:szCs w:val="24"/>
          <w:lang w:bidi="ar-SA"/>
        </w:rPr>
        <w:t xml:space="preserve"> INTERNATIONAL ACTIVITIES</w:t>
      </w:r>
      <w:bookmarkEnd w:id="3"/>
    </w:p>
    <w:p w:rsidR="0037796E" w:rsidRPr="003A6E5E" w:rsidRDefault="0037796E" w:rsidP="0037796E">
      <w:pPr>
        <w:spacing w:after="0" w:line="20" w:lineRule="atLeast"/>
        <w:jc w:val="both"/>
        <w:outlineLvl w:val="5"/>
        <w:rPr>
          <w:rFonts w:ascii="Times New Roman" w:eastAsia="Times New Roman" w:hAnsi="Times New Roman" w:cs="Times New Roman"/>
          <w:bCs/>
          <w:color w:val="000000"/>
          <w:sz w:val="24"/>
          <w:szCs w:val="24"/>
          <w:lang w:bidi="ar-SA"/>
        </w:rPr>
      </w:pPr>
    </w:p>
    <w:p w:rsidR="0037796E" w:rsidRPr="003A6E5E" w:rsidRDefault="003675E0" w:rsidP="0037796E">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3A6E5E">
        <w:rPr>
          <w:rFonts w:ascii="Times New Roman" w:eastAsia="Times New Roman" w:hAnsi="Times New Roman" w:cs="Times New Roman"/>
          <w:b/>
          <w:color w:val="000000"/>
          <w:sz w:val="24"/>
          <w:szCs w:val="24"/>
        </w:rPr>
        <w:t>9</w:t>
      </w:r>
      <w:r w:rsidR="0037796E" w:rsidRPr="003A6E5E">
        <w:rPr>
          <w:rFonts w:ascii="Times New Roman" w:eastAsia="Times New Roman" w:hAnsi="Times New Roman" w:cs="Times New Roman"/>
          <w:b/>
          <w:color w:val="000000"/>
          <w:sz w:val="24"/>
          <w:szCs w:val="24"/>
        </w:rPr>
        <w:t xml:space="preserve">.1 </w:t>
      </w:r>
      <w:r w:rsidR="0037796E" w:rsidRPr="003A6E5E">
        <w:rPr>
          <w:rFonts w:ascii="Times New Roman" w:eastAsia="Times New Roman" w:hAnsi="Times New Roman" w:cs="Times New Roman"/>
          <w:color w:val="000000"/>
          <w:sz w:val="24"/>
          <w:szCs w:val="24"/>
        </w:rPr>
        <w:t xml:space="preserve">BIS, as a founding member of International Organization for Standardization (ISO), actively participates in standardization activities at international level including participation in its policy making bodies like Development Committee (DEVCO), Committee on Conformation Assessment (CASCO) and Committee on Consumer Policy (COPALCO). In the current global economic scenario, standardization has become necessary as emerging of concept like Technical Barriers to Trade Agreement(TBT), issued by WTO, which tries to ensure that regulations, standards, conformity assessment procedures do not create unnecessary obstacles to trade internationally. Over </w:t>
      </w:r>
      <w:r w:rsidR="0037796E" w:rsidRPr="003A6E5E">
        <w:rPr>
          <w:rFonts w:ascii="Times New Roman" w:eastAsia="Times New Roman" w:hAnsi="Times New Roman" w:cs="Times New Roman"/>
          <w:b/>
          <w:color w:val="000000"/>
          <w:sz w:val="24"/>
          <w:szCs w:val="24"/>
        </w:rPr>
        <w:t>203</w:t>
      </w:r>
      <w:r w:rsidR="0037796E" w:rsidRPr="003A6E5E">
        <w:rPr>
          <w:rFonts w:ascii="Times New Roman" w:eastAsia="Times New Roman" w:hAnsi="Times New Roman" w:cs="Times New Roman"/>
          <w:color w:val="000000"/>
          <w:sz w:val="24"/>
          <w:szCs w:val="24"/>
        </w:rPr>
        <w:t xml:space="preserve"> ISO technical committees are engaged in the formulation of international standards with the consensus of all member countries.</w:t>
      </w:r>
    </w:p>
    <w:p w:rsidR="0037796E" w:rsidRPr="003A6E5E" w:rsidRDefault="0037796E" w:rsidP="0037796E">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p>
    <w:p w:rsidR="0037796E" w:rsidRPr="003A6E5E" w:rsidRDefault="0037796E" w:rsidP="00744888">
      <w:pPr>
        <w:pStyle w:val="Standard"/>
        <w:spacing w:line="20" w:lineRule="atLeast"/>
        <w:rPr>
          <w:i/>
          <w:color w:val="000000"/>
          <w:sz w:val="24"/>
          <w:szCs w:val="24"/>
        </w:rPr>
      </w:pPr>
      <w:r w:rsidRPr="003A6E5E">
        <w:rPr>
          <w:i/>
          <w:color w:val="000000"/>
          <w:sz w:val="24"/>
          <w:szCs w:val="24"/>
        </w:rPr>
        <w:t>The committee may please note.</w:t>
      </w:r>
    </w:p>
    <w:p w:rsidR="008E6715" w:rsidRPr="00B8111A" w:rsidRDefault="008E6715" w:rsidP="00744888">
      <w:pPr>
        <w:pStyle w:val="Standard"/>
        <w:spacing w:line="20" w:lineRule="atLeast"/>
        <w:rPr>
          <w:color w:val="000000"/>
          <w:sz w:val="24"/>
          <w:szCs w:val="24"/>
        </w:rPr>
      </w:pPr>
    </w:p>
    <w:p w:rsidR="008E6715" w:rsidRPr="003A6E5E" w:rsidRDefault="003675E0" w:rsidP="008E6715">
      <w:pPr>
        <w:widowControl w:val="0"/>
        <w:autoSpaceDE w:val="0"/>
        <w:autoSpaceDN w:val="0"/>
        <w:adjustRightInd w:val="0"/>
        <w:spacing w:after="0" w:line="20" w:lineRule="atLeast"/>
        <w:jc w:val="both"/>
        <w:outlineLvl w:val="0"/>
        <w:rPr>
          <w:rFonts w:ascii="Times New Roman" w:eastAsia="Times New Roman" w:hAnsi="Times New Roman" w:cs="Times New Roman"/>
          <w:color w:val="000000"/>
          <w:sz w:val="24"/>
          <w:szCs w:val="24"/>
        </w:rPr>
      </w:pPr>
      <w:r w:rsidRPr="003A6E5E">
        <w:rPr>
          <w:rFonts w:ascii="Times New Roman" w:eastAsia="Times New Roman" w:hAnsi="Times New Roman" w:cs="Times New Roman"/>
          <w:b/>
          <w:bCs/>
          <w:color w:val="000000"/>
          <w:sz w:val="24"/>
          <w:szCs w:val="24"/>
        </w:rPr>
        <w:t>9</w:t>
      </w:r>
      <w:r w:rsidR="008E6715" w:rsidRPr="003A6E5E">
        <w:rPr>
          <w:rFonts w:ascii="Times New Roman" w:eastAsia="Times New Roman" w:hAnsi="Times New Roman" w:cs="Times New Roman"/>
          <w:b/>
          <w:bCs/>
          <w:color w:val="000000"/>
          <w:sz w:val="24"/>
          <w:szCs w:val="24"/>
        </w:rPr>
        <w:t>.2</w:t>
      </w:r>
      <w:r w:rsidR="008E6715" w:rsidRPr="003A6E5E">
        <w:rPr>
          <w:rFonts w:ascii="Times New Roman" w:eastAsia="Times New Roman" w:hAnsi="Times New Roman" w:cs="Times New Roman"/>
          <w:bCs/>
          <w:color w:val="000000"/>
          <w:sz w:val="24"/>
          <w:szCs w:val="24"/>
        </w:rPr>
        <w:t xml:space="preserve"> India is ‘P’ member of ISO/TC 254 – Safety of amusement rides and amusement devices</w:t>
      </w:r>
      <w:r w:rsidR="008E6715" w:rsidRPr="003A6E5E">
        <w:rPr>
          <w:rFonts w:ascii="Times New Roman" w:eastAsia="Times New Roman" w:hAnsi="Times New Roman" w:cs="Times New Roman"/>
          <w:b/>
          <w:color w:val="000000"/>
          <w:sz w:val="24"/>
          <w:szCs w:val="24"/>
        </w:rPr>
        <w:t xml:space="preserve">. </w:t>
      </w:r>
      <w:r w:rsidR="008E6715" w:rsidRPr="003A6E5E">
        <w:rPr>
          <w:rFonts w:ascii="Times New Roman" w:eastAsia="Times New Roman" w:hAnsi="Times New Roman" w:cs="Times New Roman"/>
          <w:color w:val="000000"/>
          <w:sz w:val="24"/>
          <w:szCs w:val="24"/>
        </w:rPr>
        <w:t>Being P member, it is obligatory for India to vote on all the documents. The comments from the members are compiled and sent to the Chairman for approval for voting. All the members and the Chairman are requested to take prompt action on the circulated documents for voting as voting is time bound.</w:t>
      </w:r>
    </w:p>
    <w:p w:rsidR="0037796E" w:rsidRPr="003A6E5E" w:rsidRDefault="0037796E" w:rsidP="00744888">
      <w:pPr>
        <w:pStyle w:val="Standard"/>
        <w:spacing w:line="20" w:lineRule="atLeast"/>
        <w:rPr>
          <w:b/>
          <w:bCs/>
          <w:sz w:val="24"/>
          <w:szCs w:val="24"/>
        </w:rPr>
      </w:pPr>
    </w:p>
    <w:p w:rsidR="00970276" w:rsidRPr="003A6E5E" w:rsidRDefault="00970276" w:rsidP="00970276">
      <w:pPr>
        <w:widowControl w:val="0"/>
        <w:autoSpaceDE w:val="0"/>
        <w:autoSpaceDN w:val="0"/>
        <w:adjustRightInd w:val="0"/>
        <w:spacing w:after="0" w:line="20" w:lineRule="atLeast"/>
        <w:jc w:val="both"/>
        <w:outlineLvl w:val="0"/>
        <w:rPr>
          <w:rFonts w:ascii="Times New Roman" w:eastAsia="Times New Roman" w:hAnsi="Times New Roman" w:cs="Times New Roman"/>
          <w:b/>
          <w:color w:val="000000"/>
          <w:sz w:val="24"/>
          <w:szCs w:val="24"/>
        </w:rPr>
      </w:pPr>
      <w:r w:rsidRPr="003A6E5E">
        <w:rPr>
          <w:rFonts w:ascii="Times New Roman" w:eastAsia="Times New Roman" w:hAnsi="Times New Roman" w:cs="Times New Roman"/>
          <w:b/>
          <w:color w:val="000000"/>
          <w:sz w:val="24"/>
          <w:szCs w:val="24"/>
        </w:rPr>
        <w:t xml:space="preserve">Effective participation in ISO activities is crucial for our nation as we have a significant stake in international trade and ISO standards. Therefore, it is essential that the committee participates effectively and thoroughly examines ISO ballots with respect to their relevance. If the ballot is relevant to us, the committee should nominate experts to represent our nation in ISO meetings. This will help to ensure that our national interests are well-represented and safeguarded in the international arena. Currently, </w:t>
      </w:r>
      <w:r w:rsidR="00AE05BE" w:rsidRPr="003A6E5E">
        <w:rPr>
          <w:rFonts w:ascii="Times New Roman" w:eastAsia="Times New Roman" w:hAnsi="Times New Roman" w:cs="Times New Roman"/>
          <w:b/>
          <w:color w:val="000000"/>
          <w:sz w:val="24"/>
          <w:szCs w:val="24"/>
        </w:rPr>
        <w:t>no</w:t>
      </w:r>
      <w:r w:rsidRPr="003A6E5E">
        <w:rPr>
          <w:rFonts w:ascii="Times New Roman" w:eastAsia="Times New Roman" w:hAnsi="Times New Roman" w:cs="Times New Roman"/>
          <w:b/>
          <w:color w:val="000000"/>
          <w:sz w:val="24"/>
          <w:szCs w:val="24"/>
        </w:rPr>
        <w:t xml:space="preserve"> ballots (where India is ‘P</w:t>
      </w:r>
      <w:r w:rsidR="00AE05BE" w:rsidRPr="003A6E5E">
        <w:rPr>
          <w:rFonts w:ascii="Times New Roman" w:eastAsia="Times New Roman" w:hAnsi="Times New Roman" w:cs="Times New Roman"/>
          <w:b/>
          <w:color w:val="000000"/>
          <w:sz w:val="24"/>
          <w:szCs w:val="24"/>
        </w:rPr>
        <w:t>’ member) are under circulation.</w:t>
      </w:r>
    </w:p>
    <w:p w:rsidR="00AE05BE" w:rsidRPr="003A6E5E" w:rsidRDefault="00AE05BE" w:rsidP="00FA05E8">
      <w:pPr>
        <w:widowControl w:val="0"/>
        <w:autoSpaceDE w:val="0"/>
        <w:autoSpaceDN w:val="0"/>
        <w:adjustRightInd w:val="0"/>
        <w:spacing w:after="0" w:line="20" w:lineRule="atLeast"/>
        <w:ind w:firstLine="720"/>
        <w:jc w:val="both"/>
        <w:outlineLvl w:val="0"/>
        <w:rPr>
          <w:rFonts w:ascii="Times New Roman" w:eastAsia="Times New Roman" w:hAnsi="Times New Roman" w:cs="Times New Roman"/>
          <w:b/>
          <w:color w:val="000000"/>
          <w:sz w:val="24"/>
          <w:szCs w:val="24"/>
        </w:rPr>
      </w:pPr>
    </w:p>
    <w:p w:rsidR="00970276" w:rsidRPr="003A6E5E" w:rsidRDefault="00970276" w:rsidP="00970276">
      <w:pPr>
        <w:widowControl w:val="0"/>
        <w:autoSpaceDE w:val="0"/>
        <w:autoSpaceDN w:val="0"/>
        <w:adjustRightInd w:val="0"/>
        <w:spacing w:after="0" w:line="20" w:lineRule="atLeast"/>
        <w:jc w:val="both"/>
        <w:outlineLvl w:val="0"/>
        <w:rPr>
          <w:rFonts w:ascii="Times New Roman" w:eastAsia="Times New Roman" w:hAnsi="Times New Roman" w:cs="Times New Roman"/>
          <w:i/>
          <w:color w:val="000000"/>
          <w:sz w:val="24"/>
          <w:szCs w:val="24"/>
        </w:rPr>
      </w:pPr>
      <w:r w:rsidRPr="003A6E5E">
        <w:rPr>
          <w:rFonts w:ascii="Times New Roman" w:eastAsia="Times New Roman" w:hAnsi="Times New Roman" w:cs="Times New Roman"/>
          <w:i/>
          <w:color w:val="000000"/>
          <w:sz w:val="24"/>
          <w:szCs w:val="24"/>
        </w:rPr>
        <w:t>The committee may please note.</w:t>
      </w:r>
    </w:p>
    <w:p w:rsidR="00970276" w:rsidRPr="003A6E5E" w:rsidRDefault="00970276" w:rsidP="00744888">
      <w:pPr>
        <w:pStyle w:val="Standard"/>
        <w:spacing w:line="20" w:lineRule="atLeast"/>
        <w:rPr>
          <w:b/>
          <w:bCs/>
          <w:sz w:val="24"/>
          <w:szCs w:val="24"/>
        </w:rPr>
      </w:pPr>
    </w:p>
    <w:p w:rsidR="00CF28CF" w:rsidRPr="003A6E5E" w:rsidRDefault="00751549" w:rsidP="00AE05BE">
      <w:pPr>
        <w:pBdr>
          <w:top w:val="nil"/>
          <w:left w:val="nil"/>
          <w:bottom w:val="nil"/>
          <w:right w:val="nil"/>
          <w:between w:val="nil"/>
        </w:pBdr>
        <w:spacing w:after="0" w:line="20" w:lineRule="atLeast"/>
        <w:jc w:val="both"/>
        <w:rPr>
          <w:rFonts w:ascii="Times New Roman" w:eastAsia="Times New Roman" w:hAnsi="Times New Roman" w:cs="Times New Roman"/>
          <w:i/>
          <w:color w:val="000000"/>
          <w:sz w:val="24"/>
          <w:szCs w:val="24"/>
        </w:rPr>
      </w:pPr>
      <w:r w:rsidRPr="003A6E5E">
        <w:rPr>
          <w:rFonts w:ascii="Times New Roman" w:eastAsia="Times New Roman" w:hAnsi="Times New Roman" w:cs="Times New Roman"/>
          <w:b/>
          <w:color w:val="000000"/>
          <w:sz w:val="24"/>
          <w:szCs w:val="24"/>
        </w:rPr>
        <w:t>9</w:t>
      </w:r>
      <w:r w:rsidR="00CF28CF" w:rsidRPr="003A6E5E">
        <w:rPr>
          <w:rFonts w:ascii="Times New Roman" w:eastAsia="Times New Roman" w:hAnsi="Times New Roman" w:cs="Times New Roman"/>
          <w:b/>
          <w:color w:val="000000"/>
          <w:sz w:val="24"/>
          <w:szCs w:val="24"/>
        </w:rPr>
        <w:t>.3</w:t>
      </w:r>
      <w:r w:rsidR="00CF28CF" w:rsidRPr="003A6E5E">
        <w:rPr>
          <w:rFonts w:ascii="Times New Roman" w:eastAsia="Calibri" w:hAnsi="Times New Roman" w:cs="Times New Roman"/>
          <w:color w:val="000000"/>
          <w:sz w:val="24"/>
          <w:szCs w:val="24"/>
        </w:rPr>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ISO and provide input for the betterment of our industries. Standardisation is the key to influence these norms, and a </w:t>
      </w:r>
      <w:r w:rsidR="00CF28CF" w:rsidRPr="003A6E5E">
        <w:rPr>
          <w:rFonts w:ascii="Times New Roman" w:eastAsia="Calibri" w:hAnsi="Times New Roman" w:cs="Times New Roman"/>
          <w:b/>
          <w:bCs/>
          <w:color w:val="000000"/>
          <w:sz w:val="24"/>
          <w:szCs w:val="24"/>
        </w:rPr>
        <w:t>closer examination of new work item proposals</w:t>
      </w:r>
      <w:r w:rsidR="00CF28CF" w:rsidRPr="003A6E5E">
        <w:rPr>
          <w:rFonts w:ascii="Times New Roman" w:eastAsia="Calibri" w:hAnsi="Times New Roman" w:cs="Times New Roman"/>
          <w:color w:val="000000"/>
          <w:sz w:val="24"/>
          <w:szCs w:val="24"/>
        </w:rPr>
        <w:t xml:space="preserve"> received from ISO i</w:t>
      </w:r>
      <w:r w:rsidR="00AE05BE" w:rsidRPr="003A6E5E">
        <w:rPr>
          <w:rFonts w:ascii="Times New Roman" w:eastAsia="Calibri" w:hAnsi="Times New Roman" w:cs="Times New Roman"/>
          <w:color w:val="000000"/>
          <w:sz w:val="24"/>
          <w:szCs w:val="24"/>
        </w:rPr>
        <w:t>s necessary for us to standardiz</w:t>
      </w:r>
      <w:r w:rsidR="00CF28CF" w:rsidRPr="003A6E5E">
        <w:rPr>
          <w:rFonts w:ascii="Times New Roman" w:eastAsia="Calibri" w:hAnsi="Times New Roman" w:cs="Times New Roman"/>
          <w:color w:val="000000"/>
          <w:sz w:val="24"/>
          <w:szCs w:val="24"/>
        </w:rPr>
        <w:t>e products at the international level. This activity will benefit Indian manufacturers at all levels to keep up with or enter into international level trade, ultimately improving their competitiveness in the global market. Currently no</w:t>
      </w:r>
      <w:r w:rsidR="00AE05BE" w:rsidRPr="003A6E5E">
        <w:rPr>
          <w:rFonts w:ascii="Times New Roman" w:eastAsia="Calibri" w:hAnsi="Times New Roman" w:cs="Times New Roman"/>
          <w:color w:val="000000"/>
          <w:sz w:val="24"/>
          <w:szCs w:val="24"/>
        </w:rPr>
        <w:t xml:space="preserve"> NWIPs ballot received from ISO.</w:t>
      </w:r>
    </w:p>
    <w:p w:rsidR="00695B7F" w:rsidRPr="003A6E5E" w:rsidRDefault="00695B7F" w:rsidP="00744888">
      <w:pPr>
        <w:pStyle w:val="Standard"/>
        <w:spacing w:line="20" w:lineRule="atLeast"/>
        <w:rPr>
          <w:b/>
          <w:bCs/>
          <w:sz w:val="24"/>
          <w:szCs w:val="24"/>
        </w:rPr>
      </w:pPr>
    </w:p>
    <w:p w:rsidR="00922613" w:rsidRDefault="00AE05BE"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b/>
          <w:bCs/>
          <w:sz w:val="24"/>
          <w:szCs w:val="24"/>
        </w:rPr>
        <w:t>9.4</w:t>
      </w:r>
      <w:r w:rsidR="00922613" w:rsidRPr="003A6E5E">
        <w:rPr>
          <w:rFonts w:ascii="Times New Roman" w:hAnsi="Times New Roman" w:cs="Times New Roman"/>
          <w:sz w:val="24"/>
          <w:szCs w:val="24"/>
        </w:rPr>
        <w:t xml:space="preserve">India is 'O' (Observer Member) in ISO/TC 101 - Continuous Mechanical Handling Equipment and 'P' (Participating Member) in ISO/TC 254 - Safety of Amusement rides and Amusement devices. </w:t>
      </w:r>
    </w:p>
    <w:p w:rsidR="001F0736" w:rsidRPr="003A6E5E" w:rsidRDefault="001F0736" w:rsidP="00922613">
      <w:pPr>
        <w:spacing w:after="0" w:line="20" w:lineRule="atLeast"/>
        <w:jc w:val="both"/>
        <w:rPr>
          <w:rFonts w:ascii="Times New Roman" w:hAnsi="Times New Roman" w:cs="Times New Roman"/>
          <w:sz w:val="24"/>
          <w:szCs w:val="24"/>
        </w:rPr>
      </w:pPr>
    </w:p>
    <w:p w:rsidR="00922613" w:rsidRPr="003A6E5E" w:rsidRDefault="00922613"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List of existing ISO Standards in ISO/TC 101 and ISO/TC 254 may be accessed through following links:</w:t>
      </w:r>
    </w:p>
    <w:p w:rsidR="00922613" w:rsidRPr="003A6E5E" w:rsidRDefault="00922613" w:rsidP="00922613">
      <w:pPr>
        <w:spacing w:after="0" w:line="20" w:lineRule="atLeast"/>
        <w:jc w:val="both"/>
        <w:rPr>
          <w:rFonts w:ascii="Times New Roman" w:hAnsi="Times New Roman" w:cs="Times New Roman"/>
          <w:sz w:val="24"/>
          <w:szCs w:val="24"/>
        </w:rPr>
      </w:pPr>
    </w:p>
    <w:p w:rsidR="00922613" w:rsidRPr="003A6E5E" w:rsidRDefault="00922613"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ISO/TC 101 : </w:t>
      </w:r>
      <w:hyperlink r:id="rId34" w:history="1">
        <w:r w:rsidRPr="003A6E5E">
          <w:rPr>
            <w:rStyle w:val="Hyperlink"/>
            <w:rFonts w:ascii="Times New Roman" w:hAnsi="Times New Roman" w:cs="Times New Roman"/>
            <w:sz w:val="24"/>
            <w:szCs w:val="24"/>
          </w:rPr>
          <w:t>https://www.iso.org/committee/51006/x/catalogue/</w:t>
        </w:r>
      </w:hyperlink>
    </w:p>
    <w:p w:rsidR="00922613" w:rsidRPr="003A6E5E" w:rsidRDefault="00922613" w:rsidP="00922613">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ISO/TC 254 : </w:t>
      </w:r>
      <w:hyperlink r:id="rId35" w:history="1">
        <w:r w:rsidRPr="003A6E5E">
          <w:rPr>
            <w:rStyle w:val="Hyperlink"/>
            <w:rFonts w:ascii="Times New Roman" w:hAnsi="Times New Roman" w:cs="Times New Roman"/>
            <w:sz w:val="24"/>
            <w:szCs w:val="24"/>
          </w:rPr>
          <w:t>https://www.iso.org/committee/617082/x/catalogue/</w:t>
        </w:r>
      </w:hyperlink>
    </w:p>
    <w:p w:rsidR="00922613" w:rsidRPr="003A6E5E" w:rsidRDefault="00922613" w:rsidP="00922613">
      <w:pPr>
        <w:spacing w:after="0" w:line="20" w:lineRule="atLeast"/>
        <w:jc w:val="both"/>
        <w:rPr>
          <w:rFonts w:ascii="Times New Roman" w:hAnsi="Times New Roman" w:cs="Times New Roman"/>
          <w:bCs/>
          <w:sz w:val="24"/>
          <w:szCs w:val="24"/>
        </w:rPr>
      </w:pPr>
    </w:p>
    <w:p w:rsidR="00922613" w:rsidRPr="003A6E5E" w:rsidRDefault="00922613" w:rsidP="00922613">
      <w:pPr>
        <w:spacing w:after="0" w:line="20" w:lineRule="atLeast"/>
        <w:jc w:val="both"/>
        <w:rPr>
          <w:rFonts w:ascii="Times New Roman" w:hAnsi="Times New Roman" w:cs="Times New Roman"/>
          <w:bCs/>
          <w:iCs/>
          <w:sz w:val="24"/>
          <w:szCs w:val="24"/>
        </w:rPr>
      </w:pPr>
      <w:r w:rsidRPr="003A6E5E">
        <w:rPr>
          <w:rFonts w:ascii="Times New Roman" w:hAnsi="Times New Roman" w:cs="Times New Roman"/>
          <w:bCs/>
          <w:iCs/>
          <w:sz w:val="24"/>
          <w:szCs w:val="24"/>
        </w:rPr>
        <w:t>Following 2 standards are under development, under direct responsibility of ISO TC/254:</w:t>
      </w:r>
    </w:p>
    <w:p w:rsidR="00922613" w:rsidRPr="003A6E5E" w:rsidRDefault="00922613" w:rsidP="00922613">
      <w:pPr>
        <w:spacing w:after="0" w:line="20" w:lineRule="atLeast"/>
        <w:jc w:val="both"/>
        <w:rPr>
          <w:rFonts w:ascii="Times New Roman" w:hAnsi="Times New Roman" w:cs="Times New Roman"/>
          <w:bCs/>
          <w:iCs/>
          <w:sz w:val="24"/>
          <w:szCs w:val="24"/>
        </w:rPr>
      </w:pPr>
    </w:p>
    <w:p w:rsidR="00922613" w:rsidRPr="003A6E5E" w:rsidRDefault="00E92560" w:rsidP="00922613">
      <w:pPr>
        <w:spacing w:after="0" w:line="240" w:lineRule="auto"/>
        <w:rPr>
          <w:rFonts w:ascii="Times New Roman" w:eastAsia="Times New Roman" w:hAnsi="Times New Roman" w:cs="Times New Roman"/>
          <w:sz w:val="24"/>
          <w:szCs w:val="24"/>
          <w:lang w:val="en-IN" w:eastAsia="en-IN"/>
        </w:rPr>
      </w:pPr>
      <w:hyperlink r:id="rId36" w:history="1">
        <w:r w:rsidR="00922613" w:rsidRPr="003A6E5E">
          <w:rPr>
            <w:rFonts w:ascii="Times New Roman" w:eastAsia="Times New Roman" w:hAnsi="Times New Roman" w:cs="Times New Roman"/>
            <w:color w:val="0000FF"/>
            <w:sz w:val="24"/>
            <w:szCs w:val="24"/>
            <w:u w:val="single"/>
            <w:lang w:val="en-IN" w:eastAsia="en-IN"/>
          </w:rPr>
          <w:t>ISO/FDIS 17842-1</w:t>
        </w:r>
      </w:hyperlink>
      <w:r w:rsidR="00922613" w:rsidRPr="003A6E5E">
        <w:rPr>
          <w:rFonts w:ascii="Times New Roman" w:eastAsia="Times New Roman" w:hAnsi="Times New Roman" w:cs="Times New Roman"/>
          <w:sz w:val="24"/>
          <w:szCs w:val="24"/>
          <w:lang w:val="en-IN" w:eastAsia="en-IN"/>
        </w:rPr>
        <w:t xml:space="preserve"> Safety of amusement rides and amusement devices — Part 1: Design and manufacture</w:t>
      </w:r>
    </w:p>
    <w:p w:rsidR="00922613" w:rsidRPr="003A6E5E" w:rsidRDefault="00922613" w:rsidP="00922613">
      <w:pPr>
        <w:spacing w:after="0" w:line="20" w:lineRule="atLeast"/>
        <w:jc w:val="both"/>
        <w:rPr>
          <w:rFonts w:ascii="Times New Roman" w:hAnsi="Times New Roman" w:cs="Times New Roman"/>
          <w:bCs/>
          <w:iCs/>
          <w:sz w:val="24"/>
          <w:szCs w:val="24"/>
        </w:rPr>
      </w:pPr>
    </w:p>
    <w:p w:rsidR="00922613" w:rsidRPr="003A6E5E" w:rsidRDefault="00E92560" w:rsidP="00922613">
      <w:pPr>
        <w:spacing w:after="0" w:line="240" w:lineRule="auto"/>
        <w:rPr>
          <w:rFonts w:ascii="Times New Roman" w:eastAsia="Times New Roman" w:hAnsi="Times New Roman" w:cs="Times New Roman"/>
          <w:sz w:val="24"/>
          <w:szCs w:val="24"/>
          <w:lang w:val="en-IN" w:eastAsia="en-IN"/>
        </w:rPr>
      </w:pPr>
      <w:hyperlink r:id="rId37" w:history="1">
        <w:r w:rsidR="00922613" w:rsidRPr="003A6E5E">
          <w:rPr>
            <w:rFonts w:ascii="Times New Roman" w:eastAsia="Times New Roman" w:hAnsi="Times New Roman" w:cs="Times New Roman"/>
            <w:color w:val="0000FF"/>
            <w:sz w:val="24"/>
            <w:szCs w:val="24"/>
            <w:u w:val="single"/>
            <w:lang w:val="en-IN" w:eastAsia="en-IN"/>
          </w:rPr>
          <w:t>ISO/AWI 17842-4</w:t>
        </w:r>
      </w:hyperlink>
      <w:r w:rsidR="00922613" w:rsidRPr="003A6E5E">
        <w:rPr>
          <w:rFonts w:ascii="Times New Roman" w:eastAsia="Times New Roman" w:hAnsi="Times New Roman" w:cs="Times New Roman"/>
          <w:sz w:val="24"/>
          <w:szCs w:val="24"/>
          <w:lang w:val="en-IN" w:eastAsia="en-IN"/>
        </w:rPr>
        <w:t xml:space="preserve"> Safety of amusement rides and amusement devices — Part 4: Biomechanical effects on amusement ride passengers</w:t>
      </w:r>
    </w:p>
    <w:p w:rsidR="00922613" w:rsidRPr="00DE0875" w:rsidRDefault="00922613" w:rsidP="00922613">
      <w:pPr>
        <w:spacing w:after="0" w:line="20" w:lineRule="atLeast"/>
        <w:jc w:val="both"/>
        <w:rPr>
          <w:rFonts w:ascii="Times New Roman" w:hAnsi="Times New Roman" w:cs="Times New Roman"/>
          <w:bCs/>
          <w:sz w:val="24"/>
          <w:szCs w:val="24"/>
        </w:rPr>
      </w:pPr>
    </w:p>
    <w:p w:rsidR="00922613" w:rsidRPr="003A6E5E" w:rsidRDefault="00922613" w:rsidP="00922613">
      <w:pPr>
        <w:spacing w:after="0" w:line="20" w:lineRule="atLeast"/>
        <w:jc w:val="both"/>
        <w:rPr>
          <w:rFonts w:ascii="Times New Roman" w:hAnsi="Times New Roman" w:cs="Times New Roman"/>
          <w:bCs/>
          <w:i/>
          <w:sz w:val="24"/>
          <w:szCs w:val="24"/>
        </w:rPr>
      </w:pPr>
      <w:r w:rsidRPr="003A6E5E">
        <w:rPr>
          <w:rFonts w:ascii="Times New Roman" w:hAnsi="Times New Roman" w:cs="Times New Roman"/>
          <w:bCs/>
          <w:i/>
          <w:sz w:val="24"/>
          <w:szCs w:val="24"/>
        </w:rPr>
        <w:t xml:space="preserve">The committee may </w:t>
      </w:r>
      <w:r w:rsidR="00AE05BE" w:rsidRPr="003A6E5E">
        <w:rPr>
          <w:rFonts w:ascii="Times New Roman" w:hAnsi="Times New Roman" w:cs="Times New Roman"/>
          <w:bCs/>
          <w:i/>
          <w:sz w:val="24"/>
          <w:szCs w:val="24"/>
        </w:rPr>
        <w:t>not.</w:t>
      </w:r>
    </w:p>
    <w:p w:rsidR="001A0660" w:rsidRPr="003A6E5E" w:rsidRDefault="001A0660" w:rsidP="004C3B58">
      <w:pPr>
        <w:spacing w:after="0" w:line="20" w:lineRule="atLeast"/>
        <w:jc w:val="both"/>
        <w:rPr>
          <w:rFonts w:ascii="Times New Roman" w:hAnsi="Times New Roman" w:cs="Times New Roman"/>
          <w:b/>
          <w:bCs/>
          <w:sz w:val="24"/>
          <w:szCs w:val="24"/>
        </w:rPr>
      </w:pPr>
    </w:p>
    <w:p w:rsidR="004C3B58" w:rsidRPr="003A6E5E" w:rsidRDefault="004F24AE" w:rsidP="004C3B58">
      <w:pPr>
        <w:spacing w:after="0" w:line="20" w:lineRule="atLeast"/>
        <w:jc w:val="both"/>
        <w:rPr>
          <w:rFonts w:ascii="Times New Roman" w:hAnsi="Times New Roman" w:cs="Times New Roman"/>
          <w:b/>
          <w:bCs/>
          <w:sz w:val="24"/>
          <w:szCs w:val="24"/>
        </w:rPr>
      </w:pPr>
      <w:r w:rsidRPr="003A6E5E">
        <w:rPr>
          <w:rFonts w:ascii="Times New Roman" w:hAnsi="Times New Roman" w:cs="Times New Roman"/>
          <w:b/>
          <w:bCs/>
          <w:sz w:val="24"/>
          <w:szCs w:val="24"/>
        </w:rPr>
        <w:t>ITEM 10</w:t>
      </w:r>
      <w:r w:rsidR="004C3B58" w:rsidRPr="003A6E5E">
        <w:rPr>
          <w:rFonts w:ascii="Times New Roman" w:hAnsi="Times New Roman" w:cs="Times New Roman"/>
          <w:b/>
          <w:bCs/>
          <w:sz w:val="24"/>
          <w:szCs w:val="24"/>
        </w:rPr>
        <w:t xml:space="preserve"> PROGRAMME OF WORK</w:t>
      </w:r>
    </w:p>
    <w:p w:rsidR="004C3B58" w:rsidRPr="003A6E5E" w:rsidRDefault="004C3B58" w:rsidP="004C3B58">
      <w:pPr>
        <w:spacing w:after="0" w:line="20" w:lineRule="atLeast"/>
        <w:jc w:val="both"/>
        <w:rPr>
          <w:rFonts w:ascii="Times New Roman" w:hAnsi="Times New Roman" w:cs="Times New Roman"/>
          <w:b/>
          <w:bCs/>
          <w:sz w:val="24"/>
          <w:szCs w:val="24"/>
        </w:rPr>
      </w:pPr>
    </w:p>
    <w:p w:rsidR="004C3B58" w:rsidRPr="003A6E5E" w:rsidRDefault="007424E7" w:rsidP="004C3B58">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The progra</w:t>
      </w:r>
      <w:r w:rsidR="004C3B58" w:rsidRPr="003A6E5E">
        <w:rPr>
          <w:rFonts w:ascii="Times New Roman" w:hAnsi="Times New Roman" w:cs="Times New Roman"/>
          <w:sz w:val="24"/>
          <w:szCs w:val="24"/>
        </w:rPr>
        <w:t>me of work of MED 06 may be accessed through the following link. The committee has formulated 89 Indian Standards:</w:t>
      </w:r>
    </w:p>
    <w:p w:rsidR="004C3B58" w:rsidRPr="003A6E5E" w:rsidRDefault="004C3B58" w:rsidP="004C3B58">
      <w:pPr>
        <w:spacing w:after="0" w:line="20" w:lineRule="atLeast"/>
        <w:jc w:val="both"/>
        <w:rPr>
          <w:rFonts w:ascii="Times New Roman" w:hAnsi="Times New Roman" w:cs="Times New Roman"/>
          <w:sz w:val="24"/>
          <w:szCs w:val="24"/>
        </w:rPr>
      </w:pPr>
    </w:p>
    <w:p w:rsidR="004C3B58" w:rsidRDefault="00E92560" w:rsidP="004C3B58">
      <w:pPr>
        <w:spacing w:after="0" w:line="20" w:lineRule="atLeast"/>
        <w:jc w:val="both"/>
        <w:rPr>
          <w:rFonts w:ascii="Times New Roman" w:hAnsi="Times New Roman" w:cs="Times New Roman"/>
          <w:bCs/>
          <w:sz w:val="24"/>
          <w:szCs w:val="24"/>
        </w:rPr>
      </w:pPr>
      <w:hyperlink r:id="rId38" w:history="1">
        <w:r w:rsidR="00697D23" w:rsidRPr="002B5D03">
          <w:rPr>
            <w:rStyle w:val="Hyperlink"/>
            <w:rFonts w:ascii="Times New Roman" w:hAnsi="Times New Roman" w:cs="Times New Roman"/>
            <w:bCs/>
            <w:sz w:val="24"/>
            <w:szCs w:val="24"/>
          </w:rPr>
          <w:t>https://www.services.bis.gov.in:8071/php/BIS_2.0/bisconnect/pow/</w:t>
        </w:r>
      </w:hyperlink>
    </w:p>
    <w:p w:rsidR="00697D23" w:rsidRPr="003A6E5E" w:rsidRDefault="00697D23" w:rsidP="004C3B58">
      <w:pPr>
        <w:spacing w:after="0" w:line="20" w:lineRule="atLeast"/>
        <w:jc w:val="both"/>
        <w:rPr>
          <w:rFonts w:ascii="Times New Roman" w:hAnsi="Times New Roman" w:cs="Times New Roman"/>
          <w:bCs/>
          <w:sz w:val="24"/>
          <w:szCs w:val="24"/>
        </w:rPr>
      </w:pPr>
    </w:p>
    <w:p w:rsidR="00443331" w:rsidRPr="003A6E5E" w:rsidRDefault="00044BF9" w:rsidP="008C46AB">
      <w:pPr>
        <w:spacing w:after="0" w:line="20" w:lineRule="atLeast"/>
        <w:jc w:val="center"/>
        <w:rPr>
          <w:rFonts w:ascii="Times New Roman" w:hAnsi="Times New Roman" w:cs="Times New Roman"/>
          <w:bCs/>
          <w:sz w:val="24"/>
          <w:szCs w:val="24"/>
        </w:rPr>
      </w:pPr>
      <w:r w:rsidRPr="00E92560">
        <w:rPr>
          <w:rFonts w:ascii="Times New Roman" w:hAnsi="Times New Roman" w:cs="Times New Roman"/>
          <w:bCs/>
          <w:noProof/>
          <w:sz w:val="24"/>
          <w:szCs w:val="24"/>
        </w:rPr>
        <w:object w:dxaOrig="1541" w:dyaOrig="1000">
          <v:shape id="_x0000_i1028" type="#_x0000_t75" style="width:77.25pt;height:50.25pt" o:ole="">
            <v:imagedata r:id="rId39" o:title=""/>
          </v:shape>
          <o:OLEObject Type="Embed" ProgID="AcroExch.Document.11" ShapeID="_x0000_i1028" DrawAspect="Icon" ObjectID="_1795273519" r:id="rId40"/>
        </w:object>
      </w:r>
    </w:p>
    <w:p w:rsidR="004C3B58" w:rsidRPr="003A6E5E" w:rsidRDefault="004C3B58" w:rsidP="004C3B58">
      <w:pPr>
        <w:spacing w:after="0" w:line="20" w:lineRule="atLeast"/>
        <w:jc w:val="both"/>
        <w:rPr>
          <w:rFonts w:ascii="Times New Roman" w:hAnsi="Times New Roman" w:cs="Times New Roman"/>
          <w:bCs/>
          <w:i/>
          <w:sz w:val="24"/>
          <w:szCs w:val="24"/>
        </w:rPr>
      </w:pPr>
      <w:r w:rsidRPr="003A6E5E">
        <w:rPr>
          <w:rFonts w:ascii="Times New Roman" w:hAnsi="Times New Roman" w:cs="Times New Roman"/>
          <w:bCs/>
          <w:i/>
          <w:sz w:val="24"/>
          <w:szCs w:val="24"/>
        </w:rPr>
        <w:t>The committee may note.</w:t>
      </w:r>
    </w:p>
    <w:p w:rsidR="004C3B58" w:rsidRPr="003A6E5E" w:rsidRDefault="004C3B58" w:rsidP="00F507D0">
      <w:pPr>
        <w:spacing w:after="0" w:line="20" w:lineRule="atLeast"/>
        <w:jc w:val="both"/>
        <w:rPr>
          <w:rFonts w:ascii="Times New Roman" w:hAnsi="Times New Roman" w:cs="Times New Roman"/>
          <w:b/>
          <w:bCs/>
          <w:sz w:val="24"/>
          <w:szCs w:val="24"/>
        </w:rPr>
      </w:pPr>
    </w:p>
    <w:p w:rsidR="00656E7F" w:rsidRPr="003A6E5E" w:rsidRDefault="00656E7F" w:rsidP="00F507D0">
      <w:pPr>
        <w:spacing w:after="0" w:line="20" w:lineRule="atLeast"/>
        <w:jc w:val="both"/>
        <w:rPr>
          <w:rFonts w:ascii="Times New Roman" w:hAnsi="Times New Roman" w:cs="Times New Roman"/>
          <w:b/>
          <w:bCs/>
          <w:sz w:val="24"/>
          <w:szCs w:val="24"/>
        </w:rPr>
      </w:pPr>
    </w:p>
    <w:p w:rsidR="00D63E90" w:rsidRPr="003A6E5E" w:rsidRDefault="00F507D0"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 11</w:t>
      </w:r>
      <w:r w:rsidR="00D63E90" w:rsidRPr="003A6E5E">
        <w:rPr>
          <w:rFonts w:ascii="Times New Roman" w:eastAsia="Times New Roman" w:hAnsi="Times New Roman" w:cs="Times New Roman"/>
          <w:b/>
          <w:color w:val="000000" w:themeColor="text1"/>
          <w:sz w:val="24"/>
          <w:szCs w:val="24"/>
        </w:rPr>
        <w:t xml:space="preserve"> BIS COMMITTEES OF THE YEAR AWARDS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xml:space="preserve">To recognize the significant contribution and outstanding performance of a BIS Sectional Committee or Subcommittee in the development of Indian Standards these awards have been started. Any Sectional Committee or Sub-Committee of BIS would be eligible for the award. The award shall be given to one of the Sectional Committees or Subcommittees under each Divisional Councils on an </w:t>
      </w:r>
      <w:r w:rsidR="003F7D27" w:rsidRPr="003A6E5E">
        <w:rPr>
          <w:rFonts w:ascii="Times New Roman" w:eastAsia="Times New Roman" w:hAnsi="Times New Roman" w:cs="Times New Roman"/>
          <w:color w:val="000000" w:themeColor="text1"/>
          <w:sz w:val="24"/>
          <w:szCs w:val="24"/>
        </w:rPr>
        <w:t>annual basis</w:t>
      </w:r>
      <w:r w:rsidRPr="003A6E5E">
        <w:rPr>
          <w:rFonts w:ascii="Times New Roman" w:eastAsia="Times New Roman" w:hAnsi="Times New Roman" w:cs="Times New Roman"/>
          <w:color w:val="000000" w:themeColor="text1"/>
          <w:sz w:val="24"/>
          <w:szCs w:val="24"/>
        </w:rPr>
        <w:t>. Nomination for the award can be submitted by any Sectional committee/Sub-Committee (by the Chairperson or a Member). Nominations should be submitted to the Member Secretary of the Committee by 30 April of the year in the prescribed form.</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selection shall be based on the following criteria.</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The size and portfolio of the committee’s work, including of any work plan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Management of current work program with priority setting, development of need based standards having high degree of relevance, ensuring timelines of standard development</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Timely review &amp; up-dating of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Number of standards published</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Good meeting dynamics with - timely meetings, ensuring adequate agenda items and good level of participation of members.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Good coordination &amp; communication internally with reporting by a subordinate committee.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Promotional activities of committee work through workshops, conferences, seminars and trainings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Contributions to international standards activities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 Specific achievements that are outstanding in nature including any committee level innovations.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award shall comprise of a plaque and a certificate which shall be presented on the occasion of World Standards Day celebration each year to be received by the Committee Chairperson/Convener or a member or its Member Secretary.</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i/>
          <w:color w:val="000000" w:themeColor="text1"/>
          <w:sz w:val="24"/>
          <w:szCs w:val="24"/>
        </w:rPr>
      </w:pPr>
      <w:r w:rsidRPr="003A6E5E">
        <w:rPr>
          <w:rFonts w:ascii="Times New Roman" w:eastAsia="Times New Roman" w:hAnsi="Times New Roman" w:cs="Times New Roman"/>
          <w:i/>
          <w:color w:val="000000" w:themeColor="text1"/>
          <w:sz w:val="24"/>
          <w:szCs w:val="24"/>
        </w:rPr>
        <w:t>The Committee may please note.</w:t>
      </w:r>
    </w:p>
    <w:p w:rsidR="00D63E90" w:rsidRPr="003A6E5E" w:rsidRDefault="00D63E90" w:rsidP="00744888">
      <w:pPr>
        <w:tabs>
          <w:tab w:val="left" w:pos="540"/>
        </w:tabs>
        <w:spacing w:after="0" w:line="20" w:lineRule="atLeast"/>
        <w:jc w:val="both"/>
        <w:rPr>
          <w:rFonts w:ascii="Times New Roman" w:hAnsi="Times New Roman" w:cs="Times New Roman"/>
          <w:b/>
          <w:sz w:val="24"/>
          <w:szCs w:val="24"/>
        </w:rPr>
      </w:pPr>
    </w:p>
    <w:p w:rsidR="00D63E90" w:rsidRPr="003A6E5E" w:rsidRDefault="00832B32"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 12</w:t>
      </w:r>
      <w:r w:rsidR="00D63E90" w:rsidRPr="003A6E5E">
        <w:rPr>
          <w:rFonts w:ascii="Times New Roman" w:eastAsia="Times New Roman" w:hAnsi="Times New Roman" w:cs="Times New Roman"/>
          <w:b/>
          <w:color w:val="000000" w:themeColor="text1"/>
          <w:sz w:val="24"/>
          <w:szCs w:val="24"/>
        </w:rPr>
        <w:t xml:space="preserve"> LETTER OF APPRECIATION TO COMMITTEE MEMBERS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Objective: To recognize significant contribution of members of technical committees in developing standard(s) that can be considered to be a major development in the subject area and in national/international standardization.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Any individual can be nominated in his/her capacity as a member of a Committee/Subcommittee/panel including their Chairperson/Convenor.  Candidates may be nominated by fellow members, by the Chairperson/Convenor or Member Secretary of the relevant technical committee in the prescribed form.</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person nominating shall consider those individuals who have made significant contribution in an important recent standardization project. The following aspects shall be considered while recommending for letter of appreciation: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a) Leadership in initiating a project.</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b) Technical inputs provided on standard(s) developed including during preparation of the draft standard.</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c) Draft document(s) developed (new Indian Standards/revision of existing Indian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d) Technical comments/inputs provided on ISO/IEC documents/deliverables or major contributions made in developing International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e) Exceptional contributions in leading standardization projects at national/international level.</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f) Initiatives taken/contributions in standards promotion work through workshops, conferences, seminars and trainings.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The Committee may please note.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w:t>
      </w:r>
      <w:r w:rsidR="005F1DD5" w:rsidRPr="003A6E5E">
        <w:rPr>
          <w:rFonts w:ascii="Times New Roman" w:eastAsia="Times New Roman" w:hAnsi="Times New Roman" w:cs="Times New Roman"/>
          <w:b/>
          <w:color w:val="000000" w:themeColor="text1"/>
          <w:sz w:val="24"/>
          <w:szCs w:val="24"/>
        </w:rPr>
        <w:t xml:space="preserve"> 13</w:t>
      </w:r>
      <w:r w:rsidR="00D63E90" w:rsidRPr="003A6E5E">
        <w:rPr>
          <w:rFonts w:ascii="Times New Roman" w:eastAsia="Times New Roman" w:hAnsi="Times New Roman" w:cs="Times New Roman"/>
          <w:b/>
          <w:color w:val="000000" w:themeColor="text1"/>
          <w:sz w:val="24"/>
          <w:szCs w:val="24"/>
        </w:rPr>
        <w:t xml:space="preserve"> NATIONAL AND INTERNATIONAL LEVEL EVENTS TO BE PARTICIPATED IN</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BIS has envisaged participation in events organi</w:t>
      </w:r>
      <w:r w:rsidR="001F0736">
        <w:rPr>
          <w:rFonts w:ascii="Times New Roman" w:eastAsia="Times New Roman" w:hAnsi="Times New Roman" w:cs="Times New Roman"/>
          <w:color w:val="000000" w:themeColor="text1"/>
          <w:sz w:val="24"/>
          <w:szCs w:val="24"/>
        </w:rPr>
        <w:t>z</w:t>
      </w:r>
      <w:r w:rsidRPr="003A6E5E">
        <w:rPr>
          <w:rFonts w:ascii="Times New Roman" w:eastAsia="Times New Roman" w:hAnsi="Times New Roman" w:cs="Times New Roman"/>
          <w:color w:val="000000" w:themeColor="text1"/>
          <w:sz w:val="24"/>
          <w:szCs w:val="24"/>
        </w:rPr>
        <w:t>ed at national and international level as these events showcases the latest trends in the field of standardi</w:t>
      </w:r>
      <w:r w:rsidR="001F0736">
        <w:rPr>
          <w:rFonts w:ascii="Times New Roman" w:eastAsia="Times New Roman" w:hAnsi="Times New Roman" w:cs="Times New Roman"/>
          <w:color w:val="000000" w:themeColor="text1"/>
          <w:sz w:val="24"/>
          <w:szCs w:val="24"/>
        </w:rPr>
        <w:t>z</w:t>
      </w:r>
      <w:r w:rsidRPr="003A6E5E">
        <w:rPr>
          <w:rFonts w:ascii="Times New Roman" w:eastAsia="Times New Roman" w:hAnsi="Times New Roman" w:cs="Times New Roman"/>
          <w:color w:val="000000" w:themeColor="text1"/>
          <w:sz w:val="24"/>
          <w:szCs w:val="24"/>
        </w:rPr>
        <w:t>ation and technological advancements. Considering the importance of these events committee may please suggest such event where participation of BIS can benefit development of national standards.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w:t>
      </w:r>
      <w:r w:rsidR="00B367CC" w:rsidRPr="003A6E5E">
        <w:rPr>
          <w:rFonts w:ascii="Times New Roman" w:eastAsia="Times New Roman" w:hAnsi="Times New Roman" w:cs="Times New Roman"/>
          <w:b/>
          <w:color w:val="000000" w:themeColor="text1"/>
          <w:sz w:val="24"/>
          <w:szCs w:val="24"/>
        </w:rPr>
        <w:t xml:space="preserve"> 14</w:t>
      </w:r>
      <w:r w:rsidR="00D63E90" w:rsidRPr="003A6E5E">
        <w:rPr>
          <w:rFonts w:ascii="Times New Roman" w:eastAsia="Times New Roman" w:hAnsi="Times New Roman" w:cs="Times New Roman"/>
          <w:b/>
          <w:color w:val="000000" w:themeColor="text1"/>
          <w:sz w:val="24"/>
          <w:szCs w:val="24"/>
        </w:rPr>
        <w:t xml:space="preserve"> SCIENTIFIC JOURNALS AND PERIODICALS TO BE SUBSCRIBED</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BIS has taken a new initiative to subscribe to scientific journal and periodicals relevant to committee work. It is also envisaged that relevant articles from these journal and periodicals are shared with members of sectional committee.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Committee members may please suggest important journals and magazines that may benefit this committee.</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ITEM</w:t>
      </w:r>
      <w:r w:rsidR="002B2E46" w:rsidRPr="003A6E5E">
        <w:rPr>
          <w:rFonts w:ascii="Times New Roman" w:eastAsia="Times New Roman" w:hAnsi="Times New Roman" w:cs="Times New Roman"/>
          <w:b/>
          <w:color w:val="000000" w:themeColor="text1"/>
          <w:sz w:val="24"/>
          <w:szCs w:val="24"/>
        </w:rPr>
        <w:t xml:space="preserve"> 15</w:t>
      </w:r>
      <w:r w:rsidR="00D63E90" w:rsidRPr="003A6E5E">
        <w:rPr>
          <w:rFonts w:ascii="Times New Roman" w:eastAsia="Times New Roman" w:hAnsi="Times New Roman" w:cs="Times New Roman"/>
          <w:b/>
          <w:color w:val="000000" w:themeColor="text1"/>
          <w:sz w:val="24"/>
          <w:szCs w:val="24"/>
        </w:rPr>
        <w:t xml:space="preserve"> CREATION OF POOL OF EXPERTS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7E2203" w:rsidP="00D63E90">
      <w:pPr>
        <w:widowControl w:val="0"/>
        <w:autoSpaceDE w:val="0"/>
        <w:autoSpaceDN w:val="0"/>
        <w:adjustRightInd w:val="0"/>
        <w:spacing w:after="0" w:line="240" w:lineRule="auto"/>
        <w:jc w:val="both"/>
        <w:outlineLvl w:val="0"/>
        <w:rPr>
          <w:rFonts w:ascii="Times New Roman" w:eastAsia="Times New Roman" w:hAnsi="Times New Roman" w:cs="Times New Roman"/>
          <w:b/>
          <w:color w:val="000000" w:themeColor="text1"/>
          <w:sz w:val="24"/>
          <w:szCs w:val="24"/>
        </w:rPr>
      </w:pPr>
      <w:r w:rsidRPr="003A6E5E">
        <w:rPr>
          <w:rFonts w:ascii="Times New Roman" w:eastAsia="Times New Roman" w:hAnsi="Times New Roman" w:cs="Times New Roman"/>
          <w:b/>
          <w:color w:val="000000" w:themeColor="text1"/>
          <w:sz w:val="24"/>
          <w:szCs w:val="24"/>
        </w:rPr>
        <w:t xml:space="preserve">ITEM </w:t>
      </w:r>
      <w:r w:rsidR="0015471A" w:rsidRPr="003A6E5E">
        <w:rPr>
          <w:rFonts w:ascii="Times New Roman" w:eastAsia="Times New Roman" w:hAnsi="Times New Roman" w:cs="Times New Roman"/>
          <w:b/>
          <w:color w:val="000000" w:themeColor="text1"/>
          <w:sz w:val="24"/>
          <w:szCs w:val="24"/>
        </w:rPr>
        <w:t>16</w:t>
      </w:r>
      <w:r w:rsidR="00D63E90" w:rsidRPr="003A6E5E">
        <w:rPr>
          <w:rFonts w:ascii="Times New Roman" w:eastAsia="Times New Roman" w:hAnsi="Times New Roman" w:cs="Times New Roman"/>
          <w:b/>
          <w:color w:val="000000" w:themeColor="text1"/>
          <w:sz w:val="24"/>
          <w:szCs w:val="24"/>
        </w:rPr>
        <w:t xml:space="preserve"> RESEARCH PROJECT TO BE TAKEN UP FOR INCLUSION OF EMPIRICAL DATA AND INSIGHTS</w:t>
      </w: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p>
    <w:p w:rsidR="00D63E90" w:rsidRPr="003A6E5E" w:rsidRDefault="00D63E90" w:rsidP="00D63E90">
      <w:pPr>
        <w:widowControl w:val="0"/>
        <w:autoSpaceDE w:val="0"/>
        <w:autoSpaceDN w:val="0"/>
        <w:adjustRightInd w:val="0"/>
        <w:spacing w:after="0" w:line="240" w:lineRule="auto"/>
        <w:jc w:val="both"/>
        <w:outlineLvl w:val="0"/>
        <w:rPr>
          <w:rFonts w:ascii="Times New Roman" w:eastAsia="Times New Roman" w:hAnsi="Times New Roman" w:cs="Times New Roman"/>
          <w:color w:val="000000" w:themeColor="text1"/>
          <w:sz w:val="24"/>
          <w:szCs w:val="24"/>
        </w:rPr>
      </w:pPr>
      <w:r w:rsidRPr="003A6E5E">
        <w:rPr>
          <w:rFonts w:ascii="Times New Roman" w:eastAsia="Times New Roman" w:hAnsi="Times New Roman" w:cs="Times New Roman"/>
          <w:color w:val="000000" w:themeColor="text1"/>
          <w:sz w:val="24"/>
          <w:szCs w:val="24"/>
        </w:rPr>
        <w:t>BIS has recognized the importance of including research to generate empirical data in its standardization process for the development of Indian standards. Decision making without evidence can be challenging, and it may result in dropping some crucial projects related to standard-making. In this regard, empirical data can help the committee to make informed decisions on such issues. By incorporating research-based empirical data, the standardization process can become more evidence-based, accurate, and effective, ultimately leading to the development of better and more relevant Indian standards. This type of project may be granted to experts in the relevant field. The committee may deliberate on this topic and identify standards that require empirical data for their development or revision</w:t>
      </w:r>
      <w:r w:rsidR="00613404">
        <w:rPr>
          <w:rFonts w:ascii="Times New Roman" w:eastAsia="Times New Roman" w:hAnsi="Times New Roman" w:cs="Times New Roman"/>
          <w:color w:val="000000" w:themeColor="text1"/>
          <w:sz w:val="24"/>
          <w:szCs w:val="24"/>
        </w:rPr>
        <w:t>.</w:t>
      </w:r>
    </w:p>
    <w:p w:rsidR="00D63E90" w:rsidRPr="003A6E5E" w:rsidRDefault="00D63E90" w:rsidP="00744888">
      <w:pPr>
        <w:tabs>
          <w:tab w:val="left" w:pos="540"/>
        </w:tabs>
        <w:spacing w:after="0" w:line="20" w:lineRule="atLeast"/>
        <w:jc w:val="both"/>
        <w:rPr>
          <w:rFonts w:ascii="Times New Roman" w:hAnsi="Times New Roman" w:cs="Times New Roman"/>
          <w:b/>
          <w:sz w:val="24"/>
          <w:szCs w:val="24"/>
        </w:rPr>
      </w:pPr>
    </w:p>
    <w:p w:rsidR="00744888" w:rsidRPr="003A6E5E" w:rsidRDefault="00C64E34"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17</w:t>
      </w:r>
      <w:r w:rsidR="00744888" w:rsidRPr="003A6E5E">
        <w:rPr>
          <w:rFonts w:ascii="Times New Roman" w:hAnsi="Times New Roman" w:cs="Times New Roman"/>
          <w:b/>
          <w:sz w:val="24"/>
          <w:szCs w:val="24"/>
        </w:rPr>
        <w:t xml:space="preserve"> RECENT INITIATIVES IN THE STANDARD DEVELOPMENT PROCESS OF BIS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In the recent months, several initiatives have been undertaken to reform the standard making process in BIS with the aim to make the delivery mechanism in tune with the National needs and aspirations. These initiatives are both process initiatives as well as technical initiatives. Some of the important initiatives are: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C51888"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17</w:t>
      </w:r>
      <w:r w:rsidR="00744888" w:rsidRPr="003A6E5E">
        <w:rPr>
          <w:rFonts w:ascii="Times New Roman" w:hAnsi="Times New Roman" w:cs="Times New Roman"/>
          <w:b/>
          <w:sz w:val="24"/>
          <w:szCs w:val="24"/>
        </w:rPr>
        <w:t xml:space="preserve">.1 Green Initiative by BIS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As part of the ‘Green Initiative’ to conserve resources, the Bureau of Indian Standards (BIS) has decided to communicate with all the technical committee members only through electronic media. From 01 January 2014 onwards, the meeting notice, agenda, minutes of all technical committee meetings of BIS and other documents associated with technical committee work, such as P-drafts, WC-drafts etc. are being sent in Electronic Form only at the email addresses provided by the technical committee members. No printed documents of any kind shall thereafter be sent to the technical committee members. It may be noted that the activities of sectional committees namely, Programme of work, Composition of sectional committees, Draft standards in circulation, etc. are also available on </w:t>
      </w:r>
      <w:r w:rsidRPr="003A6E5E">
        <w:rPr>
          <w:rFonts w:ascii="Times New Roman" w:hAnsi="Times New Roman" w:cs="Times New Roman"/>
          <w:color w:val="00B0F0"/>
          <w:sz w:val="24"/>
          <w:szCs w:val="24"/>
          <w:u w:val="single"/>
        </w:rPr>
        <w:t>www.bis.gov.in</w:t>
      </w:r>
      <w:r w:rsidRPr="003A6E5E">
        <w:rPr>
          <w:rFonts w:ascii="Times New Roman" w:hAnsi="Times New Roman" w:cs="Times New Roman"/>
          <w:sz w:val="24"/>
          <w:szCs w:val="24"/>
        </w:rPr>
        <w:t xml:space="preserve">. Further, formats for comments on drafts and also proposals for new work items are available on the BIS website. Members are encouraged to visit BIS website on a periodical basis to be acquainted with the latest status in standards development process.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i/>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D3257E"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17</w:t>
      </w:r>
      <w:r w:rsidR="00744888" w:rsidRPr="003A6E5E">
        <w:rPr>
          <w:rFonts w:ascii="Times New Roman" w:hAnsi="Times New Roman" w:cs="Times New Roman"/>
          <w:b/>
          <w:sz w:val="24"/>
          <w:szCs w:val="24"/>
        </w:rPr>
        <w:t xml:space="preserve">.2 Interaction with SDO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A number of Standards Developing Organizations (SDOs) under various Govt. Departments exist which cater to the needs of specific sectors by developing standards. It has been identified that an effort may be made to adopt such standards developed by these SDOs as Indian Standards so as to avoid duplication of work. Further these standards will also be upgraded as Indian Standards.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 xml:space="preserve">ITEM </w:t>
      </w:r>
      <w:r w:rsidR="00D3257E" w:rsidRPr="003A6E5E">
        <w:rPr>
          <w:rFonts w:ascii="Times New Roman" w:hAnsi="Times New Roman" w:cs="Times New Roman"/>
          <w:b/>
          <w:sz w:val="24"/>
          <w:szCs w:val="24"/>
        </w:rPr>
        <w:t>18</w:t>
      </w:r>
      <w:r w:rsidRPr="003A6E5E">
        <w:rPr>
          <w:rFonts w:ascii="Times New Roman" w:hAnsi="Times New Roman" w:cs="Times New Roman"/>
          <w:b/>
          <w:sz w:val="24"/>
          <w:szCs w:val="24"/>
        </w:rPr>
        <w:t xml:space="preserve"> GUIDELINES FOR MEMBERS OF TECHNICAL COMMITTEES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The Committee may please note the following Guidelines provided by Competent Authority of BIS for implementation:</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Identification and involvement of talent available in the country related to the subject dealt by the committee and methodology to involve them in the proceedings of the Committee,</w:t>
      </w: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Status of standardisation in the areas dealt by the committee at international level and suggestions for improving participation in the related committees of ISO/IEC, and</w:t>
      </w: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Future plans and strategies to be adopted by the committee during the next 05 years aiming at contribution in related standardisation activity at national and international level.</w:t>
      </w:r>
    </w:p>
    <w:p w:rsidR="00744888" w:rsidRPr="003A6E5E" w:rsidRDefault="00744888" w:rsidP="00280071">
      <w:pPr>
        <w:numPr>
          <w:ilvl w:val="0"/>
          <w:numId w:val="9"/>
        </w:num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BIS has formulated Guidelines for Funding R&amp;D Projects for Establishment and Revision of Indian Standards, Special Publications and Handbooks for Small R&amp;D Projects &amp; Large R&amp;D Projects for the purpose of Research &amp; Development (R&amp;D) projects for formulation/revision/amendment of Standards. A brief overview is given at </w:t>
      </w:r>
      <w:r w:rsidRPr="003A6E5E">
        <w:rPr>
          <w:rFonts w:ascii="Times New Roman" w:hAnsi="Times New Roman" w:cs="Times New Roman"/>
          <w:b/>
          <w:sz w:val="24"/>
          <w:szCs w:val="24"/>
        </w:rPr>
        <w:t>Annex E</w:t>
      </w:r>
      <w:r w:rsidRPr="003A6E5E">
        <w:rPr>
          <w:rFonts w:ascii="Times New Roman" w:hAnsi="Times New Roman" w:cs="Times New Roman"/>
          <w:sz w:val="24"/>
          <w:szCs w:val="24"/>
        </w:rPr>
        <w:t>.</w:t>
      </w:r>
    </w:p>
    <w:bookmarkStart w:id="4" w:name="_MON_1738504900"/>
    <w:bookmarkEnd w:id="4"/>
    <w:p w:rsidR="00744888" w:rsidRPr="003A6E5E" w:rsidRDefault="002D28A0" w:rsidP="00744888">
      <w:pPr>
        <w:tabs>
          <w:tab w:val="left" w:pos="540"/>
        </w:tabs>
        <w:spacing w:after="0" w:line="20" w:lineRule="atLeast"/>
        <w:jc w:val="center"/>
        <w:rPr>
          <w:rFonts w:ascii="Times New Roman" w:hAnsi="Times New Roman" w:cs="Times New Roman"/>
          <w:sz w:val="24"/>
          <w:szCs w:val="24"/>
        </w:rPr>
      </w:pPr>
      <w:r w:rsidRPr="002D28A0">
        <w:rPr>
          <w:rFonts w:ascii="Times New Roman" w:hAnsi="Times New Roman" w:cs="Times New Roman"/>
          <w:noProof/>
          <w:sz w:val="24"/>
          <w:szCs w:val="24"/>
        </w:rPr>
        <w:object w:dxaOrig="1499" w:dyaOrig="960">
          <v:shape id="_x0000_i1029" type="#_x0000_t75" alt="" style="width:75pt;height:48pt;mso-width-percent:0;mso-height-percent:0;mso-width-percent:0;mso-height-percent:0" o:ole="">
            <v:imagedata r:id="rId41" o:title=""/>
          </v:shape>
          <o:OLEObject Type="Embed" ProgID="Word.Document.12" ShapeID="_x0000_i1029" DrawAspect="Icon" ObjectID="_1795273520" r:id="rId42">
            <o:FieldCodes>\s</o:FieldCodes>
          </o:OLEObject>
        </w:object>
      </w: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1F0736" w:rsidRDefault="001F0736" w:rsidP="00744888">
      <w:pPr>
        <w:tabs>
          <w:tab w:val="left" w:pos="540"/>
        </w:tabs>
        <w:spacing w:after="0" w:line="20" w:lineRule="atLeast"/>
        <w:jc w:val="both"/>
        <w:rPr>
          <w:rFonts w:ascii="Times New Roman" w:hAnsi="Times New Roman" w:cs="Times New Roman"/>
          <w:b/>
          <w:sz w:val="24"/>
          <w:szCs w:val="24"/>
        </w:rPr>
      </w:pPr>
    </w:p>
    <w:p w:rsidR="00744888" w:rsidRPr="003A6E5E" w:rsidRDefault="001E3684"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 xml:space="preserve">ITEM </w:t>
      </w:r>
      <w:r w:rsidR="001F0736">
        <w:rPr>
          <w:rFonts w:ascii="Times New Roman" w:hAnsi="Times New Roman" w:cs="Times New Roman"/>
          <w:b/>
          <w:sz w:val="24"/>
          <w:szCs w:val="24"/>
        </w:rPr>
        <w:t>19</w:t>
      </w:r>
      <w:r w:rsidR="00744888" w:rsidRPr="003A6E5E">
        <w:rPr>
          <w:rFonts w:ascii="Times New Roman" w:hAnsi="Times New Roman" w:cs="Times New Roman"/>
          <w:b/>
          <w:sz w:val="24"/>
          <w:szCs w:val="24"/>
        </w:rPr>
        <w:t xml:space="preserve"> NEW INITIATIVES IN STANDARDIZATION</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DOWNLOADING OF INDIAN STANDARDS (FREE OF COST)</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In order to encourage 'Ease of Doing Business' as well as promote the use of Indian Standards, BIS has decided that the Indian Standards except those adopted from other International Standards bodies may be made available free of cost to the users for non- commercial purposes. The adopted standards from standards developing organisations (SDOs) and all other Indian Standards intended to be used for commercial purposes may be continued to be made available for a price as per existing guidelines.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i/>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spacing w:after="0" w:line="20" w:lineRule="atLeast"/>
        <w:jc w:val="both"/>
        <w:rPr>
          <w:rFonts w:ascii="Times New Roman" w:hAnsi="Times New Roman" w:cs="Times New Roman"/>
          <w:i/>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NATIONAL INSTITUTE FOR TRAINING IN STANDARDIZATION (NITS)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The training schedule of the training offered by National Institute for Training in Standardization (NITS), NOIDA is available on BIS website </w:t>
      </w:r>
      <w:hyperlink r:id="rId43" w:history="1">
        <w:r w:rsidRPr="003A6E5E">
          <w:rPr>
            <w:rStyle w:val="Hyperlink"/>
            <w:rFonts w:ascii="Times New Roman" w:hAnsi="Times New Roman" w:cs="Times New Roman"/>
            <w:sz w:val="24"/>
            <w:szCs w:val="24"/>
          </w:rPr>
          <w:t>www.bis.gov.in</w:t>
        </w:r>
      </w:hyperlink>
      <w:r w:rsidRPr="003A6E5E">
        <w:rPr>
          <w:rFonts w:ascii="Times New Roman" w:hAnsi="Times New Roman" w:cs="Times New Roman"/>
          <w:sz w:val="24"/>
          <w:szCs w:val="24"/>
        </w:rPr>
        <w:t>.</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BIS ACTIVITIES ON SOCIAL MEDIA</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BIS is now active on Social Media. The links have been provided on the BIS website.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 xml:space="preserve">ONE NATION ONE STANDARD </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 xml:space="preserve">Bureau of Indian Standards (BIS), the National Standards Body of India, has developed more than 20000 Indian Standards across 15 sectors covering various aspects of the economy. There are several other government entities in sectors such as railways, defence, space, and nuclear energy applications etc. publishing standards for their own use. In addition, there are Standards Developing Organizations (SDOs) and Regulatory bodies with their expertise overlapping with BIS, which are also developing standards in different domains. Apart from this, leading overseas private standards bodies have set up Indian offices/chapters to promote the use of their standards among Indian industry. This multiplicity of standards has resulted in multiplicity of conformity assessment schemes. There are instances of the same product being subjected to multiple certification as mandated by different Ministries/regulators. This leads to confusion among industry, consumers and purchase organisations as to which standards should be followed and adds to the cost of certification. Such situations are not desirable and are in contradiction to ease of doing business. It also defeats the very purpose of standardisation and results in wastage of resources due to parallel efforts. In order to increase the ‘Ease of Doing Business’, it is important to tackle the issue of multiplicity of standards. Considering that the convergence of standards is of decisive strategic importance to the future of Indian economic growth story, BIS has taken active steps to promote "One Nation One Standard", with BIS, the National Standards Body, functioning as the umbrella organisation steering India's standardisation efforts. As mandated by the BIS Act, 2016, BIS would be recognizing and synergizing the efforts of SDOs to develop standards as per good practices and six principles of international standardisation outlined by WTO and by recognizing these standards formulated by SDOs/Regulators as Indian Standards. BIS has prepared a draft scheme for recognition of SDOs, which was circulated among the SDOs for their comments. Comments received are being examined for </w:t>
      </w:r>
      <w:r w:rsidRPr="003A6E5E">
        <w:rPr>
          <w:rFonts w:ascii="Times New Roman" w:hAnsi="Times New Roman" w:cs="Times New Roman"/>
          <w:sz w:val="24"/>
          <w:szCs w:val="24"/>
        </w:rPr>
        <w:lastRenderedPageBreak/>
        <w:t xml:space="preserve">necessary modifications in the scheme, if any. In this regard, two consultative meetings of SDOs were held on 09 August 2019 and 02 December 2019. </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numPr>
          <w:ilvl w:val="0"/>
          <w:numId w:val="7"/>
        </w:numPr>
        <w:tabs>
          <w:tab w:val="left" w:pos="540"/>
        </w:tabs>
        <w:spacing w:after="0" w:line="20" w:lineRule="atLeast"/>
        <w:ind w:left="0" w:firstLine="0"/>
        <w:jc w:val="both"/>
        <w:rPr>
          <w:rFonts w:ascii="Times New Roman" w:hAnsi="Times New Roman" w:cs="Times New Roman"/>
          <w:sz w:val="24"/>
          <w:szCs w:val="24"/>
        </w:rPr>
      </w:pPr>
      <w:r w:rsidRPr="003A6E5E">
        <w:rPr>
          <w:rFonts w:ascii="Times New Roman" w:hAnsi="Times New Roman" w:cs="Times New Roman"/>
          <w:b/>
          <w:sz w:val="24"/>
          <w:szCs w:val="24"/>
        </w:rPr>
        <w:t>MEMORANDUM OF UNDERSTANDING WITH EMINENT INSTITUTES</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Bureau of Indian Standards (BIS), has signed Memorandum of Understanding (MoU) with the following institutes of eminence for collaboration in the field of standardisation and conformity assessment:</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Delhi.</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Bombay.</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Kanpur.</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Madras.</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Harcourt Butler Technical University, Kanpur.</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Northern India Textile Research Association, Ghaziabad.</w:t>
      </w:r>
    </w:p>
    <w:p w:rsidR="00744888" w:rsidRPr="003A6E5E" w:rsidRDefault="00744888" w:rsidP="00280071">
      <w:pPr>
        <w:pStyle w:val="ListParagraph"/>
        <w:numPr>
          <w:ilvl w:val="0"/>
          <w:numId w:val="13"/>
        </w:numPr>
        <w:tabs>
          <w:tab w:val="left" w:pos="540"/>
        </w:tabs>
        <w:spacing w:after="0" w:line="20" w:lineRule="atLeast"/>
        <w:jc w:val="both"/>
        <w:rPr>
          <w:rFonts w:ascii="Times New Roman" w:hAnsi="Times New Roman"/>
          <w:sz w:val="24"/>
          <w:szCs w:val="24"/>
        </w:rPr>
      </w:pPr>
      <w:r w:rsidRPr="003A6E5E">
        <w:rPr>
          <w:rFonts w:ascii="Times New Roman" w:hAnsi="Times New Roman"/>
          <w:sz w:val="24"/>
          <w:szCs w:val="24"/>
        </w:rPr>
        <w:t>Indian Institute of Technology, Roorkee.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38291A"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0</w:t>
      </w:r>
      <w:r w:rsidR="00744888" w:rsidRPr="003A6E5E">
        <w:rPr>
          <w:rFonts w:ascii="Times New Roman" w:hAnsi="Times New Roman" w:cs="Times New Roman"/>
          <w:b/>
          <w:sz w:val="24"/>
          <w:szCs w:val="24"/>
        </w:rPr>
        <w:t xml:space="preserve"> SUSTAINABILITY PERSPECTIVE IN INDIAN STANDARDS</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4"/>
        </w:numPr>
        <w:spacing w:after="0" w:line="20" w:lineRule="atLeast"/>
        <w:jc w:val="both"/>
        <w:rPr>
          <w:rFonts w:ascii="Times New Roman" w:hAnsi="Times New Roman"/>
          <w:sz w:val="24"/>
          <w:szCs w:val="24"/>
        </w:rPr>
      </w:pPr>
      <w:r w:rsidRPr="003A6E5E">
        <w:rPr>
          <w:rFonts w:ascii="Times New Roman" w:hAnsi="Times New Roman"/>
          <w:sz w:val="24"/>
          <w:szCs w:val="24"/>
        </w:rPr>
        <w:t>In keeping with India’s commitment on the UN SDG 2030 and Paris Agreement on Climate Action, there will be specific focus in developing and updating standards so as to address these issues. Climate change mitigation and adaptation through reduction in carbon emissions, carbon foot-printing and life cycle analysis, carbon capture and storage, application of circular economy, ensuring resource efficiency, promoting alternative fuel technologies and renewable energy use, reducing embodied energy and improving thermal performance in buildings through building design and construction, etc would be some of the approaches/considerations in standards development.</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4"/>
        </w:numPr>
        <w:spacing w:after="0" w:line="20" w:lineRule="atLeast"/>
        <w:jc w:val="both"/>
        <w:rPr>
          <w:rFonts w:ascii="Times New Roman" w:hAnsi="Times New Roman"/>
          <w:sz w:val="24"/>
          <w:szCs w:val="24"/>
        </w:rPr>
      </w:pPr>
      <w:r w:rsidRPr="003A6E5E">
        <w:rPr>
          <w:rFonts w:ascii="Times New Roman" w:hAnsi="Times New Roman"/>
          <w:sz w:val="24"/>
          <w:szCs w:val="24"/>
        </w:rPr>
        <w:t>A framework that can provide guidance to the technical committees on how sustainability issues are to be addressed in Indian Standards would be developed. Some of the UN SDGs that are considered to be important from standardisation perspective are Climate Action (SDG 13), Good Health and Wellbeing (SDG 3), Gender Equality (SDG 5), Clean Water and Sanitation (SDG 6), Affordable and Clean Energy (SDG 7), Responsible Consumption and Production (SDG 12), Industry, Innovation and Infrastructure (SDG 9) and Sustainable Cities and Communities (SDG 11), and are considered as high priority areas of work. A broad range of aspects that could potentially help in addressing sustainability and climate change through standards include the use of natural resources, ensuring energy efficiency and water efficiency, reducing wastes, use of waste and recyclable materials, reducing pollution in land, air and water, protection of natural habitats, protection of biodiversity, carbon neutrality and net-zero, carbon foot-printing and LCA, application of technology and innovation around these issues, economic performance and development, addressing health and safety, social equity (including concerns like gender responsiveness and accessibility for persons with disabilities and the elderly), quality of life, etc.</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3A6E5E" w:rsidRDefault="00FE3DDC"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1</w:t>
      </w:r>
      <w:r w:rsidR="00744888" w:rsidRPr="003A6E5E">
        <w:rPr>
          <w:rFonts w:ascii="Times New Roman" w:hAnsi="Times New Roman" w:cs="Times New Roman"/>
          <w:b/>
          <w:sz w:val="24"/>
          <w:szCs w:val="24"/>
        </w:rPr>
        <w:t xml:space="preserve"> UNECE GENDER RESPONSIVE STANDARDS DECLARATION</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lastRenderedPageBreak/>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gender responsive. Established in 2016, the Initiative has the objectives of: </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280071">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 xml:space="preserve">Strengthening the use of standards and technical regulations as powerful tools to attain SDG 5 (Achieve Gender Equality and Empower all Women and Girls); </w:t>
      </w:r>
    </w:p>
    <w:p w:rsidR="00744888" w:rsidRPr="003A6E5E" w:rsidRDefault="00744888" w:rsidP="00280071">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 xml:space="preserve">Integrating a gender lens in the development of both standards and technical regulations; and </w:t>
      </w:r>
    </w:p>
    <w:p w:rsidR="00744888" w:rsidRPr="003A6E5E" w:rsidRDefault="00744888" w:rsidP="00280071">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Elaborating gender indicators and criteria that could be used in standards development.</w:t>
      </w:r>
    </w:p>
    <w:p w:rsidR="00744888" w:rsidRPr="003A6E5E" w:rsidRDefault="00744888" w:rsidP="00744888">
      <w:pPr>
        <w:pStyle w:val="ListParagraph"/>
        <w:numPr>
          <w:ilvl w:val="0"/>
          <w:numId w:val="15"/>
        </w:numPr>
        <w:spacing w:after="0" w:line="20" w:lineRule="atLeast"/>
        <w:jc w:val="both"/>
        <w:rPr>
          <w:rFonts w:ascii="Times New Roman" w:hAnsi="Times New Roman"/>
          <w:sz w:val="24"/>
          <w:szCs w:val="24"/>
        </w:rPr>
      </w:pPr>
      <w:r w:rsidRPr="003A6E5E">
        <w:rPr>
          <w:rFonts w:ascii="Times New Roman" w:hAnsi="Times New Roman"/>
          <w:sz w:val="24"/>
          <w:szCs w:val="24"/>
        </w:rPr>
        <w:t>In line with these objectives, BIS aims to work towards:</w:t>
      </w:r>
    </w:p>
    <w:p w:rsidR="00744888" w:rsidRPr="003A6E5E" w:rsidRDefault="00744888" w:rsidP="00280071">
      <w:pPr>
        <w:pStyle w:val="ListParagraph"/>
        <w:numPr>
          <w:ilvl w:val="0"/>
          <w:numId w:val="16"/>
        </w:numPr>
        <w:spacing w:after="0" w:line="20" w:lineRule="atLeast"/>
        <w:ind w:left="993"/>
        <w:jc w:val="both"/>
        <w:rPr>
          <w:rFonts w:ascii="Times New Roman" w:hAnsi="Times New Roman"/>
          <w:sz w:val="24"/>
          <w:szCs w:val="24"/>
        </w:rPr>
      </w:pPr>
      <w:r w:rsidRPr="003A6E5E">
        <w:rPr>
          <w:rFonts w:ascii="Times New Roman" w:hAnsi="Times New Roman"/>
          <w:sz w:val="24"/>
          <w:szCs w:val="24"/>
        </w:rPr>
        <w:t>Gender responsive standards;</w:t>
      </w:r>
    </w:p>
    <w:p w:rsidR="00744888" w:rsidRPr="003A6E5E" w:rsidRDefault="00744888" w:rsidP="00280071">
      <w:pPr>
        <w:pStyle w:val="ListParagraph"/>
        <w:numPr>
          <w:ilvl w:val="0"/>
          <w:numId w:val="16"/>
        </w:numPr>
        <w:spacing w:after="0" w:line="20" w:lineRule="atLeast"/>
        <w:ind w:left="993"/>
        <w:jc w:val="both"/>
        <w:rPr>
          <w:rFonts w:ascii="Times New Roman" w:hAnsi="Times New Roman"/>
          <w:sz w:val="24"/>
          <w:szCs w:val="24"/>
        </w:rPr>
      </w:pPr>
      <w:r w:rsidRPr="003A6E5E">
        <w:rPr>
          <w:rFonts w:ascii="Times New Roman" w:hAnsi="Times New Roman"/>
          <w:sz w:val="24"/>
          <w:szCs w:val="24"/>
        </w:rPr>
        <w:t>Gender balance at all levels in all Committees including leadership positions;</w:t>
      </w:r>
    </w:p>
    <w:p w:rsidR="00744888" w:rsidRPr="003A6E5E" w:rsidRDefault="00744888" w:rsidP="00280071">
      <w:pPr>
        <w:pStyle w:val="ListParagraph"/>
        <w:numPr>
          <w:ilvl w:val="0"/>
          <w:numId w:val="16"/>
        </w:numPr>
        <w:spacing w:after="0" w:line="20" w:lineRule="atLeast"/>
        <w:ind w:left="993"/>
        <w:jc w:val="both"/>
        <w:rPr>
          <w:rFonts w:ascii="Times New Roman" w:hAnsi="Times New Roman"/>
          <w:sz w:val="24"/>
          <w:szCs w:val="24"/>
        </w:rPr>
      </w:pPr>
      <w:r w:rsidRPr="003A6E5E">
        <w:rPr>
          <w:rFonts w:ascii="Times New Roman" w:hAnsi="Times New Roman"/>
          <w:sz w:val="24"/>
          <w:szCs w:val="24"/>
        </w:rPr>
        <w:t>Enhanced expertise to create and deliver gender inclusivity;</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The Committees are requested to work in tandem with these aims to create a gender balance environment in all walks of life through standards.</w:t>
      </w:r>
    </w:p>
    <w:p w:rsidR="00744888" w:rsidRPr="003A6E5E" w:rsidRDefault="00744888" w:rsidP="00744888">
      <w:pPr>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3A6E5E" w:rsidRDefault="00105F07"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w:t>
      </w:r>
      <w:r w:rsidR="00015C3D" w:rsidRPr="003A6E5E">
        <w:rPr>
          <w:rFonts w:ascii="Times New Roman" w:hAnsi="Times New Roman" w:cs="Times New Roman"/>
          <w:b/>
          <w:sz w:val="24"/>
          <w:szCs w:val="24"/>
        </w:rPr>
        <w:t>EM 2</w:t>
      </w:r>
      <w:r w:rsidR="001F0736">
        <w:rPr>
          <w:rFonts w:ascii="Times New Roman" w:hAnsi="Times New Roman" w:cs="Times New Roman"/>
          <w:b/>
          <w:sz w:val="24"/>
          <w:szCs w:val="24"/>
        </w:rPr>
        <w:t>2</w:t>
      </w:r>
      <w:r w:rsidR="00744888" w:rsidRPr="003A6E5E">
        <w:rPr>
          <w:rFonts w:ascii="Times New Roman" w:hAnsi="Times New Roman" w:cs="Times New Roman"/>
          <w:b/>
          <w:sz w:val="24"/>
          <w:szCs w:val="24"/>
        </w:rPr>
        <w:t xml:space="preserve"> ACCESSIBILITY </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r w:rsidRPr="003A6E5E">
        <w:rPr>
          <w:rFonts w:ascii="Times New Roman" w:hAnsi="Times New Roman" w:cs="Times New Roman"/>
          <w:sz w:val="24"/>
          <w:szCs w:val="24"/>
        </w:rPr>
        <w:t>A request was received from the Department of Empowerment of Persons with Disabilities, Government of India to include additional requirements in the relevant Indian standards that will help/assist the specially-abled person under the Accessible India Campaign (AIC).</w:t>
      </w:r>
    </w:p>
    <w:p w:rsidR="00744888" w:rsidRPr="003A6E5E" w:rsidRDefault="00744888" w:rsidP="00744888">
      <w:pPr>
        <w:tabs>
          <w:tab w:val="left" w:pos="540"/>
        </w:tabs>
        <w:spacing w:after="0" w:line="20" w:lineRule="atLeast"/>
        <w:jc w:val="both"/>
        <w:rPr>
          <w:rFonts w:ascii="Times New Roman" w:hAnsi="Times New Roman" w:cs="Times New Roman"/>
          <w:sz w:val="24"/>
          <w:szCs w:val="24"/>
        </w:rPr>
      </w:pPr>
    </w:p>
    <w:p w:rsidR="00744888" w:rsidRPr="003A6E5E" w:rsidRDefault="00744888" w:rsidP="00744888">
      <w:pPr>
        <w:spacing w:after="0" w:line="20" w:lineRule="atLeast"/>
        <w:jc w:val="both"/>
        <w:rPr>
          <w:rFonts w:ascii="Times New Roman" w:hAnsi="Times New Roman" w:cs="Times New Roman"/>
          <w:b/>
          <w:sz w:val="24"/>
          <w:szCs w:val="24"/>
        </w:rPr>
      </w:pPr>
      <w:r w:rsidRPr="003A6E5E">
        <w:rPr>
          <w:rFonts w:ascii="Times New Roman" w:hAnsi="Times New Roman" w:cs="Times New Roman"/>
          <w:i/>
          <w:sz w:val="24"/>
          <w:szCs w:val="24"/>
        </w:rPr>
        <w:t>The committee may please note.</w:t>
      </w:r>
    </w:p>
    <w:p w:rsidR="00744888" w:rsidRPr="003A6E5E" w:rsidRDefault="00744888" w:rsidP="00744888">
      <w:pPr>
        <w:tabs>
          <w:tab w:val="left" w:pos="540"/>
        </w:tabs>
        <w:spacing w:after="0" w:line="20" w:lineRule="atLeast"/>
        <w:jc w:val="both"/>
        <w:rPr>
          <w:rFonts w:ascii="Times New Roman" w:hAnsi="Times New Roman" w:cs="Times New Roman"/>
          <w:b/>
          <w:sz w:val="24"/>
          <w:szCs w:val="24"/>
          <w:u w:val="single"/>
        </w:rPr>
      </w:pPr>
    </w:p>
    <w:p w:rsidR="00744888" w:rsidRPr="003A6E5E" w:rsidRDefault="004546FA"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3</w:t>
      </w:r>
      <w:r w:rsidR="00744888" w:rsidRPr="003A6E5E">
        <w:rPr>
          <w:rFonts w:ascii="Times New Roman" w:hAnsi="Times New Roman" w:cs="Times New Roman"/>
          <w:b/>
          <w:sz w:val="24"/>
          <w:szCs w:val="24"/>
        </w:rPr>
        <w:t xml:space="preserve"> DATE AND PLACE FOR THE NEXT MEETING</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744888" w:rsidP="00744888">
      <w:pPr>
        <w:tabs>
          <w:tab w:val="left" w:pos="540"/>
        </w:tabs>
        <w:spacing w:after="0" w:line="20" w:lineRule="atLeast"/>
        <w:jc w:val="both"/>
        <w:rPr>
          <w:rFonts w:ascii="Times New Roman" w:hAnsi="Times New Roman" w:cs="Times New Roman"/>
          <w:i/>
          <w:sz w:val="24"/>
          <w:szCs w:val="24"/>
        </w:rPr>
      </w:pPr>
      <w:r w:rsidRPr="003A6E5E">
        <w:rPr>
          <w:rFonts w:ascii="Times New Roman" w:hAnsi="Times New Roman" w:cs="Times New Roman"/>
          <w:i/>
          <w:sz w:val="24"/>
          <w:szCs w:val="24"/>
        </w:rPr>
        <w:t>The Committee may please decide the date and place for the next meeting.</w:t>
      </w:r>
    </w:p>
    <w:p w:rsidR="00744888" w:rsidRPr="003A6E5E" w:rsidRDefault="00744888" w:rsidP="00744888">
      <w:pPr>
        <w:tabs>
          <w:tab w:val="left" w:pos="540"/>
        </w:tabs>
        <w:spacing w:after="0" w:line="20" w:lineRule="atLeast"/>
        <w:jc w:val="both"/>
        <w:rPr>
          <w:rFonts w:ascii="Times New Roman" w:hAnsi="Times New Roman" w:cs="Times New Roman"/>
          <w:b/>
          <w:sz w:val="24"/>
          <w:szCs w:val="24"/>
        </w:rPr>
      </w:pPr>
    </w:p>
    <w:p w:rsidR="00744888" w:rsidRPr="003A6E5E" w:rsidRDefault="004546FA" w:rsidP="00744888">
      <w:pPr>
        <w:tabs>
          <w:tab w:val="left" w:pos="540"/>
        </w:tabs>
        <w:spacing w:after="0" w:line="20" w:lineRule="atLeast"/>
        <w:jc w:val="both"/>
        <w:rPr>
          <w:rFonts w:ascii="Times New Roman" w:hAnsi="Times New Roman" w:cs="Times New Roman"/>
          <w:b/>
          <w:sz w:val="24"/>
          <w:szCs w:val="24"/>
        </w:rPr>
      </w:pPr>
      <w:r w:rsidRPr="003A6E5E">
        <w:rPr>
          <w:rFonts w:ascii="Times New Roman" w:hAnsi="Times New Roman" w:cs="Times New Roman"/>
          <w:b/>
          <w:sz w:val="24"/>
          <w:szCs w:val="24"/>
        </w:rPr>
        <w:t>ITEM 2</w:t>
      </w:r>
      <w:r w:rsidR="001F0736">
        <w:rPr>
          <w:rFonts w:ascii="Times New Roman" w:hAnsi="Times New Roman" w:cs="Times New Roman"/>
          <w:b/>
          <w:sz w:val="24"/>
          <w:szCs w:val="24"/>
        </w:rPr>
        <w:t>4</w:t>
      </w:r>
      <w:r w:rsidR="00744888" w:rsidRPr="003A6E5E">
        <w:rPr>
          <w:rFonts w:ascii="Times New Roman" w:hAnsi="Times New Roman" w:cs="Times New Roman"/>
          <w:b/>
          <w:sz w:val="24"/>
          <w:szCs w:val="24"/>
        </w:rPr>
        <w:t xml:space="preserve"> ANY OTHER BUSINESS</w:t>
      </w:r>
    </w:p>
    <w:p w:rsidR="00744888" w:rsidRPr="003A6E5E" w:rsidRDefault="00744888" w:rsidP="00744888">
      <w:pPr>
        <w:tabs>
          <w:tab w:val="left" w:pos="540"/>
        </w:tabs>
        <w:spacing w:after="0" w:line="20" w:lineRule="atLeast"/>
        <w:jc w:val="both"/>
        <w:rPr>
          <w:rFonts w:ascii="Times New Roman" w:hAnsi="Times New Roman" w:cs="Times New Roman"/>
          <w:sz w:val="28"/>
          <w:szCs w:val="24"/>
        </w:rPr>
      </w:pPr>
    </w:p>
    <w:p w:rsidR="007410C1" w:rsidRPr="003A6E5E" w:rsidRDefault="00443331" w:rsidP="00A15F2F">
      <w:pPr>
        <w:spacing w:after="0" w:line="20" w:lineRule="atLeast"/>
        <w:rPr>
          <w:rFonts w:ascii="Times New Roman" w:hAnsi="Times New Roman" w:cs="Times New Roman"/>
          <w:i/>
          <w:color w:val="000000"/>
          <w:sz w:val="24"/>
        </w:rPr>
      </w:pPr>
      <w:r w:rsidRPr="003A6E5E">
        <w:rPr>
          <w:rFonts w:ascii="Times New Roman" w:hAnsi="Times New Roman" w:cs="Times New Roman"/>
          <w:i/>
          <w:color w:val="000000"/>
          <w:sz w:val="24"/>
        </w:rPr>
        <w:t>The Committee may please discuss and decide.</w:t>
      </w:r>
    </w:p>
    <w:p w:rsidR="00443331" w:rsidRPr="003A6E5E" w:rsidRDefault="00443331" w:rsidP="00A15F2F">
      <w:pPr>
        <w:spacing w:after="0" w:line="20" w:lineRule="atLeast"/>
        <w:rPr>
          <w:rFonts w:ascii="Times New Roman" w:hAnsi="Times New Roman" w:cs="Times New Roman"/>
          <w:i/>
          <w:color w:val="000000"/>
          <w:sz w:val="24"/>
        </w:rPr>
      </w:pPr>
    </w:p>
    <w:p w:rsidR="00443331" w:rsidRPr="003A6E5E" w:rsidRDefault="00443331" w:rsidP="00A15F2F">
      <w:pPr>
        <w:spacing w:after="0" w:line="20" w:lineRule="atLeast"/>
        <w:rPr>
          <w:rFonts w:ascii="Times New Roman" w:hAnsi="Times New Roman" w:cs="Times New Roman"/>
          <w:i/>
          <w:color w:val="000000"/>
          <w:sz w:val="24"/>
        </w:rPr>
      </w:pPr>
    </w:p>
    <w:p w:rsidR="00A14257" w:rsidRDefault="00A14257" w:rsidP="00A15F2F">
      <w:pPr>
        <w:spacing w:after="0" w:line="20" w:lineRule="atLeast"/>
        <w:rPr>
          <w:rFonts w:ascii="Times New Roman" w:hAnsi="Times New Roman" w:cs="Times New Roman"/>
          <w:i/>
          <w:color w:val="000000"/>
          <w:sz w:val="24"/>
        </w:rPr>
      </w:pPr>
    </w:p>
    <w:p w:rsidR="007E5DE5" w:rsidRDefault="007E5DE5"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8A5C6D" w:rsidRDefault="008A5C6D"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444F58" w:rsidRDefault="00444F58"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EE0FC9" w:rsidRDefault="00EE0FC9" w:rsidP="00A15F2F">
      <w:pPr>
        <w:spacing w:after="0" w:line="20" w:lineRule="atLeast"/>
        <w:rPr>
          <w:rFonts w:ascii="Times New Roman" w:hAnsi="Times New Roman" w:cs="Times New Roman"/>
          <w:i/>
          <w:color w:val="000000"/>
          <w:sz w:val="24"/>
        </w:rPr>
      </w:pPr>
    </w:p>
    <w:p w:rsidR="0052136B" w:rsidRDefault="0052136B" w:rsidP="00A15F2F">
      <w:pPr>
        <w:spacing w:after="0" w:line="20" w:lineRule="atLeast"/>
        <w:rPr>
          <w:rFonts w:ascii="Times New Roman" w:hAnsi="Times New Roman" w:cs="Times New Roman"/>
          <w:i/>
          <w:color w:val="000000"/>
          <w:sz w:val="24"/>
        </w:rPr>
      </w:pPr>
    </w:p>
    <w:p w:rsidR="005064A9" w:rsidRDefault="005064A9" w:rsidP="00A15F2F">
      <w:pPr>
        <w:spacing w:after="0" w:line="20" w:lineRule="atLeast"/>
        <w:rPr>
          <w:rFonts w:ascii="Times New Roman" w:hAnsi="Times New Roman" w:cs="Times New Roman"/>
          <w:i/>
          <w:color w:val="000000"/>
          <w:sz w:val="24"/>
        </w:rPr>
      </w:pPr>
    </w:p>
    <w:p w:rsidR="008A5C6D" w:rsidRPr="003A6E5E" w:rsidRDefault="008A5C6D" w:rsidP="008A5C6D">
      <w:pPr>
        <w:spacing w:after="0" w:line="20" w:lineRule="atLeast"/>
        <w:jc w:val="center"/>
        <w:rPr>
          <w:rFonts w:ascii="Times New Roman" w:hAnsi="Times New Roman" w:cs="Times New Roman"/>
          <w:b/>
          <w:bCs/>
          <w:color w:val="000000" w:themeColor="text1"/>
          <w:sz w:val="24"/>
          <w:szCs w:val="24"/>
        </w:rPr>
      </w:pPr>
      <w:r w:rsidRPr="003A6E5E">
        <w:rPr>
          <w:rFonts w:ascii="Times New Roman" w:hAnsi="Times New Roman" w:cs="Times New Roman"/>
          <w:b/>
          <w:bCs/>
          <w:color w:val="000000" w:themeColor="text1"/>
          <w:sz w:val="24"/>
          <w:szCs w:val="24"/>
        </w:rPr>
        <w:t>ANNEX A</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Cs/>
          <w:color w:val="000000" w:themeColor="text1"/>
          <w:sz w:val="24"/>
          <w:szCs w:val="24"/>
        </w:rPr>
      </w:pPr>
      <w:r w:rsidRPr="003A6E5E">
        <w:rPr>
          <w:rFonts w:ascii="Times New Roman" w:hAnsi="Times New Roman" w:cs="Times New Roman"/>
          <w:bCs/>
          <w:color w:val="000000" w:themeColor="text1"/>
          <w:sz w:val="24"/>
          <w:szCs w:val="24"/>
        </w:rPr>
        <w:t>(</w:t>
      </w:r>
      <w:r w:rsidRPr="003A6E5E">
        <w:rPr>
          <w:rFonts w:ascii="Times New Roman" w:hAnsi="Times New Roman" w:cs="Times New Roman"/>
          <w:bCs/>
          <w:i/>
          <w:color w:val="000000" w:themeColor="text1"/>
          <w:sz w:val="24"/>
          <w:szCs w:val="24"/>
        </w:rPr>
        <w:t>See Item</w:t>
      </w:r>
      <w:r w:rsidRPr="003A6E5E">
        <w:rPr>
          <w:rFonts w:ascii="Times New Roman" w:hAnsi="Times New Roman" w:cs="Times New Roman"/>
          <w:b/>
          <w:bCs/>
          <w:color w:val="000000" w:themeColor="text1"/>
          <w:sz w:val="24"/>
          <w:szCs w:val="24"/>
        </w:rPr>
        <w:t>5.4</w:t>
      </w:r>
      <w:r w:rsidRPr="003A6E5E">
        <w:rPr>
          <w:rFonts w:ascii="Times New Roman" w:hAnsi="Times New Roman" w:cs="Times New Roman"/>
          <w:bCs/>
          <w:color w:val="000000" w:themeColor="text1"/>
          <w:sz w:val="24"/>
          <w:szCs w:val="24"/>
        </w:rPr>
        <w:t>)</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r w:rsidRPr="003A6E5E">
        <w:rPr>
          <w:rFonts w:ascii="Times New Roman" w:hAnsi="Times New Roman" w:cs="Times New Roman"/>
          <w:b/>
          <w:bCs/>
          <w:color w:val="000000" w:themeColor="text1"/>
          <w:sz w:val="24"/>
          <w:szCs w:val="24"/>
        </w:rPr>
        <w:t>Continuous Bulk Conveying, Elevating, Hoisting, Aerial Ropeways and Related Equipment Sectional Committee, MED 06</w:t>
      </w:r>
    </w:p>
    <w:p w:rsidR="008A5C6D" w:rsidRPr="003A6E5E" w:rsidRDefault="008A5C6D" w:rsidP="008A5C6D">
      <w:pPr>
        <w:tabs>
          <w:tab w:val="left" w:pos="3045"/>
          <w:tab w:val="left" w:pos="3810"/>
          <w:tab w:val="left" w:pos="5760"/>
          <w:tab w:val="left" w:pos="6585"/>
        </w:tabs>
        <w:spacing w:after="0" w:line="20" w:lineRule="atLeast"/>
        <w:jc w:val="center"/>
        <w:rPr>
          <w:rFonts w:ascii="Times New Roman" w:hAnsi="Times New Roman" w:cs="Times New Roman"/>
          <w:b/>
          <w:bCs/>
          <w:color w:val="000000" w:themeColor="text1"/>
          <w:sz w:val="24"/>
          <w:szCs w:val="24"/>
        </w:rPr>
      </w:pPr>
    </w:p>
    <w:tbl>
      <w:tblPr>
        <w:tblStyle w:val="TableGrid"/>
        <w:tblW w:w="0" w:type="auto"/>
        <w:jc w:val="center"/>
        <w:tblLook w:val="04A0"/>
      </w:tblPr>
      <w:tblGrid>
        <w:gridCol w:w="2227"/>
        <w:gridCol w:w="2227"/>
        <w:gridCol w:w="3567"/>
      </w:tblGrid>
      <w:tr w:rsidR="008A5C6D" w:rsidRPr="00D56549" w:rsidTr="002E7AFE">
        <w:trPr>
          <w:trHeight w:val="292"/>
          <w:jc w:val="center"/>
        </w:trPr>
        <w:tc>
          <w:tcPr>
            <w:tcW w:w="2227"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b/>
                <w:bCs/>
                <w:color w:val="000000" w:themeColor="text1"/>
                <w:sz w:val="24"/>
                <w:szCs w:val="24"/>
              </w:rPr>
              <w:t>Meeting No</w:t>
            </w:r>
          </w:p>
        </w:tc>
        <w:tc>
          <w:tcPr>
            <w:tcW w:w="2227"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b/>
                <w:bCs/>
                <w:color w:val="000000" w:themeColor="text1"/>
                <w:sz w:val="24"/>
                <w:szCs w:val="24"/>
              </w:rPr>
              <w:t>Date</w:t>
            </w:r>
          </w:p>
        </w:tc>
        <w:tc>
          <w:tcPr>
            <w:tcW w:w="3567" w:type="dxa"/>
          </w:tcPr>
          <w:p w:rsidR="008A5C6D" w:rsidRPr="00D56549" w:rsidRDefault="008A5C6D" w:rsidP="00101D9C">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b/>
                <w:bCs/>
                <w:color w:val="000000" w:themeColor="text1"/>
                <w:sz w:val="24"/>
                <w:szCs w:val="24"/>
              </w:rPr>
              <w:t>Place</w:t>
            </w:r>
          </w:p>
        </w:tc>
      </w:tr>
      <w:tr w:rsidR="00FD0EE9" w:rsidRPr="00D56549" w:rsidTr="002E7AFE">
        <w:trPr>
          <w:trHeight w:val="292"/>
          <w:jc w:val="center"/>
        </w:trPr>
        <w:tc>
          <w:tcPr>
            <w:tcW w:w="2227"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26</w:t>
            </w:r>
            <w:r w:rsidRPr="00D56549">
              <w:rPr>
                <w:rFonts w:ascii="Times New Roman" w:hAnsi="Times New Roman" w:cs="Times New Roman"/>
                <w:color w:val="000000" w:themeColor="text1"/>
                <w:sz w:val="24"/>
                <w:szCs w:val="24"/>
                <w:vertAlign w:val="superscript"/>
              </w:rPr>
              <w:t>th</w:t>
            </w:r>
          </w:p>
        </w:tc>
        <w:tc>
          <w:tcPr>
            <w:tcW w:w="2227" w:type="dxa"/>
          </w:tcPr>
          <w:p w:rsidR="00FD0EE9" w:rsidRPr="00D56549" w:rsidRDefault="00D813EF"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10</w:t>
            </w:r>
            <w:r w:rsidRPr="00D56549">
              <w:rPr>
                <w:rFonts w:ascii="Times New Roman" w:hAnsi="Times New Roman" w:cs="Times New Roman"/>
                <w:color w:val="000000" w:themeColor="text1"/>
                <w:sz w:val="24"/>
                <w:szCs w:val="24"/>
                <w:vertAlign w:val="superscript"/>
              </w:rPr>
              <w:t>th</w:t>
            </w:r>
            <w:r w:rsidR="00460419" w:rsidRPr="00D56549">
              <w:rPr>
                <w:rFonts w:ascii="Times New Roman" w:hAnsi="Times New Roman" w:cs="Times New Roman"/>
                <w:color w:val="000000" w:themeColor="text1"/>
                <w:sz w:val="24"/>
                <w:szCs w:val="24"/>
              </w:rPr>
              <w:t xml:space="preserve"> October</w:t>
            </w:r>
            <w:r w:rsidR="00FD0EE9" w:rsidRPr="00D56549">
              <w:rPr>
                <w:rFonts w:ascii="Times New Roman" w:hAnsi="Times New Roman" w:cs="Times New Roman"/>
                <w:color w:val="000000" w:themeColor="text1"/>
                <w:sz w:val="24"/>
                <w:szCs w:val="24"/>
              </w:rPr>
              <w:t xml:space="preserve"> 2023</w:t>
            </w:r>
          </w:p>
        </w:tc>
        <w:tc>
          <w:tcPr>
            <w:tcW w:w="3567"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Webex</w:t>
            </w:r>
          </w:p>
        </w:tc>
      </w:tr>
      <w:tr w:rsidR="00FD0EE9" w:rsidRPr="00D56549" w:rsidTr="002E7AFE">
        <w:trPr>
          <w:trHeight w:val="292"/>
          <w:jc w:val="center"/>
        </w:trPr>
        <w:tc>
          <w:tcPr>
            <w:tcW w:w="2227"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27</w:t>
            </w:r>
            <w:r w:rsidRPr="00D56549">
              <w:rPr>
                <w:rFonts w:ascii="Times New Roman" w:hAnsi="Times New Roman" w:cs="Times New Roman"/>
                <w:color w:val="000000" w:themeColor="text1"/>
                <w:sz w:val="24"/>
                <w:szCs w:val="24"/>
                <w:vertAlign w:val="superscript"/>
              </w:rPr>
              <w:t>th</w:t>
            </w:r>
          </w:p>
        </w:tc>
        <w:tc>
          <w:tcPr>
            <w:tcW w:w="2227" w:type="dxa"/>
          </w:tcPr>
          <w:p w:rsidR="00FD0EE9" w:rsidRPr="00D56549" w:rsidRDefault="00FD0EE9"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19 March 2024</w:t>
            </w:r>
          </w:p>
        </w:tc>
        <w:tc>
          <w:tcPr>
            <w:tcW w:w="3567" w:type="dxa"/>
          </w:tcPr>
          <w:p w:rsidR="00FD0EE9" w:rsidRPr="00D56549" w:rsidRDefault="00FD0EE9"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D56549">
              <w:rPr>
                <w:rFonts w:ascii="Times New Roman" w:hAnsi="Times New Roman" w:cs="Times New Roman"/>
                <w:color w:val="000000" w:themeColor="text1"/>
                <w:sz w:val="24"/>
                <w:szCs w:val="24"/>
              </w:rPr>
              <w:t>Webex</w:t>
            </w:r>
          </w:p>
        </w:tc>
      </w:tr>
      <w:tr w:rsidR="001A7B19" w:rsidRPr="00D56549" w:rsidTr="002E7AFE">
        <w:trPr>
          <w:trHeight w:val="292"/>
          <w:jc w:val="center"/>
        </w:trPr>
        <w:tc>
          <w:tcPr>
            <w:tcW w:w="2227" w:type="dxa"/>
          </w:tcPr>
          <w:p w:rsidR="001A7B19" w:rsidRPr="00D56549" w:rsidRDefault="00776D6C"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r w:rsidRPr="00776D6C">
              <w:rPr>
                <w:rFonts w:ascii="Times New Roman" w:hAnsi="Times New Roman" w:cs="Times New Roman"/>
                <w:color w:val="000000" w:themeColor="text1"/>
                <w:sz w:val="24"/>
                <w:szCs w:val="24"/>
                <w:vertAlign w:val="superscript"/>
              </w:rPr>
              <w:t>th</w:t>
            </w:r>
          </w:p>
        </w:tc>
        <w:tc>
          <w:tcPr>
            <w:tcW w:w="2227" w:type="dxa"/>
          </w:tcPr>
          <w:p w:rsidR="001A7B19" w:rsidRPr="00D56549" w:rsidRDefault="001A7B19"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 May 2024</w:t>
            </w:r>
          </w:p>
        </w:tc>
        <w:tc>
          <w:tcPr>
            <w:tcW w:w="3567" w:type="dxa"/>
          </w:tcPr>
          <w:p w:rsidR="001A7B19" w:rsidRPr="00D56549" w:rsidRDefault="00EE2984"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EE2984">
              <w:rPr>
                <w:rFonts w:ascii="Times New Roman" w:hAnsi="Times New Roman" w:cs="Times New Roman"/>
                <w:color w:val="000000" w:themeColor="text1"/>
                <w:sz w:val="24"/>
                <w:szCs w:val="24"/>
              </w:rPr>
              <w:t>Hybrid Meeting(Manak Bhawan, New Delhi, Delhi, India)</w:t>
            </w:r>
          </w:p>
        </w:tc>
      </w:tr>
      <w:tr w:rsidR="001A7B19" w:rsidRPr="00D56549" w:rsidTr="002E7AFE">
        <w:trPr>
          <w:trHeight w:val="292"/>
          <w:jc w:val="center"/>
        </w:trPr>
        <w:tc>
          <w:tcPr>
            <w:tcW w:w="2227" w:type="dxa"/>
          </w:tcPr>
          <w:p w:rsidR="001A7B19" w:rsidRPr="00D56549" w:rsidRDefault="00776D6C"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Pr="00776D6C">
              <w:rPr>
                <w:rFonts w:ascii="Times New Roman" w:hAnsi="Times New Roman" w:cs="Times New Roman"/>
                <w:color w:val="000000" w:themeColor="text1"/>
                <w:sz w:val="24"/>
                <w:szCs w:val="24"/>
                <w:vertAlign w:val="superscript"/>
              </w:rPr>
              <w:t>th</w:t>
            </w:r>
          </w:p>
        </w:tc>
        <w:tc>
          <w:tcPr>
            <w:tcW w:w="2227" w:type="dxa"/>
          </w:tcPr>
          <w:p w:rsidR="001A7B19" w:rsidRPr="00D56549" w:rsidRDefault="00E13A9A" w:rsidP="00D5654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r w:rsidRPr="00E13A9A">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S</w:t>
            </w:r>
            <w:r w:rsidR="00776D6C">
              <w:rPr>
                <w:rFonts w:ascii="Times New Roman" w:hAnsi="Times New Roman" w:cs="Times New Roman"/>
                <w:color w:val="000000" w:themeColor="text1"/>
                <w:sz w:val="24"/>
                <w:szCs w:val="24"/>
              </w:rPr>
              <w:t>ept</w:t>
            </w:r>
            <w:r>
              <w:rPr>
                <w:rFonts w:ascii="Times New Roman" w:hAnsi="Times New Roman" w:cs="Times New Roman"/>
                <w:color w:val="000000" w:themeColor="text1"/>
                <w:sz w:val="24"/>
                <w:szCs w:val="24"/>
              </w:rPr>
              <w:t xml:space="preserve"> 2024</w:t>
            </w:r>
          </w:p>
        </w:tc>
        <w:tc>
          <w:tcPr>
            <w:tcW w:w="3567" w:type="dxa"/>
          </w:tcPr>
          <w:p w:rsidR="001A7B19" w:rsidRPr="00D56549" w:rsidRDefault="00B24CA7" w:rsidP="00FD0EE9">
            <w:pPr>
              <w:tabs>
                <w:tab w:val="left" w:pos="3045"/>
                <w:tab w:val="left" w:pos="3810"/>
                <w:tab w:val="left" w:pos="5760"/>
                <w:tab w:val="left" w:pos="6585"/>
              </w:tabs>
              <w:spacing w:after="0" w:line="20" w:lineRule="atLeast"/>
              <w:jc w:val="center"/>
              <w:rPr>
                <w:rFonts w:ascii="Times New Roman" w:hAnsi="Times New Roman" w:cs="Times New Roman"/>
                <w:color w:val="000000" w:themeColor="text1"/>
                <w:sz w:val="24"/>
                <w:szCs w:val="24"/>
              </w:rPr>
            </w:pPr>
            <w:r w:rsidRPr="00EE2984">
              <w:rPr>
                <w:rFonts w:ascii="Times New Roman" w:hAnsi="Times New Roman" w:cs="Times New Roman"/>
                <w:color w:val="000000" w:themeColor="text1"/>
                <w:sz w:val="24"/>
                <w:szCs w:val="24"/>
              </w:rPr>
              <w:t>Hybrid Meeting(Manak Bhawan, New Delhi, Delhi, India)</w:t>
            </w:r>
          </w:p>
        </w:tc>
      </w:tr>
    </w:tbl>
    <w:tbl>
      <w:tblPr>
        <w:tblpPr w:leftFromText="180" w:rightFromText="180" w:bottomFromText="200" w:vertAnchor="text" w:horzAnchor="margin" w:tblpXSpec="center" w:tblpY="413"/>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4"/>
        <w:gridCol w:w="2723"/>
        <w:gridCol w:w="2902"/>
        <w:gridCol w:w="709"/>
        <w:gridCol w:w="876"/>
        <w:gridCol w:w="876"/>
        <w:gridCol w:w="876"/>
        <w:gridCol w:w="876"/>
      </w:tblGrid>
      <w:tr w:rsidR="00AF2132" w:rsidRPr="002F051C" w:rsidTr="00AF2132">
        <w:trPr>
          <w:trHeight w:val="492"/>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1C20DA" w:rsidP="00101D9C">
            <w:pPr>
              <w:spacing w:after="0" w:line="20" w:lineRule="atLeast"/>
              <w:rPr>
                <w:rFonts w:ascii="Times New Roman" w:hAnsi="Times New Roman" w:cs="Times New Roman"/>
                <w:bCs/>
                <w:color w:val="000000" w:themeColor="text1"/>
                <w:szCs w:val="22"/>
              </w:rPr>
            </w:pPr>
            <w:r>
              <w:rPr>
                <w:rFonts w:ascii="Times New Roman" w:hAnsi="Times New Roman" w:cs="Times New Roman"/>
                <w:bCs/>
                <w:color w:val="000000" w:themeColor="text1"/>
                <w:szCs w:val="22"/>
              </w:rPr>
              <w:t>N</w:t>
            </w: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Organisation Represented</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Principal Member/ Alternate Member</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CAT</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0" w:lineRule="atLeast"/>
              <w:jc w:val="center"/>
              <w:rPr>
                <w:rFonts w:ascii="Times New Roman" w:hAnsi="Times New Roman" w:cs="Times New Roman"/>
                <w:bCs/>
                <w:color w:val="000000" w:themeColor="text1"/>
                <w:szCs w:val="22"/>
              </w:rPr>
            </w:pPr>
            <w:r w:rsidRPr="002F051C">
              <w:rPr>
                <w:rFonts w:ascii="Times New Roman" w:hAnsi="Times New Roman" w:cs="Times New Roman"/>
                <w:bCs/>
                <w:color w:val="000000" w:themeColor="text1"/>
                <w:szCs w:val="22"/>
              </w:rPr>
              <w:t>27</w:t>
            </w:r>
            <w:r w:rsidRPr="002F051C">
              <w:rPr>
                <w:rFonts w:ascii="Times New Roman" w:hAnsi="Times New Roman" w:cs="Times New Roman"/>
                <w:bCs/>
                <w:color w:val="000000" w:themeColor="text1"/>
                <w:szCs w:val="22"/>
                <w:vertAlign w:val="superscript"/>
              </w:rPr>
              <w:t>th</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0" w:lineRule="atLeast"/>
              <w:jc w:val="center"/>
              <w:rPr>
                <w:rFonts w:ascii="Times New Roman" w:hAnsi="Times New Roman" w:cs="Times New Roman"/>
                <w:bCs/>
                <w:color w:val="000000" w:themeColor="text1"/>
                <w:szCs w:val="22"/>
              </w:rPr>
            </w:pPr>
            <w:r>
              <w:rPr>
                <w:rFonts w:ascii="Times New Roman" w:hAnsi="Times New Roman" w:cs="Times New Roman"/>
                <w:bCs/>
                <w:color w:val="000000" w:themeColor="text1"/>
                <w:szCs w:val="22"/>
              </w:rPr>
              <w:t>28</w:t>
            </w:r>
            <w:r w:rsidRPr="009E22C9">
              <w:rPr>
                <w:rFonts w:ascii="Times New Roman" w:hAnsi="Times New Roman" w:cs="Times New Roman"/>
                <w:bCs/>
                <w:color w:val="000000" w:themeColor="text1"/>
                <w:szCs w:val="22"/>
                <w:vertAlign w:val="superscript"/>
              </w:rPr>
              <w:t>th</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0" w:lineRule="atLeast"/>
              <w:jc w:val="center"/>
              <w:rPr>
                <w:rFonts w:ascii="Times New Roman" w:hAnsi="Times New Roman" w:cs="Times New Roman"/>
                <w:bCs/>
                <w:color w:val="000000" w:themeColor="text1"/>
                <w:szCs w:val="22"/>
              </w:rPr>
            </w:pPr>
            <w:r>
              <w:rPr>
                <w:rFonts w:ascii="Times New Roman" w:hAnsi="Times New Roman" w:cs="Times New Roman"/>
                <w:bCs/>
                <w:color w:val="000000" w:themeColor="text1"/>
                <w:szCs w:val="22"/>
              </w:rPr>
              <w:t>29</w:t>
            </w:r>
            <w:r w:rsidRPr="00AF2132">
              <w:rPr>
                <w:rFonts w:ascii="Times New Roman" w:hAnsi="Times New Roman" w:cs="Times New Roman"/>
                <w:bCs/>
                <w:color w:val="000000" w:themeColor="text1"/>
                <w:szCs w:val="22"/>
                <w:vertAlign w:val="superscript"/>
              </w:rPr>
              <w:t>th</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0" w:lineRule="atLeast"/>
              <w:jc w:val="center"/>
              <w:rPr>
                <w:rFonts w:ascii="Times New Roman" w:hAnsi="Times New Roman" w:cs="Times New Roman"/>
                <w:bCs/>
                <w:szCs w:val="22"/>
              </w:rPr>
            </w:pPr>
            <w:r w:rsidRPr="001F6FD1">
              <w:rPr>
                <w:rFonts w:ascii="Times New Roman" w:hAnsi="Times New Roman" w:cs="Times New Roman"/>
                <w:bCs/>
                <w:szCs w:val="22"/>
              </w:rPr>
              <w:t>Total</w:t>
            </w:r>
          </w:p>
          <w:p w:rsidR="00AF2132" w:rsidRPr="001F6FD1" w:rsidRDefault="00AF2132" w:rsidP="00101D9C">
            <w:pPr>
              <w:spacing w:after="0" w:line="20" w:lineRule="atLeast"/>
              <w:jc w:val="center"/>
              <w:rPr>
                <w:rFonts w:ascii="Times New Roman" w:hAnsi="Times New Roman" w:cs="Times New Roman"/>
                <w:bCs/>
                <w:szCs w:val="22"/>
              </w:rPr>
            </w:pPr>
          </w:p>
        </w:tc>
      </w:tr>
      <w:tr w:rsidR="00AF2132" w:rsidRPr="002F051C" w:rsidTr="00AF2132">
        <w:trPr>
          <w:trHeight w:val="492"/>
        </w:trPr>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tcPr>
          <w:p w:rsidR="00AF2132" w:rsidRPr="000046F9"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132" w:rsidRPr="000046F9" w:rsidRDefault="00AF2132" w:rsidP="00101D9C">
            <w:pPr>
              <w:spacing w:after="0" w:line="240" w:lineRule="auto"/>
              <w:rPr>
                <w:rFonts w:ascii="Times New Roman" w:hAnsi="Times New Roman" w:cs="Times New Roman"/>
                <w:szCs w:val="22"/>
              </w:rPr>
            </w:pPr>
            <w:r w:rsidRPr="000046F9">
              <w:rPr>
                <w:rFonts w:ascii="Times New Roman" w:hAnsi="Times New Roman" w:cs="Times New Roman"/>
                <w:szCs w:val="22"/>
              </w:rPr>
              <w:t>Rites Limited, Gurugram</w:t>
            </w:r>
          </w:p>
          <w:p w:rsidR="00AF2132" w:rsidRPr="000046F9" w:rsidRDefault="00AF2132" w:rsidP="00101D9C">
            <w:pPr>
              <w:spacing w:after="0" w:line="240" w:lineRule="auto"/>
              <w:rPr>
                <w:rFonts w:ascii="Times New Roman" w:hAnsi="Times New Roman" w:cs="Times New Roman"/>
                <w:szCs w:val="22"/>
              </w:rPr>
            </w:pPr>
          </w:p>
        </w:tc>
        <w:tc>
          <w:tcPr>
            <w:tcW w:w="2902" w:type="dxa"/>
            <w:tcBorders>
              <w:top w:val="single" w:sz="4" w:space="0" w:color="auto"/>
              <w:left w:val="single" w:sz="4" w:space="0" w:color="auto"/>
              <w:bottom w:val="single" w:sz="4" w:space="0" w:color="auto"/>
              <w:right w:val="single" w:sz="4" w:space="0" w:color="auto"/>
            </w:tcBorders>
            <w:shd w:val="clear" w:color="auto" w:fill="FFFFFF" w:themeFill="background1"/>
          </w:tcPr>
          <w:p w:rsidR="00AF2132" w:rsidRPr="000046F9" w:rsidRDefault="00AF2132" w:rsidP="00101D9C">
            <w:pPr>
              <w:spacing w:after="0" w:line="240" w:lineRule="auto"/>
              <w:rPr>
                <w:rFonts w:ascii="Times New Roman" w:eastAsia="Times New Roman" w:hAnsi="Times New Roman" w:cs="Times New Roman"/>
                <w:szCs w:val="22"/>
              </w:rPr>
            </w:pPr>
            <w:r w:rsidRPr="000046F9">
              <w:rPr>
                <w:rStyle w:val="fontstyle01"/>
                <w:rFonts w:ascii="Times New Roman" w:hAnsi="Times New Roman" w:cs="Times New Roman"/>
                <w:b w:val="0"/>
                <w:sz w:val="22"/>
                <w:szCs w:val="22"/>
              </w:rPr>
              <w:t>Shri R. K. Sharma</w:t>
            </w:r>
          </w:p>
          <w:p w:rsidR="00AF2132" w:rsidRPr="000046F9" w:rsidRDefault="00AF2132" w:rsidP="00101D9C">
            <w:pPr>
              <w:spacing w:after="0" w:line="240" w:lineRule="auto"/>
              <w:rPr>
                <w:rFonts w:ascii="Times New Roman" w:hAnsi="Times New Roman" w:cs="Times New Roman"/>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 xml:space="preserve">Y </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tcPr>
          <w:p w:rsidR="00AF2132" w:rsidRPr="00F249AC" w:rsidRDefault="00901864"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3/3</w:t>
            </w:r>
          </w:p>
        </w:tc>
      </w:tr>
      <w:tr w:rsidR="00AF2132" w:rsidRPr="002F051C" w:rsidTr="00AF2132">
        <w:trPr>
          <w:trHeight w:val="492"/>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E92560" w:rsidP="00101D9C">
            <w:pPr>
              <w:spacing w:after="0" w:line="240" w:lineRule="auto"/>
              <w:rPr>
                <w:rFonts w:ascii="Times New Roman" w:hAnsi="Times New Roman" w:cs="Times New Roman"/>
                <w:szCs w:val="22"/>
              </w:rPr>
            </w:pPr>
            <w:hyperlink r:id="rId44" w:history="1">
              <w:r w:rsidR="00AF2132" w:rsidRPr="002F051C">
                <w:rPr>
                  <w:rStyle w:val="Hyperlink"/>
                  <w:rFonts w:ascii="Times New Roman" w:hAnsi="Times New Roman" w:cs="Times New Roman"/>
                  <w:color w:val="auto"/>
                  <w:szCs w:val="22"/>
                  <w:u w:val="none"/>
                  <w:shd w:val="clear" w:color="auto" w:fill="FFFFFF"/>
                </w:rPr>
                <w:t>Adventure Tour Operator Association, New Delhi</w:t>
              </w:r>
            </w:hyperlink>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Ajeet Bajaj</w:t>
            </w:r>
          </w:p>
          <w:p w:rsidR="00AF2132" w:rsidRPr="002F051C" w:rsidRDefault="00AF2132"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Pradeep Murthy (</w:t>
            </w:r>
            <w:r w:rsidRPr="002F051C">
              <w:rPr>
                <w:rFonts w:ascii="Times New Roman" w:hAnsi="Times New Roman" w:cs="Times New Roman"/>
                <w:i/>
                <w:iCs/>
                <w:color w:val="212529"/>
                <w:szCs w:val="22"/>
                <w:shd w:val="clear" w:color="auto" w:fill="FFFFFF"/>
              </w:rPr>
              <w:t>Alt 1</w:t>
            </w:r>
            <w:r w:rsidRPr="002F051C">
              <w:rPr>
                <w:rFonts w:ascii="Times New Roman" w:hAnsi="Times New Roman" w:cs="Times New Roman"/>
                <w:color w:val="212529"/>
                <w:szCs w:val="22"/>
                <w:shd w:val="clear" w:color="auto" w:fill="FFFFFF"/>
              </w:rPr>
              <w:t>)</w:t>
            </w:r>
          </w:p>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shd w:val="clear" w:color="auto" w:fill="FFFFFF"/>
              </w:rPr>
              <w:t xml:space="preserve">Shri </w:t>
            </w:r>
            <w:r w:rsidRPr="002F051C">
              <w:rPr>
                <w:rFonts w:ascii="Times New Roman" w:hAnsi="Times New Roman" w:cs="Times New Roman"/>
                <w:color w:val="212529"/>
                <w:szCs w:val="22"/>
              </w:rPr>
              <w:t xml:space="preserve">Nirat Bhatt </w:t>
            </w:r>
            <w:r w:rsidRPr="002F051C">
              <w:rPr>
                <w:rFonts w:ascii="Times New Roman" w:hAnsi="Times New Roman" w:cs="Times New Roman"/>
                <w:color w:val="212529"/>
                <w:szCs w:val="22"/>
                <w:shd w:val="clear" w:color="auto" w:fill="FFFFFF"/>
              </w:rPr>
              <w:t>(</w:t>
            </w:r>
            <w:r w:rsidRPr="002F051C">
              <w:rPr>
                <w:rFonts w:ascii="Times New Roman" w:hAnsi="Times New Roman" w:cs="Times New Roman"/>
                <w:i/>
                <w:iCs/>
                <w:color w:val="212529"/>
                <w:szCs w:val="22"/>
                <w:shd w:val="clear" w:color="auto" w:fill="FFFFFF"/>
              </w:rPr>
              <w:t>Alt 2</w:t>
            </w:r>
            <w:r w:rsidRPr="002F051C">
              <w:rPr>
                <w:rFonts w:ascii="Times New Roman" w:hAnsi="Times New Roman" w:cs="Times New Roman"/>
                <w:color w:val="212529"/>
                <w:szCs w:val="22"/>
                <w:shd w:val="clear" w:color="auto" w:fill="FFFFFF"/>
              </w:rPr>
              <w:t>)</w:t>
            </w:r>
          </w:p>
          <w:p w:rsidR="00AF2132" w:rsidRPr="002F051C" w:rsidRDefault="00AF2132" w:rsidP="00101D9C">
            <w:pPr>
              <w:spacing w:after="0" w:line="240" w:lineRule="auto"/>
              <w:rPr>
                <w:rFonts w:ascii="Times New Roman" w:hAnsi="Times New Roman" w:cs="Times New Roman"/>
                <w:color w:val="212529"/>
                <w:szCs w:val="22"/>
                <w:shd w:val="clear" w:color="auto" w:fill="FFFFFF"/>
              </w:rPr>
            </w:pPr>
          </w:p>
        </w:tc>
        <w:tc>
          <w:tcPr>
            <w:tcW w:w="709"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901864"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71211D"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3/3</w:t>
            </w:r>
          </w:p>
        </w:tc>
      </w:tr>
      <w:tr w:rsidR="00AF2132" w:rsidRPr="002F051C" w:rsidTr="00AF2132">
        <w:trPr>
          <w:trHeight w:val="492"/>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E92560" w:rsidP="00101D9C">
            <w:pPr>
              <w:spacing w:after="0" w:line="240" w:lineRule="auto"/>
              <w:rPr>
                <w:rStyle w:val="Hyperlink"/>
                <w:rFonts w:ascii="Times New Roman" w:hAnsi="Times New Roman" w:cs="Times New Roman"/>
                <w:color w:val="auto"/>
                <w:szCs w:val="22"/>
                <w:u w:val="none"/>
              </w:rPr>
            </w:pPr>
            <w:hyperlink r:id="rId45" w:history="1">
              <w:r w:rsidR="00AF2132" w:rsidRPr="002F051C">
                <w:rPr>
                  <w:rStyle w:val="Hyperlink"/>
                  <w:rFonts w:ascii="Times New Roman" w:hAnsi="Times New Roman" w:cs="Times New Roman"/>
                  <w:color w:val="auto"/>
                  <w:szCs w:val="22"/>
                  <w:u w:val="none"/>
                </w:rPr>
                <w:t>Bharat Heavy Electricals Limited, Project Engineering Management, Noida</w:t>
              </w:r>
            </w:hyperlink>
          </w:p>
          <w:p w:rsidR="00AF2132" w:rsidRPr="002F051C" w:rsidRDefault="00AF2132" w:rsidP="00101D9C">
            <w:pPr>
              <w:spacing w:after="0" w:line="240" w:lineRule="auto"/>
              <w:rPr>
                <w:rFonts w:ascii="Times New Roman" w:hAnsi="Times New Roman" w:cs="Times New Roman"/>
                <w:szCs w:val="22"/>
              </w:rPr>
            </w:pP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rPr>
              <w:t>Shri Pankaj Kapsimay</w:t>
            </w:r>
          </w:p>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shd w:val="clear" w:color="auto" w:fill="FFFFFF"/>
              </w:rPr>
              <w:t>Shri Vivek Hemrom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color w:val="212529"/>
                <w:szCs w:val="22"/>
                <w:shd w:val="clear" w:color="auto" w:fill="FFFFFF"/>
              </w:rPr>
              <w:t>)</w:t>
            </w:r>
          </w:p>
          <w:p w:rsidR="00AF2132" w:rsidRPr="002F051C" w:rsidRDefault="00AF2132" w:rsidP="00101D9C">
            <w:pPr>
              <w:spacing w:after="0" w:line="240" w:lineRule="auto"/>
              <w:rPr>
                <w:rFonts w:ascii="Times New Roman" w:hAnsi="Times New Roman" w:cs="Times New Roman"/>
                <w:szCs w:val="22"/>
                <w:highlight w:val="yellow"/>
              </w:rPr>
            </w:pPr>
          </w:p>
        </w:tc>
        <w:tc>
          <w:tcPr>
            <w:tcW w:w="709"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C</w:t>
            </w:r>
          </w:p>
        </w:tc>
        <w:tc>
          <w:tcPr>
            <w:tcW w:w="876"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4D7C9D"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71211D"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2/3</w:t>
            </w:r>
          </w:p>
        </w:tc>
      </w:tr>
      <w:tr w:rsidR="00AF2132" w:rsidRPr="002F051C" w:rsidTr="00AF2132">
        <w:trPr>
          <w:trHeight w:val="299"/>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hideMark/>
          </w:tcPr>
          <w:p w:rsidR="00AF2132" w:rsidRPr="0071211D" w:rsidRDefault="00AF2132" w:rsidP="00101D9C">
            <w:pPr>
              <w:spacing w:after="0" w:line="240" w:lineRule="auto"/>
              <w:rPr>
                <w:rFonts w:ascii="Times New Roman" w:hAnsi="Times New Roman" w:cs="Times New Roman"/>
                <w:szCs w:val="22"/>
                <w:highlight w:val="yellow"/>
              </w:rPr>
            </w:pPr>
            <w:r w:rsidRPr="0071211D">
              <w:rPr>
                <w:rFonts w:ascii="Times New Roman" w:hAnsi="Times New Roman" w:cs="Times New Roman"/>
                <w:szCs w:val="22"/>
                <w:highlight w:val="yellow"/>
              </w:rPr>
              <w:t>CSIR - Central Institute of Mining and Fuel Research (CIMFR), Dhanbad</w:t>
            </w:r>
          </w:p>
          <w:p w:rsidR="00AF2132" w:rsidRPr="0071211D" w:rsidRDefault="00AF2132" w:rsidP="00101D9C">
            <w:pPr>
              <w:spacing w:after="0" w:line="240" w:lineRule="auto"/>
              <w:rPr>
                <w:rFonts w:ascii="Times New Roman" w:hAnsi="Times New Roman" w:cs="Times New Roman"/>
                <w:szCs w:val="22"/>
                <w:highlight w:val="yellow"/>
              </w:rPr>
            </w:pPr>
          </w:p>
        </w:tc>
        <w:tc>
          <w:tcPr>
            <w:tcW w:w="2902" w:type="dxa"/>
            <w:tcBorders>
              <w:top w:val="single" w:sz="4" w:space="0" w:color="auto"/>
              <w:left w:val="single" w:sz="4" w:space="0" w:color="auto"/>
              <w:bottom w:val="single" w:sz="4" w:space="0" w:color="auto"/>
              <w:right w:val="single" w:sz="4" w:space="0" w:color="auto"/>
            </w:tcBorders>
            <w:hideMark/>
          </w:tcPr>
          <w:p w:rsidR="00AF2132" w:rsidRPr="0071211D" w:rsidRDefault="00AF2132" w:rsidP="00101D9C">
            <w:pPr>
              <w:spacing w:after="0" w:line="240" w:lineRule="auto"/>
              <w:rPr>
                <w:rFonts w:ascii="Times New Roman" w:hAnsi="Times New Roman" w:cs="Times New Roman"/>
                <w:szCs w:val="22"/>
                <w:highlight w:val="yellow"/>
              </w:rPr>
            </w:pPr>
            <w:r w:rsidRPr="0071211D">
              <w:rPr>
                <w:rFonts w:ascii="Times New Roman" w:hAnsi="Times New Roman" w:cs="Times New Roman"/>
                <w:szCs w:val="22"/>
                <w:highlight w:val="yellow"/>
              </w:rPr>
              <w:t>Shri Debasis Basak</w:t>
            </w:r>
          </w:p>
          <w:p w:rsidR="00AF2132" w:rsidRPr="0071211D" w:rsidRDefault="00AF2132" w:rsidP="00101D9C">
            <w:pPr>
              <w:spacing w:after="0" w:line="240" w:lineRule="auto"/>
              <w:rPr>
                <w:rFonts w:ascii="Times New Roman" w:hAnsi="Times New Roman" w:cs="Times New Roman"/>
                <w:szCs w:val="22"/>
                <w:highlight w:val="yellow"/>
              </w:rPr>
            </w:pPr>
            <w:r w:rsidRPr="0071211D">
              <w:rPr>
                <w:rFonts w:ascii="Times New Roman" w:hAnsi="Times New Roman" w:cs="Times New Roman"/>
                <w:szCs w:val="22"/>
                <w:highlight w:val="yellow"/>
              </w:rPr>
              <w:t>Shri Girendra M Prasad (</w:t>
            </w:r>
            <w:r w:rsidRPr="0071211D">
              <w:rPr>
                <w:rFonts w:ascii="Times New Roman" w:hAnsi="Times New Roman" w:cs="Times New Roman"/>
                <w:i/>
                <w:iCs/>
                <w:color w:val="212529"/>
                <w:szCs w:val="22"/>
                <w:highlight w:val="yellow"/>
                <w:shd w:val="clear" w:color="auto" w:fill="FFFFFF"/>
              </w:rPr>
              <w:t>Alt</w:t>
            </w:r>
            <w:r w:rsidRPr="0071211D">
              <w:rPr>
                <w:rFonts w:ascii="Times New Roman" w:hAnsi="Times New Roman" w:cs="Times New Roman"/>
                <w:szCs w:val="22"/>
                <w:highlight w:val="yellow"/>
              </w:rPr>
              <w:t xml:space="preserve">) </w:t>
            </w:r>
          </w:p>
        </w:tc>
        <w:tc>
          <w:tcPr>
            <w:tcW w:w="709" w:type="dxa"/>
            <w:tcBorders>
              <w:top w:val="single" w:sz="4" w:space="0" w:color="auto"/>
              <w:left w:val="single" w:sz="4" w:space="0" w:color="auto"/>
              <w:bottom w:val="single" w:sz="4" w:space="0" w:color="auto"/>
              <w:right w:val="single" w:sz="4" w:space="0" w:color="auto"/>
            </w:tcBorders>
          </w:tcPr>
          <w:p w:rsidR="00AF2132" w:rsidRPr="0071211D" w:rsidRDefault="00AF2132" w:rsidP="00101D9C">
            <w:pPr>
              <w:spacing w:after="0" w:line="240" w:lineRule="auto"/>
              <w:jc w:val="center"/>
              <w:rPr>
                <w:rFonts w:ascii="Times New Roman" w:hAnsi="Times New Roman" w:cs="Times New Roman"/>
                <w:szCs w:val="22"/>
                <w:highlight w:val="yellow"/>
              </w:rPr>
            </w:pPr>
            <w:r w:rsidRPr="0071211D">
              <w:rPr>
                <w:rFonts w:ascii="Times New Roman" w:hAnsi="Times New Roman" w:cs="Times New Roman"/>
                <w:szCs w:val="22"/>
                <w:highlight w:val="yellow"/>
              </w:rPr>
              <w:t>R&amp;D</w:t>
            </w:r>
          </w:p>
        </w:tc>
        <w:tc>
          <w:tcPr>
            <w:tcW w:w="876" w:type="dxa"/>
            <w:tcBorders>
              <w:top w:val="single" w:sz="4" w:space="0" w:color="auto"/>
              <w:left w:val="single" w:sz="4" w:space="0" w:color="auto"/>
              <w:bottom w:val="single" w:sz="4" w:space="0" w:color="auto"/>
              <w:right w:val="single" w:sz="4" w:space="0" w:color="auto"/>
            </w:tcBorders>
          </w:tcPr>
          <w:p w:rsidR="00AF2132" w:rsidRPr="0071211D" w:rsidRDefault="00AF2132" w:rsidP="00101D9C">
            <w:pPr>
              <w:spacing w:after="0" w:line="240" w:lineRule="auto"/>
              <w:jc w:val="center"/>
              <w:rPr>
                <w:rFonts w:ascii="Times New Roman" w:hAnsi="Times New Roman" w:cs="Times New Roman"/>
                <w:szCs w:val="22"/>
                <w:highlight w:val="yellow"/>
              </w:rPr>
            </w:pPr>
            <w:r w:rsidRPr="0071211D">
              <w:rPr>
                <w:rFonts w:ascii="Times New Roman" w:hAnsi="Times New Roman" w:cs="Times New Roman"/>
                <w:szCs w:val="22"/>
                <w:highlight w:val="yellow"/>
              </w:rPr>
              <w:t>N</w:t>
            </w:r>
          </w:p>
        </w:tc>
        <w:tc>
          <w:tcPr>
            <w:tcW w:w="876" w:type="dxa"/>
            <w:tcBorders>
              <w:top w:val="single" w:sz="4" w:space="0" w:color="auto"/>
              <w:left w:val="single" w:sz="4" w:space="0" w:color="auto"/>
              <w:bottom w:val="single" w:sz="4" w:space="0" w:color="auto"/>
              <w:right w:val="single" w:sz="4" w:space="0" w:color="auto"/>
            </w:tcBorders>
          </w:tcPr>
          <w:p w:rsidR="00AF2132" w:rsidRPr="0071211D" w:rsidRDefault="00AF2132" w:rsidP="00101D9C">
            <w:pPr>
              <w:spacing w:after="0" w:line="240" w:lineRule="auto"/>
              <w:jc w:val="center"/>
              <w:rPr>
                <w:rFonts w:ascii="Times New Roman" w:hAnsi="Times New Roman" w:cs="Times New Roman"/>
                <w:szCs w:val="22"/>
                <w:highlight w:val="yellow"/>
              </w:rPr>
            </w:pPr>
            <w:r w:rsidRPr="0071211D">
              <w:rPr>
                <w:rFonts w:ascii="Times New Roman" w:hAnsi="Times New Roman" w:cs="Times New Roman"/>
                <w:szCs w:val="22"/>
                <w:highlight w:val="yellow"/>
              </w:rPr>
              <w:t>N</w:t>
            </w:r>
          </w:p>
        </w:tc>
        <w:tc>
          <w:tcPr>
            <w:tcW w:w="876" w:type="dxa"/>
            <w:tcBorders>
              <w:top w:val="single" w:sz="4" w:space="0" w:color="auto"/>
              <w:left w:val="single" w:sz="4" w:space="0" w:color="auto"/>
              <w:bottom w:val="single" w:sz="4" w:space="0" w:color="auto"/>
              <w:right w:val="single" w:sz="4" w:space="0" w:color="auto"/>
            </w:tcBorders>
          </w:tcPr>
          <w:p w:rsidR="00AF2132" w:rsidRPr="0071211D" w:rsidRDefault="00B831EE" w:rsidP="00101D9C">
            <w:pPr>
              <w:spacing w:after="0" w:line="240" w:lineRule="auto"/>
              <w:jc w:val="center"/>
              <w:rPr>
                <w:rFonts w:ascii="Times New Roman" w:hAnsi="Times New Roman" w:cs="Times New Roman"/>
                <w:szCs w:val="22"/>
                <w:highlight w:val="yellow"/>
              </w:rPr>
            </w:pPr>
            <w:r w:rsidRPr="0071211D">
              <w:rPr>
                <w:rFonts w:ascii="Times New Roman" w:hAnsi="Times New Roman" w:cs="Times New Roman"/>
                <w:szCs w:val="22"/>
                <w:highlight w:val="yellow"/>
              </w:rPr>
              <w:t>N</w:t>
            </w:r>
          </w:p>
        </w:tc>
        <w:tc>
          <w:tcPr>
            <w:tcW w:w="876" w:type="dxa"/>
            <w:tcBorders>
              <w:top w:val="single" w:sz="4" w:space="0" w:color="auto"/>
              <w:left w:val="single" w:sz="4" w:space="0" w:color="auto"/>
              <w:bottom w:val="single" w:sz="4" w:space="0" w:color="auto"/>
              <w:right w:val="single" w:sz="4" w:space="0" w:color="auto"/>
            </w:tcBorders>
            <w:hideMark/>
          </w:tcPr>
          <w:p w:rsidR="00AF2132" w:rsidRPr="001F6FD1" w:rsidRDefault="0071211D" w:rsidP="00101D9C">
            <w:pPr>
              <w:spacing w:after="0" w:line="240" w:lineRule="auto"/>
              <w:jc w:val="center"/>
              <w:rPr>
                <w:rFonts w:ascii="Times New Roman" w:hAnsi="Times New Roman" w:cs="Times New Roman"/>
                <w:szCs w:val="22"/>
                <w:highlight w:val="yellow"/>
              </w:rPr>
            </w:pPr>
            <w:r w:rsidRPr="001F6FD1">
              <w:rPr>
                <w:rFonts w:ascii="Times New Roman" w:hAnsi="Times New Roman" w:cs="Times New Roman"/>
                <w:szCs w:val="22"/>
                <w:highlight w:val="yellow"/>
              </w:rPr>
              <w:t>0</w:t>
            </w:r>
            <w:r w:rsidR="00AF2132" w:rsidRPr="001F6FD1">
              <w:rPr>
                <w:rFonts w:ascii="Times New Roman" w:hAnsi="Times New Roman" w:cs="Times New Roman"/>
                <w:szCs w:val="22"/>
                <w:highlight w:val="yellow"/>
              </w:rPr>
              <w:t>/3</w:t>
            </w:r>
          </w:p>
        </w:tc>
      </w:tr>
      <w:tr w:rsidR="00AF2132" w:rsidRPr="002F051C" w:rsidTr="00AF2132">
        <w:trPr>
          <w:trHeight w:val="701"/>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hideMark/>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Conveyor Ropeway Services Pvt.  Ltd, Kolkata</w:t>
            </w:r>
          </w:p>
        </w:tc>
        <w:tc>
          <w:tcPr>
            <w:tcW w:w="2902" w:type="dxa"/>
            <w:tcBorders>
              <w:top w:val="single" w:sz="4" w:space="0" w:color="auto"/>
              <w:left w:val="single" w:sz="4" w:space="0" w:color="auto"/>
              <w:bottom w:val="single" w:sz="4" w:space="0" w:color="auto"/>
              <w:right w:val="single" w:sz="4" w:space="0" w:color="auto"/>
            </w:tcBorders>
            <w:hideMark/>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S. Shekhar Chakravarty</w:t>
            </w:r>
          </w:p>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Kamal Kumar Bose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p w:rsidR="00AF2132" w:rsidRPr="002F051C" w:rsidRDefault="00AF2132" w:rsidP="00101D9C">
            <w:pPr>
              <w:spacing w:after="0" w:line="240" w:lineRule="auto"/>
              <w:rPr>
                <w:rFonts w:ascii="Times New Roman" w:hAnsi="Times New Roman" w:cs="Times New Roman"/>
                <w:szCs w:val="22"/>
              </w:rPr>
            </w:pPr>
          </w:p>
        </w:tc>
        <w:tc>
          <w:tcPr>
            <w:tcW w:w="709"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F249AC" w:rsidRDefault="00AF2132" w:rsidP="00101D9C">
            <w:pPr>
              <w:spacing w:after="0" w:line="240" w:lineRule="auto"/>
              <w:jc w:val="center"/>
              <w:rPr>
                <w:rFonts w:ascii="Times New Roman" w:hAnsi="Times New Roman" w:cs="Times New Roman"/>
                <w:szCs w:val="22"/>
              </w:rPr>
            </w:pPr>
            <w:r w:rsidRPr="00F249A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D27168"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hideMark/>
          </w:tcPr>
          <w:p w:rsidR="00AF2132" w:rsidRPr="001F6FD1" w:rsidRDefault="004F2111"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w:t>
            </w:r>
            <w:r w:rsidR="00AF2132" w:rsidRPr="001F6FD1">
              <w:rPr>
                <w:rFonts w:ascii="Times New Roman" w:hAnsi="Times New Roman" w:cs="Times New Roman"/>
                <w:szCs w:val="22"/>
              </w:rPr>
              <w:t>/3</w:t>
            </w:r>
          </w:p>
        </w:tc>
      </w:tr>
      <w:tr w:rsidR="00AF2132" w:rsidRPr="002F051C" w:rsidTr="00AF2132">
        <w:trPr>
          <w:trHeight w:val="238"/>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E92560" w:rsidP="00101D9C">
            <w:pPr>
              <w:spacing w:after="0" w:line="240" w:lineRule="auto"/>
              <w:rPr>
                <w:rStyle w:val="Hyperlink"/>
                <w:rFonts w:ascii="Times New Roman" w:hAnsi="Times New Roman" w:cs="Times New Roman"/>
                <w:color w:val="auto"/>
                <w:szCs w:val="22"/>
                <w:u w:val="none"/>
                <w:shd w:val="clear" w:color="auto" w:fill="FFFFFF"/>
                <w:lang w:val="pt-BR"/>
              </w:rPr>
            </w:pPr>
            <w:hyperlink r:id="rId46" w:history="1">
              <w:r w:rsidR="00AF2132" w:rsidRPr="002F051C">
                <w:rPr>
                  <w:rStyle w:val="Hyperlink"/>
                  <w:rFonts w:ascii="Times New Roman" w:hAnsi="Times New Roman" w:cs="Times New Roman"/>
                  <w:color w:val="auto"/>
                  <w:szCs w:val="22"/>
                  <w:u w:val="none"/>
                  <w:shd w:val="clear" w:color="auto" w:fill="FFFFFF"/>
                  <w:lang w:val="pt-BR"/>
                </w:rPr>
                <w:t>Damodar Ropeways &amp; Infra Limited, Kolkata</w:t>
              </w:r>
            </w:hyperlink>
          </w:p>
          <w:p w:rsidR="00AF2132" w:rsidRPr="002F051C" w:rsidRDefault="00AF2132" w:rsidP="00101D9C">
            <w:pPr>
              <w:spacing w:after="0" w:line="240" w:lineRule="auto"/>
              <w:rPr>
                <w:rFonts w:ascii="Times New Roman" w:hAnsi="Times New Roman" w:cs="Times New Roman"/>
                <w:szCs w:val="22"/>
                <w:lang w:val="pt-BR"/>
              </w:rPr>
            </w:pP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shd w:val="clear" w:color="auto" w:fill="FFFFFF"/>
              </w:rPr>
              <w:t>Shri D. L. Das</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DB7A10"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3/3</w:t>
            </w:r>
          </w:p>
        </w:tc>
      </w:tr>
      <w:tr w:rsidR="00AF2132" w:rsidRPr="002F051C" w:rsidTr="00AF2132">
        <w:trPr>
          <w:trHeight w:val="98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Directorate General Factory Advice Service and Labour Institutes, Mumbai</w:t>
            </w:r>
          </w:p>
          <w:p w:rsidR="00AF2132" w:rsidRPr="002F051C" w:rsidRDefault="00AF2132" w:rsidP="00101D9C">
            <w:pPr>
              <w:spacing w:after="0" w:line="240" w:lineRule="auto"/>
              <w:rPr>
                <w:rFonts w:ascii="Times New Roman" w:hAnsi="Times New Roman" w:cs="Times New Roman"/>
                <w:szCs w:val="22"/>
              </w:rPr>
            </w:pP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Dev Kumar Saxena</w:t>
            </w:r>
          </w:p>
          <w:p w:rsidR="00AF2132" w:rsidRPr="002F051C" w:rsidRDefault="00AF2132" w:rsidP="00101D9C">
            <w:pPr>
              <w:spacing w:after="0" w:line="240" w:lineRule="auto"/>
              <w:rPr>
                <w:rFonts w:ascii="Times New Roman" w:hAnsi="Times New Roman" w:cs="Times New Roman"/>
                <w:szCs w:val="22"/>
                <w:lang w:val="pt-BR"/>
              </w:rPr>
            </w:pPr>
            <w:r w:rsidRPr="002F051C">
              <w:rPr>
                <w:rFonts w:ascii="Times New Roman" w:hAnsi="Times New Roman" w:cs="Times New Roman"/>
                <w:color w:val="212529"/>
                <w:szCs w:val="22"/>
              </w:rPr>
              <w:t xml:space="preserve">Shri Karunesh Srivastava </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CA66B0"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C228B8"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w:t>
            </w:r>
            <w:r w:rsidR="00AF2132" w:rsidRPr="001F6FD1">
              <w:rPr>
                <w:rFonts w:ascii="Times New Roman" w:hAnsi="Times New Roman" w:cs="Times New Roman"/>
                <w:szCs w:val="22"/>
              </w:rPr>
              <w:t>/3</w:t>
            </w:r>
          </w:p>
        </w:tc>
      </w:tr>
      <w:tr w:rsidR="00AF2132" w:rsidRPr="002F051C" w:rsidTr="00AF2132">
        <w:trPr>
          <w:trHeight w:val="98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hideMark/>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Directorate General of Mines Safety,  Dhanbad</w:t>
            </w:r>
          </w:p>
        </w:tc>
        <w:tc>
          <w:tcPr>
            <w:tcW w:w="2902" w:type="dxa"/>
            <w:tcBorders>
              <w:top w:val="single" w:sz="4" w:space="0" w:color="auto"/>
              <w:left w:val="single" w:sz="4" w:space="0" w:color="auto"/>
              <w:bottom w:val="single" w:sz="4" w:space="0" w:color="auto"/>
              <w:right w:val="single" w:sz="4" w:space="0" w:color="auto"/>
            </w:tcBorders>
            <w:hideMark/>
          </w:tcPr>
          <w:p w:rsidR="00AF2132" w:rsidRPr="002F051C" w:rsidRDefault="00AF2132"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rPr>
              <w:t>Shri D B Nayak</w:t>
            </w:r>
          </w:p>
          <w:p w:rsidR="00AF2132" w:rsidRPr="002F051C" w:rsidRDefault="00AF2132" w:rsidP="00101D9C">
            <w:pPr>
              <w:spacing w:after="0" w:line="240" w:lineRule="auto"/>
              <w:rPr>
                <w:rFonts w:ascii="Times New Roman" w:hAnsi="Times New Roman" w:cs="Times New Roman"/>
                <w:szCs w:val="22"/>
                <w:lang w:val="pt-BR"/>
              </w:rPr>
            </w:pPr>
            <w:r w:rsidRPr="002F051C">
              <w:rPr>
                <w:rFonts w:ascii="Times New Roman" w:hAnsi="Times New Roman" w:cs="Times New Roman"/>
                <w:szCs w:val="22"/>
                <w:shd w:val="clear" w:color="auto" w:fill="FFFFFF"/>
                <w:lang w:val="pt-BR"/>
              </w:rPr>
              <w:t xml:space="preserve">Shri Vijay Yadaorao Barapatre </w:t>
            </w:r>
            <w:r w:rsidRPr="002F051C">
              <w:rPr>
                <w:rFonts w:ascii="Times New Roman" w:hAnsi="Times New Roman" w:cs="Times New Roman"/>
                <w:szCs w:val="22"/>
                <w:lang w:val="pt-BR"/>
              </w:rPr>
              <w:t>(</w:t>
            </w:r>
            <w:r w:rsidRPr="002F051C">
              <w:rPr>
                <w:rFonts w:ascii="Times New Roman" w:hAnsi="Times New Roman" w:cs="Times New Roman"/>
                <w:i/>
                <w:iCs/>
                <w:color w:val="212529"/>
                <w:szCs w:val="22"/>
                <w:shd w:val="clear" w:color="auto" w:fill="FFFFFF"/>
                <w:lang w:val="pt-BR"/>
              </w:rPr>
              <w:t>Alt</w:t>
            </w:r>
            <w:r w:rsidRPr="002F051C">
              <w:rPr>
                <w:rFonts w:ascii="Times New Roman" w:hAnsi="Times New Roman" w:cs="Times New Roman"/>
                <w:szCs w:val="22"/>
                <w:lang w:val="pt-BR"/>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F256D7"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hideMark/>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1/3</w:t>
            </w:r>
          </w:p>
        </w:tc>
      </w:tr>
      <w:tr w:rsidR="00AF2132" w:rsidRPr="002F051C" w:rsidTr="00AF2132">
        <w:trPr>
          <w:trHeight w:val="98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567B8A">
              <w:rPr>
                <w:rFonts w:ascii="Times New Roman" w:hAnsi="Times New Roman" w:cs="Times New Roman"/>
                <w:szCs w:val="22"/>
              </w:rPr>
              <w:t>Elecon Engineering Company Limited, Gujarat</w:t>
            </w:r>
          </w:p>
        </w:tc>
        <w:tc>
          <w:tcPr>
            <w:tcW w:w="2902"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rPr>
                <w:rFonts w:ascii="Times New Roman" w:hAnsi="Times New Roman" w:cs="Times New Roman"/>
                <w:szCs w:val="22"/>
              </w:rPr>
            </w:pPr>
            <w:r w:rsidRPr="00FA2776">
              <w:rPr>
                <w:rFonts w:ascii="Times New Roman" w:hAnsi="Times New Roman" w:cs="Times New Roman"/>
                <w:szCs w:val="22"/>
              </w:rPr>
              <w:t>Shri Naineshkumar Anilkumar Patel</w:t>
            </w:r>
          </w:p>
          <w:p w:rsidR="00AF2132" w:rsidRDefault="00AF2132" w:rsidP="00101D9C">
            <w:pPr>
              <w:spacing w:after="0" w:line="240" w:lineRule="auto"/>
              <w:rPr>
                <w:rFonts w:ascii="Times New Roman" w:hAnsi="Times New Roman" w:cs="Times New Roman"/>
                <w:szCs w:val="22"/>
              </w:rPr>
            </w:pPr>
            <w:r w:rsidRPr="00EC3426">
              <w:rPr>
                <w:rFonts w:ascii="Times New Roman" w:hAnsi="Times New Roman" w:cs="Times New Roman"/>
                <w:szCs w:val="22"/>
              </w:rPr>
              <w:t>Shri Taxay G. Solanki</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Pr>
                <w:rFonts w:ascii="Times New Roman" w:hAnsi="Times New Roman" w:cs="Times New Roman"/>
                <w:i/>
                <w:iCs/>
                <w:color w:val="212529"/>
                <w:szCs w:val="22"/>
                <w:shd w:val="clear" w:color="auto" w:fill="FFFFFF"/>
              </w:rPr>
              <w:t xml:space="preserve"> 1</w:t>
            </w:r>
            <w:r w:rsidRPr="002F051C">
              <w:rPr>
                <w:rFonts w:ascii="Times New Roman" w:hAnsi="Times New Roman" w:cs="Times New Roman"/>
                <w:szCs w:val="22"/>
              </w:rPr>
              <w:t>)</w:t>
            </w:r>
          </w:p>
          <w:p w:rsidR="00AF2132" w:rsidRPr="002F051C" w:rsidRDefault="00AF2132" w:rsidP="00101D9C">
            <w:pPr>
              <w:spacing w:after="0" w:line="240" w:lineRule="auto"/>
              <w:rPr>
                <w:rFonts w:ascii="Times New Roman" w:hAnsi="Times New Roman" w:cs="Times New Roman"/>
                <w:szCs w:val="22"/>
              </w:rPr>
            </w:pPr>
            <w:r>
              <w:rPr>
                <w:rFonts w:ascii="Times New Roman" w:hAnsi="Times New Roman" w:cs="Times New Roman"/>
                <w:szCs w:val="22"/>
              </w:rPr>
              <w:t xml:space="preserve">Shri </w:t>
            </w:r>
            <w:r w:rsidRPr="00466929">
              <w:rPr>
                <w:rFonts w:ascii="Times New Roman" w:hAnsi="Times New Roman" w:cs="Times New Roman"/>
                <w:szCs w:val="22"/>
              </w:rPr>
              <w:t>Sanket A. Patel</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Pr>
                <w:rFonts w:ascii="Times New Roman" w:hAnsi="Times New Roman" w:cs="Times New Roman"/>
                <w:i/>
                <w:iCs/>
                <w:color w:val="212529"/>
                <w:szCs w:val="22"/>
                <w:shd w:val="clear" w:color="auto" w:fill="FFFFFF"/>
              </w:rPr>
              <w:t xml:space="preserve"> 2</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947C1"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1/2</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hideMark/>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Indian Association of Amusement Parks and Industries, Mumbai</w:t>
            </w:r>
          </w:p>
        </w:tc>
        <w:tc>
          <w:tcPr>
            <w:tcW w:w="2902" w:type="dxa"/>
            <w:tcBorders>
              <w:top w:val="single" w:sz="4" w:space="0" w:color="auto"/>
              <w:left w:val="single" w:sz="4" w:space="0" w:color="auto"/>
              <w:bottom w:val="single" w:sz="4" w:space="0" w:color="auto"/>
              <w:right w:val="single" w:sz="4" w:space="0" w:color="auto"/>
            </w:tcBorders>
            <w:hideMark/>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Pradeep Sharma</w:t>
            </w:r>
          </w:p>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Anil Padwal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hideMark/>
          </w:tcPr>
          <w:p w:rsidR="00AF2132" w:rsidRPr="001F6FD1" w:rsidRDefault="009B3F87"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w:t>
            </w:r>
            <w:r w:rsidR="00AF2132" w:rsidRPr="001F6FD1">
              <w:rPr>
                <w:rFonts w:ascii="Times New Roman" w:hAnsi="Times New Roman" w:cs="Times New Roman"/>
                <w:szCs w:val="22"/>
              </w:rPr>
              <w:t>/3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E214B0">
              <w:rPr>
                <w:rFonts w:ascii="Times New Roman" w:hAnsi="Times New Roman" w:cs="Times New Roman"/>
                <w:szCs w:val="22"/>
              </w:rPr>
              <w:t>J S Mohar Construction Company Private Limited, Bardhaman</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EC68B4">
              <w:rPr>
                <w:rFonts w:ascii="Times New Roman" w:hAnsi="Times New Roman" w:cs="Times New Roman"/>
                <w:szCs w:val="22"/>
              </w:rPr>
              <w:t>Shri Sandip Singh</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633384"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1/2</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E92560" w:rsidP="00101D9C">
            <w:pPr>
              <w:widowControl w:val="0"/>
              <w:tabs>
                <w:tab w:val="left" w:pos="360"/>
              </w:tabs>
              <w:autoSpaceDE w:val="0"/>
              <w:autoSpaceDN w:val="0"/>
              <w:adjustRightInd w:val="0"/>
              <w:spacing w:after="0" w:line="240" w:lineRule="auto"/>
              <w:rPr>
                <w:rStyle w:val="Hyperlink"/>
                <w:rFonts w:ascii="Times New Roman" w:hAnsi="Times New Roman" w:cs="Times New Roman"/>
                <w:color w:val="auto"/>
                <w:szCs w:val="22"/>
                <w:u w:val="none"/>
              </w:rPr>
            </w:pPr>
            <w:hyperlink r:id="rId47" w:history="1">
              <w:r w:rsidR="00AF2132" w:rsidRPr="002F051C">
                <w:rPr>
                  <w:rStyle w:val="Hyperlink"/>
                  <w:rFonts w:ascii="Times New Roman" w:hAnsi="Times New Roman" w:cs="Times New Roman"/>
                  <w:color w:val="auto"/>
                  <w:szCs w:val="22"/>
                  <w:u w:val="none"/>
                </w:rPr>
                <w:t>Lepton Projects Private Limited, Ghaziabad</w:t>
              </w:r>
            </w:hyperlink>
          </w:p>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rPr>
              <w:t xml:space="preserve">Shri </w:t>
            </w:r>
            <w:r w:rsidRPr="002F051C">
              <w:rPr>
                <w:rFonts w:ascii="Times New Roman" w:hAnsi="Times New Roman" w:cs="Times New Roman"/>
                <w:szCs w:val="22"/>
                <w:shd w:val="clear" w:color="auto" w:fill="FFFFFF"/>
              </w:rPr>
              <w:t>Sanjay Kumar</w:t>
            </w:r>
          </w:p>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Piyush Rathi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4449B3"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356B5D"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2</w:t>
            </w:r>
            <w:r w:rsidR="00AF2132" w:rsidRPr="001F6FD1">
              <w:rPr>
                <w:rFonts w:ascii="Times New Roman" w:hAnsi="Times New Roman" w:cs="Times New Roman"/>
                <w:szCs w:val="22"/>
              </w:rPr>
              <w:t>/3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Mecon Limited,  Ranchi</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shd w:val="clear" w:color="auto" w:fill="FFFFFF"/>
              </w:rPr>
              <w:t>Shri Satya Praksh</w:t>
            </w:r>
          </w:p>
          <w:p w:rsidR="00AF2132" w:rsidRPr="002F051C" w:rsidRDefault="00AF2132"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color w:val="212529"/>
                <w:szCs w:val="22"/>
              </w:rPr>
              <w:t xml:space="preserve">Shri Manoj Kumar Mahto </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0/3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E92560" w:rsidP="00101D9C">
            <w:pPr>
              <w:widowControl w:val="0"/>
              <w:tabs>
                <w:tab w:val="left" w:pos="360"/>
              </w:tabs>
              <w:autoSpaceDE w:val="0"/>
              <w:autoSpaceDN w:val="0"/>
              <w:adjustRightInd w:val="0"/>
              <w:spacing w:after="0" w:line="240" w:lineRule="auto"/>
              <w:rPr>
                <w:rFonts w:ascii="Times New Roman" w:hAnsi="Times New Roman" w:cs="Times New Roman"/>
                <w:szCs w:val="22"/>
              </w:rPr>
            </w:pPr>
            <w:hyperlink r:id="rId48" w:history="1">
              <w:r w:rsidR="00AF2132" w:rsidRPr="002F051C">
                <w:rPr>
                  <w:rStyle w:val="Hyperlink"/>
                  <w:rFonts w:ascii="Times New Roman" w:hAnsi="Times New Roman" w:cs="Times New Roman"/>
                  <w:color w:val="auto"/>
                  <w:szCs w:val="22"/>
                  <w:u w:val="none"/>
                </w:rPr>
                <w:t>Ministry of Ports, Shipping and Waterways, New Delhi</w:t>
              </w:r>
            </w:hyperlink>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90"/>
                <w:tab w:val="left" w:pos="360"/>
                <w:tab w:val="left" w:pos="3720"/>
                <w:tab w:val="left" w:pos="444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Shri Anil Pruthi</w:t>
            </w:r>
          </w:p>
          <w:p w:rsidR="00AF2132" w:rsidRPr="002F051C" w:rsidRDefault="00AF2132" w:rsidP="00101D9C">
            <w:pPr>
              <w:spacing w:after="0" w:line="240" w:lineRule="auto"/>
              <w:rPr>
                <w:rFonts w:ascii="Times New Roman" w:hAnsi="Times New Roman" w:cs="Times New Roman"/>
                <w:color w:val="212529"/>
                <w:szCs w:val="22"/>
                <w:shd w:val="clear" w:color="auto" w:fill="FFFFFF"/>
              </w:rPr>
            </w:pPr>
            <w:r w:rsidRPr="002F051C">
              <w:rPr>
                <w:rFonts w:ascii="Times New Roman" w:hAnsi="Times New Roman" w:cs="Times New Roman"/>
                <w:szCs w:val="22"/>
              </w:rPr>
              <w:t xml:space="preserve">Shri </w:t>
            </w:r>
            <w:r w:rsidRPr="002F051C">
              <w:rPr>
                <w:rFonts w:ascii="Times New Roman" w:hAnsi="Times New Roman" w:cs="Times New Roman"/>
                <w:szCs w:val="22"/>
                <w:shd w:val="clear" w:color="auto" w:fill="FFFFFF"/>
              </w:rPr>
              <w:t>Ramji Singh</w:t>
            </w:r>
            <w:r w:rsidRPr="002F051C">
              <w:rPr>
                <w:rFonts w:ascii="Times New Roman" w:hAnsi="Times New Roman" w:cs="Times New Roman"/>
                <w:szCs w:val="22"/>
              </w:rPr>
              <w:t xml:space="preserve">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EF5578"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National Thermal Power Corporation Ltd.,  New Delhi</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szCs w:val="22"/>
              </w:rPr>
              <w:t>Shri Manish Kumar</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C</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E412A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3B2B64">
              <w:rPr>
                <w:rFonts w:ascii="Times New Roman" w:hAnsi="Times New Roman" w:cs="Times New Roman"/>
                <w:szCs w:val="22"/>
              </w:rPr>
              <w:t>National Highways Logistics Management Limited, New Delhi</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9E7E91">
              <w:rPr>
                <w:rFonts w:ascii="Times New Roman" w:hAnsi="Times New Roman" w:cs="Times New Roman"/>
                <w:szCs w:val="22"/>
              </w:rPr>
              <w:t>Shri Sunil Yadav</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G</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156CEF"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1/2</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3B2B64"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8030CB">
              <w:rPr>
                <w:rFonts w:ascii="Times New Roman" w:hAnsi="Times New Roman" w:cs="Times New Roman"/>
                <w:szCs w:val="22"/>
              </w:rPr>
              <w:t>National Institute Of Technology, Kurukshetra</w:t>
            </w:r>
          </w:p>
        </w:tc>
        <w:tc>
          <w:tcPr>
            <w:tcW w:w="2902"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rPr>
                <w:rFonts w:ascii="Times New Roman" w:hAnsi="Times New Roman" w:cs="Times New Roman"/>
                <w:szCs w:val="22"/>
              </w:rPr>
            </w:pPr>
            <w:r w:rsidRPr="009850DB">
              <w:rPr>
                <w:rFonts w:ascii="Times New Roman" w:hAnsi="Times New Roman" w:cs="Times New Roman"/>
                <w:szCs w:val="22"/>
              </w:rPr>
              <w:t>Shri Manoj Kumar Gupta</w:t>
            </w:r>
          </w:p>
          <w:p w:rsidR="00AF2132" w:rsidRPr="002F051C" w:rsidRDefault="00AF2132" w:rsidP="00101D9C">
            <w:pPr>
              <w:spacing w:after="0" w:line="240" w:lineRule="auto"/>
              <w:rPr>
                <w:rFonts w:ascii="Times New Roman" w:hAnsi="Times New Roman" w:cs="Times New Roman"/>
                <w:szCs w:val="22"/>
              </w:rPr>
            </w:pPr>
            <w:r w:rsidRPr="00CE652B">
              <w:rPr>
                <w:rFonts w:ascii="Times New Roman" w:hAnsi="Times New Roman" w:cs="Times New Roman"/>
                <w:szCs w:val="22"/>
              </w:rPr>
              <w:t>Shri Vikas Kumar</w:t>
            </w:r>
            <w:r w:rsidRPr="002F051C">
              <w:rPr>
                <w:rFonts w:ascii="Times New Roman" w:hAnsi="Times New Roman" w:cs="Times New Roman"/>
                <w:szCs w:val="22"/>
              </w:rPr>
              <w:t>(</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E412A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F76215"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2/2</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Ropeway And Resorts Pvt Ltd, Kolkata</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shd w:val="clear" w:color="auto" w:fill="FFFFFF"/>
              </w:rPr>
              <w:t>Shri Biplab Das</w:t>
            </w:r>
          </w:p>
          <w:p w:rsidR="00AF2132" w:rsidRPr="002F051C" w:rsidRDefault="00AF2132" w:rsidP="00101D9C">
            <w:pPr>
              <w:spacing w:after="0" w:line="240" w:lineRule="auto"/>
              <w:rPr>
                <w:rFonts w:ascii="Times New Roman" w:hAnsi="Times New Roman" w:cs="Times New Roman"/>
                <w:szCs w:val="22"/>
                <w:shd w:val="clear" w:color="auto" w:fill="FFFFFF"/>
              </w:rPr>
            </w:pPr>
            <w:r w:rsidRPr="002F051C">
              <w:rPr>
                <w:rFonts w:ascii="Times New Roman" w:hAnsi="Times New Roman" w:cs="Times New Roman"/>
                <w:szCs w:val="22"/>
                <w:shd w:val="clear" w:color="auto" w:fill="FFFFFF"/>
              </w:rPr>
              <w:t xml:space="preserve">Shri </w:t>
            </w:r>
            <w:r w:rsidRPr="002F051C">
              <w:rPr>
                <w:rFonts w:ascii="Times New Roman" w:hAnsi="Times New Roman" w:cs="Times New Roman"/>
                <w:szCs w:val="22"/>
              </w:rPr>
              <w:t>Sudipta Krishana Mandal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AE7AA0"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2/3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E92560" w:rsidP="00101D9C">
            <w:pPr>
              <w:widowControl w:val="0"/>
              <w:tabs>
                <w:tab w:val="left" w:pos="360"/>
              </w:tabs>
              <w:autoSpaceDE w:val="0"/>
              <w:autoSpaceDN w:val="0"/>
              <w:adjustRightInd w:val="0"/>
              <w:spacing w:after="0" w:line="240" w:lineRule="auto"/>
              <w:rPr>
                <w:rFonts w:ascii="Times New Roman" w:hAnsi="Times New Roman" w:cs="Times New Roman"/>
                <w:szCs w:val="22"/>
              </w:rPr>
            </w:pPr>
            <w:hyperlink r:id="rId49" w:history="1">
              <w:r w:rsidR="00AF2132" w:rsidRPr="002F051C">
                <w:rPr>
                  <w:rStyle w:val="Hyperlink"/>
                  <w:rFonts w:ascii="Times New Roman" w:hAnsi="Times New Roman" w:cs="Times New Roman"/>
                  <w:color w:val="auto"/>
                  <w:szCs w:val="22"/>
                  <w:u w:val="none"/>
                </w:rPr>
                <w:t>Tata Consulting Engineers Limited, Navi Mumbai</w:t>
              </w:r>
            </w:hyperlink>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outlineLvl w:val="0"/>
              <w:rPr>
                <w:rFonts w:ascii="Times New Roman" w:hAnsi="Times New Roman" w:cs="Times New Roman"/>
                <w:szCs w:val="22"/>
              </w:rPr>
            </w:pPr>
            <w:r w:rsidRPr="002F051C">
              <w:rPr>
                <w:rFonts w:ascii="Times New Roman" w:hAnsi="Times New Roman" w:cs="Times New Roman"/>
                <w:szCs w:val="22"/>
              </w:rPr>
              <w:t>Shri Shireesh S. Swami</w:t>
            </w:r>
          </w:p>
          <w:p w:rsidR="00AF2132" w:rsidRPr="002F051C" w:rsidRDefault="00AF2132" w:rsidP="00101D9C">
            <w:pPr>
              <w:spacing w:after="0" w:line="240" w:lineRule="auto"/>
              <w:rPr>
                <w:rFonts w:ascii="Times New Roman" w:hAnsi="Times New Roman" w:cs="Times New Roman"/>
                <w:color w:val="212529"/>
                <w:szCs w:val="22"/>
              </w:rPr>
            </w:pP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10541F"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2/3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Usha Breco Limited Ghaziabad</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Manoj Panwar</w:t>
            </w:r>
          </w:p>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szCs w:val="22"/>
              </w:rPr>
              <w:t>Shri  Sanjeev Dhariwal (</w:t>
            </w:r>
            <w:r w:rsidRPr="002F051C">
              <w:rPr>
                <w:rFonts w:ascii="Times New Roman" w:hAnsi="Times New Roman" w:cs="Times New Roman"/>
                <w:i/>
                <w:iCs/>
                <w:color w:val="212529"/>
                <w:szCs w:val="22"/>
                <w:shd w:val="clear" w:color="auto" w:fill="FFFFFF"/>
              </w:rPr>
              <w:t>Alt</w:t>
            </w:r>
            <w:r w:rsidRPr="002F051C">
              <w:rPr>
                <w:rFonts w:ascii="Times New Roman" w:hAnsi="Times New Roman" w:cs="Times New Roman"/>
                <w:szCs w:val="22"/>
              </w:rPr>
              <w: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Usha Martin Limited, Ranchi, Jharkhand</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rPr>
              <w:t>Shri Tushar Mukherjee</w:t>
            </w:r>
          </w:p>
          <w:p w:rsidR="00AF2132" w:rsidRPr="002F051C" w:rsidRDefault="00AF2132" w:rsidP="00101D9C">
            <w:pPr>
              <w:spacing w:after="0" w:line="240" w:lineRule="auto"/>
              <w:rPr>
                <w:rFonts w:ascii="Times New Roman" w:hAnsi="Times New Roman" w:cs="Times New Roman"/>
                <w:color w:val="212529"/>
                <w:szCs w:val="22"/>
              </w:rPr>
            </w:pPr>
            <w:r w:rsidRPr="002F051C">
              <w:rPr>
                <w:rFonts w:ascii="Times New Roman" w:hAnsi="Times New Roman" w:cs="Times New Roman"/>
                <w:color w:val="212529"/>
                <w:szCs w:val="22"/>
                <w:shd w:val="clear" w:color="auto" w:fill="FFFFFF"/>
              </w:rPr>
              <w:t xml:space="preserve">Shri Sandeep Jaiswal  </w:t>
            </w:r>
            <w:r w:rsidRPr="002F051C">
              <w:rPr>
                <w:rFonts w:ascii="Times New Roman" w:hAnsi="Times New Roman" w:cs="Times New Roman"/>
                <w:szCs w:val="22"/>
              </w:rPr>
              <w:t>(Alt)</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M</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BC4BF0"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3/3</w:t>
            </w:r>
          </w:p>
        </w:tc>
      </w:tr>
      <w:tr w:rsidR="00AF2132" w:rsidRPr="002F051C" w:rsidTr="00AF2132">
        <w:trPr>
          <w:trHeight w:val="53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bCs/>
                <w:i/>
                <w:iCs/>
                <w:szCs w:val="22"/>
              </w:rPr>
            </w:pPr>
            <w:r w:rsidRPr="002F051C">
              <w:rPr>
                <w:rFonts w:ascii="Times New Roman" w:hAnsi="Times New Roman" w:cs="Times New Roman"/>
                <w:szCs w:val="22"/>
              </w:rPr>
              <w:t>In Individual Capacity, New Delhi</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S C Gandhi</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1C20DA"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1/3</w:t>
            </w:r>
          </w:p>
        </w:tc>
      </w:tr>
      <w:tr w:rsidR="00AF2132" w:rsidRPr="002F051C" w:rsidTr="00AF2132">
        <w:trPr>
          <w:trHeight w:val="71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In Individual Capacity, Faridabad</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Ashutosh Bhadra</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N</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B51375"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AF2132"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2/3</w:t>
            </w:r>
          </w:p>
        </w:tc>
      </w:tr>
      <w:tr w:rsidR="00AF2132" w:rsidRPr="002F051C" w:rsidTr="00AF2132">
        <w:trPr>
          <w:trHeight w:val="710"/>
        </w:trPr>
        <w:tc>
          <w:tcPr>
            <w:tcW w:w="504"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pStyle w:val="ListParagraph"/>
              <w:numPr>
                <w:ilvl w:val="0"/>
                <w:numId w:val="2"/>
              </w:numPr>
              <w:tabs>
                <w:tab w:val="left" w:pos="337"/>
              </w:tabs>
              <w:spacing w:after="0" w:line="240" w:lineRule="auto"/>
              <w:ind w:left="0" w:firstLine="0"/>
              <w:rPr>
                <w:rFonts w:ascii="Times New Roman" w:hAnsi="Times New Roman"/>
              </w:rPr>
            </w:pPr>
          </w:p>
        </w:tc>
        <w:tc>
          <w:tcPr>
            <w:tcW w:w="2723"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widowControl w:val="0"/>
              <w:tabs>
                <w:tab w:val="left" w:pos="360"/>
              </w:tabs>
              <w:autoSpaceDE w:val="0"/>
              <w:autoSpaceDN w:val="0"/>
              <w:adjustRightInd w:val="0"/>
              <w:spacing w:after="0" w:line="240" w:lineRule="auto"/>
              <w:rPr>
                <w:rFonts w:ascii="Times New Roman" w:hAnsi="Times New Roman" w:cs="Times New Roman"/>
                <w:szCs w:val="22"/>
              </w:rPr>
            </w:pPr>
            <w:r w:rsidRPr="002F051C">
              <w:rPr>
                <w:rFonts w:ascii="Times New Roman" w:hAnsi="Times New Roman" w:cs="Times New Roman"/>
                <w:szCs w:val="22"/>
              </w:rPr>
              <w:t>In Individual Capacity, Kolkata</w:t>
            </w:r>
          </w:p>
        </w:tc>
        <w:tc>
          <w:tcPr>
            <w:tcW w:w="2902"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rPr>
                <w:rFonts w:ascii="Times New Roman" w:hAnsi="Times New Roman" w:cs="Times New Roman"/>
                <w:szCs w:val="22"/>
              </w:rPr>
            </w:pPr>
            <w:r w:rsidRPr="002F051C">
              <w:rPr>
                <w:rFonts w:ascii="Times New Roman" w:hAnsi="Times New Roman" w:cs="Times New Roman"/>
                <w:szCs w:val="22"/>
              </w:rPr>
              <w:t>Shri Ranjan Mukherjee</w:t>
            </w:r>
          </w:p>
        </w:tc>
        <w:tc>
          <w:tcPr>
            <w:tcW w:w="709"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O</w:t>
            </w:r>
          </w:p>
        </w:tc>
        <w:tc>
          <w:tcPr>
            <w:tcW w:w="876" w:type="dxa"/>
            <w:tcBorders>
              <w:top w:val="single" w:sz="4" w:space="0" w:color="auto"/>
              <w:left w:val="single" w:sz="4" w:space="0" w:color="auto"/>
              <w:bottom w:val="single" w:sz="4" w:space="0" w:color="auto"/>
              <w:right w:val="single" w:sz="4" w:space="0" w:color="auto"/>
            </w:tcBorders>
          </w:tcPr>
          <w:p w:rsidR="00AF2132" w:rsidRPr="002F051C" w:rsidRDefault="00AF2132" w:rsidP="00101D9C">
            <w:pPr>
              <w:spacing w:after="0" w:line="240" w:lineRule="auto"/>
              <w:jc w:val="center"/>
              <w:rPr>
                <w:rFonts w:ascii="Times New Roman" w:hAnsi="Times New Roman" w:cs="Times New Roman"/>
                <w:szCs w:val="22"/>
              </w:rPr>
            </w:pPr>
            <w:r w:rsidRPr="002F051C">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AF2132"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Default="00B51375" w:rsidP="00101D9C">
            <w:pPr>
              <w:spacing w:after="0" w:line="240" w:lineRule="auto"/>
              <w:jc w:val="center"/>
              <w:rPr>
                <w:rFonts w:ascii="Times New Roman" w:hAnsi="Times New Roman" w:cs="Times New Roman"/>
                <w:szCs w:val="22"/>
              </w:rPr>
            </w:pPr>
            <w:r>
              <w:rPr>
                <w:rFonts w:ascii="Times New Roman" w:hAnsi="Times New Roman" w:cs="Times New Roman"/>
                <w:szCs w:val="22"/>
              </w:rPr>
              <w:t>Y</w:t>
            </w:r>
          </w:p>
        </w:tc>
        <w:tc>
          <w:tcPr>
            <w:tcW w:w="876" w:type="dxa"/>
            <w:tcBorders>
              <w:top w:val="single" w:sz="4" w:space="0" w:color="auto"/>
              <w:left w:val="single" w:sz="4" w:space="0" w:color="auto"/>
              <w:bottom w:val="single" w:sz="4" w:space="0" w:color="auto"/>
              <w:right w:val="single" w:sz="4" w:space="0" w:color="auto"/>
            </w:tcBorders>
          </w:tcPr>
          <w:p w:rsidR="00AF2132" w:rsidRPr="001F6FD1" w:rsidRDefault="00115EAB" w:rsidP="00101D9C">
            <w:pPr>
              <w:spacing w:after="0" w:line="240" w:lineRule="auto"/>
              <w:jc w:val="center"/>
              <w:rPr>
                <w:rFonts w:ascii="Times New Roman" w:hAnsi="Times New Roman" w:cs="Times New Roman"/>
                <w:szCs w:val="22"/>
              </w:rPr>
            </w:pPr>
            <w:r w:rsidRPr="001F6FD1">
              <w:rPr>
                <w:rFonts w:ascii="Times New Roman" w:hAnsi="Times New Roman" w:cs="Times New Roman"/>
                <w:szCs w:val="22"/>
              </w:rPr>
              <w:t>3</w:t>
            </w:r>
            <w:r w:rsidR="00AF2132" w:rsidRPr="001F6FD1">
              <w:rPr>
                <w:rFonts w:ascii="Times New Roman" w:hAnsi="Times New Roman" w:cs="Times New Roman"/>
                <w:szCs w:val="22"/>
              </w:rPr>
              <w:t>/3</w:t>
            </w:r>
          </w:p>
        </w:tc>
      </w:tr>
    </w:tbl>
    <w:p w:rsidR="008A5C6D" w:rsidRPr="003A6E5E" w:rsidRDefault="008A5C6D" w:rsidP="008A5C6D">
      <w:pPr>
        <w:widowControl w:val="0"/>
        <w:tabs>
          <w:tab w:val="left" w:pos="3261"/>
          <w:tab w:val="center" w:pos="5520"/>
        </w:tabs>
        <w:autoSpaceDE w:val="0"/>
        <w:autoSpaceDN w:val="0"/>
        <w:adjustRightInd w:val="0"/>
        <w:spacing w:after="0" w:line="20" w:lineRule="atLeast"/>
        <w:rPr>
          <w:rFonts w:ascii="Times New Roman" w:hAnsi="Times New Roman" w:cs="Times New Roman"/>
          <w:sz w:val="24"/>
          <w:szCs w:val="24"/>
        </w:rPr>
      </w:pPr>
    </w:p>
    <w:p w:rsidR="008A5C6D" w:rsidRPr="003A6E5E" w:rsidRDefault="008A5C6D" w:rsidP="008A5C6D">
      <w:pPr>
        <w:spacing w:after="0" w:line="20" w:lineRule="atLeast"/>
        <w:rPr>
          <w:rFonts w:ascii="Times New Roman" w:eastAsia="Times New Roman" w:hAnsi="Times New Roman" w:cs="Times New Roman"/>
          <w:bCs/>
          <w:color w:val="000000" w:themeColor="text1"/>
          <w:sz w:val="24"/>
          <w:szCs w:val="24"/>
        </w:rPr>
      </w:pPr>
    </w:p>
    <w:p w:rsidR="00684133" w:rsidRPr="003A6E5E" w:rsidRDefault="00684133" w:rsidP="00684133">
      <w:pPr>
        <w:spacing w:after="0" w:line="20" w:lineRule="atLeast"/>
        <w:jc w:val="center"/>
        <w:rPr>
          <w:rFonts w:ascii="Times New Roman" w:hAnsi="Times New Roman" w:cs="Times New Roman"/>
          <w:b/>
          <w:sz w:val="24"/>
          <w:szCs w:val="24"/>
        </w:rPr>
      </w:pPr>
      <w:r w:rsidRPr="003A6E5E">
        <w:rPr>
          <w:rFonts w:ascii="Times New Roman" w:eastAsia="Times New Roman" w:hAnsi="Times New Roman" w:cs="Times New Roman"/>
          <w:b/>
          <w:color w:val="000000" w:themeColor="text1"/>
          <w:sz w:val="24"/>
          <w:szCs w:val="24"/>
        </w:rPr>
        <w:t>*******</w:t>
      </w:r>
    </w:p>
    <w:p w:rsidR="008A5C6D" w:rsidRPr="003A6E5E" w:rsidRDefault="008A5C6D" w:rsidP="00A15F2F">
      <w:pPr>
        <w:spacing w:after="0" w:line="20" w:lineRule="atLeast"/>
        <w:rPr>
          <w:rFonts w:ascii="Times New Roman" w:hAnsi="Times New Roman" w:cs="Times New Roman"/>
          <w:i/>
          <w:color w:val="000000"/>
          <w:sz w:val="24"/>
        </w:rPr>
      </w:pPr>
    </w:p>
    <w:sectPr w:rsidR="008A5C6D" w:rsidRPr="003A6E5E" w:rsidSect="00E33DCB">
      <w:headerReference w:type="default" r:id="rId50"/>
      <w:pgSz w:w="12240" w:h="15840"/>
      <w:pgMar w:top="709" w:right="618" w:bottom="1440" w:left="851" w:header="284"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250CE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4B0F" w:rsidRDefault="00F64B0F" w:rsidP="008304E2">
      <w:pPr>
        <w:spacing w:after="0" w:line="240" w:lineRule="auto"/>
      </w:pPr>
      <w:r>
        <w:separator/>
      </w:r>
    </w:p>
  </w:endnote>
  <w:endnote w:type="continuationSeparator" w:id="1">
    <w:p w:rsidR="00F64B0F" w:rsidRDefault="00F64B0F" w:rsidP="00830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reeSerifBold">
    <w:altName w:val="Times New Roman"/>
    <w:panose1 w:val="00000000000000000000"/>
    <w:charset w:val="00"/>
    <w:family w:val="roman"/>
    <w:notTrueType/>
    <w:pitch w:val="default"/>
    <w:sig w:usb0="00000000" w:usb1="00000000" w:usb2="00000000" w:usb3="00000000" w:csb0="00000000" w:csb1="00000000"/>
  </w:font>
  <w:font w:name="FreeSerif">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imes New Roman Regular">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4B0F" w:rsidRDefault="00F64B0F" w:rsidP="008304E2">
      <w:pPr>
        <w:spacing w:after="0" w:line="240" w:lineRule="auto"/>
      </w:pPr>
      <w:r>
        <w:separator/>
      </w:r>
    </w:p>
  </w:footnote>
  <w:footnote w:type="continuationSeparator" w:id="1">
    <w:p w:rsidR="00F64B0F" w:rsidRDefault="00F64B0F" w:rsidP="008304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A1F" w:rsidRPr="008304E2" w:rsidRDefault="007E4A1F" w:rsidP="008304E2">
    <w:pPr>
      <w:spacing w:after="0"/>
      <w:jc w:val="right"/>
      <w:rPr>
        <w:rFonts w:ascii="Times New Roman" w:hAnsi="Times New Roman" w:cs="Times New Roman"/>
        <w:b/>
        <w:sz w:val="20"/>
      </w:rPr>
    </w:pPr>
    <w:r>
      <w:rPr>
        <w:rFonts w:ascii="Times New Roman" w:hAnsi="Times New Roman" w:cs="Times New Roman"/>
        <w:b/>
        <w:sz w:val="20"/>
      </w:rPr>
      <w:t>Agenda | 30</w:t>
    </w:r>
    <w:r w:rsidRPr="008304E2">
      <w:rPr>
        <w:rFonts w:ascii="Times New Roman" w:hAnsi="Times New Roman" w:cs="Times New Roman"/>
        <w:b/>
        <w:sz w:val="20"/>
        <w:vertAlign w:val="superscript"/>
      </w:rPr>
      <w:t>th</w:t>
    </w:r>
    <w:r>
      <w:rPr>
        <w:rFonts w:ascii="Times New Roman" w:hAnsi="Times New Roman" w:cs="Times New Roman"/>
        <w:b/>
        <w:sz w:val="20"/>
      </w:rPr>
      <w:t xml:space="preserve"> Meeting | MED 06 | </w:t>
    </w:r>
    <w:r w:rsidR="00F36CE2">
      <w:rPr>
        <w:rFonts w:ascii="Times New Roman" w:hAnsi="Times New Roman" w:cs="Times New Roman"/>
        <w:b/>
        <w:sz w:val="20"/>
      </w:rPr>
      <w:t>11 November 2024</w:t>
    </w:r>
    <w:r w:rsidRPr="008304E2">
      <w:rPr>
        <w:rFonts w:ascii="Times New Roman" w:hAnsi="Times New Roman" w:cs="Times New Roman"/>
        <w:b/>
        <w:sz w:val="20"/>
      </w:rPr>
      <w:t xml:space="preserve"> | Page </w:t>
    </w:r>
    <w:r w:rsidRPr="008304E2">
      <w:rPr>
        <w:rFonts w:ascii="Times New Roman" w:hAnsi="Times New Roman" w:cs="Times New Roman"/>
        <w:b/>
        <w:sz w:val="20"/>
      </w:rPr>
      <w:fldChar w:fldCharType="begin"/>
    </w:r>
    <w:r w:rsidRPr="008304E2">
      <w:rPr>
        <w:rFonts w:ascii="Times New Roman" w:hAnsi="Times New Roman" w:cs="Times New Roman"/>
        <w:b/>
        <w:sz w:val="20"/>
      </w:rPr>
      <w:instrText>PAGE</w:instrText>
    </w:r>
    <w:r w:rsidRPr="008304E2">
      <w:rPr>
        <w:rFonts w:ascii="Times New Roman" w:hAnsi="Times New Roman" w:cs="Times New Roman"/>
        <w:b/>
        <w:sz w:val="20"/>
      </w:rPr>
      <w:fldChar w:fldCharType="separate"/>
    </w:r>
    <w:r w:rsidR="00042D22">
      <w:rPr>
        <w:rFonts w:ascii="Times New Roman" w:hAnsi="Times New Roman" w:cs="Times New Roman"/>
        <w:b/>
        <w:noProof/>
        <w:sz w:val="20"/>
      </w:rPr>
      <w:t>7</w:t>
    </w:r>
    <w:r w:rsidRPr="008304E2">
      <w:rPr>
        <w:rFonts w:ascii="Times New Roman" w:hAnsi="Times New Roman" w:cs="Times New Roman"/>
        <w:b/>
        <w:sz w:val="20"/>
      </w:rPr>
      <w:fldChar w:fldCharType="end"/>
    </w:r>
  </w:p>
  <w:p w:rsidR="007E4A1F" w:rsidRDefault="007E4A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630E"/>
    <w:multiLevelType w:val="multilevel"/>
    <w:tmpl w:val="DA4670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5B12AC"/>
    <w:multiLevelType w:val="hybridMultilevel"/>
    <w:tmpl w:val="2520C8F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9B0CCE"/>
    <w:multiLevelType w:val="hybridMultilevel"/>
    <w:tmpl w:val="B7AA9EFA"/>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2E23DE"/>
    <w:multiLevelType w:val="multilevel"/>
    <w:tmpl w:val="8072F39C"/>
    <w:styleLink w:val="WW8Num37"/>
    <w:lvl w:ilvl="0">
      <w:start w:val="1"/>
      <w:numFmt w:val="lowerRoman"/>
      <w:lvlText w:val="%1)"/>
      <w:lvlJc w:val="left"/>
      <w:pPr>
        <w:ind w:left="1440" w:hanging="72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BC0753E"/>
    <w:multiLevelType w:val="hybridMultilevel"/>
    <w:tmpl w:val="27624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E143ED4"/>
    <w:multiLevelType w:val="hybridMultilevel"/>
    <w:tmpl w:val="1F24EB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E784AAF"/>
    <w:multiLevelType w:val="hybridMultilevel"/>
    <w:tmpl w:val="9ADEE57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A35C3D"/>
    <w:multiLevelType w:val="hybridMultilevel"/>
    <w:tmpl w:val="23086F32"/>
    <w:lvl w:ilvl="0" w:tplc="F0B04148">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3391F92"/>
    <w:multiLevelType w:val="multilevel"/>
    <w:tmpl w:val="AC9ED6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BC2D00"/>
    <w:multiLevelType w:val="hybridMultilevel"/>
    <w:tmpl w:val="C5FE16F2"/>
    <w:lvl w:ilvl="0" w:tplc="DAEC502A">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2F58117F"/>
    <w:multiLevelType w:val="hybridMultilevel"/>
    <w:tmpl w:val="D79874B6"/>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56929D2"/>
    <w:multiLevelType w:val="hybridMultilevel"/>
    <w:tmpl w:val="4C524122"/>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97C0838"/>
    <w:multiLevelType w:val="hybridMultilevel"/>
    <w:tmpl w:val="7D8A83EE"/>
    <w:lvl w:ilvl="0" w:tplc="DC60F082">
      <w:start w:val="1"/>
      <w:numFmt w:val="decimal"/>
      <w:lvlText w:val="%1)"/>
      <w:lvlJc w:val="left"/>
      <w:pPr>
        <w:ind w:left="36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E0B4BC3"/>
    <w:multiLevelType w:val="multilevel"/>
    <w:tmpl w:val="61A46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8C4A63"/>
    <w:multiLevelType w:val="hybridMultilevel"/>
    <w:tmpl w:val="ACE20DEC"/>
    <w:lvl w:ilvl="0" w:tplc="5CC09A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40257B"/>
    <w:multiLevelType w:val="hybridMultilevel"/>
    <w:tmpl w:val="13587C4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A757E63"/>
    <w:multiLevelType w:val="hybridMultilevel"/>
    <w:tmpl w:val="05C00610"/>
    <w:lvl w:ilvl="0" w:tplc="0409000F">
      <w:start w:val="1"/>
      <w:numFmt w:val="decimal"/>
      <w:lvlText w:val="%1."/>
      <w:lvlJc w:val="left"/>
      <w:pPr>
        <w:ind w:left="697" w:hanging="360"/>
      </w:p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7">
    <w:nsid w:val="64862432"/>
    <w:multiLevelType w:val="hybridMultilevel"/>
    <w:tmpl w:val="74A2EFA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9081FCE"/>
    <w:multiLevelType w:val="hybridMultilevel"/>
    <w:tmpl w:val="911A06C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D273FC0"/>
    <w:multiLevelType w:val="hybridMultilevel"/>
    <w:tmpl w:val="E98C326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D4E1799"/>
    <w:multiLevelType w:val="hybridMultilevel"/>
    <w:tmpl w:val="F81A9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17A2FB9"/>
    <w:multiLevelType w:val="hybridMultilevel"/>
    <w:tmpl w:val="2F705DCC"/>
    <w:lvl w:ilvl="0" w:tplc="0F9C4A94">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9FC0B86"/>
    <w:multiLevelType w:val="hybridMultilevel"/>
    <w:tmpl w:val="7FAA3430"/>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CE651A2"/>
    <w:multiLevelType w:val="multilevel"/>
    <w:tmpl w:val="F21A8E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D0E65B5"/>
    <w:multiLevelType w:val="multilevel"/>
    <w:tmpl w:val="30F231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FD439C9"/>
    <w:multiLevelType w:val="multilevel"/>
    <w:tmpl w:val="367C7CF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6"/>
  </w:num>
  <w:num w:numId="3">
    <w:abstractNumId w:val="22"/>
  </w:num>
  <w:num w:numId="4">
    <w:abstractNumId w:val="15"/>
  </w:num>
  <w:num w:numId="5">
    <w:abstractNumId w:val="6"/>
  </w:num>
  <w:num w:numId="6">
    <w:abstractNumId w:val="3"/>
  </w:num>
  <w:num w:numId="7">
    <w:abstractNumId w:val="25"/>
  </w:num>
  <w:num w:numId="8">
    <w:abstractNumId w:val="19"/>
  </w:num>
  <w:num w:numId="9">
    <w:abstractNumId w:val="0"/>
  </w:num>
  <w:num w:numId="10">
    <w:abstractNumId w:val="10"/>
  </w:num>
  <w:num w:numId="11">
    <w:abstractNumId w:val="18"/>
  </w:num>
  <w:num w:numId="12">
    <w:abstractNumId w:val="20"/>
  </w:num>
  <w:num w:numId="13">
    <w:abstractNumId w:val="21"/>
  </w:num>
  <w:num w:numId="14">
    <w:abstractNumId w:val="17"/>
  </w:num>
  <w:num w:numId="15">
    <w:abstractNumId w:val="2"/>
  </w:num>
  <w:num w:numId="16">
    <w:abstractNumId w:val="4"/>
  </w:num>
  <w:num w:numId="17">
    <w:abstractNumId w:val="1"/>
  </w:num>
  <w:num w:numId="18">
    <w:abstractNumId w:val="14"/>
  </w:num>
  <w:num w:numId="19">
    <w:abstractNumId w:val="11"/>
  </w:num>
  <w:num w:numId="20">
    <w:abstractNumId w:val="1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7"/>
  </w:num>
  <w:num w:numId="24">
    <w:abstractNumId w:val="13"/>
  </w:num>
  <w:num w:numId="25">
    <w:abstractNumId w:val="24"/>
    <w:lvlOverride w:ilvl="0">
      <w:lvl w:ilvl="0">
        <w:numFmt w:val="decimal"/>
        <w:lvlText w:val="%1."/>
        <w:lvlJc w:val="left"/>
      </w:lvl>
    </w:lvlOverride>
  </w:num>
  <w:num w:numId="26">
    <w:abstractNumId w:val="8"/>
    <w:lvlOverride w:ilvl="0">
      <w:lvl w:ilvl="0">
        <w:numFmt w:val="decimal"/>
        <w:lvlText w:val="%1."/>
        <w:lvlJc w:val="left"/>
      </w:lvl>
    </w:lvlOverride>
  </w:num>
  <w:num w:numId="27">
    <w:abstractNumId w:val="23"/>
    <w:lvlOverride w:ilvl="0">
      <w:lvl w:ilvl="0">
        <w:numFmt w:val="decimal"/>
        <w:lvlText w:val="%1."/>
        <w:lvlJc w:val="left"/>
      </w:lvl>
    </w:lvlOverride>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IwMjI3NjG2NACxlXSUglOLizPz80AKzGoBtYGF0ywAAAA="/>
  </w:docVars>
  <w:rsids>
    <w:rsidRoot w:val="00E1519B"/>
    <w:rsid w:val="00001F6A"/>
    <w:rsid w:val="0000283B"/>
    <w:rsid w:val="000046F9"/>
    <w:rsid w:val="000068CA"/>
    <w:rsid w:val="00007700"/>
    <w:rsid w:val="00010049"/>
    <w:rsid w:val="00010569"/>
    <w:rsid w:val="00011ED0"/>
    <w:rsid w:val="00014037"/>
    <w:rsid w:val="00015C3D"/>
    <w:rsid w:val="000162A1"/>
    <w:rsid w:val="00020153"/>
    <w:rsid w:val="00020E16"/>
    <w:rsid w:val="000215A4"/>
    <w:rsid w:val="000221F2"/>
    <w:rsid w:val="000236AF"/>
    <w:rsid w:val="000248E8"/>
    <w:rsid w:val="00025887"/>
    <w:rsid w:val="00027356"/>
    <w:rsid w:val="000273D1"/>
    <w:rsid w:val="000274B8"/>
    <w:rsid w:val="00027F8B"/>
    <w:rsid w:val="0003073C"/>
    <w:rsid w:val="00037E5F"/>
    <w:rsid w:val="000400E8"/>
    <w:rsid w:val="00040787"/>
    <w:rsid w:val="00040DF7"/>
    <w:rsid w:val="0004108E"/>
    <w:rsid w:val="00042D22"/>
    <w:rsid w:val="0004389D"/>
    <w:rsid w:val="00044BF9"/>
    <w:rsid w:val="0004513E"/>
    <w:rsid w:val="000452A3"/>
    <w:rsid w:val="00047E0B"/>
    <w:rsid w:val="00052A73"/>
    <w:rsid w:val="00053885"/>
    <w:rsid w:val="0005748C"/>
    <w:rsid w:val="0005761A"/>
    <w:rsid w:val="000576C4"/>
    <w:rsid w:val="0006387F"/>
    <w:rsid w:val="00065D41"/>
    <w:rsid w:val="00066026"/>
    <w:rsid w:val="00066FF7"/>
    <w:rsid w:val="00067105"/>
    <w:rsid w:val="00067F84"/>
    <w:rsid w:val="0007202F"/>
    <w:rsid w:val="00072F25"/>
    <w:rsid w:val="00073EFB"/>
    <w:rsid w:val="00076208"/>
    <w:rsid w:val="000764FD"/>
    <w:rsid w:val="00081006"/>
    <w:rsid w:val="000829D0"/>
    <w:rsid w:val="000848BE"/>
    <w:rsid w:val="00085546"/>
    <w:rsid w:val="00085D84"/>
    <w:rsid w:val="00085DBF"/>
    <w:rsid w:val="000862FE"/>
    <w:rsid w:val="0008673C"/>
    <w:rsid w:val="0008704B"/>
    <w:rsid w:val="000904C1"/>
    <w:rsid w:val="00090854"/>
    <w:rsid w:val="00092AF5"/>
    <w:rsid w:val="00093FBC"/>
    <w:rsid w:val="00095EDA"/>
    <w:rsid w:val="00096C58"/>
    <w:rsid w:val="000A0F5C"/>
    <w:rsid w:val="000A0FE7"/>
    <w:rsid w:val="000A1459"/>
    <w:rsid w:val="000A28F8"/>
    <w:rsid w:val="000A4C27"/>
    <w:rsid w:val="000A50E0"/>
    <w:rsid w:val="000A6E64"/>
    <w:rsid w:val="000B147F"/>
    <w:rsid w:val="000B1F11"/>
    <w:rsid w:val="000B2EC7"/>
    <w:rsid w:val="000B3128"/>
    <w:rsid w:val="000B397E"/>
    <w:rsid w:val="000B7B0B"/>
    <w:rsid w:val="000C0A3D"/>
    <w:rsid w:val="000C1DCA"/>
    <w:rsid w:val="000C3C4D"/>
    <w:rsid w:val="000C4135"/>
    <w:rsid w:val="000C5306"/>
    <w:rsid w:val="000D140F"/>
    <w:rsid w:val="000D29A3"/>
    <w:rsid w:val="000D3F1A"/>
    <w:rsid w:val="000E1044"/>
    <w:rsid w:val="000E485F"/>
    <w:rsid w:val="000E4CF0"/>
    <w:rsid w:val="000E7E13"/>
    <w:rsid w:val="000F022B"/>
    <w:rsid w:val="000F12DE"/>
    <w:rsid w:val="000F2321"/>
    <w:rsid w:val="000F4C94"/>
    <w:rsid w:val="000F4E20"/>
    <w:rsid w:val="000F58CB"/>
    <w:rsid w:val="000F7D65"/>
    <w:rsid w:val="00100579"/>
    <w:rsid w:val="001011EB"/>
    <w:rsid w:val="00101683"/>
    <w:rsid w:val="00101877"/>
    <w:rsid w:val="00101D9C"/>
    <w:rsid w:val="001020B5"/>
    <w:rsid w:val="00104B6E"/>
    <w:rsid w:val="00104E81"/>
    <w:rsid w:val="0010541F"/>
    <w:rsid w:val="00105A26"/>
    <w:rsid w:val="00105F07"/>
    <w:rsid w:val="0011112D"/>
    <w:rsid w:val="001116C9"/>
    <w:rsid w:val="00112993"/>
    <w:rsid w:val="00114EF1"/>
    <w:rsid w:val="00115848"/>
    <w:rsid w:val="00115EAB"/>
    <w:rsid w:val="00122CD7"/>
    <w:rsid w:val="0012308D"/>
    <w:rsid w:val="00127188"/>
    <w:rsid w:val="0013105B"/>
    <w:rsid w:val="0013150C"/>
    <w:rsid w:val="001326EA"/>
    <w:rsid w:val="00134C87"/>
    <w:rsid w:val="001409BD"/>
    <w:rsid w:val="00140FB0"/>
    <w:rsid w:val="0014393C"/>
    <w:rsid w:val="00146153"/>
    <w:rsid w:val="00147464"/>
    <w:rsid w:val="00150804"/>
    <w:rsid w:val="0015471A"/>
    <w:rsid w:val="00154888"/>
    <w:rsid w:val="0015569C"/>
    <w:rsid w:val="00156035"/>
    <w:rsid w:val="00156CEF"/>
    <w:rsid w:val="001573B4"/>
    <w:rsid w:val="00157594"/>
    <w:rsid w:val="001601AA"/>
    <w:rsid w:val="0016110D"/>
    <w:rsid w:val="00162E07"/>
    <w:rsid w:val="001647EF"/>
    <w:rsid w:val="00164CBD"/>
    <w:rsid w:val="0016523B"/>
    <w:rsid w:val="0016658D"/>
    <w:rsid w:val="0016673A"/>
    <w:rsid w:val="00167884"/>
    <w:rsid w:val="00170055"/>
    <w:rsid w:val="00170367"/>
    <w:rsid w:val="00170FD1"/>
    <w:rsid w:val="00171AA1"/>
    <w:rsid w:val="001747A0"/>
    <w:rsid w:val="001748A7"/>
    <w:rsid w:val="00174AF3"/>
    <w:rsid w:val="00175068"/>
    <w:rsid w:val="00176E24"/>
    <w:rsid w:val="0018219D"/>
    <w:rsid w:val="001833D6"/>
    <w:rsid w:val="001834BB"/>
    <w:rsid w:val="00184783"/>
    <w:rsid w:val="00184ED8"/>
    <w:rsid w:val="00186168"/>
    <w:rsid w:val="00187DBD"/>
    <w:rsid w:val="001908D8"/>
    <w:rsid w:val="00191158"/>
    <w:rsid w:val="001911C2"/>
    <w:rsid w:val="00193CC9"/>
    <w:rsid w:val="00193E50"/>
    <w:rsid w:val="0019429F"/>
    <w:rsid w:val="0019514B"/>
    <w:rsid w:val="001A0660"/>
    <w:rsid w:val="001A1CB7"/>
    <w:rsid w:val="001A284A"/>
    <w:rsid w:val="001A2B53"/>
    <w:rsid w:val="001A30EA"/>
    <w:rsid w:val="001A3568"/>
    <w:rsid w:val="001A3FE8"/>
    <w:rsid w:val="001A42BA"/>
    <w:rsid w:val="001A6B71"/>
    <w:rsid w:val="001A7506"/>
    <w:rsid w:val="001A78C7"/>
    <w:rsid w:val="001A7B19"/>
    <w:rsid w:val="001B0253"/>
    <w:rsid w:val="001B247F"/>
    <w:rsid w:val="001B2F28"/>
    <w:rsid w:val="001B31F8"/>
    <w:rsid w:val="001B44E4"/>
    <w:rsid w:val="001B50C0"/>
    <w:rsid w:val="001B7745"/>
    <w:rsid w:val="001B7775"/>
    <w:rsid w:val="001C06E5"/>
    <w:rsid w:val="001C20DA"/>
    <w:rsid w:val="001C2456"/>
    <w:rsid w:val="001C3608"/>
    <w:rsid w:val="001C3CBC"/>
    <w:rsid w:val="001C4EA5"/>
    <w:rsid w:val="001C6181"/>
    <w:rsid w:val="001C6217"/>
    <w:rsid w:val="001C77DA"/>
    <w:rsid w:val="001D353A"/>
    <w:rsid w:val="001D4E56"/>
    <w:rsid w:val="001D4F64"/>
    <w:rsid w:val="001D515B"/>
    <w:rsid w:val="001D5951"/>
    <w:rsid w:val="001D5A1E"/>
    <w:rsid w:val="001D6A53"/>
    <w:rsid w:val="001E29B9"/>
    <w:rsid w:val="001E3684"/>
    <w:rsid w:val="001E3B1F"/>
    <w:rsid w:val="001E3F42"/>
    <w:rsid w:val="001E4593"/>
    <w:rsid w:val="001E66D6"/>
    <w:rsid w:val="001F05FF"/>
    <w:rsid w:val="001F0736"/>
    <w:rsid w:val="001F1EDF"/>
    <w:rsid w:val="001F4424"/>
    <w:rsid w:val="001F4522"/>
    <w:rsid w:val="001F4D60"/>
    <w:rsid w:val="001F4DA7"/>
    <w:rsid w:val="001F6FD1"/>
    <w:rsid w:val="001F744C"/>
    <w:rsid w:val="00202E3B"/>
    <w:rsid w:val="002038A1"/>
    <w:rsid w:val="002047F8"/>
    <w:rsid w:val="00204D92"/>
    <w:rsid w:val="00205B6F"/>
    <w:rsid w:val="00206042"/>
    <w:rsid w:val="002078B6"/>
    <w:rsid w:val="00212C8E"/>
    <w:rsid w:val="0021366F"/>
    <w:rsid w:val="002139CD"/>
    <w:rsid w:val="00215A93"/>
    <w:rsid w:val="00215CF1"/>
    <w:rsid w:val="00216656"/>
    <w:rsid w:val="00217182"/>
    <w:rsid w:val="00217FB0"/>
    <w:rsid w:val="00222117"/>
    <w:rsid w:val="00222469"/>
    <w:rsid w:val="002237D2"/>
    <w:rsid w:val="00224992"/>
    <w:rsid w:val="002253FA"/>
    <w:rsid w:val="00226C81"/>
    <w:rsid w:val="00227BDF"/>
    <w:rsid w:val="00230D1B"/>
    <w:rsid w:val="00230E38"/>
    <w:rsid w:val="00231C1E"/>
    <w:rsid w:val="002321A2"/>
    <w:rsid w:val="00234E13"/>
    <w:rsid w:val="00235C95"/>
    <w:rsid w:val="00235F13"/>
    <w:rsid w:val="002368D2"/>
    <w:rsid w:val="00240578"/>
    <w:rsid w:val="002410AA"/>
    <w:rsid w:val="00241B81"/>
    <w:rsid w:val="00241F90"/>
    <w:rsid w:val="00242230"/>
    <w:rsid w:val="00243B93"/>
    <w:rsid w:val="00245170"/>
    <w:rsid w:val="00245272"/>
    <w:rsid w:val="0024610C"/>
    <w:rsid w:val="00246BB5"/>
    <w:rsid w:val="00247B89"/>
    <w:rsid w:val="0025045B"/>
    <w:rsid w:val="00251A15"/>
    <w:rsid w:val="00251B5D"/>
    <w:rsid w:val="002555BE"/>
    <w:rsid w:val="00255F65"/>
    <w:rsid w:val="002561B5"/>
    <w:rsid w:val="0025732F"/>
    <w:rsid w:val="00261953"/>
    <w:rsid w:val="002619B9"/>
    <w:rsid w:val="00262125"/>
    <w:rsid w:val="00262549"/>
    <w:rsid w:val="0026336C"/>
    <w:rsid w:val="00263C18"/>
    <w:rsid w:val="0026557D"/>
    <w:rsid w:val="00265C1C"/>
    <w:rsid w:val="0026726D"/>
    <w:rsid w:val="00267979"/>
    <w:rsid w:val="0027326B"/>
    <w:rsid w:val="00274676"/>
    <w:rsid w:val="00276D6F"/>
    <w:rsid w:val="00280071"/>
    <w:rsid w:val="00280492"/>
    <w:rsid w:val="00282823"/>
    <w:rsid w:val="00282DD2"/>
    <w:rsid w:val="00284536"/>
    <w:rsid w:val="00287F1D"/>
    <w:rsid w:val="00290764"/>
    <w:rsid w:val="00291CCA"/>
    <w:rsid w:val="0029391B"/>
    <w:rsid w:val="002946B0"/>
    <w:rsid w:val="00296359"/>
    <w:rsid w:val="00297B5A"/>
    <w:rsid w:val="002A034C"/>
    <w:rsid w:val="002A183E"/>
    <w:rsid w:val="002A189B"/>
    <w:rsid w:val="002A35AA"/>
    <w:rsid w:val="002A5137"/>
    <w:rsid w:val="002A54B3"/>
    <w:rsid w:val="002B09F0"/>
    <w:rsid w:val="002B11C9"/>
    <w:rsid w:val="002B133F"/>
    <w:rsid w:val="002B2BF0"/>
    <w:rsid w:val="002B2E46"/>
    <w:rsid w:val="002B3FA4"/>
    <w:rsid w:val="002B5546"/>
    <w:rsid w:val="002B5CA2"/>
    <w:rsid w:val="002B6AB3"/>
    <w:rsid w:val="002B7A31"/>
    <w:rsid w:val="002C24FD"/>
    <w:rsid w:val="002C30F7"/>
    <w:rsid w:val="002C48F5"/>
    <w:rsid w:val="002C4CA0"/>
    <w:rsid w:val="002C4D53"/>
    <w:rsid w:val="002C528E"/>
    <w:rsid w:val="002C65E3"/>
    <w:rsid w:val="002D16EF"/>
    <w:rsid w:val="002D1B6A"/>
    <w:rsid w:val="002D28A0"/>
    <w:rsid w:val="002D3827"/>
    <w:rsid w:val="002D54C8"/>
    <w:rsid w:val="002D5944"/>
    <w:rsid w:val="002D5B17"/>
    <w:rsid w:val="002E22EA"/>
    <w:rsid w:val="002E3FE4"/>
    <w:rsid w:val="002E545E"/>
    <w:rsid w:val="002E6AD3"/>
    <w:rsid w:val="002E7313"/>
    <w:rsid w:val="002E742E"/>
    <w:rsid w:val="002E7AFE"/>
    <w:rsid w:val="002F01DF"/>
    <w:rsid w:val="002F051C"/>
    <w:rsid w:val="002F240E"/>
    <w:rsid w:val="002F3577"/>
    <w:rsid w:val="002F3BDC"/>
    <w:rsid w:val="002F4ADD"/>
    <w:rsid w:val="002F7037"/>
    <w:rsid w:val="00300627"/>
    <w:rsid w:val="003006B2"/>
    <w:rsid w:val="003008E4"/>
    <w:rsid w:val="0030197D"/>
    <w:rsid w:val="00303551"/>
    <w:rsid w:val="00303A67"/>
    <w:rsid w:val="0030437E"/>
    <w:rsid w:val="00304CFC"/>
    <w:rsid w:val="00305ACE"/>
    <w:rsid w:val="00306B7F"/>
    <w:rsid w:val="00311087"/>
    <w:rsid w:val="00311770"/>
    <w:rsid w:val="003119DD"/>
    <w:rsid w:val="003147A4"/>
    <w:rsid w:val="003147EC"/>
    <w:rsid w:val="0031488B"/>
    <w:rsid w:val="003161B6"/>
    <w:rsid w:val="00316651"/>
    <w:rsid w:val="00316839"/>
    <w:rsid w:val="00317F4D"/>
    <w:rsid w:val="0032138B"/>
    <w:rsid w:val="00323F5E"/>
    <w:rsid w:val="00324C90"/>
    <w:rsid w:val="00324F1F"/>
    <w:rsid w:val="0032637A"/>
    <w:rsid w:val="00330799"/>
    <w:rsid w:val="0033152E"/>
    <w:rsid w:val="00331E91"/>
    <w:rsid w:val="003327F4"/>
    <w:rsid w:val="00335587"/>
    <w:rsid w:val="003358A9"/>
    <w:rsid w:val="00335CDA"/>
    <w:rsid w:val="003363EC"/>
    <w:rsid w:val="0033758E"/>
    <w:rsid w:val="0034207D"/>
    <w:rsid w:val="00342C7A"/>
    <w:rsid w:val="0034303F"/>
    <w:rsid w:val="003465EF"/>
    <w:rsid w:val="003530FA"/>
    <w:rsid w:val="003537D4"/>
    <w:rsid w:val="00353C6B"/>
    <w:rsid w:val="003557F8"/>
    <w:rsid w:val="00356B5D"/>
    <w:rsid w:val="00357FF2"/>
    <w:rsid w:val="0036033D"/>
    <w:rsid w:val="00360B29"/>
    <w:rsid w:val="003610CF"/>
    <w:rsid w:val="003635B4"/>
    <w:rsid w:val="00364703"/>
    <w:rsid w:val="003675E0"/>
    <w:rsid w:val="00370909"/>
    <w:rsid w:val="003713B7"/>
    <w:rsid w:val="003714F9"/>
    <w:rsid w:val="00371738"/>
    <w:rsid w:val="003736FE"/>
    <w:rsid w:val="00374BC7"/>
    <w:rsid w:val="00374C9A"/>
    <w:rsid w:val="00377602"/>
    <w:rsid w:val="0037796E"/>
    <w:rsid w:val="00380AC6"/>
    <w:rsid w:val="00381AAE"/>
    <w:rsid w:val="0038291A"/>
    <w:rsid w:val="00383C17"/>
    <w:rsid w:val="00384013"/>
    <w:rsid w:val="0038670F"/>
    <w:rsid w:val="00387519"/>
    <w:rsid w:val="00387CD0"/>
    <w:rsid w:val="00387DE7"/>
    <w:rsid w:val="00387F2C"/>
    <w:rsid w:val="003901EF"/>
    <w:rsid w:val="00393CEA"/>
    <w:rsid w:val="00393DC0"/>
    <w:rsid w:val="00393EFB"/>
    <w:rsid w:val="0039559E"/>
    <w:rsid w:val="00396787"/>
    <w:rsid w:val="003A0B0E"/>
    <w:rsid w:val="003A4C97"/>
    <w:rsid w:val="003A5D06"/>
    <w:rsid w:val="003A6292"/>
    <w:rsid w:val="003A674C"/>
    <w:rsid w:val="003A6E5E"/>
    <w:rsid w:val="003A7E0F"/>
    <w:rsid w:val="003B090B"/>
    <w:rsid w:val="003B2B64"/>
    <w:rsid w:val="003B33D1"/>
    <w:rsid w:val="003B3A9B"/>
    <w:rsid w:val="003B51AF"/>
    <w:rsid w:val="003B5B8C"/>
    <w:rsid w:val="003B5D57"/>
    <w:rsid w:val="003B6699"/>
    <w:rsid w:val="003C0734"/>
    <w:rsid w:val="003C16AF"/>
    <w:rsid w:val="003C17C9"/>
    <w:rsid w:val="003C2752"/>
    <w:rsid w:val="003C3AE9"/>
    <w:rsid w:val="003C6B26"/>
    <w:rsid w:val="003D0EDA"/>
    <w:rsid w:val="003D173D"/>
    <w:rsid w:val="003D40AD"/>
    <w:rsid w:val="003D45C8"/>
    <w:rsid w:val="003D583C"/>
    <w:rsid w:val="003D6E71"/>
    <w:rsid w:val="003E0B4E"/>
    <w:rsid w:val="003E1B4D"/>
    <w:rsid w:val="003E2F38"/>
    <w:rsid w:val="003E30C7"/>
    <w:rsid w:val="003E3759"/>
    <w:rsid w:val="003E3BF3"/>
    <w:rsid w:val="003E5D40"/>
    <w:rsid w:val="003E6152"/>
    <w:rsid w:val="003E6CA2"/>
    <w:rsid w:val="003F5E34"/>
    <w:rsid w:val="003F6828"/>
    <w:rsid w:val="003F7D27"/>
    <w:rsid w:val="004008EC"/>
    <w:rsid w:val="0040116D"/>
    <w:rsid w:val="004067E0"/>
    <w:rsid w:val="0041250A"/>
    <w:rsid w:val="004125DE"/>
    <w:rsid w:val="00414200"/>
    <w:rsid w:val="0041436F"/>
    <w:rsid w:val="0041779F"/>
    <w:rsid w:val="004203E0"/>
    <w:rsid w:val="00421052"/>
    <w:rsid w:val="0042153D"/>
    <w:rsid w:val="00423A68"/>
    <w:rsid w:val="0042537A"/>
    <w:rsid w:val="00426CA9"/>
    <w:rsid w:val="00427DFA"/>
    <w:rsid w:val="00434601"/>
    <w:rsid w:val="00435E1C"/>
    <w:rsid w:val="004360DA"/>
    <w:rsid w:val="00437E01"/>
    <w:rsid w:val="00441CC4"/>
    <w:rsid w:val="00443331"/>
    <w:rsid w:val="004449B3"/>
    <w:rsid w:val="00444F58"/>
    <w:rsid w:val="004513F2"/>
    <w:rsid w:val="00451A13"/>
    <w:rsid w:val="00452509"/>
    <w:rsid w:val="004546FA"/>
    <w:rsid w:val="00455C13"/>
    <w:rsid w:val="00457121"/>
    <w:rsid w:val="00457902"/>
    <w:rsid w:val="00460419"/>
    <w:rsid w:val="004611BC"/>
    <w:rsid w:val="004620B2"/>
    <w:rsid w:val="004637EC"/>
    <w:rsid w:val="0046624B"/>
    <w:rsid w:val="00466889"/>
    <w:rsid w:val="00466929"/>
    <w:rsid w:val="004672E6"/>
    <w:rsid w:val="00477AB6"/>
    <w:rsid w:val="00480BC3"/>
    <w:rsid w:val="004813F2"/>
    <w:rsid w:val="00481558"/>
    <w:rsid w:val="0048215B"/>
    <w:rsid w:val="0048354F"/>
    <w:rsid w:val="00483890"/>
    <w:rsid w:val="00484D17"/>
    <w:rsid w:val="004868DD"/>
    <w:rsid w:val="00492476"/>
    <w:rsid w:val="00492CA9"/>
    <w:rsid w:val="004946FA"/>
    <w:rsid w:val="00494BDA"/>
    <w:rsid w:val="00497DB9"/>
    <w:rsid w:val="004A1B0B"/>
    <w:rsid w:val="004A22C4"/>
    <w:rsid w:val="004A4289"/>
    <w:rsid w:val="004A6041"/>
    <w:rsid w:val="004A7422"/>
    <w:rsid w:val="004B09C9"/>
    <w:rsid w:val="004B1693"/>
    <w:rsid w:val="004B18E3"/>
    <w:rsid w:val="004B3312"/>
    <w:rsid w:val="004B3C1A"/>
    <w:rsid w:val="004B5170"/>
    <w:rsid w:val="004B66A2"/>
    <w:rsid w:val="004B68A4"/>
    <w:rsid w:val="004C053D"/>
    <w:rsid w:val="004C2849"/>
    <w:rsid w:val="004C3446"/>
    <w:rsid w:val="004C3B58"/>
    <w:rsid w:val="004C3E5E"/>
    <w:rsid w:val="004C4A59"/>
    <w:rsid w:val="004C4F28"/>
    <w:rsid w:val="004C60F7"/>
    <w:rsid w:val="004D05ED"/>
    <w:rsid w:val="004D0EAE"/>
    <w:rsid w:val="004D105B"/>
    <w:rsid w:val="004D198E"/>
    <w:rsid w:val="004D383B"/>
    <w:rsid w:val="004D3CAD"/>
    <w:rsid w:val="004D7C9D"/>
    <w:rsid w:val="004E1128"/>
    <w:rsid w:val="004E220D"/>
    <w:rsid w:val="004E58E6"/>
    <w:rsid w:val="004F2111"/>
    <w:rsid w:val="004F24AE"/>
    <w:rsid w:val="004F2646"/>
    <w:rsid w:val="004F439B"/>
    <w:rsid w:val="004F6575"/>
    <w:rsid w:val="00500EC1"/>
    <w:rsid w:val="00502CC4"/>
    <w:rsid w:val="00503EE9"/>
    <w:rsid w:val="00503F80"/>
    <w:rsid w:val="005041A2"/>
    <w:rsid w:val="0050547D"/>
    <w:rsid w:val="00505673"/>
    <w:rsid w:val="005064A9"/>
    <w:rsid w:val="00506B36"/>
    <w:rsid w:val="00507E70"/>
    <w:rsid w:val="00511786"/>
    <w:rsid w:val="00511F6E"/>
    <w:rsid w:val="00512B14"/>
    <w:rsid w:val="005133B6"/>
    <w:rsid w:val="00513A5E"/>
    <w:rsid w:val="0052136B"/>
    <w:rsid w:val="005236A9"/>
    <w:rsid w:val="00523F78"/>
    <w:rsid w:val="00524270"/>
    <w:rsid w:val="00524323"/>
    <w:rsid w:val="00524E0A"/>
    <w:rsid w:val="005274CE"/>
    <w:rsid w:val="00532026"/>
    <w:rsid w:val="00533080"/>
    <w:rsid w:val="00533238"/>
    <w:rsid w:val="00534FCC"/>
    <w:rsid w:val="0053568C"/>
    <w:rsid w:val="0053691A"/>
    <w:rsid w:val="00540C94"/>
    <w:rsid w:val="00540D83"/>
    <w:rsid w:val="0054101B"/>
    <w:rsid w:val="00541554"/>
    <w:rsid w:val="00541770"/>
    <w:rsid w:val="0054180F"/>
    <w:rsid w:val="005419D3"/>
    <w:rsid w:val="00542439"/>
    <w:rsid w:val="00545250"/>
    <w:rsid w:val="00546BA7"/>
    <w:rsid w:val="00546C40"/>
    <w:rsid w:val="005511C2"/>
    <w:rsid w:val="00555799"/>
    <w:rsid w:val="00555AC1"/>
    <w:rsid w:val="00560D50"/>
    <w:rsid w:val="00561DA5"/>
    <w:rsid w:val="00562160"/>
    <w:rsid w:val="005623BC"/>
    <w:rsid w:val="005627D8"/>
    <w:rsid w:val="00565087"/>
    <w:rsid w:val="00565578"/>
    <w:rsid w:val="00567B8A"/>
    <w:rsid w:val="00570FB0"/>
    <w:rsid w:val="0057208F"/>
    <w:rsid w:val="00572386"/>
    <w:rsid w:val="00574B3F"/>
    <w:rsid w:val="0057759F"/>
    <w:rsid w:val="005805B4"/>
    <w:rsid w:val="0058071D"/>
    <w:rsid w:val="005816CD"/>
    <w:rsid w:val="00584A19"/>
    <w:rsid w:val="00585BF4"/>
    <w:rsid w:val="005876DC"/>
    <w:rsid w:val="0059356B"/>
    <w:rsid w:val="00593A7E"/>
    <w:rsid w:val="00595300"/>
    <w:rsid w:val="005958F9"/>
    <w:rsid w:val="005A0BCC"/>
    <w:rsid w:val="005A1F0C"/>
    <w:rsid w:val="005A299B"/>
    <w:rsid w:val="005A3A9A"/>
    <w:rsid w:val="005A4CD4"/>
    <w:rsid w:val="005A609C"/>
    <w:rsid w:val="005A651D"/>
    <w:rsid w:val="005B0E47"/>
    <w:rsid w:val="005B4437"/>
    <w:rsid w:val="005B463C"/>
    <w:rsid w:val="005B4FF5"/>
    <w:rsid w:val="005B6295"/>
    <w:rsid w:val="005B6ACD"/>
    <w:rsid w:val="005B7DDF"/>
    <w:rsid w:val="005C1B1E"/>
    <w:rsid w:val="005C44C6"/>
    <w:rsid w:val="005C4743"/>
    <w:rsid w:val="005C6832"/>
    <w:rsid w:val="005C684A"/>
    <w:rsid w:val="005D3E3C"/>
    <w:rsid w:val="005D4F43"/>
    <w:rsid w:val="005D6D49"/>
    <w:rsid w:val="005D6EEE"/>
    <w:rsid w:val="005D70FA"/>
    <w:rsid w:val="005D7367"/>
    <w:rsid w:val="005E04E5"/>
    <w:rsid w:val="005E053E"/>
    <w:rsid w:val="005E0C42"/>
    <w:rsid w:val="005E1DB1"/>
    <w:rsid w:val="005E2EB2"/>
    <w:rsid w:val="005E311A"/>
    <w:rsid w:val="005E3458"/>
    <w:rsid w:val="005E3D00"/>
    <w:rsid w:val="005E4B51"/>
    <w:rsid w:val="005E7FDC"/>
    <w:rsid w:val="005E7FE3"/>
    <w:rsid w:val="005F18B2"/>
    <w:rsid w:val="005F1DD5"/>
    <w:rsid w:val="005F2AAE"/>
    <w:rsid w:val="005F4A69"/>
    <w:rsid w:val="005F748D"/>
    <w:rsid w:val="00602241"/>
    <w:rsid w:val="00605511"/>
    <w:rsid w:val="006079F8"/>
    <w:rsid w:val="00610261"/>
    <w:rsid w:val="00611227"/>
    <w:rsid w:val="0061191A"/>
    <w:rsid w:val="00613404"/>
    <w:rsid w:val="00615CEB"/>
    <w:rsid w:val="00616568"/>
    <w:rsid w:val="00617D32"/>
    <w:rsid w:val="00620758"/>
    <w:rsid w:val="00625BCF"/>
    <w:rsid w:val="00627288"/>
    <w:rsid w:val="0063089E"/>
    <w:rsid w:val="00630C1E"/>
    <w:rsid w:val="006317D0"/>
    <w:rsid w:val="00631B75"/>
    <w:rsid w:val="00633384"/>
    <w:rsid w:val="0063347F"/>
    <w:rsid w:val="00633C52"/>
    <w:rsid w:val="00633DF0"/>
    <w:rsid w:val="00635165"/>
    <w:rsid w:val="00635BFC"/>
    <w:rsid w:val="00635C4E"/>
    <w:rsid w:val="00640EAE"/>
    <w:rsid w:val="00641119"/>
    <w:rsid w:val="00641774"/>
    <w:rsid w:val="00642DB5"/>
    <w:rsid w:val="00645B52"/>
    <w:rsid w:val="006471CF"/>
    <w:rsid w:val="0064761B"/>
    <w:rsid w:val="006508A6"/>
    <w:rsid w:val="006508EC"/>
    <w:rsid w:val="00651356"/>
    <w:rsid w:val="00651D1D"/>
    <w:rsid w:val="0065204D"/>
    <w:rsid w:val="00652CF7"/>
    <w:rsid w:val="00652E3F"/>
    <w:rsid w:val="006540A2"/>
    <w:rsid w:val="00654C24"/>
    <w:rsid w:val="00656BCD"/>
    <w:rsid w:val="00656E7F"/>
    <w:rsid w:val="006608BA"/>
    <w:rsid w:val="00660AE7"/>
    <w:rsid w:val="00661DD0"/>
    <w:rsid w:val="00661EC7"/>
    <w:rsid w:val="006630E2"/>
    <w:rsid w:val="00664D0E"/>
    <w:rsid w:val="00666926"/>
    <w:rsid w:val="006714A0"/>
    <w:rsid w:val="00672288"/>
    <w:rsid w:val="006730AB"/>
    <w:rsid w:val="00673FDE"/>
    <w:rsid w:val="00676191"/>
    <w:rsid w:val="00680171"/>
    <w:rsid w:val="00681689"/>
    <w:rsid w:val="00681FAC"/>
    <w:rsid w:val="006825B9"/>
    <w:rsid w:val="0068344B"/>
    <w:rsid w:val="00683D15"/>
    <w:rsid w:val="00683DB9"/>
    <w:rsid w:val="00684133"/>
    <w:rsid w:val="00684826"/>
    <w:rsid w:val="006860EC"/>
    <w:rsid w:val="00690611"/>
    <w:rsid w:val="00690A09"/>
    <w:rsid w:val="00691A9D"/>
    <w:rsid w:val="00694135"/>
    <w:rsid w:val="00694548"/>
    <w:rsid w:val="00695909"/>
    <w:rsid w:val="00695B7F"/>
    <w:rsid w:val="00697D23"/>
    <w:rsid w:val="006A080F"/>
    <w:rsid w:val="006A19CC"/>
    <w:rsid w:val="006A1BEC"/>
    <w:rsid w:val="006A1DE7"/>
    <w:rsid w:val="006A3DDD"/>
    <w:rsid w:val="006A5099"/>
    <w:rsid w:val="006B11B3"/>
    <w:rsid w:val="006B211C"/>
    <w:rsid w:val="006B3607"/>
    <w:rsid w:val="006B5786"/>
    <w:rsid w:val="006B6750"/>
    <w:rsid w:val="006C103B"/>
    <w:rsid w:val="006C5B86"/>
    <w:rsid w:val="006C6B2B"/>
    <w:rsid w:val="006C6EC7"/>
    <w:rsid w:val="006D139A"/>
    <w:rsid w:val="006D2C5F"/>
    <w:rsid w:val="006D30A4"/>
    <w:rsid w:val="006D451D"/>
    <w:rsid w:val="006D62DE"/>
    <w:rsid w:val="006E1962"/>
    <w:rsid w:val="006E24BD"/>
    <w:rsid w:val="006E4D2A"/>
    <w:rsid w:val="006E50E3"/>
    <w:rsid w:val="006E54B5"/>
    <w:rsid w:val="006E6796"/>
    <w:rsid w:val="006F6041"/>
    <w:rsid w:val="006F7EEA"/>
    <w:rsid w:val="0070160C"/>
    <w:rsid w:val="0070173C"/>
    <w:rsid w:val="00702D6C"/>
    <w:rsid w:val="00703295"/>
    <w:rsid w:val="007058C1"/>
    <w:rsid w:val="007102CC"/>
    <w:rsid w:val="007104D7"/>
    <w:rsid w:val="0071088A"/>
    <w:rsid w:val="0071211D"/>
    <w:rsid w:val="0071219F"/>
    <w:rsid w:val="007130A5"/>
    <w:rsid w:val="0071497D"/>
    <w:rsid w:val="0071594C"/>
    <w:rsid w:val="007161E4"/>
    <w:rsid w:val="00717A28"/>
    <w:rsid w:val="0072250B"/>
    <w:rsid w:val="007238B5"/>
    <w:rsid w:val="00724774"/>
    <w:rsid w:val="00730C3C"/>
    <w:rsid w:val="00731A16"/>
    <w:rsid w:val="00731BA3"/>
    <w:rsid w:val="00732DD4"/>
    <w:rsid w:val="007335A3"/>
    <w:rsid w:val="007352B4"/>
    <w:rsid w:val="00735CE1"/>
    <w:rsid w:val="00735CFB"/>
    <w:rsid w:val="00737BB1"/>
    <w:rsid w:val="007410C1"/>
    <w:rsid w:val="007424E7"/>
    <w:rsid w:val="00742B0B"/>
    <w:rsid w:val="00743E7B"/>
    <w:rsid w:val="00744888"/>
    <w:rsid w:val="00746EE5"/>
    <w:rsid w:val="00747098"/>
    <w:rsid w:val="007510CB"/>
    <w:rsid w:val="00751549"/>
    <w:rsid w:val="00751642"/>
    <w:rsid w:val="007524DB"/>
    <w:rsid w:val="00752DC4"/>
    <w:rsid w:val="00754AEF"/>
    <w:rsid w:val="00756E6D"/>
    <w:rsid w:val="007614DF"/>
    <w:rsid w:val="00761598"/>
    <w:rsid w:val="00761682"/>
    <w:rsid w:val="007622DC"/>
    <w:rsid w:val="00763C0A"/>
    <w:rsid w:val="00764EE1"/>
    <w:rsid w:val="00767063"/>
    <w:rsid w:val="0077364B"/>
    <w:rsid w:val="00773845"/>
    <w:rsid w:val="0077494C"/>
    <w:rsid w:val="007766D2"/>
    <w:rsid w:val="0077687C"/>
    <w:rsid w:val="0077691C"/>
    <w:rsid w:val="00776D6C"/>
    <w:rsid w:val="0078059E"/>
    <w:rsid w:val="007809B9"/>
    <w:rsid w:val="00781A83"/>
    <w:rsid w:val="00782852"/>
    <w:rsid w:val="00782FD5"/>
    <w:rsid w:val="00784407"/>
    <w:rsid w:val="00790CA7"/>
    <w:rsid w:val="00792AA0"/>
    <w:rsid w:val="00792FB2"/>
    <w:rsid w:val="00792FEB"/>
    <w:rsid w:val="00794627"/>
    <w:rsid w:val="00797909"/>
    <w:rsid w:val="007A0B9F"/>
    <w:rsid w:val="007A1770"/>
    <w:rsid w:val="007A276F"/>
    <w:rsid w:val="007A3154"/>
    <w:rsid w:val="007A43E3"/>
    <w:rsid w:val="007B0024"/>
    <w:rsid w:val="007B6C69"/>
    <w:rsid w:val="007B6F75"/>
    <w:rsid w:val="007C1F46"/>
    <w:rsid w:val="007C4A82"/>
    <w:rsid w:val="007C56CB"/>
    <w:rsid w:val="007C7A75"/>
    <w:rsid w:val="007C7B11"/>
    <w:rsid w:val="007D129D"/>
    <w:rsid w:val="007D2ED3"/>
    <w:rsid w:val="007D56BD"/>
    <w:rsid w:val="007D7557"/>
    <w:rsid w:val="007E033E"/>
    <w:rsid w:val="007E163F"/>
    <w:rsid w:val="007E2203"/>
    <w:rsid w:val="007E257D"/>
    <w:rsid w:val="007E2DA7"/>
    <w:rsid w:val="007E4A1F"/>
    <w:rsid w:val="007E541B"/>
    <w:rsid w:val="007E5DE5"/>
    <w:rsid w:val="007E647E"/>
    <w:rsid w:val="007F3665"/>
    <w:rsid w:val="007F52D8"/>
    <w:rsid w:val="007F6699"/>
    <w:rsid w:val="00801334"/>
    <w:rsid w:val="00801BC6"/>
    <w:rsid w:val="008030CB"/>
    <w:rsid w:val="00803ED8"/>
    <w:rsid w:val="00803FA3"/>
    <w:rsid w:val="00804A06"/>
    <w:rsid w:val="00805A36"/>
    <w:rsid w:val="00810220"/>
    <w:rsid w:val="00810861"/>
    <w:rsid w:val="00810B77"/>
    <w:rsid w:val="00811B80"/>
    <w:rsid w:val="0081280B"/>
    <w:rsid w:val="00812AA8"/>
    <w:rsid w:val="00822582"/>
    <w:rsid w:val="00824EB4"/>
    <w:rsid w:val="00826E56"/>
    <w:rsid w:val="008304E2"/>
    <w:rsid w:val="0083089A"/>
    <w:rsid w:val="00832B32"/>
    <w:rsid w:val="0083525B"/>
    <w:rsid w:val="00835E6B"/>
    <w:rsid w:val="00836347"/>
    <w:rsid w:val="00837CB5"/>
    <w:rsid w:val="00840483"/>
    <w:rsid w:val="008411A9"/>
    <w:rsid w:val="008413B3"/>
    <w:rsid w:val="00845A57"/>
    <w:rsid w:val="00847622"/>
    <w:rsid w:val="008477E2"/>
    <w:rsid w:val="00847EBB"/>
    <w:rsid w:val="008505FD"/>
    <w:rsid w:val="00850D63"/>
    <w:rsid w:val="00850EE5"/>
    <w:rsid w:val="008519EF"/>
    <w:rsid w:val="00851E01"/>
    <w:rsid w:val="0085651B"/>
    <w:rsid w:val="00857330"/>
    <w:rsid w:val="00857C26"/>
    <w:rsid w:val="00857CAE"/>
    <w:rsid w:val="00861490"/>
    <w:rsid w:val="00862F81"/>
    <w:rsid w:val="00864E41"/>
    <w:rsid w:val="008657B6"/>
    <w:rsid w:val="00866DFD"/>
    <w:rsid w:val="00867565"/>
    <w:rsid w:val="00870861"/>
    <w:rsid w:val="00870EDB"/>
    <w:rsid w:val="00871F82"/>
    <w:rsid w:val="008724F5"/>
    <w:rsid w:val="00872ECB"/>
    <w:rsid w:val="0087311F"/>
    <w:rsid w:val="00873CEC"/>
    <w:rsid w:val="008753DE"/>
    <w:rsid w:val="00876A22"/>
    <w:rsid w:val="00876ED8"/>
    <w:rsid w:val="00877C64"/>
    <w:rsid w:val="0088648B"/>
    <w:rsid w:val="008865FF"/>
    <w:rsid w:val="0089085F"/>
    <w:rsid w:val="00891F6C"/>
    <w:rsid w:val="00892FE4"/>
    <w:rsid w:val="00893BCB"/>
    <w:rsid w:val="00896BFD"/>
    <w:rsid w:val="0089732F"/>
    <w:rsid w:val="008A0A94"/>
    <w:rsid w:val="008A2267"/>
    <w:rsid w:val="008A34D8"/>
    <w:rsid w:val="008A49EC"/>
    <w:rsid w:val="008A58AA"/>
    <w:rsid w:val="008A5C6D"/>
    <w:rsid w:val="008A7891"/>
    <w:rsid w:val="008B0D78"/>
    <w:rsid w:val="008B2067"/>
    <w:rsid w:val="008B224E"/>
    <w:rsid w:val="008B4FDE"/>
    <w:rsid w:val="008B52C6"/>
    <w:rsid w:val="008B57AF"/>
    <w:rsid w:val="008B6072"/>
    <w:rsid w:val="008B60E2"/>
    <w:rsid w:val="008B6B0A"/>
    <w:rsid w:val="008B6B75"/>
    <w:rsid w:val="008C0755"/>
    <w:rsid w:val="008C2BA8"/>
    <w:rsid w:val="008C46AB"/>
    <w:rsid w:val="008C554A"/>
    <w:rsid w:val="008C599D"/>
    <w:rsid w:val="008C5FFE"/>
    <w:rsid w:val="008C6D09"/>
    <w:rsid w:val="008D0E71"/>
    <w:rsid w:val="008D39BA"/>
    <w:rsid w:val="008D4060"/>
    <w:rsid w:val="008D64EE"/>
    <w:rsid w:val="008D72F0"/>
    <w:rsid w:val="008E2FE5"/>
    <w:rsid w:val="008E5949"/>
    <w:rsid w:val="008E6715"/>
    <w:rsid w:val="008F1546"/>
    <w:rsid w:val="008F1778"/>
    <w:rsid w:val="008F2758"/>
    <w:rsid w:val="008F2930"/>
    <w:rsid w:val="008F2E6F"/>
    <w:rsid w:val="008F6B4F"/>
    <w:rsid w:val="008F6EF2"/>
    <w:rsid w:val="008F6F1B"/>
    <w:rsid w:val="008F7FFA"/>
    <w:rsid w:val="00901864"/>
    <w:rsid w:val="00901BC7"/>
    <w:rsid w:val="0090290F"/>
    <w:rsid w:val="00904041"/>
    <w:rsid w:val="00904AB6"/>
    <w:rsid w:val="009064F3"/>
    <w:rsid w:val="00910432"/>
    <w:rsid w:val="00910D73"/>
    <w:rsid w:val="009113BD"/>
    <w:rsid w:val="00912D53"/>
    <w:rsid w:val="0091391B"/>
    <w:rsid w:val="00913EB0"/>
    <w:rsid w:val="00917421"/>
    <w:rsid w:val="009214C5"/>
    <w:rsid w:val="00922391"/>
    <w:rsid w:val="009224E9"/>
    <w:rsid w:val="00922613"/>
    <w:rsid w:val="00922831"/>
    <w:rsid w:val="009248B6"/>
    <w:rsid w:val="0092581D"/>
    <w:rsid w:val="009262CA"/>
    <w:rsid w:val="009268CD"/>
    <w:rsid w:val="00927E62"/>
    <w:rsid w:val="0093022E"/>
    <w:rsid w:val="00930A99"/>
    <w:rsid w:val="0093171B"/>
    <w:rsid w:val="00932363"/>
    <w:rsid w:val="00932E55"/>
    <w:rsid w:val="009332C6"/>
    <w:rsid w:val="00936240"/>
    <w:rsid w:val="009364BF"/>
    <w:rsid w:val="00936DF3"/>
    <w:rsid w:val="00937CEA"/>
    <w:rsid w:val="00941DA1"/>
    <w:rsid w:val="00942ABC"/>
    <w:rsid w:val="00942EEA"/>
    <w:rsid w:val="00943400"/>
    <w:rsid w:val="009436C6"/>
    <w:rsid w:val="009441EF"/>
    <w:rsid w:val="009513EA"/>
    <w:rsid w:val="00952284"/>
    <w:rsid w:val="009536F4"/>
    <w:rsid w:val="0095535F"/>
    <w:rsid w:val="00956E82"/>
    <w:rsid w:val="0096088E"/>
    <w:rsid w:val="0096131D"/>
    <w:rsid w:val="009621EF"/>
    <w:rsid w:val="0096244E"/>
    <w:rsid w:val="00962613"/>
    <w:rsid w:val="009628D4"/>
    <w:rsid w:val="0096326F"/>
    <w:rsid w:val="00963FC4"/>
    <w:rsid w:val="0096409F"/>
    <w:rsid w:val="0096419E"/>
    <w:rsid w:val="00970276"/>
    <w:rsid w:val="0097140F"/>
    <w:rsid w:val="009779EE"/>
    <w:rsid w:val="00983602"/>
    <w:rsid w:val="00984EDF"/>
    <w:rsid w:val="009850DB"/>
    <w:rsid w:val="009879D1"/>
    <w:rsid w:val="009901CA"/>
    <w:rsid w:val="00993FD6"/>
    <w:rsid w:val="00994F50"/>
    <w:rsid w:val="00997FE5"/>
    <w:rsid w:val="009A1500"/>
    <w:rsid w:val="009A76D7"/>
    <w:rsid w:val="009B0FDC"/>
    <w:rsid w:val="009B225D"/>
    <w:rsid w:val="009B2490"/>
    <w:rsid w:val="009B2AC3"/>
    <w:rsid w:val="009B2EAE"/>
    <w:rsid w:val="009B3DB5"/>
    <w:rsid w:val="009B3F87"/>
    <w:rsid w:val="009B4D8E"/>
    <w:rsid w:val="009B6A3D"/>
    <w:rsid w:val="009B7200"/>
    <w:rsid w:val="009B79EB"/>
    <w:rsid w:val="009C12D8"/>
    <w:rsid w:val="009C15AC"/>
    <w:rsid w:val="009C261C"/>
    <w:rsid w:val="009C31A5"/>
    <w:rsid w:val="009C5189"/>
    <w:rsid w:val="009C5EE0"/>
    <w:rsid w:val="009C6FD6"/>
    <w:rsid w:val="009D0CB6"/>
    <w:rsid w:val="009D118F"/>
    <w:rsid w:val="009D1F88"/>
    <w:rsid w:val="009D2F7A"/>
    <w:rsid w:val="009D3B86"/>
    <w:rsid w:val="009D4ED2"/>
    <w:rsid w:val="009D7FFA"/>
    <w:rsid w:val="009E0A97"/>
    <w:rsid w:val="009E1F4F"/>
    <w:rsid w:val="009E22C9"/>
    <w:rsid w:val="009E23CD"/>
    <w:rsid w:val="009E517C"/>
    <w:rsid w:val="009E5FBE"/>
    <w:rsid w:val="009E79D1"/>
    <w:rsid w:val="009E7E91"/>
    <w:rsid w:val="009F0B5B"/>
    <w:rsid w:val="009F34D9"/>
    <w:rsid w:val="009F3609"/>
    <w:rsid w:val="009F46D0"/>
    <w:rsid w:val="009F4993"/>
    <w:rsid w:val="009F74E2"/>
    <w:rsid w:val="009F7A4E"/>
    <w:rsid w:val="00A00CC7"/>
    <w:rsid w:val="00A01A74"/>
    <w:rsid w:val="00A01F6F"/>
    <w:rsid w:val="00A02AA0"/>
    <w:rsid w:val="00A03256"/>
    <w:rsid w:val="00A048F0"/>
    <w:rsid w:val="00A063D6"/>
    <w:rsid w:val="00A07016"/>
    <w:rsid w:val="00A10F1C"/>
    <w:rsid w:val="00A1152F"/>
    <w:rsid w:val="00A1210B"/>
    <w:rsid w:val="00A1216E"/>
    <w:rsid w:val="00A12E70"/>
    <w:rsid w:val="00A133F9"/>
    <w:rsid w:val="00A14257"/>
    <w:rsid w:val="00A15F2F"/>
    <w:rsid w:val="00A16F62"/>
    <w:rsid w:val="00A174EF"/>
    <w:rsid w:val="00A24019"/>
    <w:rsid w:val="00A26214"/>
    <w:rsid w:val="00A31C2A"/>
    <w:rsid w:val="00A3517D"/>
    <w:rsid w:val="00A36965"/>
    <w:rsid w:val="00A36AF0"/>
    <w:rsid w:val="00A375D6"/>
    <w:rsid w:val="00A42D9E"/>
    <w:rsid w:val="00A42ED4"/>
    <w:rsid w:val="00A4522D"/>
    <w:rsid w:val="00A458B3"/>
    <w:rsid w:val="00A46DEC"/>
    <w:rsid w:val="00A47D76"/>
    <w:rsid w:val="00A47E31"/>
    <w:rsid w:val="00A5038F"/>
    <w:rsid w:val="00A5095D"/>
    <w:rsid w:val="00A537F6"/>
    <w:rsid w:val="00A53D1D"/>
    <w:rsid w:val="00A540DD"/>
    <w:rsid w:val="00A547C8"/>
    <w:rsid w:val="00A5555D"/>
    <w:rsid w:val="00A6153C"/>
    <w:rsid w:val="00A63366"/>
    <w:rsid w:val="00A64AB2"/>
    <w:rsid w:val="00A65CAA"/>
    <w:rsid w:val="00A671A9"/>
    <w:rsid w:val="00A67A59"/>
    <w:rsid w:val="00A67F1A"/>
    <w:rsid w:val="00A70500"/>
    <w:rsid w:val="00A71A10"/>
    <w:rsid w:val="00A76CB0"/>
    <w:rsid w:val="00A7739F"/>
    <w:rsid w:val="00A81FAE"/>
    <w:rsid w:val="00A821F0"/>
    <w:rsid w:val="00A82E65"/>
    <w:rsid w:val="00A84EE2"/>
    <w:rsid w:val="00A860F5"/>
    <w:rsid w:val="00A86646"/>
    <w:rsid w:val="00A876BF"/>
    <w:rsid w:val="00A92F17"/>
    <w:rsid w:val="00A92F92"/>
    <w:rsid w:val="00A931EE"/>
    <w:rsid w:val="00A936A8"/>
    <w:rsid w:val="00A93D74"/>
    <w:rsid w:val="00A947C1"/>
    <w:rsid w:val="00A9527C"/>
    <w:rsid w:val="00A96A17"/>
    <w:rsid w:val="00A9753D"/>
    <w:rsid w:val="00A97CE5"/>
    <w:rsid w:val="00AB0400"/>
    <w:rsid w:val="00AB22C4"/>
    <w:rsid w:val="00AB4C3A"/>
    <w:rsid w:val="00AC17B9"/>
    <w:rsid w:val="00AC1842"/>
    <w:rsid w:val="00AC1A21"/>
    <w:rsid w:val="00AC1CD5"/>
    <w:rsid w:val="00AC1E29"/>
    <w:rsid w:val="00AC2B18"/>
    <w:rsid w:val="00AC3F91"/>
    <w:rsid w:val="00AC4675"/>
    <w:rsid w:val="00AD011B"/>
    <w:rsid w:val="00AD13FF"/>
    <w:rsid w:val="00AD2EAB"/>
    <w:rsid w:val="00AD40DF"/>
    <w:rsid w:val="00AD67B5"/>
    <w:rsid w:val="00AD6902"/>
    <w:rsid w:val="00AE05BE"/>
    <w:rsid w:val="00AE0B04"/>
    <w:rsid w:val="00AE1060"/>
    <w:rsid w:val="00AE34E8"/>
    <w:rsid w:val="00AE5CFF"/>
    <w:rsid w:val="00AE663D"/>
    <w:rsid w:val="00AE672B"/>
    <w:rsid w:val="00AE7521"/>
    <w:rsid w:val="00AE755D"/>
    <w:rsid w:val="00AE7AA0"/>
    <w:rsid w:val="00AF0E35"/>
    <w:rsid w:val="00AF1032"/>
    <w:rsid w:val="00AF2132"/>
    <w:rsid w:val="00AF504F"/>
    <w:rsid w:val="00AF6889"/>
    <w:rsid w:val="00AF7AEF"/>
    <w:rsid w:val="00B00423"/>
    <w:rsid w:val="00B00FC8"/>
    <w:rsid w:val="00B01974"/>
    <w:rsid w:val="00B01A72"/>
    <w:rsid w:val="00B01EBE"/>
    <w:rsid w:val="00B021B8"/>
    <w:rsid w:val="00B03FE5"/>
    <w:rsid w:val="00B0505E"/>
    <w:rsid w:val="00B0529B"/>
    <w:rsid w:val="00B062BA"/>
    <w:rsid w:val="00B07474"/>
    <w:rsid w:val="00B07881"/>
    <w:rsid w:val="00B0789F"/>
    <w:rsid w:val="00B1202D"/>
    <w:rsid w:val="00B122DF"/>
    <w:rsid w:val="00B13434"/>
    <w:rsid w:val="00B15FDC"/>
    <w:rsid w:val="00B16C7E"/>
    <w:rsid w:val="00B1768E"/>
    <w:rsid w:val="00B21BD0"/>
    <w:rsid w:val="00B22651"/>
    <w:rsid w:val="00B2284B"/>
    <w:rsid w:val="00B23145"/>
    <w:rsid w:val="00B24CA7"/>
    <w:rsid w:val="00B27A26"/>
    <w:rsid w:val="00B31C11"/>
    <w:rsid w:val="00B34964"/>
    <w:rsid w:val="00B36202"/>
    <w:rsid w:val="00B367CC"/>
    <w:rsid w:val="00B40F91"/>
    <w:rsid w:val="00B43DC0"/>
    <w:rsid w:val="00B43F42"/>
    <w:rsid w:val="00B443CC"/>
    <w:rsid w:val="00B4493B"/>
    <w:rsid w:val="00B5105C"/>
    <w:rsid w:val="00B51375"/>
    <w:rsid w:val="00B51AA4"/>
    <w:rsid w:val="00B53920"/>
    <w:rsid w:val="00B53DD7"/>
    <w:rsid w:val="00B542C4"/>
    <w:rsid w:val="00B60F18"/>
    <w:rsid w:val="00B613FD"/>
    <w:rsid w:val="00B62F33"/>
    <w:rsid w:val="00B6321D"/>
    <w:rsid w:val="00B63A82"/>
    <w:rsid w:val="00B65A1D"/>
    <w:rsid w:val="00B70D94"/>
    <w:rsid w:val="00B70ED2"/>
    <w:rsid w:val="00B70F05"/>
    <w:rsid w:val="00B71082"/>
    <w:rsid w:val="00B716B1"/>
    <w:rsid w:val="00B72F6F"/>
    <w:rsid w:val="00B74C25"/>
    <w:rsid w:val="00B752CE"/>
    <w:rsid w:val="00B75F3B"/>
    <w:rsid w:val="00B8111A"/>
    <w:rsid w:val="00B828E8"/>
    <w:rsid w:val="00B830AC"/>
    <w:rsid w:val="00B831EE"/>
    <w:rsid w:val="00B8479E"/>
    <w:rsid w:val="00B84886"/>
    <w:rsid w:val="00B87920"/>
    <w:rsid w:val="00B92045"/>
    <w:rsid w:val="00B9220F"/>
    <w:rsid w:val="00B93703"/>
    <w:rsid w:val="00B94C34"/>
    <w:rsid w:val="00B9504B"/>
    <w:rsid w:val="00B9689B"/>
    <w:rsid w:val="00BA026E"/>
    <w:rsid w:val="00BA14B0"/>
    <w:rsid w:val="00BA253C"/>
    <w:rsid w:val="00BA3353"/>
    <w:rsid w:val="00BA7656"/>
    <w:rsid w:val="00BB0E3F"/>
    <w:rsid w:val="00BB2EAF"/>
    <w:rsid w:val="00BB4953"/>
    <w:rsid w:val="00BB4E89"/>
    <w:rsid w:val="00BC06CD"/>
    <w:rsid w:val="00BC3F91"/>
    <w:rsid w:val="00BC4A95"/>
    <w:rsid w:val="00BC4BF0"/>
    <w:rsid w:val="00BC4D53"/>
    <w:rsid w:val="00BC5148"/>
    <w:rsid w:val="00BC53B9"/>
    <w:rsid w:val="00BC6BE5"/>
    <w:rsid w:val="00BC797C"/>
    <w:rsid w:val="00BD1429"/>
    <w:rsid w:val="00BD1FE9"/>
    <w:rsid w:val="00BD3A2C"/>
    <w:rsid w:val="00BD5736"/>
    <w:rsid w:val="00BD5BA5"/>
    <w:rsid w:val="00BD7261"/>
    <w:rsid w:val="00BE03CB"/>
    <w:rsid w:val="00BE1BB4"/>
    <w:rsid w:val="00BE287D"/>
    <w:rsid w:val="00BE48DA"/>
    <w:rsid w:val="00BE4A9A"/>
    <w:rsid w:val="00BE529A"/>
    <w:rsid w:val="00BE7F66"/>
    <w:rsid w:val="00BF119F"/>
    <w:rsid w:val="00BF11E1"/>
    <w:rsid w:val="00BF3CCB"/>
    <w:rsid w:val="00BF52A2"/>
    <w:rsid w:val="00BF571D"/>
    <w:rsid w:val="00BF6EAC"/>
    <w:rsid w:val="00C0088B"/>
    <w:rsid w:val="00C02BCC"/>
    <w:rsid w:val="00C03008"/>
    <w:rsid w:val="00C03454"/>
    <w:rsid w:val="00C050DB"/>
    <w:rsid w:val="00C06D17"/>
    <w:rsid w:val="00C13417"/>
    <w:rsid w:val="00C15DF8"/>
    <w:rsid w:val="00C162C4"/>
    <w:rsid w:val="00C20105"/>
    <w:rsid w:val="00C2068D"/>
    <w:rsid w:val="00C20710"/>
    <w:rsid w:val="00C2112A"/>
    <w:rsid w:val="00C21A76"/>
    <w:rsid w:val="00C2278F"/>
    <w:rsid w:val="00C228B8"/>
    <w:rsid w:val="00C22CD7"/>
    <w:rsid w:val="00C2385A"/>
    <w:rsid w:val="00C26246"/>
    <w:rsid w:val="00C27DD8"/>
    <w:rsid w:val="00C308CB"/>
    <w:rsid w:val="00C317C2"/>
    <w:rsid w:val="00C333A9"/>
    <w:rsid w:val="00C3360C"/>
    <w:rsid w:val="00C338A3"/>
    <w:rsid w:val="00C33AF7"/>
    <w:rsid w:val="00C33C70"/>
    <w:rsid w:val="00C345F0"/>
    <w:rsid w:val="00C370D3"/>
    <w:rsid w:val="00C4019A"/>
    <w:rsid w:val="00C4448A"/>
    <w:rsid w:val="00C44673"/>
    <w:rsid w:val="00C465BE"/>
    <w:rsid w:val="00C50AC9"/>
    <w:rsid w:val="00C51888"/>
    <w:rsid w:val="00C529A2"/>
    <w:rsid w:val="00C52CD5"/>
    <w:rsid w:val="00C536B8"/>
    <w:rsid w:val="00C53D4C"/>
    <w:rsid w:val="00C53FE0"/>
    <w:rsid w:val="00C54367"/>
    <w:rsid w:val="00C5510F"/>
    <w:rsid w:val="00C56791"/>
    <w:rsid w:val="00C6117F"/>
    <w:rsid w:val="00C6324D"/>
    <w:rsid w:val="00C63625"/>
    <w:rsid w:val="00C6399B"/>
    <w:rsid w:val="00C64E34"/>
    <w:rsid w:val="00C65975"/>
    <w:rsid w:val="00C7028D"/>
    <w:rsid w:val="00C71150"/>
    <w:rsid w:val="00C7153A"/>
    <w:rsid w:val="00C71DE8"/>
    <w:rsid w:val="00C73274"/>
    <w:rsid w:val="00C73E67"/>
    <w:rsid w:val="00C751F2"/>
    <w:rsid w:val="00C76A28"/>
    <w:rsid w:val="00C770BC"/>
    <w:rsid w:val="00C8012C"/>
    <w:rsid w:val="00C8064F"/>
    <w:rsid w:val="00C80B1F"/>
    <w:rsid w:val="00C80B71"/>
    <w:rsid w:val="00C82BB2"/>
    <w:rsid w:val="00C83150"/>
    <w:rsid w:val="00C8339A"/>
    <w:rsid w:val="00C83908"/>
    <w:rsid w:val="00C839E5"/>
    <w:rsid w:val="00C83D87"/>
    <w:rsid w:val="00C8429D"/>
    <w:rsid w:val="00C861E8"/>
    <w:rsid w:val="00C862B2"/>
    <w:rsid w:val="00C86B0F"/>
    <w:rsid w:val="00C92596"/>
    <w:rsid w:val="00C9321C"/>
    <w:rsid w:val="00C94D59"/>
    <w:rsid w:val="00C95283"/>
    <w:rsid w:val="00CA223A"/>
    <w:rsid w:val="00CA23A3"/>
    <w:rsid w:val="00CA30F0"/>
    <w:rsid w:val="00CA3E6E"/>
    <w:rsid w:val="00CA58D8"/>
    <w:rsid w:val="00CA6676"/>
    <w:rsid w:val="00CA66B0"/>
    <w:rsid w:val="00CB1678"/>
    <w:rsid w:val="00CB4C32"/>
    <w:rsid w:val="00CB68BB"/>
    <w:rsid w:val="00CB731C"/>
    <w:rsid w:val="00CB74C8"/>
    <w:rsid w:val="00CB7CED"/>
    <w:rsid w:val="00CC2846"/>
    <w:rsid w:val="00CC2BAB"/>
    <w:rsid w:val="00CC4583"/>
    <w:rsid w:val="00CC604C"/>
    <w:rsid w:val="00CC6A78"/>
    <w:rsid w:val="00CC6FCB"/>
    <w:rsid w:val="00CD1364"/>
    <w:rsid w:val="00CD214A"/>
    <w:rsid w:val="00CD290C"/>
    <w:rsid w:val="00CD3582"/>
    <w:rsid w:val="00CD47D6"/>
    <w:rsid w:val="00CD4BC9"/>
    <w:rsid w:val="00CD4CC2"/>
    <w:rsid w:val="00CD6878"/>
    <w:rsid w:val="00CD734F"/>
    <w:rsid w:val="00CE0505"/>
    <w:rsid w:val="00CE1387"/>
    <w:rsid w:val="00CE43FB"/>
    <w:rsid w:val="00CE652B"/>
    <w:rsid w:val="00CE74C4"/>
    <w:rsid w:val="00CE77BC"/>
    <w:rsid w:val="00CE7DB3"/>
    <w:rsid w:val="00CE7FEA"/>
    <w:rsid w:val="00CF28CF"/>
    <w:rsid w:val="00CF2E2E"/>
    <w:rsid w:val="00CF4032"/>
    <w:rsid w:val="00CF5084"/>
    <w:rsid w:val="00CF6056"/>
    <w:rsid w:val="00CF6D9F"/>
    <w:rsid w:val="00D04909"/>
    <w:rsid w:val="00D07390"/>
    <w:rsid w:val="00D10155"/>
    <w:rsid w:val="00D106BE"/>
    <w:rsid w:val="00D109EF"/>
    <w:rsid w:val="00D12BDA"/>
    <w:rsid w:val="00D130D8"/>
    <w:rsid w:val="00D15C08"/>
    <w:rsid w:val="00D210EC"/>
    <w:rsid w:val="00D2232B"/>
    <w:rsid w:val="00D228AD"/>
    <w:rsid w:val="00D233EA"/>
    <w:rsid w:val="00D25078"/>
    <w:rsid w:val="00D256EC"/>
    <w:rsid w:val="00D25D28"/>
    <w:rsid w:val="00D26211"/>
    <w:rsid w:val="00D26424"/>
    <w:rsid w:val="00D27168"/>
    <w:rsid w:val="00D302B8"/>
    <w:rsid w:val="00D30ED4"/>
    <w:rsid w:val="00D31391"/>
    <w:rsid w:val="00D3257E"/>
    <w:rsid w:val="00D334E8"/>
    <w:rsid w:val="00D33D02"/>
    <w:rsid w:val="00D347FE"/>
    <w:rsid w:val="00D35895"/>
    <w:rsid w:val="00D36300"/>
    <w:rsid w:val="00D3696E"/>
    <w:rsid w:val="00D37304"/>
    <w:rsid w:val="00D37D5E"/>
    <w:rsid w:val="00D41A9A"/>
    <w:rsid w:val="00D41C98"/>
    <w:rsid w:val="00D41D1C"/>
    <w:rsid w:val="00D41F91"/>
    <w:rsid w:val="00D43ACB"/>
    <w:rsid w:val="00D44C68"/>
    <w:rsid w:val="00D44DF1"/>
    <w:rsid w:val="00D44FF6"/>
    <w:rsid w:val="00D4501F"/>
    <w:rsid w:val="00D46644"/>
    <w:rsid w:val="00D46AEE"/>
    <w:rsid w:val="00D506D7"/>
    <w:rsid w:val="00D514B2"/>
    <w:rsid w:val="00D5353F"/>
    <w:rsid w:val="00D5573F"/>
    <w:rsid w:val="00D55EA0"/>
    <w:rsid w:val="00D56549"/>
    <w:rsid w:val="00D6161A"/>
    <w:rsid w:val="00D62496"/>
    <w:rsid w:val="00D625CB"/>
    <w:rsid w:val="00D63E90"/>
    <w:rsid w:val="00D651B1"/>
    <w:rsid w:val="00D67CEC"/>
    <w:rsid w:val="00D707B0"/>
    <w:rsid w:val="00D7091A"/>
    <w:rsid w:val="00D7105B"/>
    <w:rsid w:val="00D71F12"/>
    <w:rsid w:val="00D73281"/>
    <w:rsid w:val="00D74BA0"/>
    <w:rsid w:val="00D764A5"/>
    <w:rsid w:val="00D76858"/>
    <w:rsid w:val="00D768D0"/>
    <w:rsid w:val="00D77E12"/>
    <w:rsid w:val="00D77EFC"/>
    <w:rsid w:val="00D8004F"/>
    <w:rsid w:val="00D802DC"/>
    <w:rsid w:val="00D80D78"/>
    <w:rsid w:val="00D81136"/>
    <w:rsid w:val="00D813EF"/>
    <w:rsid w:val="00D821B0"/>
    <w:rsid w:val="00D82536"/>
    <w:rsid w:val="00D834B3"/>
    <w:rsid w:val="00D84634"/>
    <w:rsid w:val="00D85FD2"/>
    <w:rsid w:val="00D86ACD"/>
    <w:rsid w:val="00D876C4"/>
    <w:rsid w:val="00D9003F"/>
    <w:rsid w:val="00D90769"/>
    <w:rsid w:val="00D91449"/>
    <w:rsid w:val="00D9173B"/>
    <w:rsid w:val="00D9243E"/>
    <w:rsid w:val="00D94BA4"/>
    <w:rsid w:val="00D952F0"/>
    <w:rsid w:val="00D956BA"/>
    <w:rsid w:val="00D96C9D"/>
    <w:rsid w:val="00DA0FE9"/>
    <w:rsid w:val="00DA1292"/>
    <w:rsid w:val="00DA1D25"/>
    <w:rsid w:val="00DA2821"/>
    <w:rsid w:val="00DA2AF5"/>
    <w:rsid w:val="00DA30BB"/>
    <w:rsid w:val="00DA314B"/>
    <w:rsid w:val="00DA3984"/>
    <w:rsid w:val="00DA4AFA"/>
    <w:rsid w:val="00DA5B5F"/>
    <w:rsid w:val="00DA5F6A"/>
    <w:rsid w:val="00DA72C0"/>
    <w:rsid w:val="00DB260F"/>
    <w:rsid w:val="00DB2D14"/>
    <w:rsid w:val="00DB3DF9"/>
    <w:rsid w:val="00DB481D"/>
    <w:rsid w:val="00DB5D49"/>
    <w:rsid w:val="00DB5D68"/>
    <w:rsid w:val="00DB77B3"/>
    <w:rsid w:val="00DB7A10"/>
    <w:rsid w:val="00DB7BF6"/>
    <w:rsid w:val="00DB7E18"/>
    <w:rsid w:val="00DC1E73"/>
    <w:rsid w:val="00DC3B18"/>
    <w:rsid w:val="00DC4810"/>
    <w:rsid w:val="00DC6C9F"/>
    <w:rsid w:val="00DD1126"/>
    <w:rsid w:val="00DD2061"/>
    <w:rsid w:val="00DD32BD"/>
    <w:rsid w:val="00DD35CE"/>
    <w:rsid w:val="00DD3A03"/>
    <w:rsid w:val="00DD58D8"/>
    <w:rsid w:val="00DD68EA"/>
    <w:rsid w:val="00DD75B8"/>
    <w:rsid w:val="00DD7C97"/>
    <w:rsid w:val="00DE0875"/>
    <w:rsid w:val="00DE19A8"/>
    <w:rsid w:val="00DE535A"/>
    <w:rsid w:val="00DE684D"/>
    <w:rsid w:val="00DE6FC5"/>
    <w:rsid w:val="00DF0164"/>
    <w:rsid w:val="00DF0914"/>
    <w:rsid w:val="00DF23CF"/>
    <w:rsid w:val="00DF3D17"/>
    <w:rsid w:val="00DF47A0"/>
    <w:rsid w:val="00DF4E1D"/>
    <w:rsid w:val="00DF5CB0"/>
    <w:rsid w:val="00DF6E04"/>
    <w:rsid w:val="00DF799A"/>
    <w:rsid w:val="00E02303"/>
    <w:rsid w:val="00E03480"/>
    <w:rsid w:val="00E04CE7"/>
    <w:rsid w:val="00E05E1C"/>
    <w:rsid w:val="00E11C63"/>
    <w:rsid w:val="00E12632"/>
    <w:rsid w:val="00E126A5"/>
    <w:rsid w:val="00E13A9A"/>
    <w:rsid w:val="00E14517"/>
    <w:rsid w:val="00E15185"/>
    <w:rsid w:val="00E1519B"/>
    <w:rsid w:val="00E15F71"/>
    <w:rsid w:val="00E17D1A"/>
    <w:rsid w:val="00E17FF4"/>
    <w:rsid w:val="00E20F90"/>
    <w:rsid w:val="00E214B0"/>
    <w:rsid w:val="00E223C3"/>
    <w:rsid w:val="00E23658"/>
    <w:rsid w:val="00E24DA1"/>
    <w:rsid w:val="00E2623F"/>
    <w:rsid w:val="00E27010"/>
    <w:rsid w:val="00E3136F"/>
    <w:rsid w:val="00E32AB1"/>
    <w:rsid w:val="00E33DCB"/>
    <w:rsid w:val="00E35289"/>
    <w:rsid w:val="00E35367"/>
    <w:rsid w:val="00E35FC5"/>
    <w:rsid w:val="00E3735E"/>
    <w:rsid w:val="00E412A2"/>
    <w:rsid w:val="00E44E05"/>
    <w:rsid w:val="00E450AD"/>
    <w:rsid w:val="00E45BCE"/>
    <w:rsid w:val="00E45D41"/>
    <w:rsid w:val="00E47E76"/>
    <w:rsid w:val="00E521BC"/>
    <w:rsid w:val="00E55963"/>
    <w:rsid w:val="00E62D51"/>
    <w:rsid w:val="00E62E08"/>
    <w:rsid w:val="00E6709A"/>
    <w:rsid w:val="00E70450"/>
    <w:rsid w:val="00E70950"/>
    <w:rsid w:val="00E71007"/>
    <w:rsid w:val="00E71081"/>
    <w:rsid w:val="00E73178"/>
    <w:rsid w:val="00E7318D"/>
    <w:rsid w:val="00E73922"/>
    <w:rsid w:val="00E73E30"/>
    <w:rsid w:val="00E7440B"/>
    <w:rsid w:val="00E7752C"/>
    <w:rsid w:val="00E77690"/>
    <w:rsid w:val="00E80CA3"/>
    <w:rsid w:val="00E81708"/>
    <w:rsid w:val="00E8256F"/>
    <w:rsid w:val="00E830AA"/>
    <w:rsid w:val="00E854C7"/>
    <w:rsid w:val="00E85E36"/>
    <w:rsid w:val="00E869C0"/>
    <w:rsid w:val="00E86F56"/>
    <w:rsid w:val="00E877B0"/>
    <w:rsid w:val="00E90427"/>
    <w:rsid w:val="00E9064B"/>
    <w:rsid w:val="00E906F0"/>
    <w:rsid w:val="00E907C2"/>
    <w:rsid w:val="00E92560"/>
    <w:rsid w:val="00E92E2D"/>
    <w:rsid w:val="00E92FE5"/>
    <w:rsid w:val="00E933D0"/>
    <w:rsid w:val="00E938E5"/>
    <w:rsid w:val="00E95844"/>
    <w:rsid w:val="00EA13C4"/>
    <w:rsid w:val="00EA170F"/>
    <w:rsid w:val="00EA2252"/>
    <w:rsid w:val="00EA22F5"/>
    <w:rsid w:val="00EA256C"/>
    <w:rsid w:val="00EA25E3"/>
    <w:rsid w:val="00EA2924"/>
    <w:rsid w:val="00EA3A69"/>
    <w:rsid w:val="00EA41CB"/>
    <w:rsid w:val="00EA5589"/>
    <w:rsid w:val="00EA7F3F"/>
    <w:rsid w:val="00EB2076"/>
    <w:rsid w:val="00EB61AB"/>
    <w:rsid w:val="00EB73E2"/>
    <w:rsid w:val="00EB7421"/>
    <w:rsid w:val="00EB7AA1"/>
    <w:rsid w:val="00EB7F4F"/>
    <w:rsid w:val="00EC0225"/>
    <w:rsid w:val="00EC065C"/>
    <w:rsid w:val="00EC18BB"/>
    <w:rsid w:val="00EC304A"/>
    <w:rsid w:val="00EC3426"/>
    <w:rsid w:val="00EC4228"/>
    <w:rsid w:val="00EC4E85"/>
    <w:rsid w:val="00EC4F43"/>
    <w:rsid w:val="00EC58B1"/>
    <w:rsid w:val="00EC6308"/>
    <w:rsid w:val="00EC68B4"/>
    <w:rsid w:val="00ED0369"/>
    <w:rsid w:val="00ED0BC3"/>
    <w:rsid w:val="00ED1708"/>
    <w:rsid w:val="00ED219C"/>
    <w:rsid w:val="00ED3068"/>
    <w:rsid w:val="00ED3481"/>
    <w:rsid w:val="00ED4A44"/>
    <w:rsid w:val="00EE0FC9"/>
    <w:rsid w:val="00EE1A7F"/>
    <w:rsid w:val="00EE227C"/>
    <w:rsid w:val="00EE2316"/>
    <w:rsid w:val="00EE274A"/>
    <w:rsid w:val="00EE2849"/>
    <w:rsid w:val="00EE2984"/>
    <w:rsid w:val="00EE2A3C"/>
    <w:rsid w:val="00EE7D7A"/>
    <w:rsid w:val="00EF0884"/>
    <w:rsid w:val="00EF1567"/>
    <w:rsid w:val="00EF4D2D"/>
    <w:rsid w:val="00EF4F92"/>
    <w:rsid w:val="00EF518D"/>
    <w:rsid w:val="00EF5578"/>
    <w:rsid w:val="00EF5E2A"/>
    <w:rsid w:val="00EF6C4B"/>
    <w:rsid w:val="00F0081E"/>
    <w:rsid w:val="00F02132"/>
    <w:rsid w:val="00F02458"/>
    <w:rsid w:val="00F032FD"/>
    <w:rsid w:val="00F03AAF"/>
    <w:rsid w:val="00F04D0D"/>
    <w:rsid w:val="00F0621B"/>
    <w:rsid w:val="00F07CEE"/>
    <w:rsid w:val="00F1032B"/>
    <w:rsid w:val="00F10C2C"/>
    <w:rsid w:val="00F114D8"/>
    <w:rsid w:val="00F12804"/>
    <w:rsid w:val="00F129E6"/>
    <w:rsid w:val="00F17987"/>
    <w:rsid w:val="00F17B07"/>
    <w:rsid w:val="00F17C9D"/>
    <w:rsid w:val="00F214C7"/>
    <w:rsid w:val="00F21F6F"/>
    <w:rsid w:val="00F2286A"/>
    <w:rsid w:val="00F249AC"/>
    <w:rsid w:val="00F24D71"/>
    <w:rsid w:val="00F2511F"/>
    <w:rsid w:val="00F256D7"/>
    <w:rsid w:val="00F25D45"/>
    <w:rsid w:val="00F26082"/>
    <w:rsid w:val="00F26D2F"/>
    <w:rsid w:val="00F27395"/>
    <w:rsid w:val="00F27983"/>
    <w:rsid w:val="00F323FF"/>
    <w:rsid w:val="00F352F8"/>
    <w:rsid w:val="00F36208"/>
    <w:rsid w:val="00F36CE2"/>
    <w:rsid w:val="00F3774D"/>
    <w:rsid w:val="00F3792E"/>
    <w:rsid w:val="00F4096A"/>
    <w:rsid w:val="00F40989"/>
    <w:rsid w:val="00F40D07"/>
    <w:rsid w:val="00F41C17"/>
    <w:rsid w:val="00F42070"/>
    <w:rsid w:val="00F47D36"/>
    <w:rsid w:val="00F507D0"/>
    <w:rsid w:val="00F53498"/>
    <w:rsid w:val="00F53DD0"/>
    <w:rsid w:val="00F54A68"/>
    <w:rsid w:val="00F572D2"/>
    <w:rsid w:val="00F6238D"/>
    <w:rsid w:val="00F62584"/>
    <w:rsid w:val="00F63262"/>
    <w:rsid w:val="00F63B62"/>
    <w:rsid w:val="00F64B0F"/>
    <w:rsid w:val="00F66273"/>
    <w:rsid w:val="00F66749"/>
    <w:rsid w:val="00F71D05"/>
    <w:rsid w:val="00F721F5"/>
    <w:rsid w:val="00F724FD"/>
    <w:rsid w:val="00F73A61"/>
    <w:rsid w:val="00F74E45"/>
    <w:rsid w:val="00F75D81"/>
    <w:rsid w:val="00F76035"/>
    <w:rsid w:val="00F76215"/>
    <w:rsid w:val="00F76B3C"/>
    <w:rsid w:val="00F80713"/>
    <w:rsid w:val="00F807ED"/>
    <w:rsid w:val="00F81AD3"/>
    <w:rsid w:val="00F81F23"/>
    <w:rsid w:val="00F8301A"/>
    <w:rsid w:val="00F83240"/>
    <w:rsid w:val="00F83286"/>
    <w:rsid w:val="00F85B04"/>
    <w:rsid w:val="00F85F33"/>
    <w:rsid w:val="00F875F1"/>
    <w:rsid w:val="00F90F94"/>
    <w:rsid w:val="00F91868"/>
    <w:rsid w:val="00F9302F"/>
    <w:rsid w:val="00F93992"/>
    <w:rsid w:val="00F93FE4"/>
    <w:rsid w:val="00F94F43"/>
    <w:rsid w:val="00F9538C"/>
    <w:rsid w:val="00F96A56"/>
    <w:rsid w:val="00F97652"/>
    <w:rsid w:val="00FA0223"/>
    <w:rsid w:val="00FA05E8"/>
    <w:rsid w:val="00FA1CD6"/>
    <w:rsid w:val="00FA2776"/>
    <w:rsid w:val="00FA3F59"/>
    <w:rsid w:val="00FA4262"/>
    <w:rsid w:val="00FB20D7"/>
    <w:rsid w:val="00FB2380"/>
    <w:rsid w:val="00FB3198"/>
    <w:rsid w:val="00FB5E1D"/>
    <w:rsid w:val="00FB5F11"/>
    <w:rsid w:val="00FB64A7"/>
    <w:rsid w:val="00FB70A8"/>
    <w:rsid w:val="00FB779D"/>
    <w:rsid w:val="00FC2C2A"/>
    <w:rsid w:val="00FC37D5"/>
    <w:rsid w:val="00FC3826"/>
    <w:rsid w:val="00FC4390"/>
    <w:rsid w:val="00FC4995"/>
    <w:rsid w:val="00FC4E5D"/>
    <w:rsid w:val="00FC51D6"/>
    <w:rsid w:val="00FC5210"/>
    <w:rsid w:val="00FC6F97"/>
    <w:rsid w:val="00FC6FB0"/>
    <w:rsid w:val="00FD0EE9"/>
    <w:rsid w:val="00FD2185"/>
    <w:rsid w:val="00FD24C0"/>
    <w:rsid w:val="00FD6CC8"/>
    <w:rsid w:val="00FD6FBB"/>
    <w:rsid w:val="00FD77CA"/>
    <w:rsid w:val="00FE0239"/>
    <w:rsid w:val="00FE1D0F"/>
    <w:rsid w:val="00FE21D1"/>
    <w:rsid w:val="00FE226D"/>
    <w:rsid w:val="00FE2809"/>
    <w:rsid w:val="00FE3B3A"/>
    <w:rsid w:val="00FE3DDC"/>
    <w:rsid w:val="00FE536A"/>
    <w:rsid w:val="00FF11B4"/>
    <w:rsid w:val="00FF38CD"/>
    <w:rsid w:val="00FF4DED"/>
    <w:rsid w:val="00FF56CD"/>
    <w:rsid w:val="00FF57EE"/>
    <w:rsid w:val="00FF7797"/>
    <w:rsid w:val="00FF7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19B"/>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8E6715"/>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semiHidden/>
    <w:unhideWhenUsed/>
    <w:qFormat/>
    <w:rsid w:val="00804A06"/>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aliases w:val=" Char"/>
    <w:basedOn w:val="Normal"/>
    <w:next w:val="Normal"/>
    <w:link w:val="Heading4Char"/>
    <w:uiPriority w:val="9"/>
    <w:qFormat/>
    <w:rsid w:val="00C27DD8"/>
    <w:pPr>
      <w:keepNext/>
      <w:spacing w:after="0" w:line="240" w:lineRule="auto"/>
      <w:outlineLvl w:val="3"/>
    </w:pPr>
    <w:rPr>
      <w:rFonts w:ascii="Times New Roman" w:eastAsia="Times New Roman" w:hAnsi="Times New Roman" w:cs="Times New Roman"/>
      <w:b/>
      <w:sz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519B"/>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aliases w:val=" Char Char"/>
    <w:basedOn w:val="DefaultParagraphFont"/>
    <w:link w:val="Heading4"/>
    <w:uiPriority w:val="9"/>
    <w:rsid w:val="00C27DD8"/>
    <w:rPr>
      <w:rFonts w:ascii="Times New Roman" w:eastAsia="Times New Roman" w:hAnsi="Times New Roman" w:cs="Times New Roman"/>
      <w:b/>
      <w:sz w:val="28"/>
      <w:lang w:bidi="ar-SA"/>
    </w:rPr>
  </w:style>
  <w:style w:type="paragraph" w:styleId="ListParagraph">
    <w:name w:val="List Paragraph"/>
    <w:basedOn w:val="Normal"/>
    <w:link w:val="ListParagraphChar"/>
    <w:uiPriority w:val="34"/>
    <w:qFormat/>
    <w:rsid w:val="005B4437"/>
    <w:pPr>
      <w:ind w:left="720"/>
      <w:contextualSpacing/>
    </w:pPr>
    <w:rPr>
      <w:rFonts w:ascii="Calibri" w:eastAsia="Calibri" w:hAnsi="Calibri" w:cs="Times New Roman"/>
      <w:szCs w:val="22"/>
      <w:lang w:bidi="ar-SA"/>
    </w:rPr>
  </w:style>
  <w:style w:type="paragraph" w:styleId="BodyTextIndent">
    <w:name w:val="Body Text Indent"/>
    <w:aliases w:val=" Char3"/>
    <w:basedOn w:val="Normal"/>
    <w:link w:val="BodyTextIndentChar"/>
    <w:rsid w:val="007335A3"/>
    <w:pPr>
      <w:spacing w:after="0" w:line="240" w:lineRule="auto"/>
      <w:ind w:left="1440" w:hanging="1440"/>
    </w:pPr>
    <w:rPr>
      <w:rFonts w:ascii="Times New Roman" w:eastAsia="Times New Roman" w:hAnsi="Times New Roman" w:cs="Times New Roman"/>
      <w:b/>
      <w:sz w:val="28"/>
      <w:lang w:bidi="ar-SA"/>
    </w:rPr>
  </w:style>
  <w:style w:type="character" w:customStyle="1" w:styleId="BodyTextIndentChar">
    <w:name w:val="Body Text Indent Char"/>
    <w:aliases w:val=" Char3 Char"/>
    <w:basedOn w:val="DefaultParagraphFont"/>
    <w:link w:val="BodyTextIndent"/>
    <w:rsid w:val="007335A3"/>
    <w:rPr>
      <w:rFonts w:ascii="Times New Roman" w:eastAsia="Times New Roman" w:hAnsi="Times New Roman" w:cs="Times New Roman"/>
      <w:b/>
      <w:sz w:val="28"/>
      <w:lang w:bidi="ar-SA"/>
    </w:rPr>
  </w:style>
  <w:style w:type="paragraph" w:styleId="List2">
    <w:name w:val="List 2"/>
    <w:basedOn w:val="Normal"/>
    <w:rsid w:val="005041A2"/>
    <w:pPr>
      <w:spacing w:after="0" w:line="240" w:lineRule="auto"/>
      <w:ind w:left="720" w:hanging="360"/>
    </w:pPr>
    <w:rPr>
      <w:rFonts w:ascii="Times New Roman" w:eastAsia="Times New Roman" w:hAnsi="Times New Roman" w:cs="Times New Roman"/>
      <w:sz w:val="20"/>
      <w:lang w:bidi="ar-SA"/>
    </w:rPr>
  </w:style>
  <w:style w:type="character" w:styleId="Hyperlink">
    <w:name w:val="Hyperlink"/>
    <w:uiPriority w:val="99"/>
    <w:rsid w:val="005041A2"/>
    <w:rPr>
      <w:color w:val="0000FF"/>
      <w:u w:val="single"/>
    </w:rPr>
  </w:style>
  <w:style w:type="paragraph" w:styleId="NoSpacing">
    <w:name w:val="No Spacing"/>
    <w:link w:val="NoSpacingChar"/>
    <w:uiPriority w:val="1"/>
    <w:qFormat/>
    <w:rsid w:val="00861490"/>
    <w:pPr>
      <w:spacing w:after="0" w:line="240" w:lineRule="auto"/>
    </w:pPr>
    <w:rPr>
      <w:rFonts w:eastAsiaTheme="minorEastAsia"/>
    </w:rPr>
  </w:style>
  <w:style w:type="character" w:customStyle="1" w:styleId="zmsearchresult">
    <w:name w:val="zmsearchresult"/>
    <w:basedOn w:val="DefaultParagraphFont"/>
    <w:rsid w:val="00524270"/>
  </w:style>
  <w:style w:type="paragraph" w:styleId="PlainText">
    <w:name w:val="Plain Text"/>
    <w:basedOn w:val="Normal"/>
    <w:link w:val="PlainTextChar"/>
    <w:rsid w:val="005C44C6"/>
    <w:pPr>
      <w:spacing w:after="0" w:line="240" w:lineRule="auto"/>
    </w:pPr>
    <w:rPr>
      <w:rFonts w:ascii="Courier New" w:eastAsia="Times New Roman" w:hAnsi="Courier New" w:cs="Times New Roman"/>
      <w:sz w:val="20"/>
      <w:lang w:bidi="ar-SA"/>
    </w:rPr>
  </w:style>
  <w:style w:type="character" w:customStyle="1" w:styleId="PlainTextChar">
    <w:name w:val="Plain Text Char"/>
    <w:basedOn w:val="DefaultParagraphFont"/>
    <w:link w:val="PlainText"/>
    <w:rsid w:val="005C44C6"/>
    <w:rPr>
      <w:rFonts w:ascii="Courier New" w:eastAsia="Times New Roman" w:hAnsi="Courier New" w:cs="Times New Roman"/>
      <w:sz w:val="20"/>
      <w:lang w:bidi="ar-SA"/>
    </w:rPr>
  </w:style>
  <w:style w:type="character" w:customStyle="1" w:styleId="Heading3Char">
    <w:name w:val="Heading 3 Char"/>
    <w:basedOn w:val="DefaultParagraphFont"/>
    <w:link w:val="Heading3"/>
    <w:uiPriority w:val="9"/>
    <w:semiHidden/>
    <w:rsid w:val="00804A06"/>
    <w:rPr>
      <w:rFonts w:asciiTheme="majorHAnsi" w:eastAsiaTheme="majorEastAsia" w:hAnsiTheme="majorHAnsi" w:cstheme="majorBidi"/>
      <w:color w:val="1F4D78" w:themeColor="accent1" w:themeShade="7F"/>
      <w:sz w:val="24"/>
      <w:szCs w:val="21"/>
    </w:rPr>
  </w:style>
  <w:style w:type="paragraph" w:styleId="Footer">
    <w:name w:val="footer"/>
    <w:basedOn w:val="Normal"/>
    <w:link w:val="FooterChar"/>
    <w:rsid w:val="00804A06"/>
    <w:pPr>
      <w:tabs>
        <w:tab w:val="center" w:pos="4320"/>
        <w:tab w:val="right" w:pos="8640"/>
      </w:tabs>
      <w:spacing w:after="0" w:line="240" w:lineRule="auto"/>
    </w:pPr>
    <w:rPr>
      <w:rFonts w:ascii="Times New Roman" w:eastAsia="Times New Roman" w:hAnsi="Times New Roman" w:cs="Times New Roman"/>
      <w:sz w:val="20"/>
      <w:lang w:bidi="ar-SA"/>
    </w:rPr>
  </w:style>
  <w:style w:type="character" w:customStyle="1" w:styleId="FooterChar">
    <w:name w:val="Footer Char"/>
    <w:basedOn w:val="DefaultParagraphFont"/>
    <w:link w:val="Footer"/>
    <w:rsid w:val="00804A06"/>
    <w:rPr>
      <w:rFonts w:ascii="Times New Roman" w:eastAsia="Times New Roman" w:hAnsi="Times New Roman" w:cs="Times New Roman"/>
      <w:sz w:val="20"/>
      <w:lang w:bidi="ar-SA"/>
    </w:rPr>
  </w:style>
  <w:style w:type="character" w:customStyle="1" w:styleId="fontstyle01">
    <w:name w:val="fontstyle01"/>
    <w:basedOn w:val="DefaultParagraphFont"/>
    <w:rsid w:val="000764FD"/>
    <w:rPr>
      <w:rFonts w:ascii="FreeSerifBold" w:hAnsi="FreeSerifBold" w:hint="default"/>
      <w:b/>
      <w:bCs/>
      <w:i w:val="0"/>
      <w:iCs w:val="0"/>
      <w:color w:val="000000"/>
      <w:sz w:val="20"/>
      <w:szCs w:val="20"/>
    </w:rPr>
  </w:style>
  <w:style w:type="character" w:customStyle="1" w:styleId="fontstyle21">
    <w:name w:val="fontstyle21"/>
    <w:basedOn w:val="DefaultParagraphFont"/>
    <w:rsid w:val="000764FD"/>
    <w:rPr>
      <w:rFonts w:ascii="FreeSerif" w:hAnsi="FreeSerif" w:hint="default"/>
      <w:b w:val="0"/>
      <w:bCs w:val="0"/>
      <w:i w:val="0"/>
      <w:iCs w:val="0"/>
      <w:color w:val="000000"/>
      <w:sz w:val="20"/>
      <w:szCs w:val="20"/>
    </w:rPr>
  </w:style>
  <w:style w:type="paragraph" w:styleId="BalloonText">
    <w:name w:val="Balloon Text"/>
    <w:basedOn w:val="Normal"/>
    <w:link w:val="BalloonTextChar"/>
    <w:uiPriority w:val="99"/>
    <w:semiHidden/>
    <w:unhideWhenUsed/>
    <w:rsid w:val="00AC1CD5"/>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C1CD5"/>
    <w:rPr>
      <w:rFonts w:ascii="Segoe UI" w:eastAsiaTheme="minorEastAsia" w:hAnsi="Segoe UI" w:cs="Mangal"/>
      <w:sz w:val="18"/>
      <w:szCs w:val="16"/>
    </w:rPr>
  </w:style>
  <w:style w:type="character" w:customStyle="1" w:styleId="object">
    <w:name w:val="object"/>
    <w:basedOn w:val="DefaultParagraphFont"/>
    <w:rsid w:val="00B75F3B"/>
  </w:style>
  <w:style w:type="paragraph" w:styleId="BodyText">
    <w:name w:val="Body Text"/>
    <w:basedOn w:val="Normal"/>
    <w:link w:val="BodyTextChar"/>
    <w:rsid w:val="000E7E13"/>
    <w:pPr>
      <w:spacing w:after="12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rsid w:val="000E7E13"/>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FD2185"/>
    <w:rPr>
      <w:color w:val="954F72" w:themeColor="followedHyperlink"/>
      <w:u w:val="single"/>
    </w:rPr>
  </w:style>
  <w:style w:type="character" w:customStyle="1" w:styleId="col-md-8">
    <w:name w:val="col-md-8"/>
    <w:basedOn w:val="DefaultParagraphFont"/>
    <w:rsid w:val="00506B36"/>
  </w:style>
  <w:style w:type="table" w:customStyle="1" w:styleId="TableGridLight1">
    <w:name w:val="Table Grid Light1"/>
    <w:basedOn w:val="TableNormal"/>
    <w:uiPriority w:val="40"/>
    <w:rsid w:val="00506B36"/>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0">
    <w:name w:val="Table Grid Light1"/>
    <w:basedOn w:val="TableNormal"/>
    <w:uiPriority w:val="40"/>
    <w:rsid w:val="00E03480"/>
    <w:pPr>
      <w:spacing w:after="0" w:line="240" w:lineRule="auto"/>
    </w:pPr>
    <w:rPr>
      <w:rFonts w:eastAsiaTheme="minorEastAsia"/>
      <w:szCs w:val="22"/>
      <w:lang w:bidi="ar-S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eader">
    <w:name w:val="header"/>
    <w:basedOn w:val="Normal"/>
    <w:link w:val="HeaderChar"/>
    <w:uiPriority w:val="99"/>
    <w:unhideWhenUsed/>
    <w:rsid w:val="00830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4E2"/>
    <w:rPr>
      <w:rFonts w:eastAsiaTheme="minorEastAsia"/>
    </w:rPr>
  </w:style>
  <w:style w:type="paragraph" w:customStyle="1" w:styleId="Standard">
    <w:name w:val="Standard"/>
    <w:rsid w:val="00744888"/>
    <w:pPr>
      <w:suppressAutoHyphens/>
      <w:autoSpaceDN w:val="0"/>
      <w:spacing w:after="0" w:line="240" w:lineRule="auto"/>
      <w:textAlignment w:val="baseline"/>
    </w:pPr>
    <w:rPr>
      <w:rFonts w:ascii="Times New Roman" w:eastAsia="Times New Roman" w:hAnsi="Times New Roman" w:cs="Times New Roman"/>
      <w:kern w:val="3"/>
      <w:sz w:val="20"/>
      <w:lang w:eastAsia="zh-CN" w:bidi="ar-SA"/>
    </w:rPr>
  </w:style>
  <w:style w:type="character" w:styleId="PageNumber">
    <w:name w:val="page number"/>
    <w:basedOn w:val="DefaultParagraphFont"/>
    <w:rsid w:val="00744888"/>
  </w:style>
  <w:style w:type="numbering" w:customStyle="1" w:styleId="WW8Num37">
    <w:name w:val="WW8Num37"/>
    <w:basedOn w:val="NoList"/>
    <w:rsid w:val="00744888"/>
    <w:pPr>
      <w:numPr>
        <w:numId w:val="6"/>
      </w:numPr>
    </w:pPr>
  </w:style>
  <w:style w:type="character" w:customStyle="1" w:styleId="ListParagraphChar">
    <w:name w:val="List Paragraph Char"/>
    <w:link w:val="ListParagraph"/>
    <w:uiPriority w:val="34"/>
    <w:locked/>
    <w:rsid w:val="00744888"/>
    <w:rPr>
      <w:rFonts w:ascii="Calibri" w:eastAsia="Calibri" w:hAnsi="Calibri" w:cs="Times New Roman"/>
      <w:szCs w:val="22"/>
      <w:lang w:bidi="ar-SA"/>
    </w:rPr>
  </w:style>
  <w:style w:type="character" w:customStyle="1" w:styleId="badge">
    <w:name w:val="badge"/>
    <w:basedOn w:val="DefaultParagraphFont"/>
    <w:rsid w:val="0025732F"/>
  </w:style>
  <w:style w:type="character" w:customStyle="1" w:styleId="markedcontent">
    <w:name w:val="markedcontent"/>
    <w:basedOn w:val="DefaultParagraphFont"/>
    <w:rsid w:val="0025732F"/>
  </w:style>
  <w:style w:type="character" w:customStyle="1" w:styleId="NoSpacingChar">
    <w:name w:val="No Spacing Char"/>
    <w:basedOn w:val="DefaultParagraphFont"/>
    <w:link w:val="NoSpacing"/>
    <w:uiPriority w:val="1"/>
    <w:locked/>
    <w:rsid w:val="004611BC"/>
    <w:rPr>
      <w:rFonts w:eastAsiaTheme="minorEastAsia"/>
    </w:rPr>
  </w:style>
  <w:style w:type="character" w:customStyle="1" w:styleId="entry-name">
    <w:name w:val="entry-name"/>
    <w:basedOn w:val="DefaultParagraphFont"/>
    <w:rsid w:val="00B43DC0"/>
  </w:style>
  <w:style w:type="character" w:customStyle="1" w:styleId="Heading2Char">
    <w:name w:val="Heading 2 Char"/>
    <w:basedOn w:val="DefaultParagraphFont"/>
    <w:link w:val="Heading2"/>
    <w:uiPriority w:val="9"/>
    <w:semiHidden/>
    <w:rsid w:val="008E6715"/>
    <w:rPr>
      <w:rFonts w:asciiTheme="majorHAnsi" w:eastAsiaTheme="majorEastAsia" w:hAnsiTheme="majorHAnsi" w:cstheme="majorBidi"/>
      <w:color w:val="2E74B5" w:themeColor="accent1" w:themeShade="BF"/>
      <w:sz w:val="26"/>
      <w:szCs w:val="23"/>
    </w:rPr>
  </w:style>
  <w:style w:type="table" w:customStyle="1" w:styleId="TableGrid3">
    <w:name w:val="Table Grid3"/>
    <w:basedOn w:val="TableNormal"/>
    <w:next w:val="TableGrid"/>
    <w:uiPriority w:val="59"/>
    <w:rsid w:val="00970276"/>
    <w:pPr>
      <w:widowControl w:val="0"/>
      <w:autoSpaceDE w:val="0"/>
      <w:autoSpaceDN w:val="0"/>
      <w:adjustRightInd w:val="0"/>
      <w:spacing w:after="0" w:line="240" w:lineRule="auto"/>
    </w:pPr>
    <w:rPr>
      <w:rFonts w:ascii="Times New Roman" w:eastAsia="Times New Roman" w:hAnsi="Times New Roman" w:cs="Times New Roman"/>
      <w:sz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00CC7"/>
    <w:rPr>
      <w:sz w:val="16"/>
      <w:szCs w:val="16"/>
    </w:rPr>
  </w:style>
  <w:style w:type="paragraph" w:styleId="CommentText">
    <w:name w:val="annotation text"/>
    <w:basedOn w:val="Normal"/>
    <w:link w:val="CommentTextChar"/>
    <w:uiPriority w:val="99"/>
    <w:semiHidden/>
    <w:unhideWhenUsed/>
    <w:rsid w:val="00A00CC7"/>
    <w:pPr>
      <w:spacing w:line="240" w:lineRule="auto"/>
    </w:pPr>
    <w:rPr>
      <w:sz w:val="20"/>
      <w:szCs w:val="18"/>
    </w:rPr>
  </w:style>
  <w:style w:type="character" w:customStyle="1" w:styleId="CommentTextChar">
    <w:name w:val="Comment Text Char"/>
    <w:basedOn w:val="DefaultParagraphFont"/>
    <w:link w:val="CommentText"/>
    <w:uiPriority w:val="99"/>
    <w:semiHidden/>
    <w:rsid w:val="00A00CC7"/>
    <w:rPr>
      <w:rFonts w:eastAsiaTheme="minorEastAsia"/>
      <w:sz w:val="20"/>
      <w:szCs w:val="18"/>
    </w:rPr>
  </w:style>
  <w:style w:type="paragraph" w:styleId="CommentSubject">
    <w:name w:val="annotation subject"/>
    <w:basedOn w:val="CommentText"/>
    <w:next w:val="CommentText"/>
    <w:link w:val="CommentSubjectChar"/>
    <w:uiPriority w:val="99"/>
    <w:semiHidden/>
    <w:unhideWhenUsed/>
    <w:rsid w:val="00A00CC7"/>
    <w:rPr>
      <w:b/>
      <w:bCs/>
    </w:rPr>
  </w:style>
  <w:style w:type="character" w:customStyle="1" w:styleId="CommentSubjectChar">
    <w:name w:val="Comment Subject Char"/>
    <w:basedOn w:val="CommentTextChar"/>
    <w:link w:val="CommentSubject"/>
    <w:uiPriority w:val="99"/>
    <w:semiHidden/>
    <w:rsid w:val="00A00CC7"/>
    <w:rPr>
      <w:rFonts w:eastAsiaTheme="minorEastAsia"/>
      <w:b/>
      <w:bCs/>
      <w:sz w:val="20"/>
      <w:szCs w:val="18"/>
    </w:rPr>
  </w:style>
  <w:style w:type="paragraph" w:customStyle="1" w:styleId="Normal2">
    <w:name w:val="Normal2"/>
    <w:rsid w:val="00DD7C97"/>
    <w:rPr>
      <w:rFonts w:ascii="Calibri" w:eastAsia="Calibri" w:hAnsi="Calibri" w:cs="Calibri"/>
      <w:szCs w:val="22"/>
    </w:rPr>
  </w:style>
  <w:style w:type="paragraph" w:styleId="NormalWeb">
    <w:name w:val="Normal (Web)"/>
    <w:basedOn w:val="Normal"/>
    <w:uiPriority w:val="99"/>
    <w:unhideWhenUsed/>
    <w:rsid w:val="00162E0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x1180496685size">
    <w:name w:val="x_1180496685size"/>
    <w:basedOn w:val="DefaultParagraphFont"/>
    <w:rsid w:val="00162E07"/>
  </w:style>
</w:styles>
</file>

<file path=word/webSettings.xml><?xml version="1.0" encoding="utf-8"?>
<w:webSettings xmlns:r="http://schemas.openxmlformats.org/officeDocument/2006/relationships" xmlns:w="http://schemas.openxmlformats.org/wordprocessingml/2006/main">
  <w:divs>
    <w:div w:id="118840440">
      <w:bodyDiv w:val="1"/>
      <w:marLeft w:val="0"/>
      <w:marRight w:val="0"/>
      <w:marTop w:val="0"/>
      <w:marBottom w:val="0"/>
      <w:divBdr>
        <w:top w:val="none" w:sz="0" w:space="0" w:color="auto"/>
        <w:left w:val="none" w:sz="0" w:space="0" w:color="auto"/>
        <w:bottom w:val="none" w:sz="0" w:space="0" w:color="auto"/>
        <w:right w:val="none" w:sz="0" w:space="0" w:color="auto"/>
      </w:divBdr>
      <w:divsChild>
        <w:div w:id="1092553273">
          <w:marLeft w:val="0"/>
          <w:marRight w:val="0"/>
          <w:marTop w:val="0"/>
          <w:marBottom w:val="0"/>
          <w:divBdr>
            <w:top w:val="none" w:sz="0" w:space="0" w:color="auto"/>
            <w:left w:val="none" w:sz="0" w:space="0" w:color="auto"/>
            <w:bottom w:val="none" w:sz="0" w:space="0" w:color="auto"/>
            <w:right w:val="none" w:sz="0" w:space="0" w:color="auto"/>
          </w:divBdr>
        </w:div>
      </w:divsChild>
    </w:div>
    <w:div w:id="217935056">
      <w:bodyDiv w:val="1"/>
      <w:marLeft w:val="0"/>
      <w:marRight w:val="0"/>
      <w:marTop w:val="0"/>
      <w:marBottom w:val="0"/>
      <w:divBdr>
        <w:top w:val="none" w:sz="0" w:space="0" w:color="auto"/>
        <w:left w:val="none" w:sz="0" w:space="0" w:color="auto"/>
        <w:bottom w:val="none" w:sz="0" w:space="0" w:color="auto"/>
        <w:right w:val="none" w:sz="0" w:space="0" w:color="auto"/>
      </w:divBdr>
      <w:divsChild>
        <w:div w:id="460415423">
          <w:marLeft w:val="0"/>
          <w:marRight w:val="0"/>
          <w:marTop w:val="0"/>
          <w:marBottom w:val="0"/>
          <w:divBdr>
            <w:top w:val="none" w:sz="0" w:space="0" w:color="auto"/>
            <w:left w:val="none" w:sz="0" w:space="0" w:color="auto"/>
            <w:bottom w:val="none" w:sz="0" w:space="0" w:color="auto"/>
            <w:right w:val="none" w:sz="0" w:space="0" w:color="auto"/>
          </w:divBdr>
        </w:div>
        <w:div w:id="47922558">
          <w:marLeft w:val="0"/>
          <w:marRight w:val="0"/>
          <w:marTop w:val="0"/>
          <w:marBottom w:val="0"/>
          <w:divBdr>
            <w:top w:val="none" w:sz="0" w:space="0" w:color="auto"/>
            <w:left w:val="none" w:sz="0" w:space="0" w:color="auto"/>
            <w:bottom w:val="none" w:sz="0" w:space="0" w:color="auto"/>
            <w:right w:val="none" w:sz="0" w:space="0" w:color="auto"/>
          </w:divBdr>
        </w:div>
        <w:div w:id="473066784">
          <w:marLeft w:val="0"/>
          <w:marRight w:val="0"/>
          <w:marTop w:val="0"/>
          <w:marBottom w:val="0"/>
          <w:divBdr>
            <w:top w:val="none" w:sz="0" w:space="0" w:color="auto"/>
            <w:left w:val="none" w:sz="0" w:space="0" w:color="auto"/>
            <w:bottom w:val="none" w:sz="0" w:space="0" w:color="auto"/>
            <w:right w:val="none" w:sz="0" w:space="0" w:color="auto"/>
          </w:divBdr>
        </w:div>
        <w:div w:id="307053410">
          <w:marLeft w:val="0"/>
          <w:marRight w:val="0"/>
          <w:marTop w:val="0"/>
          <w:marBottom w:val="0"/>
          <w:divBdr>
            <w:top w:val="none" w:sz="0" w:space="0" w:color="auto"/>
            <w:left w:val="none" w:sz="0" w:space="0" w:color="auto"/>
            <w:bottom w:val="none" w:sz="0" w:space="0" w:color="auto"/>
            <w:right w:val="none" w:sz="0" w:space="0" w:color="auto"/>
          </w:divBdr>
        </w:div>
        <w:div w:id="581450796">
          <w:marLeft w:val="0"/>
          <w:marRight w:val="0"/>
          <w:marTop w:val="0"/>
          <w:marBottom w:val="0"/>
          <w:divBdr>
            <w:top w:val="none" w:sz="0" w:space="0" w:color="auto"/>
            <w:left w:val="none" w:sz="0" w:space="0" w:color="auto"/>
            <w:bottom w:val="none" w:sz="0" w:space="0" w:color="auto"/>
            <w:right w:val="none" w:sz="0" w:space="0" w:color="auto"/>
          </w:divBdr>
        </w:div>
        <w:div w:id="1798718659">
          <w:marLeft w:val="0"/>
          <w:marRight w:val="0"/>
          <w:marTop w:val="0"/>
          <w:marBottom w:val="0"/>
          <w:divBdr>
            <w:top w:val="none" w:sz="0" w:space="0" w:color="auto"/>
            <w:left w:val="none" w:sz="0" w:space="0" w:color="auto"/>
            <w:bottom w:val="none" w:sz="0" w:space="0" w:color="auto"/>
            <w:right w:val="none" w:sz="0" w:space="0" w:color="auto"/>
          </w:divBdr>
        </w:div>
        <w:div w:id="206575223">
          <w:marLeft w:val="0"/>
          <w:marRight w:val="0"/>
          <w:marTop w:val="0"/>
          <w:marBottom w:val="0"/>
          <w:divBdr>
            <w:top w:val="none" w:sz="0" w:space="0" w:color="auto"/>
            <w:left w:val="none" w:sz="0" w:space="0" w:color="auto"/>
            <w:bottom w:val="none" w:sz="0" w:space="0" w:color="auto"/>
            <w:right w:val="none" w:sz="0" w:space="0" w:color="auto"/>
          </w:divBdr>
        </w:div>
        <w:div w:id="1361513514">
          <w:marLeft w:val="0"/>
          <w:marRight w:val="0"/>
          <w:marTop w:val="0"/>
          <w:marBottom w:val="0"/>
          <w:divBdr>
            <w:top w:val="none" w:sz="0" w:space="0" w:color="auto"/>
            <w:left w:val="none" w:sz="0" w:space="0" w:color="auto"/>
            <w:bottom w:val="none" w:sz="0" w:space="0" w:color="auto"/>
            <w:right w:val="none" w:sz="0" w:space="0" w:color="auto"/>
          </w:divBdr>
        </w:div>
        <w:div w:id="554395093">
          <w:marLeft w:val="0"/>
          <w:marRight w:val="0"/>
          <w:marTop w:val="0"/>
          <w:marBottom w:val="0"/>
          <w:divBdr>
            <w:top w:val="none" w:sz="0" w:space="0" w:color="auto"/>
            <w:left w:val="none" w:sz="0" w:space="0" w:color="auto"/>
            <w:bottom w:val="none" w:sz="0" w:space="0" w:color="auto"/>
            <w:right w:val="none" w:sz="0" w:space="0" w:color="auto"/>
          </w:divBdr>
        </w:div>
        <w:div w:id="864944785">
          <w:marLeft w:val="0"/>
          <w:marRight w:val="0"/>
          <w:marTop w:val="0"/>
          <w:marBottom w:val="0"/>
          <w:divBdr>
            <w:top w:val="none" w:sz="0" w:space="0" w:color="auto"/>
            <w:left w:val="none" w:sz="0" w:space="0" w:color="auto"/>
            <w:bottom w:val="none" w:sz="0" w:space="0" w:color="auto"/>
            <w:right w:val="none" w:sz="0" w:space="0" w:color="auto"/>
          </w:divBdr>
        </w:div>
      </w:divsChild>
    </w:div>
    <w:div w:id="264506064">
      <w:bodyDiv w:val="1"/>
      <w:marLeft w:val="0"/>
      <w:marRight w:val="0"/>
      <w:marTop w:val="0"/>
      <w:marBottom w:val="0"/>
      <w:divBdr>
        <w:top w:val="none" w:sz="0" w:space="0" w:color="auto"/>
        <w:left w:val="none" w:sz="0" w:space="0" w:color="auto"/>
        <w:bottom w:val="none" w:sz="0" w:space="0" w:color="auto"/>
        <w:right w:val="none" w:sz="0" w:space="0" w:color="auto"/>
      </w:divBdr>
    </w:div>
    <w:div w:id="379787958">
      <w:bodyDiv w:val="1"/>
      <w:marLeft w:val="0"/>
      <w:marRight w:val="0"/>
      <w:marTop w:val="0"/>
      <w:marBottom w:val="0"/>
      <w:divBdr>
        <w:top w:val="none" w:sz="0" w:space="0" w:color="auto"/>
        <w:left w:val="none" w:sz="0" w:space="0" w:color="auto"/>
        <w:bottom w:val="none" w:sz="0" w:space="0" w:color="auto"/>
        <w:right w:val="none" w:sz="0" w:space="0" w:color="auto"/>
      </w:divBdr>
    </w:div>
    <w:div w:id="436170411">
      <w:bodyDiv w:val="1"/>
      <w:marLeft w:val="0"/>
      <w:marRight w:val="0"/>
      <w:marTop w:val="0"/>
      <w:marBottom w:val="0"/>
      <w:divBdr>
        <w:top w:val="none" w:sz="0" w:space="0" w:color="auto"/>
        <w:left w:val="none" w:sz="0" w:space="0" w:color="auto"/>
        <w:bottom w:val="none" w:sz="0" w:space="0" w:color="auto"/>
        <w:right w:val="none" w:sz="0" w:space="0" w:color="auto"/>
      </w:divBdr>
    </w:div>
    <w:div w:id="664288131">
      <w:bodyDiv w:val="1"/>
      <w:marLeft w:val="0"/>
      <w:marRight w:val="0"/>
      <w:marTop w:val="0"/>
      <w:marBottom w:val="0"/>
      <w:divBdr>
        <w:top w:val="none" w:sz="0" w:space="0" w:color="auto"/>
        <w:left w:val="none" w:sz="0" w:space="0" w:color="auto"/>
        <w:bottom w:val="none" w:sz="0" w:space="0" w:color="auto"/>
        <w:right w:val="none" w:sz="0" w:space="0" w:color="auto"/>
      </w:divBdr>
    </w:div>
    <w:div w:id="729577676">
      <w:bodyDiv w:val="1"/>
      <w:marLeft w:val="0"/>
      <w:marRight w:val="0"/>
      <w:marTop w:val="0"/>
      <w:marBottom w:val="0"/>
      <w:divBdr>
        <w:top w:val="none" w:sz="0" w:space="0" w:color="auto"/>
        <w:left w:val="none" w:sz="0" w:space="0" w:color="auto"/>
        <w:bottom w:val="none" w:sz="0" w:space="0" w:color="auto"/>
        <w:right w:val="none" w:sz="0" w:space="0" w:color="auto"/>
      </w:divBdr>
    </w:div>
    <w:div w:id="750079351">
      <w:bodyDiv w:val="1"/>
      <w:marLeft w:val="0"/>
      <w:marRight w:val="0"/>
      <w:marTop w:val="0"/>
      <w:marBottom w:val="0"/>
      <w:divBdr>
        <w:top w:val="none" w:sz="0" w:space="0" w:color="auto"/>
        <w:left w:val="none" w:sz="0" w:space="0" w:color="auto"/>
        <w:bottom w:val="none" w:sz="0" w:space="0" w:color="auto"/>
        <w:right w:val="none" w:sz="0" w:space="0" w:color="auto"/>
      </w:divBdr>
    </w:div>
    <w:div w:id="756248279">
      <w:bodyDiv w:val="1"/>
      <w:marLeft w:val="0"/>
      <w:marRight w:val="0"/>
      <w:marTop w:val="0"/>
      <w:marBottom w:val="0"/>
      <w:divBdr>
        <w:top w:val="none" w:sz="0" w:space="0" w:color="auto"/>
        <w:left w:val="none" w:sz="0" w:space="0" w:color="auto"/>
        <w:bottom w:val="none" w:sz="0" w:space="0" w:color="auto"/>
        <w:right w:val="none" w:sz="0" w:space="0" w:color="auto"/>
      </w:divBdr>
      <w:divsChild>
        <w:div w:id="758647211">
          <w:marLeft w:val="0"/>
          <w:marRight w:val="0"/>
          <w:marTop w:val="0"/>
          <w:marBottom w:val="0"/>
          <w:divBdr>
            <w:top w:val="none" w:sz="0" w:space="0" w:color="auto"/>
            <w:left w:val="none" w:sz="0" w:space="0" w:color="auto"/>
            <w:bottom w:val="none" w:sz="0" w:space="0" w:color="auto"/>
            <w:right w:val="none" w:sz="0" w:space="0" w:color="auto"/>
          </w:divBdr>
        </w:div>
        <w:div w:id="1769734736">
          <w:marLeft w:val="0"/>
          <w:marRight w:val="0"/>
          <w:marTop w:val="0"/>
          <w:marBottom w:val="0"/>
          <w:divBdr>
            <w:top w:val="none" w:sz="0" w:space="0" w:color="auto"/>
            <w:left w:val="none" w:sz="0" w:space="0" w:color="auto"/>
            <w:bottom w:val="none" w:sz="0" w:space="0" w:color="auto"/>
            <w:right w:val="none" w:sz="0" w:space="0" w:color="auto"/>
          </w:divBdr>
        </w:div>
      </w:divsChild>
    </w:div>
    <w:div w:id="976256139">
      <w:bodyDiv w:val="1"/>
      <w:marLeft w:val="0"/>
      <w:marRight w:val="0"/>
      <w:marTop w:val="0"/>
      <w:marBottom w:val="0"/>
      <w:divBdr>
        <w:top w:val="none" w:sz="0" w:space="0" w:color="auto"/>
        <w:left w:val="none" w:sz="0" w:space="0" w:color="auto"/>
        <w:bottom w:val="none" w:sz="0" w:space="0" w:color="auto"/>
        <w:right w:val="none" w:sz="0" w:space="0" w:color="auto"/>
      </w:divBdr>
    </w:div>
    <w:div w:id="1024672450">
      <w:bodyDiv w:val="1"/>
      <w:marLeft w:val="0"/>
      <w:marRight w:val="0"/>
      <w:marTop w:val="0"/>
      <w:marBottom w:val="0"/>
      <w:divBdr>
        <w:top w:val="none" w:sz="0" w:space="0" w:color="auto"/>
        <w:left w:val="none" w:sz="0" w:space="0" w:color="auto"/>
        <w:bottom w:val="none" w:sz="0" w:space="0" w:color="auto"/>
        <w:right w:val="none" w:sz="0" w:space="0" w:color="auto"/>
      </w:divBdr>
    </w:div>
    <w:div w:id="1138843358">
      <w:bodyDiv w:val="1"/>
      <w:marLeft w:val="0"/>
      <w:marRight w:val="0"/>
      <w:marTop w:val="0"/>
      <w:marBottom w:val="0"/>
      <w:divBdr>
        <w:top w:val="none" w:sz="0" w:space="0" w:color="auto"/>
        <w:left w:val="none" w:sz="0" w:space="0" w:color="auto"/>
        <w:bottom w:val="none" w:sz="0" w:space="0" w:color="auto"/>
        <w:right w:val="none" w:sz="0" w:space="0" w:color="auto"/>
      </w:divBdr>
    </w:div>
    <w:div w:id="1202792284">
      <w:bodyDiv w:val="1"/>
      <w:marLeft w:val="0"/>
      <w:marRight w:val="0"/>
      <w:marTop w:val="0"/>
      <w:marBottom w:val="0"/>
      <w:divBdr>
        <w:top w:val="none" w:sz="0" w:space="0" w:color="auto"/>
        <w:left w:val="none" w:sz="0" w:space="0" w:color="auto"/>
        <w:bottom w:val="none" w:sz="0" w:space="0" w:color="auto"/>
        <w:right w:val="none" w:sz="0" w:space="0" w:color="auto"/>
      </w:divBdr>
    </w:div>
    <w:div w:id="1218319516">
      <w:bodyDiv w:val="1"/>
      <w:marLeft w:val="0"/>
      <w:marRight w:val="0"/>
      <w:marTop w:val="0"/>
      <w:marBottom w:val="0"/>
      <w:divBdr>
        <w:top w:val="none" w:sz="0" w:space="0" w:color="auto"/>
        <w:left w:val="none" w:sz="0" w:space="0" w:color="auto"/>
        <w:bottom w:val="none" w:sz="0" w:space="0" w:color="auto"/>
        <w:right w:val="none" w:sz="0" w:space="0" w:color="auto"/>
      </w:divBdr>
      <w:divsChild>
        <w:div w:id="45422350">
          <w:marLeft w:val="0"/>
          <w:marRight w:val="0"/>
          <w:marTop w:val="0"/>
          <w:marBottom w:val="0"/>
          <w:divBdr>
            <w:top w:val="none" w:sz="0" w:space="0" w:color="auto"/>
            <w:left w:val="none" w:sz="0" w:space="0" w:color="auto"/>
            <w:bottom w:val="none" w:sz="0" w:space="0" w:color="auto"/>
            <w:right w:val="none" w:sz="0" w:space="0" w:color="auto"/>
          </w:divBdr>
        </w:div>
        <w:div w:id="265387742">
          <w:marLeft w:val="0"/>
          <w:marRight w:val="0"/>
          <w:marTop w:val="0"/>
          <w:marBottom w:val="0"/>
          <w:divBdr>
            <w:top w:val="none" w:sz="0" w:space="0" w:color="auto"/>
            <w:left w:val="none" w:sz="0" w:space="0" w:color="auto"/>
            <w:bottom w:val="none" w:sz="0" w:space="0" w:color="auto"/>
            <w:right w:val="none" w:sz="0" w:space="0" w:color="auto"/>
          </w:divBdr>
        </w:div>
        <w:div w:id="867182068">
          <w:marLeft w:val="0"/>
          <w:marRight w:val="0"/>
          <w:marTop w:val="0"/>
          <w:marBottom w:val="0"/>
          <w:divBdr>
            <w:top w:val="none" w:sz="0" w:space="0" w:color="auto"/>
            <w:left w:val="none" w:sz="0" w:space="0" w:color="auto"/>
            <w:bottom w:val="none" w:sz="0" w:space="0" w:color="auto"/>
            <w:right w:val="none" w:sz="0" w:space="0" w:color="auto"/>
          </w:divBdr>
        </w:div>
        <w:div w:id="131211458">
          <w:marLeft w:val="0"/>
          <w:marRight w:val="0"/>
          <w:marTop w:val="0"/>
          <w:marBottom w:val="0"/>
          <w:divBdr>
            <w:top w:val="none" w:sz="0" w:space="0" w:color="auto"/>
            <w:left w:val="none" w:sz="0" w:space="0" w:color="auto"/>
            <w:bottom w:val="none" w:sz="0" w:space="0" w:color="auto"/>
            <w:right w:val="none" w:sz="0" w:space="0" w:color="auto"/>
          </w:divBdr>
        </w:div>
      </w:divsChild>
    </w:div>
    <w:div w:id="1256093948">
      <w:bodyDiv w:val="1"/>
      <w:marLeft w:val="0"/>
      <w:marRight w:val="0"/>
      <w:marTop w:val="0"/>
      <w:marBottom w:val="0"/>
      <w:divBdr>
        <w:top w:val="none" w:sz="0" w:space="0" w:color="auto"/>
        <w:left w:val="none" w:sz="0" w:space="0" w:color="auto"/>
        <w:bottom w:val="none" w:sz="0" w:space="0" w:color="auto"/>
        <w:right w:val="none" w:sz="0" w:space="0" w:color="auto"/>
      </w:divBdr>
    </w:div>
    <w:div w:id="1404066708">
      <w:bodyDiv w:val="1"/>
      <w:marLeft w:val="0"/>
      <w:marRight w:val="0"/>
      <w:marTop w:val="0"/>
      <w:marBottom w:val="0"/>
      <w:divBdr>
        <w:top w:val="none" w:sz="0" w:space="0" w:color="auto"/>
        <w:left w:val="none" w:sz="0" w:space="0" w:color="auto"/>
        <w:bottom w:val="none" w:sz="0" w:space="0" w:color="auto"/>
        <w:right w:val="none" w:sz="0" w:space="0" w:color="auto"/>
      </w:divBdr>
      <w:divsChild>
        <w:div w:id="916524727">
          <w:marLeft w:val="0"/>
          <w:marRight w:val="0"/>
          <w:marTop w:val="0"/>
          <w:marBottom w:val="0"/>
          <w:divBdr>
            <w:top w:val="none" w:sz="0" w:space="0" w:color="auto"/>
            <w:left w:val="none" w:sz="0" w:space="0" w:color="auto"/>
            <w:bottom w:val="none" w:sz="0" w:space="0" w:color="auto"/>
            <w:right w:val="none" w:sz="0" w:space="0" w:color="auto"/>
          </w:divBdr>
        </w:div>
        <w:div w:id="262036883">
          <w:marLeft w:val="0"/>
          <w:marRight w:val="0"/>
          <w:marTop w:val="0"/>
          <w:marBottom w:val="0"/>
          <w:divBdr>
            <w:top w:val="none" w:sz="0" w:space="0" w:color="auto"/>
            <w:left w:val="none" w:sz="0" w:space="0" w:color="auto"/>
            <w:bottom w:val="none" w:sz="0" w:space="0" w:color="auto"/>
            <w:right w:val="none" w:sz="0" w:space="0" w:color="auto"/>
          </w:divBdr>
        </w:div>
        <w:div w:id="1688748643">
          <w:marLeft w:val="0"/>
          <w:marRight w:val="0"/>
          <w:marTop w:val="0"/>
          <w:marBottom w:val="0"/>
          <w:divBdr>
            <w:top w:val="none" w:sz="0" w:space="0" w:color="auto"/>
            <w:left w:val="none" w:sz="0" w:space="0" w:color="auto"/>
            <w:bottom w:val="none" w:sz="0" w:space="0" w:color="auto"/>
            <w:right w:val="none" w:sz="0" w:space="0" w:color="auto"/>
          </w:divBdr>
        </w:div>
        <w:div w:id="1551725468">
          <w:marLeft w:val="0"/>
          <w:marRight w:val="0"/>
          <w:marTop w:val="0"/>
          <w:marBottom w:val="0"/>
          <w:divBdr>
            <w:top w:val="none" w:sz="0" w:space="0" w:color="auto"/>
            <w:left w:val="none" w:sz="0" w:space="0" w:color="auto"/>
            <w:bottom w:val="none" w:sz="0" w:space="0" w:color="auto"/>
            <w:right w:val="none" w:sz="0" w:space="0" w:color="auto"/>
          </w:divBdr>
        </w:div>
        <w:div w:id="1523663534">
          <w:marLeft w:val="0"/>
          <w:marRight w:val="0"/>
          <w:marTop w:val="0"/>
          <w:marBottom w:val="0"/>
          <w:divBdr>
            <w:top w:val="none" w:sz="0" w:space="0" w:color="auto"/>
            <w:left w:val="none" w:sz="0" w:space="0" w:color="auto"/>
            <w:bottom w:val="none" w:sz="0" w:space="0" w:color="auto"/>
            <w:right w:val="none" w:sz="0" w:space="0" w:color="auto"/>
          </w:divBdr>
        </w:div>
        <w:div w:id="719086661">
          <w:marLeft w:val="0"/>
          <w:marRight w:val="0"/>
          <w:marTop w:val="0"/>
          <w:marBottom w:val="0"/>
          <w:divBdr>
            <w:top w:val="none" w:sz="0" w:space="0" w:color="auto"/>
            <w:left w:val="none" w:sz="0" w:space="0" w:color="auto"/>
            <w:bottom w:val="none" w:sz="0" w:space="0" w:color="auto"/>
            <w:right w:val="none" w:sz="0" w:space="0" w:color="auto"/>
          </w:divBdr>
        </w:div>
        <w:div w:id="1345403139">
          <w:marLeft w:val="0"/>
          <w:marRight w:val="0"/>
          <w:marTop w:val="0"/>
          <w:marBottom w:val="0"/>
          <w:divBdr>
            <w:top w:val="none" w:sz="0" w:space="0" w:color="auto"/>
            <w:left w:val="none" w:sz="0" w:space="0" w:color="auto"/>
            <w:bottom w:val="none" w:sz="0" w:space="0" w:color="auto"/>
            <w:right w:val="none" w:sz="0" w:space="0" w:color="auto"/>
          </w:divBdr>
        </w:div>
        <w:div w:id="939263804">
          <w:marLeft w:val="0"/>
          <w:marRight w:val="0"/>
          <w:marTop w:val="0"/>
          <w:marBottom w:val="0"/>
          <w:divBdr>
            <w:top w:val="none" w:sz="0" w:space="0" w:color="auto"/>
            <w:left w:val="none" w:sz="0" w:space="0" w:color="auto"/>
            <w:bottom w:val="none" w:sz="0" w:space="0" w:color="auto"/>
            <w:right w:val="none" w:sz="0" w:space="0" w:color="auto"/>
          </w:divBdr>
        </w:div>
        <w:div w:id="361587981">
          <w:marLeft w:val="0"/>
          <w:marRight w:val="0"/>
          <w:marTop w:val="0"/>
          <w:marBottom w:val="0"/>
          <w:divBdr>
            <w:top w:val="none" w:sz="0" w:space="0" w:color="auto"/>
            <w:left w:val="none" w:sz="0" w:space="0" w:color="auto"/>
            <w:bottom w:val="none" w:sz="0" w:space="0" w:color="auto"/>
            <w:right w:val="none" w:sz="0" w:space="0" w:color="auto"/>
          </w:divBdr>
        </w:div>
        <w:div w:id="1555581978">
          <w:marLeft w:val="0"/>
          <w:marRight w:val="0"/>
          <w:marTop w:val="0"/>
          <w:marBottom w:val="0"/>
          <w:divBdr>
            <w:top w:val="none" w:sz="0" w:space="0" w:color="auto"/>
            <w:left w:val="none" w:sz="0" w:space="0" w:color="auto"/>
            <w:bottom w:val="none" w:sz="0" w:space="0" w:color="auto"/>
            <w:right w:val="none" w:sz="0" w:space="0" w:color="auto"/>
          </w:divBdr>
        </w:div>
        <w:div w:id="477381122">
          <w:marLeft w:val="0"/>
          <w:marRight w:val="0"/>
          <w:marTop w:val="0"/>
          <w:marBottom w:val="0"/>
          <w:divBdr>
            <w:top w:val="none" w:sz="0" w:space="0" w:color="auto"/>
            <w:left w:val="none" w:sz="0" w:space="0" w:color="auto"/>
            <w:bottom w:val="none" w:sz="0" w:space="0" w:color="auto"/>
            <w:right w:val="none" w:sz="0" w:space="0" w:color="auto"/>
          </w:divBdr>
        </w:div>
        <w:div w:id="1870297454">
          <w:marLeft w:val="0"/>
          <w:marRight w:val="0"/>
          <w:marTop w:val="0"/>
          <w:marBottom w:val="0"/>
          <w:divBdr>
            <w:top w:val="none" w:sz="0" w:space="0" w:color="auto"/>
            <w:left w:val="none" w:sz="0" w:space="0" w:color="auto"/>
            <w:bottom w:val="none" w:sz="0" w:space="0" w:color="auto"/>
            <w:right w:val="none" w:sz="0" w:space="0" w:color="auto"/>
          </w:divBdr>
        </w:div>
        <w:div w:id="301428632">
          <w:marLeft w:val="0"/>
          <w:marRight w:val="0"/>
          <w:marTop w:val="0"/>
          <w:marBottom w:val="0"/>
          <w:divBdr>
            <w:top w:val="none" w:sz="0" w:space="0" w:color="auto"/>
            <w:left w:val="none" w:sz="0" w:space="0" w:color="auto"/>
            <w:bottom w:val="none" w:sz="0" w:space="0" w:color="auto"/>
            <w:right w:val="none" w:sz="0" w:space="0" w:color="auto"/>
          </w:divBdr>
        </w:div>
        <w:div w:id="1431045606">
          <w:marLeft w:val="0"/>
          <w:marRight w:val="0"/>
          <w:marTop w:val="0"/>
          <w:marBottom w:val="0"/>
          <w:divBdr>
            <w:top w:val="none" w:sz="0" w:space="0" w:color="auto"/>
            <w:left w:val="none" w:sz="0" w:space="0" w:color="auto"/>
            <w:bottom w:val="none" w:sz="0" w:space="0" w:color="auto"/>
            <w:right w:val="none" w:sz="0" w:space="0" w:color="auto"/>
          </w:divBdr>
        </w:div>
        <w:div w:id="1562868463">
          <w:marLeft w:val="0"/>
          <w:marRight w:val="0"/>
          <w:marTop w:val="0"/>
          <w:marBottom w:val="0"/>
          <w:divBdr>
            <w:top w:val="none" w:sz="0" w:space="0" w:color="auto"/>
            <w:left w:val="none" w:sz="0" w:space="0" w:color="auto"/>
            <w:bottom w:val="none" w:sz="0" w:space="0" w:color="auto"/>
            <w:right w:val="none" w:sz="0" w:space="0" w:color="auto"/>
          </w:divBdr>
        </w:div>
        <w:div w:id="1205682207">
          <w:marLeft w:val="0"/>
          <w:marRight w:val="0"/>
          <w:marTop w:val="0"/>
          <w:marBottom w:val="0"/>
          <w:divBdr>
            <w:top w:val="none" w:sz="0" w:space="0" w:color="auto"/>
            <w:left w:val="none" w:sz="0" w:space="0" w:color="auto"/>
            <w:bottom w:val="none" w:sz="0" w:space="0" w:color="auto"/>
            <w:right w:val="none" w:sz="0" w:space="0" w:color="auto"/>
          </w:divBdr>
        </w:div>
        <w:div w:id="280691910">
          <w:marLeft w:val="0"/>
          <w:marRight w:val="0"/>
          <w:marTop w:val="0"/>
          <w:marBottom w:val="0"/>
          <w:divBdr>
            <w:top w:val="none" w:sz="0" w:space="0" w:color="auto"/>
            <w:left w:val="none" w:sz="0" w:space="0" w:color="auto"/>
            <w:bottom w:val="none" w:sz="0" w:space="0" w:color="auto"/>
            <w:right w:val="none" w:sz="0" w:space="0" w:color="auto"/>
          </w:divBdr>
        </w:div>
        <w:div w:id="982612606">
          <w:marLeft w:val="0"/>
          <w:marRight w:val="0"/>
          <w:marTop w:val="0"/>
          <w:marBottom w:val="0"/>
          <w:divBdr>
            <w:top w:val="none" w:sz="0" w:space="0" w:color="auto"/>
            <w:left w:val="none" w:sz="0" w:space="0" w:color="auto"/>
            <w:bottom w:val="none" w:sz="0" w:space="0" w:color="auto"/>
            <w:right w:val="none" w:sz="0" w:space="0" w:color="auto"/>
          </w:divBdr>
        </w:div>
        <w:div w:id="1386178858">
          <w:marLeft w:val="0"/>
          <w:marRight w:val="0"/>
          <w:marTop w:val="0"/>
          <w:marBottom w:val="0"/>
          <w:divBdr>
            <w:top w:val="none" w:sz="0" w:space="0" w:color="auto"/>
            <w:left w:val="none" w:sz="0" w:space="0" w:color="auto"/>
            <w:bottom w:val="none" w:sz="0" w:space="0" w:color="auto"/>
            <w:right w:val="none" w:sz="0" w:space="0" w:color="auto"/>
          </w:divBdr>
        </w:div>
        <w:div w:id="122578588">
          <w:marLeft w:val="0"/>
          <w:marRight w:val="0"/>
          <w:marTop w:val="0"/>
          <w:marBottom w:val="0"/>
          <w:divBdr>
            <w:top w:val="none" w:sz="0" w:space="0" w:color="auto"/>
            <w:left w:val="none" w:sz="0" w:space="0" w:color="auto"/>
            <w:bottom w:val="none" w:sz="0" w:space="0" w:color="auto"/>
            <w:right w:val="none" w:sz="0" w:space="0" w:color="auto"/>
          </w:divBdr>
        </w:div>
        <w:div w:id="583421475">
          <w:marLeft w:val="0"/>
          <w:marRight w:val="0"/>
          <w:marTop w:val="0"/>
          <w:marBottom w:val="0"/>
          <w:divBdr>
            <w:top w:val="none" w:sz="0" w:space="0" w:color="auto"/>
            <w:left w:val="none" w:sz="0" w:space="0" w:color="auto"/>
            <w:bottom w:val="none" w:sz="0" w:space="0" w:color="auto"/>
            <w:right w:val="none" w:sz="0" w:space="0" w:color="auto"/>
          </w:divBdr>
        </w:div>
        <w:div w:id="896748457">
          <w:marLeft w:val="0"/>
          <w:marRight w:val="0"/>
          <w:marTop w:val="0"/>
          <w:marBottom w:val="0"/>
          <w:divBdr>
            <w:top w:val="none" w:sz="0" w:space="0" w:color="auto"/>
            <w:left w:val="none" w:sz="0" w:space="0" w:color="auto"/>
            <w:bottom w:val="none" w:sz="0" w:space="0" w:color="auto"/>
            <w:right w:val="none" w:sz="0" w:space="0" w:color="auto"/>
          </w:divBdr>
        </w:div>
        <w:div w:id="815680302">
          <w:marLeft w:val="0"/>
          <w:marRight w:val="0"/>
          <w:marTop w:val="0"/>
          <w:marBottom w:val="0"/>
          <w:divBdr>
            <w:top w:val="none" w:sz="0" w:space="0" w:color="auto"/>
            <w:left w:val="none" w:sz="0" w:space="0" w:color="auto"/>
            <w:bottom w:val="none" w:sz="0" w:space="0" w:color="auto"/>
            <w:right w:val="none" w:sz="0" w:space="0" w:color="auto"/>
          </w:divBdr>
        </w:div>
        <w:div w:id="1141076297">
          <w:marLeft w:val="0"/>
          <w:marRight w:val="0"/>
          <w:marTop w:val="0"/>
          <w:marBottom w:val="0"/>
          <w:divBdr>
            <w:top w:val="none" w:sz="0" w:space="0" w:color="auto"/>
            <w:left w:val="none" w:sz="0" w:space="0" w:color="auto"/>
            <w:bottom w:val="none" w:sz="0" w:space="0" w:color="auto"/>
            <w:right w:val="none" w:sz="0" w:space="0" w:color="auto"/>
          </w:divBdr>
        </w:div>
        <w:div w:id="656151033">
          <w:marLeft w:val="0"/>
          <w:marRight w:val="0"/>
          <w:marTop w:val="0"/>
          <w:marBottom w:val="0"/>
          <w:divBdr>
            <w:top w:val="none" w:sz="0" w:space="0" w:color="auto"/>
            <w:left w:val="none" w:sz="0" w:space="0" w:color="auto"/>
            <w:bottom w:val="none" w:sz="0" w:space="0" w:color="auto"/>
            <w:right w:val="none" w:sz="0" w:space="0" w:color="auto"/>
          </w:divBdr>
        </w:div>
        <w:div w:id="201870587">
          <w:marLeft w:val="0"/>
          <w:marRight w:val="0"/>
          <w:marTop w:val="0"/>
          <w:marBottom w:val="0"/>
          <w:divBdr>
            <w:top w:val="none" w:sz="0" w:space="0" w:color="auto"/>
            <w:left w:val="none" w:sz="0" w:space="0" w:color="auto"/>
            <w:bottom w:val="none" w:sz="0" w:space="0" w:color="auto"/>
            <w:right w:val="none" w:sz="0" w:space="0" w:color="auto"/>
          </w:divBdr>
        </w:div>
        <w:div w:id="1407461995">
          <w:marLeft w:val="0"/>
          <w:marRight w:val="0"/>
          <w:marTop w:val="0"/>
          <w:marBottom w:val="0"/>
          <w:divBdr>
            <w:top w:val="none" w:sz="0" w:space="0" w:color="auto"/>
            <w:left w:val="none" w:sz="0" w:space="0" w:color="auto"/>
            <w:bottom w:val="none" w:sz="0" w:space="0" w:color="auto"/>
            <w:right w:val="none" w:sz="0" w:space="0" w:color="auto"/>
          </w:divBdr>
        </w:div>
        <w:div w:id="1456869292">
          <w:marLeft w:val="0"/>
          <w:marRight w:val="0"/>
          <w:marTop w:val="0"/>
          <w:marBottom w:val="0"/>
          <w:divBdr>
            <w:top w:val="none" w:sz="0" w:space="0" w:color="auto"/>
            <w:left w:val="none" w:sz="0" w:space="0" w:color="auto"/>
            <w:bottom w:val="none" w:sz="0" w:space="0" w:color="auto"/>
            <w:right w:val="none" w:sz="0" w:space="0" w:color="auto"/>
          </w:divBdr>
        </w:div>
        <w:div w:id="1014460177">
          <w:marLeft w:val="0"/>
          <w:marRight w:val="0"/>
          <w:marTop w:val="0"/>
          <w:marBottom w:val="0"/>
          <w:divBdr>
            <w:top w:val="none" w:sz="0" w:space="0" w:color="auto"/>
            <w:left w:val="none" w:sz="0" w:space="0" w:color="auto"/>
            <w:bottom w:val="none" w:sz="0" w:space="0" w:color="auto"/>
            <w:right w:val="none" w:sz="0" w:space="0" w:color="auto"/>
          </w:divBdr>
        </w:div>
        <w:div w:id="87242029">
          <w:marLeft w:val="0"/>
          <w:marRight w:val="0"/>
          <w:marTop w:val="0"/>
          <w:marBottom w:val="0"/>
          <w:divBdr>
            <w:top w:val="none" w:sz="0" w:space="0" w:color="auto"/>
            <w:left w:val="none" w:sz="0" w:space="0" w:color="auto"/>
            <w:bottom w:val="none" w:sz="0" w:space="0" w:color="auto"/>
            <w:right w:val="none" w:sz="0" w:space="0" w:color="auto"/>
          </w:divBdr>
        </w:div>
        <w:div w:id="295598977">
          <w:marLeft w:val="0"/>
          <w:marRight w:val="0"/>
          <w:marTop w:val="0"/>
          <w:marBottom w:val="0"/>
          <w:divBdr>
            <w:top w:val="none" w:sz="0" w:space="0" w:color="auto"/>
            <w:left w:val="none" w:sz="0" w:space="0" w:color="auto"/>
            <w:bottom w:val="none" w:sz="0" w:space="0" w:color="auto"/>
            <w:right w:val="none" w:sz="0" w:space="0" w:color="auto"/>
          </w:divBdr>
        </w:div>
        <w:div w:id="520514838">
          <w:marLeft w:val="0"/>
          <w:marRight w:val="0"/>
          <w:marTop w:val="0"/>
          <w:marBottom w:val="0"/>
          <w:divBdr>
            <w:top w:val="none" w:sz="0" w:space="0" w:color="auto"/>
            <w:left w:val="none" w:sz="0" w:space="0" w:color="auto"/>
            <w:bottom w:val="none" w:sz="0" w:space="0" w:color="auto"/>
            <w:right w:val="none" w:sz="0" w:space="0" w:color="auto"/>
          </w:divBdr>
        </w:div>
        <w:div w:id="529607750">
          <w:marLeft w:val="0"/>
          <w:marRight w:val="0"/>
          <w:marTop w:val="0"/>
          <w:marBottom w:val="0"/>
          <w:divBdr>
            <w:top w:val="none" w:sz="0" w:space="0" w:color="auto"/>
            <w:left w:val="none" w:sz="0" w:space="0" w:color="auto"/>
            <w:bottom w:val="none" w:sz="0" w:space="0" w:color="auto"/>
            <w:right w:val="none" w:sz="0" w:space="0" w:color="auto"/>
          </w:divBdr>
        </w:div>
        <w:div w:id="393044648">
          <w:marLeft w:val="0"/>
          <w:marRight w:val="0"/>
          <w:marTop w:val="0"/>
          <w:marBottom w:val="0"/>
          <w:divBdr>
            <w:top w:val="none" w:sz="0" w:space="0" w:color="auto"/>
            <w:left w:val="none" w:sz="0" w:space="0" w:color="auto"/>
            <w:bottom w:val="none" w:sz="0" w:space="0" w:color="auto"/>
            <w:right w:val="none" w:sz="0" w:space="0" w:color="auto"/>
          </w:divBdr>
        </w:div>
        <w:div w:id="1518234595">
          <w:marLeft w:val="0"/>
          <w:marRight w:val="0"/>
          <w:marTop w:val="0"/>
          <w:marBottom w:val="0"/>
          <w:divBdr>
            <w:top w:val="none" w:sz="0" w:space="0" w:color="auto"/>
            <w:left w:val="none" w:sz="0" w:space="0" w:color="auto"/>
            <w:bottom w:val="none" w:sz="0" w:space="0" w:color="auto"/>
            <w:right w:val="none" w:sz="0" w:space="0" w:color="auto"/>
          </w:divBdr>
        </w:div>
        <w:div w:id="2025669535">
          <w:marLeft w:val="0"/>
          <w:marRight w:val="0"/>
          <w:marTop w:val="0"/>
          <w:marBottom w:val="0"/>
          <w:divBdr>
            <w:top w:val="none" w:sz="0" w:space="0" w:color="auto"/>
            <w:left w:val="none" w:sz="0" w:space="0" w:color="auto"/>
            <w:bottom w:val="none" w:sz="0" w:space="0" w:color="auto"/>
            <w:right w:val="none" w:sz="0" w:space="0" w:color="auto"/>
          </w:divBdr>
        </w:div>
        <w:div w:id="978264992">
          <w:marLeft w:val="0"/>
          <w:marRight w:val="0"/>
          <w:marTop w:val="0"/>
          <w:marBottom w:val="0"/>
          <w:divBdr>
            <w:top w:val="none" w:sz="0" w:space="0" w:color="auto"/>
            <w:left w:val="none" w:sz="0" w:space="0" w:color="auto"/>
            <w:bottom w:val="none" w:sz="0" w:space="0" w:color="auto"/>
            <w:right w:val="none" w:sz="0" w:space="0" w:color="auto"/>
          </w:divBdr>
        </w:div>
        <w:div w:id="1107430133">
          <w:marLeft w:val="0"/>
          <w:marRight w:val="0"/>
          <w:marTop w:val="0"/>
          <w:marBottom w:val="0"/>
          <w:divBdr>
            <w:top w:val="none" w:sz="0" w:space="0" w:color="auto"/>
            <w:left w:val="none" w:sz="0" w:space="0" w:color="auto"/>
            <w:bottom w:val="none" w:sz="0" w:space="0" w:color="auto"/>
            <w:right w:val="none" w:sz="0" w:space="0" w:color="auto"/>
          </w:divBdr>
        </w:div>
        <w:div w:id="1802844540">
          <w:marLeft w:val="0"/>
          <w:marRight w:val="0"/>
          <w:marTop w:val="0"/>
          <w:marBottom w:val="0"/>
          <w:divBdr>
            <w:top w:val="none" w:sz="0" w:space="0" w:color="auto"/>
            <w:left w:val="none" w:sz="0" w:space="0" w:color="auto"/>
            <w:bottom w:val="none" w:sz="0" w:space="0" w:color="auto"/>
            <w:right w:val="none" w:sz="0" w:space="0" w:color="auto"/>
          </w:divBdr>
        </w:div>
        <w:div w:id="1732922041">
          <w:marLeft w:val="0"/>
          <w:marRight w:val="0"/>
          <w:marTop w:val="0"/>
          <w:marBottom w:val="0"/>
          <w:divBdr>
            <w:top w:val="none" w:sz="0" w:space="0" w:color="auto"/>
            <w:left w:val="none" w:sz="0" w:space="0" w:color="auto"/>
            <w:bottom w:val="none" w:sz="0" w:space="0" w:color="auto"/>
            <w:right w:val="none" w:sz="0" w:space="0" w:color="auto"/>
          </w:divBdr>
        </w:div>
        <w:div w:id="761878342">
          <w:marLeft w:val="0"/>
          <w:marRight w:val="0"/>
          <w:marTop w:val="0"/>
          <w:marBottom w:val="0"/>
          <w:divBdr>
            <w:top w:val="none" w:sz="0" w:space="0" w:color="auto"/>
            <w:left w:val="none" w:sz="0" w:space="0" w:color="auto"/>
            <w:bottom w:val="none" w:sz="0" w:space="0" w:color="auto"/>
            <w:right w:val="none" w:sz="0" w:space="0" w:color="auto"/>
          </w:divBdr>
        </w:div>
        <w:div w:id="1175221227">
          <w:marLeft w:val="0"/>
          <w:marRight w:val="0"/>
          <w:marTop w:val="0"/>
          <w:marBottom w:val="0"/>
          <w:divBdr>
            <w:top w:val="none" w:sz="0" w:space="0" w:color="auto"/>
            <w:left w:val="none" w:sz="0" w:space="0" w:color="auto"/>
            <w:bottom w:val="none" w:sz="0" w:space="0" w:color="auto"/>
            <w:right w:val="none" w:sz="0" w:space="0" w:color="auto"/>
          </w:divBdr>
        </w:div>
        <w:div w:id="802624617">
          <w:marLeft w:val="0"/>
          <w:marRight w:val="0"/>
          <w:marTop w:val="0"/>
          <w:marBottom w:val="0"/>
          <w:divBdr>
            <w:top w:val="none" w:sz="0" w:space="0" w:color="auto"/>
            <w:left w:val="none" w:sz="0" w:space="0" w:color="auto"/>
            <w:bottom w:val="none" w:sz="0" w:space="0" w:color="auto"/>
            <w:right w:val="none" w:sz="0" w:space="0" w:color="auto"/>
          </w:divBdr>
        </w:div>
        <w:div w:id="324360707">
          <w:marLeft w:val="0"/>
          <w:marRight w:val="0"/>
          <w:marTop w:val="0"/>
          <w:marBottom w:val="0"/>
          <w:divBdr>
            <w:top w:val="none" w:sz="0" w:space="0" w:color="auto"/>
            <w:left w:val="none" w:sz="0" w:space="0" w:color="auto"/>
            <w:bottom w:val="none" w:sz="0" w:space="0" w:color="auto"/>
            <w:right w:val="none" w:sz="0" w:space="0" w:color="auto"/>
          </w:divBdr>
        </w:div>
        <w:div w:id="1525244220">
          <w:marLeft w:val="0"/>
          <w:marRight w:val="0"/>
          <w:marTop w:val="0"/>
          <w:marBottom w:val="0"/>
          <w:divBdr>
            <w:top w:val="none" w:sz="0" w:space="0" w:color="auto"/>
            <w:left w:val="none" w:sz="0" w:space="0" w:color="auto"/>
            <w:bottom w:val="none" w:sz="0" w:space="0" w:color="auto"/>
            <w:right w:val="none" w:sz="0" w:space="0" w:color="auto"/>
          </w:divBdr>
        </w:div>
        <w:div w:id="1519463137">
          <w:marLeft w:val="0"/>
          <w:marRight w:val="0"/>
          <w:marTop w:val="0"/>
          <w:marBottom w:val="0"/>
          <w:divBdr>
            <w:top w:val="none" w:sz="0" w:space="0" w:color="auto"/>
            <w:left w:val="none" w:sz="0" w:space="0" w:color="auto"/>
            <w:bottom w:val="none" w:sz="0" w:space="0" w:color="auto"/>
            <w:right w:val="none" w:sz="0" w:space="0" w:color="auto"/>
          </w:divBdr>
        </w:div>
        <w:div w:id="2112629515">
          <w:marLeft w:val="0"/>
          <w:marRight w:val="0"/>
          <w:marTop w:val="0"/>
          <w:marBottom w:val="0"/>
          <w:divBdr>
            <w:top w:val="none" w:sz="0" w:space="0" w:color="auto"/>
            <w:left w:val="none" w:sz="0" w:space="0" w:color="auto"/>
            <w:bottom w:val="none" w:sz="0" w:space="0" w:color="auto"/>
            <w:right w:val="none" w:sz="0" w:space="0" w:color="auto"/>
          </w:divBdr>
        </w:div>
        <w:div w:id="1237134897">
          <w:marLeft w:val="0"/>
          <w:marRight w:val="0"/>
          <w:marTop w:val="0"/>
          <w:marBottom w:val="0"/>
          <w:divBdr>
            <w:top w:val="none" w:sz="0" w:space="0" w:color="auto"/>
            <w:left w:val="none" w:sz="0" w:space="0" w:color="auto"/>
            <w:bottom w:val="none" w:sz="0" w:space="0" w:color="auto"/>
            <w:right w:val="none" w:sz="0" w:space="0" w:color="auto"/>
          </w:divBdr>
        </w:div>
        <w:div w:id="586304774">
          <w:marLeft w:val="0"/>
          <w:marRight w:val="0"/>
          <w:marTop w:val="0"/>
          <w:marBottom w:val="0"/>
          <w:divBdr>
            <w:top w:val="none" w:sz="0" w:space="0" w:color="auto"/>
            <w:left w:val="none" w:sz="0" w:space="0" w:color="auto"/>
            <w:bottom w:val="none" w:sz="0" w:space="0" w:color="auto"/>
            <w:right w:val="none" w:sz="0" w:space="0" w:color="auto"/>
          </w:divBdr>
        </w:div>
        <w:div w:id="1996109999">
          <w:marLeft w:val="0"/>
          <w:marRight w:val="0"/>
          <w:marTop w:val="0"/>
          <w:marBottom w:val="0"/>
          <w:divBdr>
            <w:top w:val="none" w:sz="0" w:space="0" w:color="auto"/>
            <w:left w:val="none" w:sz="0" w:space="0" w:color="auto"/>
            <w:bottom w:val="none" w:sz="0" w:space="0" w:color="auto"/>
            <w:right w:val="none" w:sz="0" w:space="0" w:color="auto"/>
          </w:divBdr>
        </w:div>
        <w:div w:id="968129817">
          <w:marLeft w:val="0"/>
          <w:marRight w:val="0"/>
          <w:marTop w:val="0"/>
          <w:marBottom w:val="0"/>
          <w:divBdr>
            <w:top w:val="none" w:sz="0" w:space="0" w:color="auto"/>
            <w:left w:val="none" w:sz="0" w:space="0" w:color="auto"/>
            <w:bottom w:val="none" w:sz="0" w:space="0" w:color="auto"/>
            <w:right w:val="none" w:sz="0" w:space="0" w:color="auto"/>
          </w:divBdr>
        </w:div>
        <w:div w:id="1548687601">
          <w:marLeft w:val="0"/>
          <w:marRight w:val="0"/>
          <w:marTop w:val="0"/>
          <w:marBottom w:val="0"/>
          <w:divBdr>
            <w:top w:val="none" w:sz="0" w:space="0" w:color="auto"/>
            <w:left w:val="none" w:sz="0" w:space="0" w:color="auto"/>
            <w:bottom w:val="none" w:sz="0" w:space="0" w:color="auto"/>
            <w:right w:val="none" w:sz="0" w:space="0" w:color="auto"/>
          </w:divBdr>
        </w:div>
        <w:div w:id="1670448141">
          <w:marLeft w:val="0"/>
          <w:marRight w:val="0"/>
          <w:marTop w:val="0"/>
          <w:marBottom w:val="0"/>
          <w:divBdr>
            <w:top w:val="none" w:sz="0" w:space="0" w:color="auto"/>
            <w:left w:val="none" w:sz="0" w:space="0" w:color="auto"/>
            <w:bottom w:val="none" w:sz="0" w:space="0" w:color="auto"/>
            <w:right w:val="none" w:sz="0" w:space="0" w:color="auto"/>
          </w:divBdr>
        </w:div>
        <w:div w:id="1948846215">
          <w:marLeft w:val="0"/>
          <w:marRight w:val="0"/>
          <w:marTop w:val="0"/>
          <w:marBottom w:val="0"/>
          <w:divBdr>
            <w:top w:val="none" w:sz="0" w:space="0" w:color="auto"/>
            <w:left w:val="none" w:sz="0" w:space="0" w:color="auto"/>
            <w:bottom w:val="none" w:sz="0" w:space="0" w:color="auto"/>
            <w:right w:val="none" w:sz="0" w:space="0" w:color="auto"/>
          </w:divBdr>
        </w:div>
        <w:div w:id="839467808">
          <w:marLeft w:val="0"/>
          <w:marRight w:val="0"/>
          <w:marTop w:val="0"/>
          <w:marBottom w:val="0"/>
          <w:divBdr>
            <w:top w:val="none" w:sz="0" w:space="0" w:color="auto"/>
            <w:left w:val="none" w:sz="0" w:space="0" w:color="auto"/>
            <w:bottom w:val="none" w:sz="0" w:space="0" w:color="auto"/>
            <w:right w:val="none" w:sz="0" w:space="0" w:color="auto"/>
          </w:divBdr>
        </w:div>
        <w:div w:id="1262840962">
          <w:marLeft w:val="0"/>
          <w:marRight w:val="0"/>
          <w:marTop w:val="0"/>
          <w:marBottom w:val="0"/>
          <w:divBdr>
            <w:top w:val="none" w:sz="0" w:space="0" w:color="auto"/>
            <w:left w:val="none" w:sz="0" w:space="0" w:color="auto"/>
            <w:bottom w:val="none" w:sz="0" w:space="0" w:color="auto"/>
            <w:right w:val="none" w:sz="0" w:space="0" w:color="auto"/>
          </w:divBdr>
        </w:div>
        <w:div w:id="1687366518">
          <w:marLeft w:val="0"/>
          <w:marRight w:val="0"/>
          <w:marTop w:val="0"/>
          <w:marBottom w:val="0"/>
          <w:divBdr>
            <w:top w:val="none" w:sz="0" w:space="0" w:color="auto"/>
            <w:left w:val="none" w:sz="0" w:space="0" w:color="auto"/>
            <w:bottom w:val="none" w:sz="0" w:space="0" w:color="auto"/>
            <w:right w:val="none" w:sz="0" w:space="0" w:color="auto"/>
          </w:divBdr>
        </w:div>
        <w:div w:id="1384522870">
          <w:marLeft w:val="0"/>
          <w:marRight w:val="0"/>
          <w:marTop w:val="0"/>
          <w:marBottom w:val="0"/>
          <w:divBdr>
            <w:top w:val="none" w:sz="0" w:space="0" w:color="auto"/>
            <w:left w:val="none" w:sz="0" w:space="0" w:color="auto"/>
            <w:bottom w:val="none" w:sz="0" w:space="0" w:color="auto"/>
            <w:right w:val="none" w:sz="0" w:space="0" w:color="auto"/>
          </w:divBdr>
        </w:div>
        <w:div w:id="1380326149">
          <w:marLeft w:val="0"/>
          <w:marRight w:val="0"/>
          <w:marTop w:val="0"/>
          <w:marBottom w:val="0"/>
          <w:divBdr>
            <w:top w:val="none" w:sz="0" w:space="0" w:color="auto"/>
            <w:left w:val="none" w:sz="0" w:space="0" w:color="auto"/>
            <w:bottom w:val="none" w:sz="0" w:space="0" w:color="auto"/>
            <w:right w:val="none" w:sz="0" w:space="0" w:color="auto"/>
          </w:divBdr>
        </w:div>
        <w:div w:id="629165530">
          <w:marLeft w:val="0"/>
          <w:marRight w:val="0"/>
          <w:marTop w:val="0"/>
          <w:marBottom w:val="0"/>
          <w:divBdr>
            <w:top w:val="none" w:sz="0" w:space="0" w:color="auto"/>
            <w:left w:val="none" w:sz="0" w:space="0" w:color="auto"/>
            <w:bottom w:val="none" w:sz="0" w:space="0" w:color="auto"/>
            <w:right w:val="none" w:sz="0" w:space="0" w:color="auto"/>
          </w:divBdr>
        </w:div>
        <w:div w:id="920917890">
          <w:marLeft w:val="0"/>
          <w:marRight w:val="0"/>
          <w:marTop w:val="0"/>
          <w:marBottom w:val="0"/>
          <w:divBdr>
            <w:top w:val="none" w:sz="0" w:space="0" w:color="auto"/>
            <w:left w:val="none" w:sz="0" w:space="0" w:color="auto"/>
            <w:bottom w:val="none" w:sz="0" w:space="0" w:color="auto"/>
            <w:right w:val="none" w:sz="0" w:space="0" w:color="auto"/>
          </w:divBdr>
        </w:div>
        <w:div w:id="1462192636">
          <w:marLeft w:val="0"/>
          <w:marRight w:val="0"/>
          <w:marTop w:val="0"/>
          <w:marBottom w:val="0"/>
          <w:divBdr>
            <w:top w:val="none" w:sz="0" w:space="0" w:color="auto"/>
            <w:left w:val="none" w:sz="0" w:space="0" w:color="auto"/>
            <w:bottom w:val="none" w:sz="0" w:space="0" w:color="auto"/>
            <w:right w:val="none" w:sz="0" w:space="0" w:color="auto"/>
          </w:divBdr>
        </w:div>
        <w:div w:id="1835414650">
          <w:marLeft w:val="0"/>
          <w:marRight w:val="0"/>
          <w:marTop w:val="0"/>
          <w:marBottom w:val="0"/>
          <w:divBdr>
            <w:top w:val="none" w:sz="0" w:space="0" w:color="auto"/>
            <w:left w:val="none" w:sz="0" w:space="0" w:color="auto"/>
            <w:bottom w:val="none" w:sz="0" w:space="0" w:color="auto"/>
            <w:right w:val="none" w:sz="0" w:space="0" w:color="auto"/>
          </w:divBdr>
        </w:div>
        <w:div w:id="1341811439">
          <w:marLeft w:val="0"/>
          <w:marRight w:val="0"/>
          <w:marTop w:val="0"/>
          <w:marBottom w:val="0"/>
          <w:divBdr>
            <w:top w:val="none" w:sz="0" w:space="0" w:color="auto"/>
            <w:left w:val="none" w:sz="0" w:space="0" w:color="auto"/>
            <w:bottom w:val="none" w:sz="0" w:space="0" w:color="auto"/>
            <w:right w:val="none" w:sz="0" w:space="0" w:color="auto"/>
          </w:divBdr>
        </w:div>
        <w:div w:id="199562008">
          <w:marLeft w:val="0"/>
          <w:marRight w:val="0"/>
          <w:marTop w:val="0"/>
          <w:marBottom w:val="0"/>
          <w:divBdr>
            <w:top w:val="none" w:sz="0" w:space="0" w:color="auto"/>
            <w:left w:val="none" w:sz="0" w:space="0" w:color="auto"/>
            <w:bottom w:val="none" w:sz="0" w:space="0" w:color="auto"/>
            <w:right w:val="none" w:sz="0" w:space="0" w:color="auto"/>
          </w:divBdr>
        </w:div>
        <w:div w:id="157113095">
          <w:marLeft w:val="0"/>
          <w:marRight w:val="0"/>
          <w:marTop w:val="0"/>
          <w:marBottom w:val="0"/>
          <w:divBdr>
            <w:top w:val="none" w:sz="0" w:space="0" w:color="auto"/>
            <w:left w:val="none" w:sz="0" w:space="0" w:color="auto"/>
            <w:bottom w:val="none" w:sz="0" w:space="0" w:color="auto"/>
            <w:right w:val="none" w:sz="0" w:space="0" w:color="auto"/>
          </w:divBdr>
        </w:div>
        <w:div w:id="1089279404">
          <w:marLeft w:val="0"/>
          <w:marRight w:val="0"/>
          <w:marTop w:val="0"/>
          <w:marBottom w:val="0"/>
          <w:divBdr>
            <w:top w:val="none" w:sz="0" w:space="0" w:color="auto"/>
            <w:left w:val="none" w:sz="0" w:space="0" w:color="auto"/>
            <w:bottom w:val="none" w:sz="0" w:space="0" w:color="auto"/>
            <w:right w:val="none" w:sz="0" w:space="0" w:color="auto"/>
          </w:divBdr>
        </w:div>
        <w:div w:id="2046562110">
          <w:marLeft w:val="0"/>
          <w:marRight w:val="0"/>
          <w:marTop w:val="0"/>
          <w:marBottom w:val="0"/>
          <w:divBdr>
            <w:top w:val="none" w:sz="0" w:space="0" w:color="auto"/>
            <w:left w:val="none" w:sz="0" w:space="0" w:color="auto"/>
            <w:bottom w:val="none" w:sz="0" w:space="0" w:color="auto"/>
            <w:right w:val="none" w:sz="0" w:space="0" w:color="auto"/>
          </w:divBdr>
        </w:div>
        <w:div w:id="1330333457">
          <w:marLeft w:val="0"/>
          <w:marRight w:val="0"/>
          <w:marTop w:val="0"/>
          <w:marBottom w:val="0"/>
          <w:divBdr>
            <w:top w:val="none" w:sz="0" w:space="0" w:color="auto"/>
            <w:left w:val="none" w:sz="0" w:space="0" w:color="auto"/>
            <w:bottom w:val="none" w:sz="0" w:space="0" w:color="auto"/>
            <w:right w:val="none" w:sz="0" w:space="0" w:color="auto"/>
          </w:divBdr>
        </w:div>
        <w:div w:id="2005551364">
          <w:marLeft w:val="0"/>
          <w:marRight w:val="0"/>
          <w:marTop w:val="0"/>
          <w:marBottom w:val="0"/>
          <w:divBdr>
            <w:top w:val="none" w:sz="0" w:space="0" w:color="auto"/>
            <w:left w:val="none" w:sz="0" w:space="0" w:color="auto"/>
            <w:bottom w:val="none" w:sz="0" w:space="0" w:color="auto"/>
            <w:right w:val="none" w:sz="0" w:space="0" w:color="auto"/>
          </w:divBdr>
        </w:div>
        <w:div w:id="1069232593">
          <w:marLeft w:val="0"/>
          <w:marRight w:val="0"/>
          <w:marTop w:val="0"/>
          <w:marBottom w:val="0"/>
          <w:divBdr>
            <w:top w:val="none" w:sz="0" w:space="0" w:color="auto"/>
            <w:left w:val="none" w:sz="0" w:space="0" w:color="auto"/>
            <w:bottom w:val="none" w:sz="0" w:space="0" w:color="auto"/>
            <w:right w:val="none" w:sz="0" w:space="0" w:color="auto"/>
          </w:divBdr>
        </w:div>
        <w:div w:id="853152997">
          <w:marLeft w:val="0"/>
          <w:marRight w:val="0"/>
          <w:marTop w:val="0"/>
          <w:marBottom w:val="0"/>
          <w:divBdr>
            <w:top w:val="none" w:sz="0" w:space="0" w:color="auto"/>
            <w:left w:val="none" w:sz="0" w:space="0" w:color="auto"/>
            <w:bottom w:val="none" w:sz="0" w:space="0" w:color="auto"/>
            <w:right w:val="none" w:sz="0" w:space="0" w:color="auto"/>
          </w:divBdr>
        </w:div>
        <w:div w:id="442195339">
          <w:marLeft w:val="0"/>
          <w:marRight w:val="0"/>
          <w:marTop w:val="0"/>
          <w:marBottom w:val="0"/>
          <w:divBdr>
            <w:top w:val="none" w:sz="0" w:space="0" w:color="auto"/>
            <w:left w:val="none" w:sz="0" w:space="0" w:color="auto"/>
            <w:bottom w:val="none" w:sz="0" w:space="0" w:color="auto"/>
            <w:right w:val="none" w:sz="0" w:space="0" w:color="auto"/>
          </w:divBdr>
        </w:div>
        <w:div w:id="1154948979">
          <w:marLeft w:val="0"/>
          <w:marRight w:val="0"/>
          <w:marTop w:val="0"/>
          <w:marBottom w:val="0"/>
          <w:divBdr>
            <w:top w:val="none" w:sz="0" w:space="0" w:color="auto"/>
            <w:left w:val="none" w:sz="0" w:space="0" w:color="auto"/>
            <w:bottom w:val="none" w:sz="0" w:space="0" w:color="auto"/>
            <w:right w:val="none" w:sz="0" w:space="0" w:color="auto"/>
          </w:divBdr>
        </w:div>
        <w:div w:id="151875740">
          <w:marLeft w:val="0"/>
          <w:marRight w:val="0"/>
          <w:marTop w:val="0"/>
          <w:marBottom w:val="0"/>
          <w:divBdr>
            <w:top w:val="none" w:sz="0" w:space="0" w:color="auto"/>
            <w:left w:val="none" w:sz="0" w:space="0" w:color="auto"/>
            <w:bottom w:val="none" w:sz="0" w:space="0" w:color="auto"/>
            <w:right w:val="none" w:sz="0" w:space="0" w:color="auto"/>
          </w:divBdr>
        </w:div>
        <w:div w:id="682319592">
          <w:marLeft w:val="0"/>
          <w:marRight w:val="0"/>
          <w:marTop w:val="0"/>
          <w:marBottom w:val="0"/>
          <w:divBdr>
            <w:top w:val="none" w:sz="0" w:space="0" w:color="auto"/>
            <w:left w:val="none" w:sz="0" w:space="0" w:color="auto"/>
            <w:bottom w:val="none" w:sz="0" w:space="0" w:color="auto"/>
            <w:right w:val="none" w:sz="0" w:space="0" w:color="auto"/>
          </w:divBdr>
        </w:div>
        <w:div w:id="310670538">
          <w:marLeft w:val="0"/>
          <w:marRight w:val="0"/>
          <w:marTop w:val="0"/>
          <w:marBottom w:val="0"/>
          <w:divBdr>
            <w:top w:val="none" w:sz="0" w:space="0" w:color="auto"/>
            <w:left w:val="none" w:sz="0" w:space="0" w:color="auto"/>
            <w:bottom w:val="none" w:sz="0" w:space="0" w:color="auto"/>
            <w:right w:val="none" w:sz="0" w:space="0" w:color="auto"/>
          </w:divBdr>
        </w:div>
        <w:div w:id="333994450">
          <w:marLeft w:val="0"/>
          <w:marRight w:val="0"/>
          <w:marTop w:val="0"/>
          <w:marBottom w:val="0"/>
          <w:divBdr>
            <w:top w:val="none" w:sz="0" w:space="0" w:color="auto"/>
            <w:left w:val="none" w:sz="0" w:space="0" w:color="auto"/>
            <w:bottom w:val="none" w:sz="0" w:space="0" w:color="auto"/>
            <w:right w:val="none" w:sz="0" w:space="0" w:color="auto"/>
          </w:divBdr>
        </w:div>
        <w:div w:id="1875459698">
          <w:marLeft w:val="0"/>
          <w:marRight w:val="0"/>
          <w:marTop w:val="0"/>
          <w:marBottom w:val="0"/>
          <w:divBdr>
            <w:top w:val="none" w:sz="0" w:space="0" w:color="auto"/>
            <w:left w:val="none" w:sz="0" w:space="0" w:color="auto"/>
            <w:bottom w:val="none" w:sz="0" w:space="0" w:color="auto"/>
            <w:right w:val="none" w:sz="0" w:space="0" w:color="auto"/>
          </w:divBdr>
        </w:div>
        <w:div w:id="1087076695">
          <w:marLeft w:val="0"/>
          <w:marRight w:val="0"/>
          <w:marTop w:val="0"/>
          <w:marBottom w:val="0"/>
          <w:divBdr>
            <w:top w:val="none" w:sz="0" w:space="0" w:color="auto"/>
            <w:left w:val="none" w:sz="0" w:space="0" w:color="auto"/>
            <w:bottom w:val="none" w:sz="0" w:space="0" w:color="auto"/>
            <w:right w:val="none" w:sz="0" w:space="0" w:color="auto"/>
          </w:divBdr>
        </w:div>
        <w:div w:id="467284343">
          <w:marLeft w:val="0"/>
          <w:marRight w:val="0"/>
          <w:marTop w:val="0"/>
          <w:marBottom w:val="0"/>
          <w:divBdr>
            <w:top w:val="none" w:sz="0" w:space="0" w:color="auto"/>
            <w:left w:val="none" w:sz="0" w:space="0" w:color="auto"/>
            <w:bottom w:val="none" w:sz="0" w:space="0" w:color="auto"/>
            <w:right w:val="none" w:sz="0" w:space="0" w:color="auto"/>
          </w:divBdr>
        </w:div>
        <w:div w:id="1243177068">
          <w:marLeft w:val="0"/>
          <w:marRight w:val="0"/>
          <w:marTop w:val="0"/>
          <w:marBottom w:val="0"/>
          <w:divBdr>
            <w:top w:val="none" w:sz="0" w:space="0" w:color="auto"/>
            <w:left w:val="none" w:sz="0" w:space="0" w:color="auto"/>
            <w:bottom w:val="none" w:sz="0" w:space="0" w:color="auto"/>
            <w:right w:val="none" w:sz="0" w:space="0" w:color="auto"/>
          </w:divBdr>
        </w:div>
        <w:div w:id="783116987">
          <w:marLeft w:val="0"/>
          <w:marRight w:val="0"/>
          <w:marTop w:val="0"/>
          <w:marBottom w:val="0"/>
          <w:divBdr>
            <w:top w:val="none" w:sz="0" w:space="0" w:color="auto"/>
            <w:left w:val="none" w:sz="0" w:space="0" w:color="auto"/>
            <w:bottom w:val="none" w:sz="0" w:space="0" w:color="auto"/>
            <w:right w:val="none" w:sz="0" w:space="0" w:color="auto"/>
          </w:divBdr>
        </w:div>
        <w:div w:id="877856160">
          <w:marLeft w:val="0"/>
          <w:marRight w:val="0"/>
          <w:marTop w:val="0"/>
          <w:marBottom w:val="0"/>
          <w:divBdr>
            <w:top w:val="none" w:sz="0" w:space="0" w:color="auto"/>
            <w:left w:val="none" w:sz="0" w:space="0" w:color="auto"/>
            <w:bottom w:val="none" w:sz="0" w:space="0" w:color="auto"/>
            <w:right w:val="none" w:sz="0" w:space="0" w:color="auto"/>
          </w:divBdr>
        </w:div>
        <w:div w:id="1415512073">
          <w:marLeft w:val="0"/>
          <w:marRight w:val="0"/>
          <w:marTop w:val="0"/>
          <w:marBottom w:val="0"/>
          <w:divBdr>
            <w:top w:val="none" w:sz="0" w:space="0" w:color="auto"/>
            <w:left w:val="none" w:sz="0" w:space="0" w:color="auto"/>
            <w:bottom w:val="none" w:sz="0" w:space="0" w:color="auto"/>
            <w:right w:val="none" w:sz="0" w:space="0" w:color="auto"/>
          </w:divBdr>
        </w:div>
        <w:div w:id="1586960993">
          <w:marLeft w:val="0"/>
          <w:marRight w:val="0"/>
          <w:marTop w:val="0"/>
          <w:marBottom w:val="0"/>
          <w:divBdr>
            <w:top w:val="none" w:sz="0" w:space="0" w:color="auto"/>
            <w:left w:val="none" w:sz="0" w:space="0" w:color="auto"/>
            <w:bottom w:val="none" w:sz="0" w:space="0" w:color="auto"/>
            <w:right w:val="none" w:sz="0" w:space="0" w:color="auto"/>
          </w:divBdr>
        </w:div>
        <w:div w:id="315452233">
          <w:marLeft w:val="0"/>
          <w:marRight w:val="0"/>
          <w:marTop w:val="0"/>
          <w:marBottom w:val="0"/>
          <w:divBdr>
            <w:top w:val="none" w:sz="0" w:space="0" w:color="auto"/>
            <w:left w:val="none" w:sz="0" w:space="0" w:color="auto"/>
            <w:bottom w:val="none" w:sz="0" w:space="0" w:color="auto"/>
            <w:right w:val="none" w:sz="0" w:space="0" w:color="auto"/>
          </w:divBdr>
        </w:div>
        <w:div w:id="2066251681">
          <w:marLeft w:val="0"/>
          <w:marRight w:val="0"/>
          <w:marTop w:val="0"/>
          <w:marBottom w:val="0"/>
          <w:divBdr>
            <w:top w:val="none" w:sz="0" w:space="0" w:color="auto"/>
            <w:left w:val="none" w:sz="0" w:space="0" w:color="auto"/>
            <w:bottom w:val="none" w:sz="0" w:space="0" w:color="auto"/>
            <w:right w:val="none" w:sz="0" w:space="0" w:color="auto"/>
          </w:divBdr>
        </w:div>
        <w:div w:id="1866091190">
          <w:marLeft w:val="0"/>
          <w:marRight w:val="0"/>
          <w:marTop w:val="0"/>
          <w:marBottom w:val="0"/>
          <w:divBdr>
            <w:top w:val="none" w:sz="0" w:space="0" w:color="auto"/>
            <w:left w:val="none" w:sz="0" w:space="0" w:color="auto"/>
            <w:bottom w:val="none" w:sz="0" w:space="0" w:color="auto"/>
            <w:right w:val="none" w:sz="0" w:space="0" w:color="auto"/>
          </w:divBdr>
        </w:div>
        <w:div w:id="933824047">
          <w:marLeft w:val="0"/>
          <w:marRight w:val="0"/>
          <w:marTop w:val="0"/>
          <w:marBottom w:val="0"/>
          <w:divBdr>
            <w:top w:val="none" w:sz="0" w:space="0" w:color="auto"/>
            <w:left w:val="none" w:sz="0" w:space="0" w:color="auto"/>
            <w:bottom w:val="none" w:sz="0" w:space="0" w:color="auto"/>
            <w:right w:val="none" w:sz="0" w:space="0" w:color="auto"/>
          </w:divBdr>
        </w:div>
        <w:div w:id="1155299317">
          <w:marLeft w:val="0"/>
          <w:marRight w:val="0"/>
          <w:marTop w:val="0"/>
          <w:marBottom w:val="0"/>
          <w:divBdr>
            <w:top w:val="none" w:sz="0" w:space="0" w:color="auto"/>
            <w:left w:val="none" w:sz="0" w:space="0" w:color="auto"/>
            <w:bottom w:val="none" w:sz="0" w:space="0" w:color="auto"/>
            <w:right w:val="none" w:sz="0" w:space="0" w:color="auto"/>
          </w:divBdr>
        </w:div>
        <w:div w:id="765154901">
          <w:marLeft w:val="0"/>
          <w:marRight w:val="0"/>
          <w:marTop w:val="0"/>
          <w:marBottom w:val="0"/>
          <w:divBdr>
            <w:top w:val="none" w:sz="0" w:space="0" w:color="auto"/>
            <w:left w:val="none" w:sz="0" w:space="0" w:color="auto"/>
            <w:bottom w:val="none" w:sz="0" w:space="0" w:color="auto"/>
            <w:right w:val="none" w:sz="0" w:space="0" w:color="auto"/>
          </w:divBdr>
        </w:div>
        <w:div w:id="429548576">
          <w:marLeft w:val="0"/>
          <w:marRight w:val="0"/>
          <w:marTop w:val="0"/>
          <w:marBottom w:val="0"/>
          <w:divBdr>
            <w:top w:val="none" w:sz="0" w:space="0" w:color="auto"/>
            <w:left w:val="none" w:sz="0" w:space="0" w:color="auto"/>
            <w:bottom w:val="none" w:sz="0" w:space="0" w:color="auto"/>
            <w:right w:val="none" w:sz="0" w:space="0" w:color="auto"/>
          </w:divBdr>
        </w:div>
        <w:div w:id="892231525">
          <w:marLeft w:val="0"/>
          <w:marRight w:val="0"/>
          <w:marTop w:val="0"/>
          <w:marBottom w:val="0"/>
          <w:divBdr>
            <w:top w:val="none" w:sz="0" w:space="0" w:color="auto"/>
            <w:left w:val="none" w:sz="0" w:space="0" w:color="auto"/>
            <w:bottom w:val="none" w:sz="0" w:space="0" w:color="auto"/>
            <w:right w:val="none" w:sz="0" w:space="0" w:color="auto"/>
          </w:divBdr>
        </w:div>
        <w:div w:id="1462652537">
          <w:marLeft w:val="0"/>
          <w:marRight w:val="0"/>
          <w:marTop w:val="0"/>
          <w:marBottom w:val="0"/>
          <w:divBdr>
            <w:top w:val="none" w:sz="0" w:space="0" w:color="auto"/>
            <w:left w:val="none" w:sz="0" w:space="0" w:color="auto"/>
            <w:bottom w:val="none" w:sz="0" w:space="0" w:color="auto"/>
            <w:right w:val="none" w:sz="0" w:space="0" w:color="auto"/>
          </w:divBdr>
        </w:div>
        <w:div w:id="186456228">
          <w:marLeft w:val="0"/>
          <w:marRight w:val="0"/>
          <w:marTop w:val="0"/>
          <w:marBottom w:val="0"/>
          <w:divBdr>
            <w:top w:val="none" w:sz="0" w:space="0" w:color="auto"/>
            <w:left w:val="none" w:sz="0" w:space="0" w:color="auto"/>
            <w:bottom w:val="none" w:sz="0" w:space="0" w:color="auto"/>
            <w:right w:val="none" w:sz="0" w:space="0" w:color="auto"/>
          </w:divBdr>
        </w:div>
        <w:div w:id="1407921051">
          <w:marLeft w:val="0"/>
          <w:marRight w:val="0"/>
          <w:marTop w:val="0"/>
          <w:marBottom w:val="0"/>
          <w:divBdr>
            <w:top w:val="none" w:sz="0" w:space="0" w:color="auto"/>
            <w:left w:val="none" w:sz="0" w:space="0" w:color="auto"/>
            <w:bottom w:val="none" w:sz="0" w:space="0" w:color="auto"/>
            <w:right w:val="none" w:sz="0" w:space="0" w:color="auto"/>
          </w:divBdr>
        </w:div>
        <w:div w:id="1950619217">
          <w:marLeft w:val="0"/>
          <w:marRight w:val="0"/>
          <w:marTop w:val="0"/>
          <w:marBottom w:val="0"/>
          <w:divBdr>
            <w:top w:val="none" w:sz="0" w:space="0" w:color="auto"/>
            <w:left w:val="none" w:sz="0" w:space="0" w:color="auto"/>
            <w:bottom w:val="none" w:sz="0" w:space="0" w:color="auto"/>
            <w:right w:val="none" w:sz="0" w:space="0" w:color="auto"/>
          </w:divBdr>
        </w:div>
        <w:div w:id="484861254">
          <w:marLeft w:val="0"/>
          <w:marRight w:val="0"/>
          <w:marTop w:val="0"/>
          <w:marBottom w:val="0"/>
          <w:divBdr>
            <w:top w:val="none" w:sz="0" w:space="0" w:color="auto"/>
            <w:left w:val="none" w:sz="0" w:space="0" w:color="auto"/>
            <w:bottom w:val="none" w:sz="0" w:space="0" w:color="auto"/>
            <w:right w:val="none" w:sz="0" w:space="0" w:color="auto"/>
          </w:divBdr>
        </w:div>
        <w:div w:id="1438216467">
          <w:marLeft w:val="0"/>
          <w:marRight w:val="0"/>
          <w:marTop w:val="0"/>
          <w:marBottom w:val="0"/>
          <w:divBdr>
            <w:top w:val="none" w:sz="0" w:space="0" w:color="auto"/>
            <w:left w:val="none" w:sz="0" w:space="0" w:color="auto"/>
            <w:bottom w:val="none" w:sz="0" w:space="0" w:color="auto"/>
            <w:right w:val="none" w:sz="0" w:space="0" w:color="auto"/>
          </w:divBdr>
        </w:div>
        <w:div w:id="2100561947">
          <w:marLeft w:val="0"/>
          <w:marRight w:val="0"/>
          <w:marTop w:val="0"/>
          <w:marBottom w:val="0"/>
          <w:divBdr>
            <w:top w:val="none" w:sz="0" w:space="0" w:color="auto"/>
            <w:left w:val="none" w:sz="0" w:space="0" w:color="auto"/>
            <w:bottom w:val="none" w:sz="0" w:space="0" w:color="auto"/>
            <w:right w:val="none" w:sz="0" w:space="0" w:color="auto"/>
          </w:divBdr>
        </w:div>
        <w:div w:id="247234559">
          <w:marLeft w:val="0"/>
          <w:marRight w:val="0"/>
          <w:marTop w:val="0"/>
          <w:marBottom w:val="0"/>
          <w:divBdr>
            <w:top w:val="none" w:sz="0" w:space="0" w:color="auto"/>
            <w:left w:val="none" w:sz="0" w:space="0" w:color="auto"/>
            <w:bottom w:val="none" w:sz="0" w:space="0" w:color="auto"/>
            <w:right w:val="none" w:sz="0" w:space="0" w:color="auto"/>
          </w:divBdr>
        </w:div>
        <w:div w:id="2141604631">
          <w:marLeft w:val="0"/>
          <w:marRight w:val="0"/>
          <w:marTop w:val="0"/>
          <w:marBottom w:val="0"/>
          <w:divBdr>
            <w:top w:val="none" w:sz="0" w:space="0" w:color="auto"/>
            <w:left w:val="none" w:sz="0" w:space="0" w:color="auto"/>
            <w:bottom w:val="none" w:sz="0" w:space="0" w:color="auto"/>
            <w:right w:val="none" w:sz="0" w:space="0" w:color="auto"/>
          </w:divBdr>
        </w:div>
        <w:div w:id="1415473959">
          <w:marLeft w:val="0"/>
          <w:marRight w:val="0"/>
          <w:marTop w:val="0"/>
          <w:marBottom w:val="0"/>
          <w:divBdr>
            <w:top w:val="none" w:sz="0" w:space="0" w:color="auto"/>
            <w:left w:val="none" w:sz="0" w:space="0" w:color="auto"/>
            <w:bottom w:val="none" w:sz="0" w:space="0" w:color="auto"/>
            <w:right w:val="none" w:sz="0" w:space="0" w:color="auto"/>
          </w:divBdr>
        </w:div>
        <w:div w:id="1609116713">
          <w:marLeft w:val="0"/>
          <w:marRight w:val="0"/>
          <w:marTop w:val="0"/>
          <w:marBottom w:val="0"/>
          <w:divBdr>
            <w:top w:val="none" w:sz="0" w:space="0" w:color="auto"/>
            <w:left w:val="none" w:sz="0" w:space="0" w:color="auto"/>
            <w:bottom w:val="none" w:sz="0" w:space="0" w:color="auto"/>
            <w:right w:val="none" w:sz="0" w:space="0" w:color="auto"/>
          </w:divBdr>
        </w:div>
        <w:div w:id="943918927">
          <w:marLeft w:val="0"/>
          <w:marRight w:val="0"/>
          <w:marTop w:val="0"/>
          <w:marBottom w:val="0"/>
          <w:divBdr>
            <w:top w:val="none" w:sz="0" w:space="0" w:color="auto"/>
            <w:left w:val="none" w:sz="0" w:space="0" w:color="auto"/>
            <w:bottom w:val="none" w:sz="0" w:space="0" w:color="auto"/>
            <w:right w:val="none" w:sz="0" w:space="0" w:color="auto"/>
          </w:divBdr>
        </w:div>
        <w:div w:id="1719429629">
          <w:marLeft w:val="0"/>
          <w:marRight w:val="0"/>
          <w:marTop w:val="0"/>
          <w:marBottom w:val="0"/>
          <w:divBdr>
            <w:top w:val="none" w:sz="0" w:space="0" w:color="auto"/>
            <w:left w:val="none" w:sz="0" w:space="0" w:color="auto"/>
            <w:bottom w:val="none" w:sz="0" w:space="0" w:color="auto"/>
            <w:right w:val="none" w:sz="0" w:space="0" w:color="auto"/>
          </w:divBdr>
        </w:div>
        <w:div w:id="1135946637">
          <w:marLeft w:val="0"/>
          <w:marRight w:val="0"/>
          <w:marTop w:val="0"/>
          <w:marBottom w:val="0"/>
          <w:divBdr>
            <w:top w:val="none" w:sz="0" w:space="0" w:color="auto"/>
            <w:left w:val="none" w:sz="0" w:space="0" w:color="auto"/>
            <w:bottom w:val="none" w:sz="0" w:space="0" w:color="auto"/>
            <w:right w:val="none" w:sz="0" w:space="0" w:color="auto"/>
          </w:divBdr>
        </w:div>
        <w:div w:id="1238124982">
          <w:marLeft w:val="0"/>
          <w:marRight w:val="0"/>
          <w:marTop w:val="0"/>
          <w:marBottom w:val="0"/>
          <w:divBdr>
            <w:top w:val="none" w:sz="0" w:space="0" w:color="auto"/>
            <w:left w:val="none" w:sz="0" w:space="0" w:color="auto"/>
            <w:bottom w:val="none" w:sz="0" w:space="0" w:color="auto"/>
            <w:right w:val="none" w:sz="0" w:space="0" w:color="auto"/>
          </w:divBdr>
        </w:div>
        <w:div w:id="2055930271">
          <w:marLeft w:val="0"/>
          <w:marRight w:val="0"/>
          <w:marTop w:val="0"/>
          <w:marBottom w:val="0"/>
          <w:divBdr>
            <w:top w:val="none" w:sz="0" w:space="0" w:color="auto"/>
            <w:left w:val="none" w:sz="0" w:space="0" w:color="auto"/>
            <w:bottom w:val="none" w:sz="0" w:space="0" w:color="auto"/>
            <w:right w:val="none" w:sz="0" w:space="0" w:color="auto"/>
          </w:divBdr>
        </w:div>
        <w:div w:id="991056944">
          <w:marLeft w:val="0"/>
          <w:marRight w:val="0"/>
          <w:marTop w:val="0"/>
          <w:marBottom w:val="0"/>
          <w:divBdr>
            <w:top w:val="none" w:sz="0" w:space="0" w:color="auto"/>
            <w:left w:val="none" w:sz="0" w:space="0" w:color="auto"/>
            <w:bottom w:val="none" w:sz="0" w:space="0" w:color="auto"/>
            <w:right w:val="none" w:sz="0" w:space="0" w:color="auto"/>
          </w:divBdr>
        </w:div>
        <w:div w:id="1618753880">
          <w:marLeft w:val="0"/>
          <w:marRight w:val="0"/>
          <w:marTop w:val="0"/>
          <w:marBottom w:val="0"/>
          <w:divBdr>
            <w:top w:val="none" w:sz="0" w:space="0" w:color="auto"/>
            <w:left w:val="none" w:sz="0" w:space="0" w:color="auto"/>
            <w:bottom w:val="none" w:sz="0" w:space="0" w:color="auto"/>
            <w:right w:val="none" w:sz="0" w:space="0" w:color="auto"/>
          </w:divBdr>
        </w:div>
        <w:div w:id="1942684332">
          <w:marLeft w:val="0"/>
          <w:marRight w:val="0"/>
          <w:marTop w:val="0"/>
          <w:marBottom w:val="0"/>
          <w:divBdr>
            <w:top w:val="none" w:sz="0" w:space="0" w:color="auto"/>
            <w:left w:val="none" w:sz="0" w:space="0" w:color="auto"/>
            <w:bottom w:val="none" w:sz="0" w:space="0" w:color="auto"/>
            <w:right w:val="none" w:sz="0" w:space="0" w:color="auto"/>
          </w:divBdr>
        </w:div>
        <w:div w:id="2110199000">
          <w:marLeft w:val="0"/>
          <w:marRight w:val="0"/>
          <w:marTop w:val="0"/>
          <w:marBottom w:val="0"/>
          <w:divBdr>
            <w:top w:val="none" w:sz="0" w:space="0" w:color="auto"/>
            <w:left w:val="none" w:sz="0" w:space="0" w:color="auto"/>
            <w:bottom w:val="none" w:sz="0" w:space="0" w:color="auto"/>
            <w:right w:val="none" w:sz="0" w:space="0" w:color="auto"/>
          </w:divBdr>
        </w:div>
        <w:div w:id="828255288">
          <w:marLeft w:val="0"/>
          <w:marRight w:val="0"/>
          <w:marTop w:val="0"/>
          <w:marBottom w:val="0"/>
          <w:divBdr>
            <w:top w:val="none" w:sz="0" w:space="0" w:color="auto"/>
            <w:left w:val="none" w:sz="0" w:space="0" w:color="auto"/>
            <w:bottom w:val="none" w:sz="0" w:space="0" w:color="auto"/>
            <w:right w:val="none" w:sz="0" w:space="0" w:color="auto"/>
          </w:divBdr>
        </w:div>
        <w:div w:id="1821654163">
          <w:marLeft w:val="0"/>
          <w:marRight w:val="0"/>
          <w:marTop w:val="0"/>
          <w:marBottom w:val="0"/>
          <w:divBdr>
            <w:top w:val="none" w:sz="0" w:space="0" w:color="auto"/>
            <w:left w:val="none" w:sz="0" w:space="0" w:color="auto"/>
            <w:bottom w:val="none" w:sz="0" w:space="0" w:color="auto"/>
            <w:right w:val="none" w:sz="0" w:space="0" w:color="auto"/>
          </w:divBdr>
        </w:div>
        <w:div w:id="1888105506">
          <w:marLeft w:val="0"/>
          <w:marRight w:val="0"/>
          <w:marTop w:val="0"/>
          <w:marBottom w:val="0"/>
          <w:divBdr>
            <w:top w:val="none" w:sz="0" w:space="0" w:color="auto"/>
            <w:left w:val="none" w:sz="0" w:space="0" w:color="auto"/>
            <w:bottom w:val="none" w:sz="0" w:space="0" w:color="auto"/>
            <w:right w:val="none" w:sz="0" w:space="0" w:color="auto"/>
          </w:divBdr>
        </w:div>
        <w:div w:id="572277870">
          <w:marLeft w:val="0"/>
          <w:marRight w:val="0"/>
          <w:marTop w:val="0"/>
          <w:marBottom w:val="0"/>
          <w:divBdr>
            <w:top w:val="none" w:sz="0" w:space="0" w:color="auto"/>
            <w:left w:val="none" w:sz="0" w:space="0" w:color="auto"/>
            <w:bottom w:val="none" w:sz="0" w:space="0" w:color="auto"/>
            <w:right w:val="none" w:sz="0" w:space="0" w:color="auto"/>
          </w:divBdr>
        </w:div>
        <w:div w:id="1159150256">
          <w:marLeft w:val="0"/>
          <w:marRight w:val="0"/>
          <w:marTop w:val="0"/>
          <w:marBottom w:val="0"/>
          <w:divBdr>
            <w:top w:val="none" w:sz="0" w:space="0" w:color="auto"/>
            <w:left w:val="none" w:sz="0" w:space="0" w:color="auto"/>
            <w:bottom w:val="none" w:sz="0" w:space="0" w:color="auto"/>
            <w:right w:val="none" w:sz="0" w:space="0" w:color="auto"/>
          </w:divBdr>
        </w:div>
        <w:div w:id="346180064">
          <w:marLeft w:val="0"/>
          <w:marRight w:val="0"/>
          <w:marTop w:val="0"/>
          <w:marBottom w:val="0"/>
          <w:divBdr>
            <w:top w:val="none" w:sz="0" w:space="0" w:color="auto"/>
            <w:left w:val="none" w:sz="0" w:space="0" w:color="auto"/>
            <w:bottom w:val="none" w:sz="0" w:space="0" w:color="auto"/>
            <w:right w:val="none" w:sz="0" w:space="0" w:color="auto"/>
          </w:divBdr>
        </w:div>
        <w:div w:id="971790966">
          <w:marLeft w:val="0"/>
          <w:marRight w:val="0"/>
          <w:marTop w:val="0"/>
          <w:marBottom w:val="0"/>
          <w:divBdr>
            <w:top w:val="none" w:sz="0" w:space="0" w:color="auto"/>
            <w:left w:val="none" w:sz="0" w:space="0" w:color="auto"/>
            <w:bottom w:val="none" w:sz="0" w:space="0" w:color="auto"/>
            <w:right w:val="none" w:sz="0" w:space="0" w:color="auto"/>
          </w:divBdr>
        </w:div>
        <w:div w:id="132985683">
          <w:marLeft w:val="0"/>
          <w:marRight w:val="0"/>
          <w:marTop w:val="0"/>
          <w:marBottom w:val="0"/>
          <w:divBdr>
            <w:top w:val="none" w:sz="0" w:space="0" w:color="auto"/>
            <w:left w:val="none" w:sz="0" w:space="0" w:color="auto"/>
            <w:bottom w:val="none" w:sz="0" w:space="0" w:color="auto"/>
            <w:right w:val="none" w:sz="0" w:space="0" w:color="auto"/>
          </w:divBdr>
        </w:div>
        <w:div w:id="299264206">
          <w:marLeft w:val="0"/>
          <w:marRight w:val="0"/>
          <w:marTop w:val="0"/>
          <w:marBottom w:val="0"/>
          <w:divBdr>
            <w:top w:val="none" w:sz="0" w:space="0" w:color="auto"/>
            <w:left w:val="none" w:sz="0" w:space="0" w:color="auto"/>
            <w:bottom w:val="none" w:sz="0" w:space="0" w:color="auto"/>
            <w:right w:val="none" w:sz="0" w:space="0" w:color="auto"/>
          </w:divBdr>
        </w:div>
        <w:div w:id="1382746743">
          <w:marLeft w:val="0"/>
          <w:marRight w:val="0"/>
          <w:marTop w:val="0"/>
          <w:marBottom w:val="0"/>
          <w:divBdr>
            <w:top w:val="none" w:sz="0" w:space="0" w:color="auto"/>
            <w:left w:val="none" w:sz="0" w:space="0" w:color="auto"/>
            <w:bottom w:val="none" w:sz="0" w:space="0" w:color="auto"/>
            <w:right w:val="none" w:sz="0" w:space="0" w:color="auto"/>
          </w:divBdr>
        </w:div>
        <w:div w:id="252977615">
          <w:marLeft w:val="0"/>
          <w:marRight w:val="0"/>
          <w:marTop w:val="0"/>
          <w:marBottom w:val="0"/>
          <w:divBdr>
            <w:top w:val="none" w:sz="0" w:space="0" w:color="auto"/>
            <w:left w:val="none" w:sz="0" w:space="0" w:color="auto"/>
            <w:bottom w:val="none" w:sz="0" w:space="0" w:color="auto"/>
            <w:right w:val="none" w:sz="0" w:space="0" w:color="auto"/>
          </w:divBdr>
        </w:div>
        <w:div w:id="334384274">
          <w:marLeft w:val="0"/>
          <w:marRight w:val="0"/>
          <w:marTop w:val="0"/>
          <w:marBottom w:val="0"/>
          <w:divBdr>
            <w:top w:val="none" w:sz="0" w:space="0" w:color="auto"/>
            <w:left w:val="none" w:sz="0" w:space="0" w:color="auto"/>
            <w:bottom w:val="none" w:sz="0" w:space="0" w:color="auto"/>
            <w:right w:val="none" w:sz="0" w:space="0" w:color="auto"/>
          </w:divBdr>
        </w:div>
        <w:div w:id="336810456">
          <w:marLeft w:val="0"/>
          <w:marRight w:val="0"/>
          <w:marTop w:val="0"/>
          <w:marBottom w:val="0"/>
          <w:divBdr>
            <w:top w:val="none" w:sz="0" w:space="0" w:color="auto"/>
            <w:left w:val="none" w:sz="0" w:space="0" w:color="auto"/>
            <w:bottom w:val="none" w:sz="0" w:space="0" w:color="auto"/>
            <w:right w:val="none" w:sz="0" w:space="0" w:color="auto"/>
          </w:divBdr>
        </w:div>
        <w:div w:id="1733580849">
          <w:marLeft w:val="0"/>
          <w:marRight w:val="0"/>
          <w:marTop w:val="0"/>
          <w:marBottom w:val="0"/>
          <w:divBdr>
            <w:top w:val="none" w:sz="0" w:space="0" w:color="auto"/>
            <w:left w:val="none" w:sz="0" w:space="0" w:color="auto"/>
            <w:bottom w:val="none" w:sz="0" w:space="0" w:color="auto"/>
            <w:right w:val="none" w:sz="0" w:space="0" w:color="auto"/>
          </w:divBdr>
        </w:div>
        <w:div w:id="62992973">
          <w:marLeft w:val="0"/>
          <w:marRight w:val="0"/>
          <w:marTop w:val="0"/>
          <w:marBottom w:val="0"/>
          <w:divBdr>
            <w:top w:val="none" w:sz="0" w:space="0" w:color="auto"/>
            <w:left w:val="none" w:sz="0" w:space="0" w:color="auto"/>
            <w:bottom w:val="none" w:sz="0" w:space="0" w:color="auto"/>
            <w:right w:val="none" w:sz="0" w:space="0" w:color="auto"/>
          </w:divBdr>
        </w:div>
        <w:div w:id="1478107565">
          <w:marLeft w:val="0"/>
          <w:marRight w:val="0"/>
          <w:marTop w:val="0"/>
          <w:marBottom w:val="0"/>
          <w:divBdr>
            <w:top w:val="none" w:sz="0" w:space="0" w:color="auto"/>
            <w:left w:val="none" w:sz="0" w:space="0" w:color="auto"/>
            <w:bottom w:val="none" w:sz="0" w:space="0" w:color="auto"/>
            <w:right w:val="none" w:sz="0" w:space="0" w:color="auto"/>
          </w:divBdr>
        </w:div>
        <w:div w:id="112478887">
          <w:marLeft w:val="0"/>
          <w:marRight w:val="0"/>
          <w:marTop w:val="0"/>
          <w:marBottom w:val="0"/>
          <w:divBdr>
            <w:top w:val="none" w:sz="0" w:space="0" w:color="auto"/>
            <w:left w:val="none" w:sz="0" w:space="0" w:color="auto"/>
            <w:bottom w:val="none" w:sz="0" w:space="0" w:color="auto"/>
            <w:right w:val="none" w:sz="0" w:space="0" w:color="auto"/>
          </w:divBdr>
        </w:div>
        <w:div w:id="116218038">
          <w:marLeft w:val="0"/>
          <w:marRight w:val="0"/>
          <w:marTop w:val="0"/>
          <w:marBottom w:val="0"/>
          <w:divBdr>
            <w:top w:val="none" w:sz="0" w:space="0" w:color="auto"/>
            <w:left w:val="none" w:sz="0" w:space="0" w:color="auto"/>
            <w:bottom w:val="none" w:sz="0" w:space="0" w:color="auto"/>
            <w:right w:val="none" w:sz="0" w:space="0" w:color="auto"/>
          </w:divBdr>
        </w:div>
        <w:div w:id="1528446389">
          <w:marLeft w:val="0"/>
          <w:marRight w:val="0"/>
          <w:marTop w:val="0"/>
          <w:marBottom w:val="0"/>
          <w:divBdr>
            <w:top w:val="none" w:sz="0" w:space="0" w:color="auto"/>
            <w:left w:val="none" w:sz="0" w:space="0" w:color="auto"/>
            <w:bottom w:val="none" w:sz="0" w:space="0" w:color="auto"/>
            <w:right w:val="none" w:sz="0" w:space="0" w:color="auto"/>
          </w:divBdr>
        </w:div>
        <w:div w:id="1620380895">
          <w:marLeft w:val="0"/>
          <w:marRight w:val="0"/>
          <w:marTop w:val="0"/>
          <w:marBottom w:val="0"/>
          <w:divBdr>
            <w:top w:val="none" w:sz="0" w:space="0" w:color="auto"/>
            <w:left w:val="none" w:sz="0" w:space="0" w:color="auto"/>
            <w:bottom w:val="none" w:sz="0" w:space="0" w:color="auto"/>
            <w:right w:val="none" w:sz="0" w:space="0" w:color="auto"/>
          </w:divBdr>
        </w:div>
        <w:div w:id="1184056189">
          <w:marLeft w:val="0"/>
          <w:marRight w:val="0"/>
          <w:marTop w:val="0"/>
          <w:marBottom w:val="0"/>
          <w:divBdr>
            <w:top w:val="none" w:sz="0" w:space="0" w:color="auto"/>
            <w:left w:val="none" w:sz="0" w:space="0" w:color="auto"/>
            <w:bottom w:val="none" w:sz="0" w:space="0" w:color="auto"/>
            <w:right w:val="none" w:sz="0" w:space="0" w:color="auto"/>
          </w:divBdr>
        </w:div>
        <w:div w:id="1017386129">
          <w:marLeft w:val="0"/>
          <w:marRight w:val="0"/>
          <w:marTop w:val="0"/>
          <w:marBottom w:val="0"/>
          <w:divBdr>
            <w:top w:val="none" w:sz="0" w:space="0" w:color="auto"/>
            <w:left w:val="none" w:sz="0" w:space="0" w:color="auto"/>
            <w:bottom w:val="none" w:sz="0" w:space="0" w:color="auto"/>
            <w:right w:val="none" w:sz="0" w:space="0" w:color="auto"/>
          </w:divBdr>
        </w:div>
        <w:div w:id="2082294481">
          <w:marLeft w:val="0"/>
          <w:marRight w:val="0"/>
          <w:marTop w:val="0"/>
          <w:marBottom w:val="0"/>
          <w:divBdr>
            <w:top w:val="none" w:sz="0" w:space="0" w:color="auto"/>
            <w:left w:val="none" w:sz="0" w:space="0" w:color="auto"/>
            <w:bottom w:val="none" w:sz="0" w:space="0" w:color="auto"/>
            <w:right w:val="none" w:sz="0" w:space="0" w:color="auto"/>
          </w:divBdr>
        </w:div>
        <w:div w:id="1163207071">
          <w:marLeft w:val="0"/>
          <w:marRight w:val="0"/>
          <w:marTop w:val="0"/>
          <w:marBottom w:val="0"/>
          <w:divBdr>
            <w:top w:val="none" w:sz="0" w:space="0" w:color="auto"/>
            <w:left w:val="none" w:sz="0" w:space="0" w:color="auto"/>
            <w:bottom w:val="none" w:sz="0" w:space="0" w:color="auto"/>
            <w:right w:val="none" w:sz="0" w:space="0" w:color="auto"/>
          </w:divBdr>
        </w:div>
        <w:div w:id="1837529662">
          <w:marLeft w:val="0"/>
          <w:marRight w:val="0"/>
          <w:marTop w:val="0"/>
          <w:marBottom w:val="0"/>
          <w:divBdr>
            <w:top w:val="none" w:sz="0" w:space="0" w:color="auto"/>
            <w:left w:val="none" w:sz="0" w:space="0" w:color="auto"/>
            <w:bottom w:val="none" w:sz="0" w:space="0" w:color="auto"/>
            <w:right w:val="none" w:sz="0" w:space="0" w:color="auto"/>
          </w:divBdr>
        </w:div>
        <w:div w:id="1350182959">
          <w:marLeft w:val="0"/>
          <w:marRight w:val="0"/>
          <w:marTop w:val="0"/>
          <w:marBottom w:val="0"/>
          <w:divBdr>
            <w:top w:val="none" w:sz="0" w:space="0" w:color="auto"/>
            <w:left w:val="none" w:sz="0" w:space="0" w:color="auto"/>
            <w:bottom w:val="none" w:sz="0" w:space="0" w:color="auto"/>
            <w:right w:val="none" w:sz="0" w:space="0" w:color="auto"/>
          </w:divBdr>
        </w:div>
        <w:div w:id="784733448">
          <w:marLeft w:val="0"/>
          <w:marRight w:val="0"/>
          <w:marTop w:val="0"/>
          <w:marBottom w:val="0"/>
          <w:divBdr>
            <w:top w:val="none" w:sz="0" w:space="0" w:color="auto"/>
            <w:left w:val="none" w:sz="0" w:space="0" w:color="auto"/>
            <w:bottom w:val="none" w:sz="0" w:space="0" w:color="auto"/>
            <w:right w:val="none" w:sz="0" w:space="0" w:color="auto"/>
          </w:divBdr>
        </w:div>
        <w:div w:id="1951936250">
          <w:marLeft w:val="0"/>
          <w:marRight w:val="0"/>
          <w:marTop w:val="0"/>
          <w:marBottom w:val="0"/>
          <w:divBdr>
            <w:top w:val="none" w:sz="0" w:space="0" w:color="auto"/>
            <w:left w:val="none" w:sz="0" w:space="0" w:color="auto"/>
            <w:bottom w:val="none" w:sz="0" w:space="0" w:color="auto"/>
            <w:right w:val="none" w:sz="0" w:space="0" w:color="auto"/>
          </w:divBdr>
        </w:div>
        <w:div w:id="860123690">
          <w:marLeft w:val="0"/>
          <w:marRight w:val="0"/>
          <w:marTop w:val="0"/>
          <w:marBottom w:val="0"/>
          <w:divBdr>
            <w:top w:val="none" w:sz="0" w:space="0" w:color="auto"/>
            <w:left w:val="none" w:sz="0" w:space="0" w:color="auto"/>
            <w:bottom w:val="none" w:sz="0" w:space="0" w:color="auto"/>
            <w:right w:val="none" w:sz="0" w:space="0" w:color="auto"/>
          </w:divBdr>
        </w:div>
        <w:div w:id="1556431921">
          <w:marLeft w:val="0"/>
          <w:marRight w:val="0"/>
          <w:marTop w:val="0"/>
          <w:marBottom w:val="0"/>
          <w:divBdr>
            <w:top w:val="none" w:sz="0" w:space="0" w:color="auto"/>
            <w:left w:val="none" w:sz="0" w:space="0" w:color="auto"/>
            <w:bottom w:val="none" w:sz="0" w:space="0" w:color="auto"/>
            <w:right w:val="none" w:sz="0" w:space="0" w:color="auto"/>
          </w:divBdr>
        </w:div>
        <w:div w:id="933514005">
          <w:marLeft w:val="0"/>
          <w:marRight w:val="0"/>
          <w:marTop w:val="0"/>
          <w:marBottom w:val="0"/>
          <w:divBdr>
            <w:top w:val="none" w:sz="0" w:space="0" w:color="auto"/>
            <w:left w:val="none" w:sz="0" w:space="0" w:color="auto"/>
            <w:bottom w:val="none" w:sz="0" w:space="0" w:color="auto"/>
            <w:right w:val="none" w:sz="0" w:space="0" w:color="auto"/>
          </w:divBdr>
        </w:div>
        <w:div w:id="94326781">
          <w:marLeft w:val="0"/>
          <w:marRight w:val="0"/>
          <w:marTop w:val="0"/>
          <w:marBottom w:val="0"/>
          <w:divBdr>
            <w:top w:val="none" w:sz="0" w:space="0" w:color="auto"/>
            <w:left w:val="none" w:sz="0" w:space="0" w:color="auto"/>
            <w:bottom w:val="none" w:sz="0" w:space="0" w:color="auto"/>
            <w:right w:val="none" w:sz="0" w:space="0" w:color="auto"/>
          </w:divBdr>
        </w:div>
        <w:div w:id="791632915">
          <w:marLeft w:val="0"/>
          <w:marRight w:val="0"/>
          <w:marTop w:val="0"/>
          <w:marBottom w:val="0"/>
          <w:divBdr>
            <w:top w:val="none" w:sz="0" w:space="0" w:color="auto"/>
            <w:left w:val="none" w:sz="0" w:space="0" w:color="auto"/>
            <w:bottom w:val="none" w:sz="0" w:space="0" w:color="auto"/>
            <w:right w:val="none" w:sz="0" w:space="0" w:color="auto"/>
          </w:divBdr>
        </w:div>
        <w:div w:id="1755786372">
          <w:marLeft w:val="0"/>
          <w:marRight w:val="0"/>
          <w:marTop w:val="0"/>
          <w:marBottom w:val="0"/>
          <w:divBdr>
            <w:top w:val="none" w:sz="0" w:space="0" w:color="auto"/>
            <w:left w:val="none" w:sz="0" w:space="0" w:color="auto"/>
            <w:bottom w:val="none" w:sz="0" w:space="0" w:color="auto"/>
            <w:right w:val="none" w:sz="0" w:space="0" w:color="auto"/>
          </w:divBdr>
        </w:div>
        <w:div w:id="1234195287">
          <w:marLeft w:val="0"/>
          <w:marRight w:val="0"/>
          <w:marTop w:val="0"/>
          <w:marBottom w:val="0"/>
          <w:divBdr>
            <w:top w:val="none" w:sz="0" w:space="0" w:color="auto"/>
            <w:left w:val="none" w:sz="0" w:space="0" w:color="auto"/>
            <w:bottom w:val="none" w:sz="0" w:space="0" w:color="auto"/>
            <w:right w:val="none" w:sz="0" w:space="0" w:color="auto"/>
          </w:divBdr>
        </w:div>
        <w:div w:id="1644114867">
          <w:marLeft w:val="0"/>
          <w:marRight w:val="0"/>
          <w:marTop w:val="0"/>
          <w:marBottom w:val="0"/>
          <w:divBdr>
            <w:top w:val="none" w:sz="0" w:space="0" w:color="auto"/>
            <w:left w:val="none" w:sz="0" w:space="0" w:color="auto"/>
            <w:bottom w:val="none" w:sz="0" w:space="0" w:color="auto"/>
            <w:right w:val="none" w:sz="0" w:space="0" w:color="auto"/>
          </w:divBdr>
        </w:div>
        <w:div w:id="2032031459">
          <w:marLeft w:val="0"/>
          <w:marRight w:val="0"/>
          <w:marTop w:val="0"/>
          <w:marBottom w:val="0"/>
          <w:divBdr>
            <w:top w:val="none" w:sz="0" w:space="0" w:color="auto"/>
            <w:left w:val="none" w:sz="0" w:space="0" w:color="auto"/>
            <w:bottom w:val="none" w:sz="0" w:space="0" w:color="auto"/>
            <w:right w:val="none" w:sz="0" w:space="0" w:color="auto"/>
          </w:divBdr>
        </w:div>
        <w:div w:id="1937058718">
          <w:marLeft w:val="0"/>
          <w:marRight w:val="0"/>
          <w:marTop w:val="0"/>
          <w:marBottom w:val="0"/>
          <w:divBdr>
            <w:top w:val="none" w:sz="0" w:space="0" w:color="auto"/>
            <w:left w:val="none" w:sz="0" w:space="0" w:color="auto"/>
            <w:bottom w:val="none" w:sz="0" w:space="0" w:color="auto"/>
            <w:right w:val="none" w:sz="0" w:space="0" w:color="auto"/>
          </w:divBdr>
        </w:div>
        <w:div w:id="1909262980">
          <w:marLeft w:val="0"/>
          <w:marRight w:val="0"/>
          <w:marTop w:val="0"/>
          <w:marBottom w:val="0"/>
          <w:divBdr>
            <w:top w:val="none" w:sz="0" w:space="0" w:color="auto"/>
            <w:left w:val="none" w:sz="0" w:space="0" w:color="auto"/>
            <w:bottom w:val="none" w:sz="0" w:space="0" w:color="auto"/>
            <w:right w:val="none" w:sz="0" w:space="0" w:color="auto"/>
          </w:divBdr>
        </w:div>
        <w:div w:id="2125877321">
          <w:marLeft w:val="0"/>
          <w:marRight w:val="0"/>
          <w:marTop w:val="0"/>
          <w:marBottom w:val="0"/>
          <w:divBdr>
            <w:top w:val="none" w:sz="0" w:space="0" w:color="auto"/>
            <w:left w:val="none" w:sz="0" w:space="0" w:color="auto"/>
            <w:bottom w:val="none" w:sz="0" w:space="0" w:color="auto"/>
            <w:right w:val="none" w:sz="0" w:space="0" w:color="auto"/>
          </w:divBdr>
        </w:div>
        <w:div w:id="360545938">
          <w:marLeft w:val="0"/>
          <w:marRight w:val="0"/>
          <w:marTop w:val="0"/>
          <w:marBottom w:val="0"/>
          <w:divBdr>
            <w:top w:val="none" w:sz="0" w:space="0" w:color="auto"/>
            <w:left w:val="none" w:sz="0" w:space="0" w:color="auto"/>
            <w:bottom w:val="none" w:sz="0" w:space="0" w:color="auto"/>
            <w:right w:val="none" w:sz="0" w:space="0" w:color="auto"/>
          </w:divBdr>
        </w:div>
        <w:div w:id="1538464455">
          <w:marLeft w:val="0"/>
          <w:marRight w:val="0"/>
          <w:marTop w:val="0"/>
          <w:marBottom w:val="0"/>
          <w:divBdr>
            <w:top w:val="none" w:sz="0" w:space="0" w:color="auto"/>
            <w:left w:val="none" w:sz="0" w:space="0" w:color="auto"/>
            <w:bottom w:val="none" w:sz="0" w:space="0" w:color="auto"/>
            <w:right w:val="none" w:sz="0" w:space="0" w:color="auto"/>
          </w:divBdr>
        </w:div>
        <w:div w:id="1214540700">
          <w:marLeft w:val="0"/>
          <w:marRight w:val="0"/>
          <w:marTop w:val="0"/>
          <w:marBottom w:val="0"/>
          <w:divBdr>
            <w:top w:val="none" w:sz="0" w:space="0" w:color="auto"/>
            <w:left w:val="none" w:sz="0" w:space="0" w:color="auto"/>
            <w:bottom w:val="none" w:sz="0" w:space="0" w:color="auto"/>
            <w:right w:val="none" w:sz="0" w:space="0" w:color="auto"/>
          </w:divBdr>
        </w:div>
        <w:div w:id="1809278917">
          <w:marLeft w:val="0"/>
          <w:marRight w:val="0"/>
          <w:marTop w:val="0"/>
          <w:marBottom w:val="0"/>
          <w:divBdr>
            <w:top w:val="none" w:sz="0" w:space="0" w:color="auto"/>
            <w:left w:val="none" w:sz="0" w:space="0" w:color="auto"/>
            <w:bottom w:val="none" w:sz="0" w:space="0" w:color="auto"/>
            <w:right w:val="none" w:sz="0" w:space="0" w:color="auto"/>
          </w:divBdr>
        </w:div>
        <w:div w:id="526217691">
          <w:marLeft w:val="0"/>
          <w:marRight w:val="0"/>
          <w:marTop w:val="0"/>
          <w:marBottom w:val="0"/>
          <w:divBdr>
            <w:top w:val="none" w:sz="0" w:space="0" w:color="auto"/>
            <w:left w:val="none" w:sz="0" w:space="0" w:color="auto"/>
            <w:bottom w:val="none" w:sz="0" w:space="0" w:color="auto"/>
            <w:right w:val="none" w:sz="0" w:space="0" w:color="auto"/>
          </w:divBdr>
        </w:div>
        <w:div w:id="2095515053">
          <w:marLeft w:val="0"/>
          <w:marRight w:val="0"/>
          <w:marTop w:val="0"/>
          <w:marBottom w:val="0"/>
          <w:divBdr>
            <w:top w:val="none" w:sz="0" w:space="0" w:color="auto"/>
            <w:left w:val="none" w:sz="0" w:space="0" w:color="auto"/>
            <w:bottom w:val="none" w:sz="0" w:space="0" w:color="auto"/>
            <w:right w:val="none" w:sz="0" w:space="0" w:color="auto"/>
          </w:divBdr>
        </w:div>
        <w:div w:id="1129738481">
          <w:marLeft w:val="0"/>
          <w:marRight w:val="0"/>
          <w:marTop w:val="0"/>
          <w:marBottom w:val="0"/>
          <w:divBdr>
            <w:top w:val="none" w:sz="0" w:space="0" w:color="auto"/>
            <w:left w:val="none" w:sz="0" w:space="0" w:color="auto"/>
            <w:bottom w:val="none" w:sz="0" w:space="0" w:color="auto"/>
            <w:right w:val="none" w:sz="0" w:space="0" w:color="auto"/>
          </w:divBdr>
        </w:div>
        <w:div w:id="1976013">
          <w:marLeft w:val="0"/>
          <w:marRight w:val="0"/>
          <w:marTop w:val="0"/>
          <w:marBottom w:val="0"/>
          <w:divBdr>
            <w:top w:val="none" w:sz="0" w:space="0" w:color="auto"/>
            <w:left w:val="none" w:sz="0" w:space="0" w:color="auto"/>
            <w:bottom w:val="none" w:sz="0" w:space="0" w:color="auto"/>
            <w:right w:val="none" w:sz="0" w:space="0" w:color="auto"/>
          </w:divBdr>
        </w:div>
        <w:div w:id="590165835">
          <w:marLeft w:val="0"/>
          <w:marRight w:val="0"/>
          <w:marTop w:val="0"/>
          <w:marBottom w:val="0"/>
          <w:divBdr>
            <w:top w:val="none" w:sz="0" w:space="0" w:color="auto"/>
            <w:left w:val="none" w:sz="0" w:space="0" w:color="auto"/>
            <w:bottom w:val="none" w:sz="0" w:space="0" w:color="auto"/>
            <w:right w:val="none" w:sz="0" w:space="0" w:color="auto"/>
          </w:divBdr>
        </w:div>
        <w:div w:id="1042360648">
          <w:marLeft w:val="0"/>
          <w:marRight w:val="0"/>
          <w:marTop w:val="0"/>
          <w:marBottom w:val="0"/>
          <w:divBdr>
            <w:top w:val="none" w:sz="0" w:space="0" w:color="auto"/>
            <w:left w:val="none" w:sz="0" w:space="0" w:color="auto"/>
            <w:bottom w:val="none" w:sz="0" w:space="0" w:color="auto"/>
            <w:right w:val="none" w:sz="0" w:space="0" w:color="auto"/>
          </w:divBdr>
        </w:div>
        <w:div w:id="1345206054">
          <w:marLeft w:val="0"/>
          <w:marRight w:val="0"/>
          <w:marTop w:val="0"/>
          <w:marBottom w:val="0"/>
          <w:divBdr>
            <w:top w:val="none" w:sz="0" w:space="0" w:color="auto"/>
            <w:left w:val="none" w:sz="0" w:space="0" w:color="auto"/>
            <w:bottom w:val="none" w:sz="0" w:space="0" w:color="auto"/>
            <w:right w:val="none" w:sz="0" w:space="0" w:color="auto"/>
          </w:divBdr>
        </w:div>
        <w:div w:id="1153371345">
          <w:marLeft w:val="0"/>
          <w:marRight w:val="0"/>
          <w:marTop w:val="0"/>
          <w:marBottom w:val="0"/>
          <w:divBdr>
            <w:top w:val="none" w:sz="0" w:space="0" w:color="auto"/>
            <w:left w:val="none" w:sz="0" w:space="0" w:color="auto"/>
            <w:bottom w:val="none" w:sz="0" w:space="0" w:color="auto"/>
            <w:right w:val="none" w:sz="0" w:space="0" w:color="auto"/>
          </w:divBdr>
        </w:div>
        <w:div w:id="1232891794">
          <w:marLeft w:val="0"/>
          <w:marRight w:val="0"/>
          <w:marTop w:val="0"/>
          <w:marBottom w:val="0"/>
          <w:divBdr>
            <w:top w:val="none" w:sz="0" w:space="0" w:color="auto"/>
            <w:left w:val="none" w:sz="0" w:space="0" w:color="auto"/>
            <w:bottom w:val="none" w:sz="0" w:space="0" w:color="auto"/>
            <w:right w:val="none" w:sz="0" w:space="0" w:color="auto"/>
          </w:divBdr>
        </w:div>
        <w:div w:id="1473407397">
          <w:marLeft w:val="0"/>
          <w:marRight w:val="0"/>
          <w:marTop w:val="0"/>
          <w:marBottom w:val="0"/>
          <w:divBdr>
            <w:top w:val="none" w:sz="0" w:space="0" w:color="auto"/>
            <w:left w:val="none" w:sz="0" w:space="0" w:color="auto"/>
            <w:bottom w:val="none" w:sz="0" w:space="0" w:color="auto"/>
            <w:right w:val="none" w:sz="0" w:space="0" w:color="auto"/>
          </w:divBdr>
        </w:div>
        <w:div w:id="362635809">
          <w:marLeft w:val="0"/>
          <w:marRight w:val="0"/>
          <w:marTop w:val="0"/>
          <w:marBottom w:val="0"/>
          <w:divBdr>
            <w:top w:val="none" w:sz="0" w:space="0" w:color="auto"/>
            <w:left w:val="none" w:sz="0" w:space="0" w:color="auto"/>
            <w:bottom w:val="none" w:sz="0" w:space="0" w:color="auto"/>
            <w:right w:val="none" w:sz="0" w:space="0" w:color="auto"/>
          </w:divBdr>
        </w:div>
        <w:div w:id="544487183">
          <w:marLeft w:val="0"/>
          <w:marRight w:val="0"/>
          <w:marTop w:val="0"/>
          <w:marBottom w:val="0"/>
          <w:divBdr>
            <w:top w:val="none" w:sz="0" w:space="0" w:color="auto"/>
            <w:left w:val="none" w:sz="0" w:space="0" w:color="auto"/>
            <w:bottom w:val="none" w:sz="0" w:space="0" w:color="auto"/>
            <w:right w:val="none" w:sz="0" w:space="0" w:color="auto"/>
          </w:divBdr>
        </w:div>
        <w:div w:id="1661038741">
          <w:marLeft w:val="0"/>
          <w:marRight w:val="0"/>
          <w:marTop w:val="0"/>
          <w:marBottom w:val="0"/>
          <w:divBdr>
            <w:top w:val="none" w:sz="0" w:space="0" w:color="auto"/>
            <w:left w:val="none" w:sz="0" w:space="0" w:color="auto"/>
            <w:bottom w:val="none" w:sz="0" w:space="0" w:color="auto"/>
            <w:right w:val="none" w:sz="0" w:space="0" w:color="auto"/>
          </w:divBdr>
        </w:div>
        <w:div w:id="487744723">
          <w:marLeft w:val="0"/>
          <w:marRight w:val="0"/>
          <w:marTop w:val="0"/>
          <w:marBottom w:val="0"/>
          <w:divBdr>
            <w:top w:val="none" w:sz="0" w:space="0" w:color="auto"/>
            <w:left w:val="none" w:sz="0" w:space="0" w:color="auto"/>
            <w:bottom w:val="none" w:sz="0" w:space="0" w:color="auto"/>
            <w:right w:val="none" w:sz="0" w:space="0" w:color="auto"/>
          </w:divBdr>
        </w:div>
        <w:div w:id="477577124">
          <w:marLeft w:val="0"/>
          <w:marRight w:val="0"/>
          <w:marTop w:val="0"/>
          <w:marBottom w:val="0"/>
          <w:divBdr>
            <w:top w:val="none" w:sz="0" w:space="0" w:color="auto"/>
            <w:left w:val="none" w:sz="0" w:space="0" w:color="auto"/>
            <w:bottom w:val="none" w:sz="0" w:space="0" w:color="auto"/>
            <w:right w:val="none" w:sz="0" w:space="0" w:color="auto"/>
          </w:divBdr>
        </w:div>
        <w:div w:id="45228382">
          <w:marLeft w:val="0"/>
          <w:marRight w:val="0"/>
          <w:marTop w:val="0"/>
          <w:marBottom w:val="0"/>
          <w:divBdr>
            <w:top w:val="none" w:sz="0" w:space="0" w:color="auto"/>
            <w:left w:val="none" w:sz="0" w:space="0" w:color="auto"/>
            <w:bottom w:val="none" w:sz="0" w:space="0" w:color="auto"/>
            <w:right w:val="none" w:sz="0" w:space="0" w:color="auto"/>
          </w:divBdr>
        </w:div>
        <w:div w:id="481581506">
          <w:marLeft w:val="0"/>
          <w:marRight w:val="0"/>
          <w:marTop w:val="0"/>
          <w:marBottom w:val="0"/>
          <w:divBdr>
            <w:top w:val="none" w:sz="0" w:space="0" w:color="auto"/>
            <w:left w:val="none" w:sz="0" w:space="0" w:color="auto"/>
            <w:bottom w:val="none" w:sz="0" w:space="0" w:color="auto"/>
            <w:right w:val="none" w:sz="0" w:space="0" w:color="auto"/>
          </w:divBdr>
        </w:div>
        <w:div w:id="2139453201">
          <w:marLeft w:val="0"/>
          <w:marRight w:val="0"/>
          <w:marTop w:val="0"/>
          <w:marBottom w:val="0"/>
          <w:divBdr>
            <w:top w:val="none" w:sz="0" w:space="0" w:color="auto"/>
            <w:left w:val="none" w:sz="0" w:space="0" w:color="auto"/>
            <w:bottom w:val="none" w:sz="0" w:space="0" w:color="auto"/>
            <w:right w:val="none" w:sz="0" w:space="0" w:color="auto"/>
          </w:divBdr>
        </w:div>
        <w:div w:id="2142453571">
          <w:marLeft w:val="0"/>
          <w:marRight w:val="0"/>
          <w:marTop w:val="0"/>
          <w:marBottom w:val="0"/>
          <w:divBdr>
            <w:top w:val="none" w:sz="0" w:space="0" w:color="auto"/>
            <w:left w:val="none" w:sz="0" w:space="0" w:color="auto"/>
            <w:bottom w:val="none" w:sz="0" w:space="0" w:color="auto"/>
            <w:right w:val="none" w:sz="0" w:space="0" w:color="auto"/>
          </w:divBdr>
        </w:div>
        <w:div w:id="76832030">
          <w:marLeft w:val="0"/>
          <w:marRight w:val="0"/>
          <w:marTop w:val="0"/>
          <w:marBottom w:val="0"/>
          <w:divBdr>
            <w:top w:val="none" w:sz="0" w:space="0" w:color="auto"/>
            <w:left w:val="none" w:sz="0" w:space="0" w:color="auto"/>
            <w:bottom w:val="none" w:sz="0" w:space="0" w:color="auto"/>
            <w:right w:val="none" w:sz="0" w:space="0" w:color="auto"/>
          </w:divBdr>
        </w:div>
      </w:divsChild>
    </w:div>
    <w:div w:id="1626892204">
      <w:bodyDiv w:val="1"/>
      <w:marLeft w:val="0"/>
      <w:marRight w:val="0"/>
      <w:marTop w:val="0"/>
      <w:marBottom w:val="0"/>
      <w:divBdr>
        <w:top w:val="none" w:sz="0" w:space="0" w:color="auto"/>
        <w:left w:val="none" w:sz="0" w:space="0" w:color="auto"/>
        <w:bottom w:val="none" w:sz="0" w:space="0" w:color="auto"/>
        <w:right w:val="none" w:sz="0" w:space="0" w:color="auto"/>
      </w:divBdr>
      <w:divsChild>
        <w:div w:id="1351683614">
          <w:marLeft w:val="0"/>
          <w:marRight w:val="0"/>
          <w:marTop w:val="0"/>
          <w:marBottom w:val="0"/>
          <w:divBdr>
            <w:top w:val="none" w:sz="0" w:space="0" w:color="auto"/>
            <w:left w:val="none" w:sz="0" w:space="0" w:color="auto"/>
            <w:bottom w:val="none" w:sz="0" w:space="0" w:color="auto"/>
            <w:right w:val="none" w:sz="0" w:space="0" w:color="auto"/>
          </w:divBdr>
        </w:div>
        <w:div w:id="688600243">
          <w:marLeft w:val="0"/>
          <w:marRight w:val="0"/>
          <w:marTop w:val="0"/>
          <w:marBottom w:val="0"/>
          <w:divBdr>
            <w:top w:val="none" w:sz="0" w:space="0" w:color="auto"/>
            <w:left w:val="none" w:sz="0" w:space="0" w:color="auto"/>
            <w:bottom w:val="none" w:sz="0" w:space="0" w:color="auto"/>
            <w:right w:val="none" w:sz="0" w:space="0" w:color="auto"/>
          </w:divBdr>
        </w:div>
      </w:divsChild>
    </w:div>
    <w:div w:id="1667442181">
      <w:bodyDiv w:val="1"/>
      <w:marLeft w:val="0"/>
      <w:marRight w:val="0"/>
      <w:marTop w:val="0"/>
      <w:marBottom w:val="0"/>
      <w:divBdr>
        <w:top w:val="none" w:sz="0" w:space="0" w:color="auto"/>
        <w:left w:val="none" w:sz="0" w:space="0" w:color="auto"/>
        <w:bottom w:val="none" w:sz="0" w:space="0" w:color="auto"/>
        <w:right w:val="none" w:sz="0" w:space="0" w:color="auto"/>
      </w:divBdr>
    </w:div>
    <w:div w:id="1672370019">
      <w:bodyDiv w:val="1"/>
      <w:marLeft w:val="0"/>
      <w:marRight w:val="0"/>
      <w:marTop w:val="0"/>
      <w:marBottom w:val="0"/>
      <w:divBdr>
        <w:top w:val="none" w:sz="0" w:space="0" w:color="auto"/>
        <w:left w:val="none" w:sz="0" w:space="0" w:color="auto"/>
        <w:bottom w:val="none" w:sz="0" w:space="0" w:color="auto"/>
        <w:right w:val="none" w:sz="0" w:space="0" w:color="auto"/>
      </w:divBdr>
    </w:div>
    <w:div w:id="1674258840">
      <w:bodyDiv w:val="1"/>
      <w:marLeft w:val="0"/>
      <w:marRight w:val="0"/>
      <w:marTop w:val="0"/>
      <w:marBottom w:val="0"/>
      <w:divBdr>
        <w:top w:val="none" w:sz="0" w:space="0" w:color="auto"/>
        <w:left w:val="none" w:sz="0" w:space="0" w:color="auto"/>
        <w:bottom w:val="none" w:sz="0" w:space="0" w:color="auto"/>
        <w:right w:val="none" w:sz="0" w:space="0" w:color="auto"/>
      </w:divBdr>
    </w:div>
    <w:div w:id="2006089355">
      <w:bodyDiv w:val="1"/>
      <w:marLeft w:val="0"/>
      <w:marRight w:val="0"/>
      <w:marTop w:val="0"/>
      <w:marBottom w:val="0"/>
      <w:divBdr>
        <w:top w:val="none" w:sz="0" w:space="0" w:color="auto"/>
        <w:left w:val="none" w:sz="0" w:space="0" w:color="auto"/>
        <w:bottom w:val="none" w:sz="0" w:space="0" w:color="auto"/>
        <w:right w:val="none" w:sz="0" w:space="0" w:color="auto"/>
      </w:divBdr>
      <w:divsChild>
        <w:div w:id="173349656">
          <w:marLeft w:val="0"/>
          <w:marRight w:val="0"/>
          <w:marTop w:val="0"/>
          <w:marBottom w:val="0"/>
          <w:divBdr>
            <w:top w:val="none" w:sz="0" w:space="0" w:color="auto"/>
            <w:left w:val="none" w:sz="0" w:space="0" w:color="auto"/>
            <w:bottom w:val="none" w:sz="0" w:space="0" w:color="auto"/>
            <w:right w:val="none" w:sz="0" w:space="0" w:color="auto"/>
          </w:divBdr>
        </w:div>
        <w:div w:id="1988506289">
          <w:marLeft w:val="0"/>
          <w:marRight w:val="0"/>
          <w:marTop w:val="0"/>
          <w:marBottom w:val="0"/>
          <w:divBdr>
            <w:top w:val="none" w:sz="0" w:space="0" w:color="auto"/>
            <w:left w:val="none" w:sz="0" w:space="0" w:color="auto"/>
            <w:bottom w:val="none" w:sz="0" w:space="0" w:color="auto"/>
            <w:right w:val="none" w:sz="0" w:space="0" w:color="auto"/>
          </w:divBdr>
        </w:div>
        <w:div w:id="323506948">
          <w:marLeft w:val="0"/>
          <w:marRight w:val="0"/>
          <w:marTop w:val="0"/>
          <w:marBottom w:val="0"/>
          <w:divBdr>
            <w:top w:val="none" w:sz="0" w:space="0" w:color="auto"/>
            <w:left w:val="none" w:sz="0" w:space="0" w:color="auto"/>
            <w:bottom w:val="none" w:sz="0" w:space="0" w:color="auto"/>
            <w:right w:val="none" w:sz="0" w:space="0" w:color="auto"/>
          </w:divBdr>
        </w:div>
        <w:div w:id="1745952683">
          <w:marLeft w:val="0"/>
          <w:marRight w:val="0"/>
          <w:marTop w:val="0"/>
          <w:marBottom w:val="0"/>
          <w:divBdr>
            <w:top w:val="none" w:sz="0" w:space="0" w:color="auto"/>
            <w:left w:val="none" w:sz="0" w:space="0" w:color="auto"/>
            <w:bottom w:val="none" w:sz="0" w:space="0" w:color="auto"/>
            <w:right w:val="none" w:sz="0" w:space="0" w:color="auto"/>
          </w:divBdr>
        </w:div>
        <w:div w:id="1719428072">
          <w:marLeft w:val="0"/>
          <w:marRight w:val="0"/>
          <w:marTop w:val="0"/>
          <w:marBottom w:val="0"/>
          <w:divBdr>
            <w:top w:val="none" w:sz="0" w:space="0" w:color="auto"/>
            <w:left w:val="none" w:sz="0" w:space="0" w:color="auto"/>
            <w:bottom w:val="none" w:sz="0" w:space="0" w:color="auto"/>
            <w:right w:val="none" w:sz="0" w:space="0" w:color="auto"/>
          </w:divBdr>
        </w:div>
        <w:div w:id="1350180169">
          <w:marLeft w:val="0"/>
          <w:marRight w:val="0"/>
          <w:marTop w:val="0"/>
          <w:marBottom w:val="0"/>
          <w:divBdr>
            <w:top w:val="none" w:sz="0" w:space="0" w:color="auto"/>
            <w:left w:val="none" w:sz="0" w:space="0" w:color="auto"/>
            <w:bottom w:val="none" w:sz="0" w:space="0" w:color="auto"/>
            <w:right w:val="none" w:sz="0" w:space="0" w:color="auto"/>
          </w:divBdr>
        </w:div>
      </w:divsChild>
    </w:div>
    <w:div w:id="211840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hyperlink" Target="https://www.services.bis.gov.in/php/BIS_2.0/bisconnect/knowyourstandards/Indian_standards/isdetails_mnd/14393" TargetMode="Externa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yperlink" Target="https://www.iso.org/committee/51006/x/catalogue/" TargetMode="External"/><Relationship Id="rId42" Type="http://schemas.openxmlformats.org/officeDocument/2006/relationships/package" Target="embeddings/Microsoft_Office_Word_Document2.docx"/><Relationship Id="rId47" Type="http://schemas.openxmlformats.org/officeDocument/2006/relationships/hyperlink" Target="javascript:;"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yperlink" Target="https://www.services.bis.gov.in/php/BIS_2.0/bisconnect/knowyourstandards/Indian_standards/isdetails_mnd/7672" TargetMode="External"/><Relationship Id="rId33" Type="http://schemas.openxmlformats.org/officeDocument/2006/relationships/package" Target="embeddings/Microsoft_Office_Word_Document1.docx"/><Relationship Id="rId38" Type="http://schemas.openxmlformats.org/officeDocument/2006/relationships/hyperlink" Target="https://www.services.bis.gov.in:8071/php/BIS_2.0/bisconnect/pow/" TargetMode="External"/><Relationship Id="rId46"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www.services.bis.gov.in/php/BIS_2.0/bisconnect/knowyourstandards/Indian_standards/isdetails_mnd/19602" TargetMode="External"/><Relationship Id="rId41" Type="http://schemas.openxmlformats.org/officeDocument/2006/relationships/image" Target="media/image1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services.bis.gov.in/php/BIS_2.0/bisconnect/knowyourstandards/Indian_standards/isdetails_mnd/7671" TargetMode="External"/><Relationship Id="rId32" Type="http://schemas.openxmlformats.org/officeDocument/2006/relationships/image" Target="media/image8.emf"/><Relationship Id="rId37" Type="http://schemas.openxmlformats.org/officeDocument/2006/relationships/hyperlink" Target="https://www.iso.org/standard/83947.html?browse=tc" TargetMode="External"/><Relationship Id="rId40" Type="http://schemas.openxmlformats.org/officeDocument/2006/relationships/oleObject" Target="embeddings/oleObject6.bin"/><Relationship Id="rId45" Type="http://schemas.openxmlformats.org/officeDocument/2006/relationships/hyperlink" Target="javascript:;" TargetMode="External"/><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services.bis.gov.in/php/BIS_2.0/bisconnect/knowyourstandards/Indian_standards/isdetails_mnd/7670" TargetMode="External"/><Relationship Id="rId28" Type="http://schemas.openxmlformats.org/officeDocument/2006/relationships/hyperlink" Target="https://www.services.bis.gov.in/php/BIS_2.0/bisconnect/knowyourstandards/Indian_standards/isdetails_mnd/19601" TargetMode="External"/><Relationship Id="rId36" Type="http://schemas.openxmlformats.org/officeDocument/2006/relationships/hyperlink" Target="https://www.iso.org/standard/73000.html?browse=tc" TargetMode="External"/><Relationship Id="rId49" Type="http://schemas.openxmlformats.org/officeDocument/2006/relationships/hyperlink" Target="javascript:;" TargetMode="External"/><Relationship Id="rId10" Type="http://schemas.openxmlformats.org/officeDocument/2006/relationships/hyperlink" Target="https://docs.google.com/spreadsheets/d/1aP3v6Y_lUM5ZOXbwP4f2oy683izAvYC_2fJWOCchVZg/edit" TargetMode="External"/><Relationship Id="rId19" Type="http://schemas.openxmlformats.org/officeDocument/2006/relationships/image" Target="media/image6.emf"/><Relationship Id="rId31" Type="http://schemas.openxmlformats.org/officeDocument/2006/relationships/hyperlink" Target="https://www.services.bis.gov.in/php/BIS_2.0/bisconnect/knowyourstandards/Indian_standards/isdetails_mnd/24829" TargetMode="External"/><Relationship Id="rId44" Type="http://schemas.openxmlformats.org/officeDocument/2006/relationships/hyperlink" Target="javascrip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smanak.webex.com/bismanak/j.php?MTID=m36298ce2ebe08179f49f530f8b984acf" TargetMode="External"/><Relationship Id="rId14" Type="http://schemas.openxmlformats.org/officeDocument/2006/relationships/oleObject" Target="embeddings/oleObject2.bin"/><Relationship Id="rId22" Type="http://schemas.openxmlformats.org/officeDocument/2006/relationships/oleObject" Target="embeddings/Microsoft_Office_Word_97_-_2003_Document1.doc"/><Relationship Id="rId27" Type="http://schemas.openxmlformats.org/officeDocument/2006/relationships/hyperlink" Target="https://www.services.bis.gov.in/php/BIS_2.0/bisconnect/knowyourstandards/Indian_standards/isdetails_mnd/15824" TargetMode="External"/><Relationship Id="rId30" Type="http://schemas.openxmlformats.org/officeDocument/2006/relationships/hyperlink" Target="https://www.services.bis.gov.in/php/BIS_2.0/bisconnect/knowyourstandards/Indian_standards/isdetails_mnd/24828" TargetMode="External"/><Relationship Id="rId35" Type="http://schemas.openxmlformats.org/officeDocument/2006/relationships/hyperlink" Target="https://www.iso.org/committee/617082/x/catalogue/" TargetMode="External"/><Relationship Id="rId43" Type="http://schemas.openxmlformats.org/officeDocument/2006/relationships/hyperlink" Target="file:///C:\Users\TNMD\Desktop\Lokraj%20Meena%20sir\14-02-2023-AGENDA%20MAKING%20PENDING\www.bis.gov.in" TargetMode="External"/><Relationship Id="rId48" Type="http://schemas.openxmlformats.org/officeDocument/2006/relationships/hyperlink" Target="javascript:;"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FE2BD-D0B7-40D7-AA1D-220AA5C46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3031</TotalTime>
  <Pages>19</Pages>
  <Words>5901</Words>
  <Characters>33639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HCL</dc:creator>
  <cp:lastModifiedBy>Dell</cp:lastModifiedBy>
  <cp:revision>1416</cp:revision>
  <cp:lastPrinted>2022-05-25T10:09:00Z</cp:lastPrinted>
  <dcterms:created xsi:type="dcterms:W3CDTF">2023-03-14T06:54:00Z</dcterms:created>
  <dcterms:modified xsi:type="dcterms:W3CDTF">2024-12-09T12:48:00Z</dcterms:modified>
</cp:coreProperties>
</file>