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A16D" w14:textId="77777777" w:rsidR="00DC39EB" w:rsidRPr="00FD35DF" w:rsidRDefault="00EE7E3B">
      <w:pPr>
        <w:jc w:val="right"/>
      </w:pPr>
      <w:r w:rsidRPr="00FD35DF">
        <w:t xml:space="preserve">IS </w:t>
      </w:r>
      <w:proofErr w:type="gramStart"/>
      <w:r w:rsidRPr="00FD35DF">
        <w:t>XXXXX :</w:t>
      </w:r>
      <w:proofErr w:type="gramEnd"/>
      <w:r w:rsidRPr="00FD35DF">
        <w:t xml:space="preserve"> XXXX</w:t>
      </w:r>
    </w:p>
    <w:p w14:paraId="46D87D4F" w14:textId="77777777" w:rsidR="00DC39EB" w:rsidRPr="00FD35DF" w:rsidRDefault="00DC39EB">
      <w:pPr>
        <w:jc w:val="right"/>
      </w:pPr>
    </w:p>
    <w:p w14:paraId="7A4C07B4" w14:textId="77777777" w:rsidR="00DC39EB" w:rsidRPr="00FD35DF" w:rsidRDefault="00DC39EB">
      <w:pPr>
        <w:jc w:val="right"/>
      </w:pPr>
    </w:p>
    <w:p w14:paraId="51D07395" w14:textId="77777777" w:rsidR="00DC39EB" w:rsidRPr="00FD35DF" w:rsidRDefault="00DC39EB">
      <w:pPr>
        <w:jc w:val="right"/>
      </w:pPr>
    </w:p>
    <w:p w14:paraId="44EF0A3F" w14:textId="77777777" w:rsidR="00DC39EB" w:rsidRPr="00FD35DF" w:rsidRDefault="00EE7E3B">
      <w:pPr>
        <w:pBdr>
          <w:top w:val="nil"/>
          <w:left w:val="nil"/>
          <w:bottom w:val="nil"/>
          <w:right w:val="nil"/>
          <w:between w:val="nil"/>
        </w:pBdr>
        <w:spacing w:line="240" w:lineRule="auto"/>
        <w:jc w:val="center"/>
        <w:rPr>
          <w:i/>
          <w:color w:val="000000"/>
          <w:sz w:val="24"/>
          <w:szCs w:val="24"/>
        </w:rPr>
      </w:pPr>
      <w:r w:rsidRPr="00FD35DF">
        <w:rPr>
          <w:rFonts w:ascii="Nirmala UI" w:hAnsi="Nirmala UI" w:cs="Nirmala UI"/>
          <w:i/>
          <w:iCs/>
          <w:color w:val="000000"/>
          <w:sz w:val="24"/>
          <w:szCs w:val="24"/>
          <w:cs/>
          <w:lang w:bidi="hi-IN"/>
        </w:rPr>
        <w:t>प्रारंभिक</w:t>
      </w:r>
      <w:r w:rsidRPr="00FD35DF">
        <w:rPr>
          <w:i/>
          <w:color w:val="000000"/>
          <w:sz w:val="24"/>
          <w:szCs w:val="24"/>
        </w:rPr>
        <w:t xml:space="preserve"> </w:t>
      </w:r>
      <w:r w:rsidRPr="00FD35DF">
        <w:rPr>
          <w:rFonts w:ascii="Nirmala UI" w:hAnsi="Nirmala UI" w:cs="Nirmala UI"/>
          <w:i/>
          <w:iCs/>
          <w:color w:val="000000"/>
          <w:sz w:val="24"/>
          <w:szCs w:val="24"/>
          <w:cs/>
          <w:lang w:bidi="hi-IN"/>
        </w:rPr>
        <w:t>भारतीय</w:t>
      </w:r>
      <w:r w:rsidRPr="00FD35DF">
        <w:rPr>
          <w:i/>
          <w:color w:val="000000"/>
          <w:sz w:val="24"/>
          <w:szCs w:val="24"/>
        </w:rPr>
        <w:t xml:space="preserve"> </w:t>
      </w:r>
      <w:r w:rsidRPr="00FD35DF">
        <w:rPr>
          <w:rFonts w:ascii="Nirmala UI" w:hAnsi="Nirmala UI" w:cs="Nirmala UI"/>
          <w:i/>
          <w:iCs/>
          <w:color w:val="000000"/>
          <w:sz w:val="24"/>
          <w:szCs w:val="24"/>
          <w:cs/>
          <w:lang w:bidi="hi-IN"/>
        </w:rPr>
        <w:t>मानक</w:t>
      </w:r>
      <w:r w:rsidRPr="00FD35DF">
        <w:rPr>
          <w:i/>
          <w:color w:val="000000"/>
          <w:sz w:val="24"/>
          <w:szCs w:val="24"/>
        </w:rPr>
        <w:t xml:space="preserve"> </w:t>
      </w:r>
      <w:r w:rsidRPr="00FD35DF">
        <w:rPr>
          <w:rFonts w:ascii="Nirmala UI" w:hAnsi="Nirmala UI" w:cs="Nirmala UI"/>
          <w:i/>
          <w:iCs/>
          <w:color w:val="000000"/>
          <w:sz w:val="24"/>
          <w:szCs w:val="24"/>
          <w:cs/>
          <w:lang w:bidi="hi-IN"/>
        </w:rPr>
        <w:t>मसौदा</w:t>
      </w:r>
    </w:p>
    <w:p w14:paraId="2168FB0A" w14:textId="77777777" w:rsidR="00DC39EB" w:rsidRPr="00FD35DF" w:rsidRDefault="00EE7E3B">
      <w:pPr>
        <w:jc w:val="center"/>
        <w:rPr>
          <w:b/>
        </w:rPr>
      </w:pPr>
      <w:r w:rsidRPr="00FD35DF">
        <w:rPr>
          <w:rFonts w:ascii="Nirmala UI" w:hAnsi="Nirmala UI" w:cs="Nirmala UI"/>
          <w:cs/>
          <w:lang w:bidi="hi-IN"/>
        </w:rPr>
        <w:t>आउटडोर</w:t>
      </w:r>
      <w:r w:rsidRPr="00FD35DF">
        <w:t xml:space="preserve"> </w:t>
      </w:r>
      <w:r w:rsidRPr="00FD35DF">
        <w:rPr>
          <w:rFonts w:ascii="Nirmala UI" w:hAnsi="Nirmala UI" w:cs="Nirmala UI"/>
          <w:cs/>
          <w:lang w:bidi="hi-IN"/>
        </w:rPr>
        <w:t>और</w:t>
      </w:r>
      <w:r w:rsidRPr="00FD35DF">
        <w:t xml:space="preserve"> </w:t>
      </w:r>
      <w:r w:rsidRPr="00FD35DF">
        <w:rPr>
          <w:rFonts w:ascii="Nirmala UI" w:hAnsi="Nirmala UI" w:cs="Nirmala UI"/>
          <w:cs/>
          <w:lang w:bidi="hi-IN"/>
        </w:rPr>
        <w:t>इनडोर</w:t>
      </w:r>
      <w:r w:rsidRPr="00FD35DF">
        <w:t xml:space="preserve"> </w:t>
      </w:r>
      <w:r w:rsidRPr="00FD35DF">
        <w:rPr>
          <w:rFonts w:ascii="Nirmala UI" w:hAnsi="Nirmala UI" w:cs="Nirmala UI"/>
          <w:cs/>
          <w:lang w:bidi="hi-IN"/>
        </w:rPr>
        <w:t>वातावरण</w:t>
      </w:r>
      <w:r w:rsidRPr="00FD35DF">
        <w:t xml:space="preserve"> </w:t>
      </w:r>
      <w:r w:rsidRPr="00FD35DF">
        <w:rPr>
          <w:rFonts w:ascii="Nirmala UI" w:hAnsi="Nirmala UI" w:cs="Nirmala UI"/>
          <w:cs/>
          <w:lang w:bidi="hi-IN"/>
        </w:rPr>
        <w:t>में</w:t>
      </w:r>
      <w:r w:rsidRPr="00FD35DF">
        <w:t xml:space="preserve"> </w:t>
      </w:r>
      <w:r w:rsidRPr="00FD35DF">
        <w:rPr>
          <w:rFonts w:ascii="Nirmala UI" w:hAnsi="Nirmala UI" w:cs="Nirmala UI"/>
          <w:cs/>
          <w:lang w:bidi="hi-IN"/>
        </w:rPr>
        <w:t>पार्टिकुलेट</w:t>
      </w:r>
      <w:r w:rsidRPr="00FD35DF">
        <w:t xml:space="preserve"> </w:t>
      </w:r>
      <w:r w:rsidRPr="00FD35DF">
        <w:rPr>
          <w:rFonts w:ascii="Nirmala UI" w:hAnsi="Nirmala UI" w:cs="Nirmala UI"/>
          <w:cs/>
          <w:lang w:bidi="hi-IN"/>
        </w:rPr>
        <w:t>मैटर</w:t>
      </w:r>
      <w:r w:rsidRPr="00FD35DF">
        <w:t xml:space="preserve"> </w:t>
      </w:r>
      <w:r w:rsidRPr="00FD35DF">
        <w:rPr>
          <w:rFonts w:ascii="Nirmala UI" w:hAnsi="Nirmala UI" w:cs="Nirmala UI"/>
          <w:cs/>
          <w:lang w:bidi="hi-IN"/>
        </w:rPr>
        <w:t>के</w:t>
      </w:r>
      <w:r w:rsidRPr="00FD35DF">
        <w:t xml:space="preserve"> </w:t>
      </w:r>
      <w:r w:rsidRPr="00FD35DF">
        <w:rPr>
          <w:rFonts w:ascii="Nirmala UI" w:hAnsi="Nirmala UI" w:cs="Nirmala UI"/>
          <w:cs/>
          <w:lang w:bidi="hi-IN"/>
        </w:rPr>
        <w:t>निर्धारण</w:t>
      </w:r>
      <w:r w:rsidRPr="00FD35DF">
        <w:t xml:space="preserve"> </w:t>
      </w:r>
      <w:r w:rsidRPr="00FD35DF">
        <w:rPr>
          <w:rFonts w:ascii="Nirmala UI" w:hAnsi="Nirmala UI" w:cs="Nirmala UI"/>
          <w:cs/>
          <w:lang w:bidi="hi-IN"/>
        </w:rPr>
        <w:t>के</w:t>
      </w:r>
      <w:r w:rsidRPr="00FD35DF">
        <w:t xml:space="preserve"> </w:t>
      </w:r>
      <w:r w:rsidRPr="00FD35DF">
        <w:rPr>
          <w:rFonts w:ascii="Nirmala UI" w:hAnsi="Nirmala UI" w:cs="Nirmala UI"/>
          <w:cs/>
          <w:lang w:bidi="hi-IN"/>
        </w:rPr>
        <w:t>लिए</w:t>
      </w:r>
      <w:r w:rsidRPr="00FD35DF">
        <w:t xml:space="preserve"> </w:t>
      </w:r>
      <w:r w:rsidRPr="00FD35DF">
        <w:rPr>
          <w:rFonts w:ascii="Nirmala UI" w:hAnsi="Nirmala UI" w:cs="Nirmala UI"/>
          <w:cs/>
          <w:lang w:bidi="hi-IN"/>
        </w:rPr>
        <w:t>सेंसर</w:t>
      </w:r>
      <w:r w:rsidRPr="00FD35DF">
        <w:t xml:space="preserve"> </w:t>
      </w:r>
      <w:r w:rsidRPr="00FD35DF">
        <w:rPr>
          <w:rFonts w:ascii="Nirmala UI" w:hAnsi="Nirmala UI" w:cs="Nirmala UI"/>
          <w:cs/>
          <w:lang w:bidi="hi-IN"/>
        </w:rPr>
        <w:t>आधारित</w:t>
      </w:r>
      <w:r w:rsidRPr="00FD35DF">
        <w:t xml:space="preserve"> </w:t>
      </w:r>
      <w:r w:rsidRPr="00FD35DF">
        <w:rPr>
          <w:rFonts w:ascii="Nirmala UI" w:hAnsi="Nirmala UI" w:cs="Nirmala UI"/>
          <w:cs/>
          <w:lang w:bidi="hi-IN"/>
        </w:rPr>
        <w:t>उपकरण</w:t>
      </w:r>
    </w:p>
    <w:p w14:paraId="5373748A" w14:textId="77777777" w:rsidR="00DC39EB" w:rsidRPr="00FD35DF" w:rsidRDefault="00EE7E3B">
      <w:pPr>
        <w:jc w:val="center"/>
        <w:rPr>
          <w:i/>
        </w:rPr>
      </w:pPr>
      <w:r w:rsidRPr="00FD35DF">
        <w:rPr>
          <w:i/>
        </w:rPr>
        <w:t>Preliminary Draft Indian Standard</w:t>
      </w:r>
    </w:p>
    <w:p w14:paraId="0F4ABE08" w14:textId="77777777" w:rsidR="00B12A38" w:rsidRPr="00FD35DF" w:rsidRDefault="00B12A38" w:rsidP="00B12A38">
      <w:pPr>
        <w:jc w:val="center"/>
        <w:rPr>
          <w:b/>
        </w:rPr>
      </w:pPr>
      <w:r>
        <w:rPr>
          <w:b/>
        </w:rPr>
        <w:t xml:space="preserve">PERFORMANCE </w:t>
      </w:r>
      <w:r w:rsidRPr="00FD35DF">
        <w:rPr>
          <w:b/>
        </w:rPr>
        <w:t>SPECIFICATION OF SENSOR BASED INSTRUMENTS FOR MEASUREMENT OF PARTICULATE MATTER IN OUTDOOR AND INDOOR ENVIRONMENT</w:t>
      </w:r>
    </w:p>
    <w:p w14:paraId="416901F6" w14:textId="77777777" w:rsidR="00DC39EB" w:rsidRPr="00FD35DF" w:rsidRDefault="00DC39EB">
      <w:pPr>
        <w:jc w:val="center"/>
      </w:pPr>
    </w:p>
    <w:p w14:paraId="747D1806" w14:textId="77777777" w:rsidR="00DC39EB" w:rsidRPr="00FD35DF" w:rsidRDefault="00DC39EB"/>
    <w:p w14:paraId="7E0FA054" w14:textId="77777777" w:rsidR="00DC39EB" w:rsidRPr="00FD35DF" w:rsidRDefault="00DC39EB"/>
    <w:p w14:paraId="3886A3FD" w14:textId="77777777" w:rsidR="00DC39EB" w:rsidRPr="00FD35DF" w:rsidRDefault="00DC39EB"/>
    <w:p w14:paraId="204DE2ED" w14:textId="77777777" w:rsidR="00DC39EB" w:rsidRPr="00FD35DF" w:rsidRDefault="00DC39EB"/>
    <w:p w14:paraId="6707528C" w14:textId="77777777" w:rsidR="00DC39EB" w:rsidRPr="00FD35DF" w:rsidRDefault="00DC39EB"/>
    <w:p w14:paraId="1EF6A465" w14:textId="77777777" w:rsidR="00DC39EB" w:rsidRPr="00FD35DF" w:rsidRDefault="00EE7E3B">
      <w:pPr>
        <w:jc w:val="center"/>
      </w:pPr>
      <w:r w:rsidRPr="00FD35DF">
        <w:t>ICS No. 13.040.20</w:t>
      </w:r>
    </w:p>
    <w:p w14:paraId="770D80DE" w14:textId="77777777" w:rsidR="00DC39EB" w:rsidRPr="00FD35DF" w:rsidRDefault="00DC39EB"/>
    <w:p w14:paraId="5C15BE1B" w14:textId="77777777" w:rsidR="00DC39EB" w:rsidRPr="00FD35DF" w:rsidRDefault="00DC39EB"/>
    <w:p w14:paraId="492AFC95" w14:textId="77777777" w:rsidR="00DC39EB" w:rsidRPr="00FD35DF" w:rsidRDefault="00DC39EB"/>
    <w:p w14:paraId="1128B3C1" w14:textId="77777777" w:rsidR="00DC39EB" w:rsidRPr="00FD35DF" w:rsidRDefault="00DC39EB"/>
    <w:p w14:paraId="61849B7F" w14:textId="77777777" w:rsidR="00DC39EB" w:rsidRPr="00FD35DF" w:rsidRDefault="00DC39EB"/>
    <w:p w14:paraId="374E53AB" w14:textId="77777777" w:rsidR="00DC39EB" w:rsidRPr="00FD35DF" w:rsidRDefault="00EE7E3B">
      <w:pPr>
        <w:jc w:val="center"/>
      </w:pPr>
      <w:r w:rsidRPr="00FD35DF">
        <w:t>© BIS XXXX</w:t>
      </w:r>
    </w:p>
    <w:p w14:paraId="52EC9C9D" w14:textId="77777777" w:rsidR="00DC39EB" w:rsidRPr="00FD35DF" w:rsidRDefault="00EE7E3B">
      <w:pPr>
        <w:jc w:val="center"/>
        <w:rPr>
          <w:b/>
        </w:rPr>
      </w:pPr>
      <w:r w:rsidRPr="00FD35DF">
        <w:rPr>
          <w:b/>
        </w:rPr>
        <w:t xml:space="preserve">B U R E A </w:t>
      </w:r>
      <w:proofErr w:type="gramStart"/>
      <w:r w:rsidRPr="00FD35DF">
        <w:rPr>
          <w:b/>
        </w:rPr>
        <w:t>U  OF</w:t>
      </w:r>
      <w:proofErr w:type="gramEnd"/>
      <w:r w:rsidRPr="00FD35DF">
        <w:rPr>
          <w:b/>
        </w:rPr>
        <w:t xml:space="preserve">  I N D I A N   S T A N D A R D S</w:t>
      </w:r>
    </w:p>
    <w:p w14:paraId="5A41168A" w14:textId="77777777" w:rsidR="00DC39EB" w:rsidRPr="00FD35DF" w:rsidRDefault="00EE7E3B">
      <w:pPr>
        <w:jc w:val="center"/>
      </w:pPr>
      <w:r w:rsidRPr="00FD35DF">
        <w:t>MANAK BHAVAN, 9 BAHADUR SHAH ZAFAR MARG</w:t>
      </w:r>
    </w:p>
    <w:p w14:paraId="0E0A8E5E" w14:textId="77777777" w:rsidR="00DC39EB" w:rsidRPr="00FD35DF" w:rsidRDefault="00EE7E3B">
      <w:pPr>
        <w:jc w:val="center"/>
      </w:pPr>
      <w:r w:rsidRPr="00FD35DF">
        <w:t>NEW DELHI 110002</w:t>
      </w:r>
    </w:p>
    <w:p w14:paraId="460464A5" w14:textId="77777777" w:rsidR="00DC39EB" w:rsidRPr="00FD35DF" w:rsidRDefault="00DC39EB"/>
    <w:p w14:paraId="3195E622" w14:textId="77777777" w:rsidR="00DC39EB" w:rsidRPr="00FD35DF" w:rsidRDefault="00EE7E3B">
      <w:proofErr w:type="spellStart"/>
      <w:r w:rsidRPr="00FD35DF">
        <w:rPr>
          <w:i/>
        </w:rPr>
        <w:t>xxxx</w:t>
      </w:r>
      <w:proofErr w:type="spellEnd"/>
      <w:r w:rsidRPr="00FD35DF">
        <w:tab/>
      </w:r>
      <w:r w:rsidRPr="00FD35DF">
        <w:tab/>
      </w:r>
      <w:r w:rsidRPr="00FD35DF">
        <w:rPr>
          <w:b/>
        </w:rPr>
        <w:tab/>
      </w:r>
      <w:r w:rsidRPr="00FD35DF">
        <w:rPr>
          <w:b/>
        </w:rPr>
        <w:tab/>
      </w:r>
      <w:r w:rsidRPr="00FD35DF">
        <w:rPr>
          <w:b/>
        </w:rPr>
        <w:tab/>
      </w:r>
      <w:r w:rsidRPr="00FD35DF">
        <w:rPr>
          <w:b/>
        </w:rPr>
        <w:tab/>
      </w:r>
      <w:r w:rsidRPr="00FD35DF">
        <w:rPr>
          <w:b/>
        </w:rPr>
        <w:tab/>
      </w:r>
      <w:r w:rsidRPr="00FD35DF">
        <w:rPr>
          <w:b/>
        </w:rPr>
        <w:tab/>
        <w:t xml:space="preserve">                   Price Group</w:t>
      </w:r>
    </w:p>
    <w:p w14:paraId="5EAA782C" w14:textId="77777777" w:rsidR="00DC39EB" w:rsidRPr="00FD35DF" w:rsidRDefault="00DC39EB"/>
    <w:p w14:paraId="4CD1174F" w14:textId="77777777" w:rsidR="00DC39EB" w:rsidRPr="00FD35DF" w:rsidRDefault="00DC39EB"/>
    <w:p w14:paraId="0C781E0D" w14:textId="77777777" w:rsidR="00DC39EB" w:rsidRPr="00FD35DF" w:rsidRDefault="00DC39EB"/>
    <w:p w14:paraId="77257EDC" w14:textId="77777777" w:rsidR="00DC39EB" w:rsidRPr="00FD35DF" w:rsidRDefault="00DC39EB">
      <w:pPr>
        <w:jc w:val="left"/>
      </w:pPr>
    </w:p>
    <w:p w14:paraId="7480A937" w14:textId="77777777" w:rsidR="00DC39EB" w:rsidRPr="00FD35DF" w:rsidRDefault="00EE7E3B">
      <w:pPr>
        <w:jc w:val="left"/>
      </w:pPr>
      <w:r w:rsidRPr="00FD35DF">
        <w:t>Air Quality Sectional Committee, CHD 35</w:t>
      </w:r>
    </w:p>
    <w:p w14:paraId="06E8A762" w14:textId="77777777" w:rsidR="00DC39EB" w:rsidRPr="00FD35DF" w:rsidRDefault="00DC39EB">
      <w:pPr>
        <w:jc w:val="left"/>
      </w:pPr>
    </w:p>
    <w:p w14:paraId="266A0C95" w14:textId="77777777" w:rsidR="00DC39EB" w:rsidRPr="00FD35DF" w:rsidRDefault="00EE7E3B">
      <w:pPr>
        <w:jc w:val="left"/>
      </w:pPr>
      <w:r w:rsidRPr="00FD35DF">
        <w:lastRenderedPageBreak/>
        <w:t>Foreword</w:t>
      </w:r>
    </w:p>
    <w:p w14:paraId="4D716986" w14:textId="77777777" w:rsidR="00DC39EB" w:rsidRPr="00FD35DF" w:rsidRDefault="00EE7E3B">
      <w:pPr>
        <w:jc w:val="left"/>
        <w:rPr>
          <w:b/>
        </w:rPr>
      </w:pPr>
      <w:r w:rsidRPr="00FD35DF">
        <w:br w:type="page"/>
      </w:r>
    </w:p>
    <w:p w14:paraId="12EA18C4" w14:textId="77777777" w:rsidR="00DC39EB" w:rsidRPr="00FD35DF" w:rsidRDefault="00EE7E3B">
      <w:pPr>
        <w:rPr>
          <w:b/>
        </w:rPr>
      </w:pPr>
      <w:r w:rsidRPr="00FD35DF">
        <w:rPr>
          <w:b/>
        </w:rPr>
        <w:lastRenderedPageBreak/>
        <w:t>Introduction</w:t>
      </w:r>
    </w:p>
    <w:p w14:paraId="39C4DDF0" w14:textId="77777777" w:rsidR="00DC39EB" w:rsidRPr="00FD35DF" w:rsidRDefault="00EE7E3B">
      <w:r w:rsidRPr="00FD35DF">
        <w:t>The market for sensor-based instruments for monitoring air pollution is growing tremendously due to the affordability and portability of such instruments. The low cost of these instruments makes it possible to use these in dense networks, which in turn give better spatial and temporal data. The fact that people from non-scientific community can use these instruments in their daily lives to monitor the air quality in their surroundings increase the attraction and demand of these instruments.</w:t>
      </w:r>
    </w:p>
    <w:p w14:paraId="508305A5" w14:textId="77777777" w:rsidR="00DC39EB" w:rsidRPr="00FD35DF" w:rsidRDefault="00EE7E3B">
      <w:r w:rsidRPr="00FD35DF">
        <w:t>However, these instruments are not comparable to regulatory grade instruments in terms of accuracy and precision as they are prone to several interferences caused by atmospheric conditions. Researchers are working towards enhancing the performance of sensors and this technology has the potential to become a vital complementary technology to the regulatory monitoring. Some important facts about sensor technology:</w:t>
      </w:r>
    </w:p>
    <w:p w14:paraId="4D7C7364" w14:textId="77777777" w:rsidR="00DC39EB" w:rsidRPr="00FD35DF" w:rsidRDefault="00EE7E3B">
      <w:pPr>
        <w:numPr>
          <w:ilvl w:val="0"/>
          <w:numId w:val="9"/>
        </w:numPr>
        <w:pBdr>
          <w:top w:val="nil"/>
          <w:left w:val="nil"/>
          <w:bottom w:val="nil"/>
          <w:right w:val="nil"/>
          <w:between w:val="nil"/>
        </w:pBdr>
        <w:spacing w:after="0"/>
      </w:pPr>
      <w:r w:rsidRPr="00FD35DF">
        <w:rPr>
          <w:color w:val="000000"/>
        </w:rPr>
        <w:t>Sensor technology is very effective for capturing more detailed temporal and spatial variations</w:t>
      </w:r>
    </w:p>
    <w:p w14:paraId="3A63A51C" w14:textId="77777777" w:rsidR="00DC39EB" w:rsidRPr="00FD35DF" w:rsidRDefault="00EE7E3B">
      <w:pPr>
        <w:numPr>
          <w:ilvl w:val="0"/>
          <w:numId w:val="9"/>
        </w:numPr>
        <w:pBdr>
          <w:top w:val="nil"/>
          <w:left w:val="nil"/>
          <w:bottom w:val="nil"/>
          <w:right w:val="nil"/>
          <w:between w:val="nil"/>
        </w:pBdr>
        <w:spacing w:after="0"/>
      </w:pPr>
      <w:r w:rsidRPr="00FD35DF">
        <w:rPr>
          <w:color w:val="000000"/>
        </w:rPr>
        <w:t>With proper calibration methodology and protocol, and quality assurance and quality control processes in place, performance of such instruments can be enhanced</w:t>
      </w:r>
    </w:p>
    <w:p w14:paraId="1BC1FE96" w14:textId="77777777" w:rsidR="00DC39EB" w:rsidRPr="00FD35DF" w:rsidRDefault="00EE7E3B">
      <w:pPr>
        <w:numPr>
          <w:ilvl w:val="0"/>
          <w:numId w:val="9"/>
        </w:numPr>
        <w:pBdr>
          <w:top w:val="nil"/>
          <w:left w:val="nil"/>
          <w:bottom w:val="nil"/>
          <w:right w:val="nil"/>
          <w:between w:val="nil"/>
        </w:pBdr>
        <w:spacing w:after="0"/>
      </w:pPr>
      <w:r w:rsidRPr="00FD35DF">
        <w:rPr>
          <w:color w:val="000000"/>
        </w:rPr>
        <w:t>Performance enhancement can also be achieved by improving sensor design and ensuring other elements like the algorithm, corrections (for temperature and relative humidity), instrument design, etc. complement the sensor</w:t>
      </w:r>
    </w:p>
    <w:p w14:paraId="7C508B0B" w14:textId="77777777" w:rsidR="00DC39EB" w:rsidRPr="00FD35DF" w:rsidRDefault="00EE7E3B">
      <w:pPr>
        <w:numPr>
          <w:ilvl w:val="0"/>
          <w:numId w:val="9"/>
        </w:numPr>
        <w:pBdr>
          <w:top w:val="nil"/>
          <w:left w:val="nil"/>
          <w:bottom w:val="nil"/>
          <w:right w:val="nil"/>
          <w:between w:val="nil"/>
        </w:pBdr>
      </w:pPr>
      <w:r w:rsidRPr="00FD35DF">
        <w:rPr>
          <w:color w:val="000000"/>
        </w:rPr>
        <w:t xml:space="preserve">It is an evolving field where continued research in the area of sensor application for environmental quality monitoring is taking place </w:t>
      </w:r>
    </w:p>
    <w:p w14:paraId="38F31AEF" w14:textId="77777777" w:rsidR="00DC39EB" w:rsidRPr="00FD35DF" w:rsidRDefault="00DC39EB"/>
    <w:p w14:paraId="615D1911" w14:textId="77777777" w:rsidR="00DC39EB" w:rsidRPr="00FD35DF" w:rsidRDefault="00DC39EB"/>
    <w:p w14:paraId="4B977DA3" w14:textId="77777777" w:rsidR="00DC39EB" w:rsidRPr="00FD35DF" w:rsidRDefault="00DC39EB"/>
    <w:p w14:paraId="0DBBB59A" w14:textId="77777777" w:rsidR="00DC39EB" w:rsidRPr="00FD35DF" w:rsidRDefault="00DC39EB"/>
    <w:p w14:paraId="7532912F" w14:textId="77777777" w:rsidR="00DC39EB" w:rsidRPr="00FD35DF" w:rsidRDefault="00DC39EB"/>
    <w:p w14:paraId="2FF8B9C7" w14:textId="77777777" w:rsidR="00DC39EB" w:rsidRPr="00FD35DF" w:rsidRDefault="00DC39EB"/>
    <w:p w14:paraId="73FBCAF3" w14:textId="77777777" w:rsidR="00DC39EB" w:rsidRPr="00FD35DF" w:rsidRDefault="00DC39EB"/>
    <w:p w14:paraId="1DA5CD4E" w14:textId="77777777" w:rsidR="00DC39EB" w:rsidRPr="00FD35DF" w:rsidRDefault="00DC39EB"/>
    <w:p w14:paraId="7CC1FB14" w14:textId="77777777" w:rsidR="00DC39EB" w:rsidRPr="00FD35DF" w:rsidRDefault="00DC39EB"/>
    <w:p w14:paraId="38CA34FD" w14:textId="77777777" w:rsidR="00DC39EB" w:rsidRPr="00FD35DF" w:rsidRDefault="00DC39EB"/>
    <w:p w14:paraId="405F982A" w14:textId="77777777" w:rsidR="00DC39EB" w:rsidRPr="00FD35DF" w:rsidRDefault="00DC39EB"/>
    <w:p w14:paraId="2E5D5D53" w14:textId="77777777" w:rsidR="00DC39EB" w:rsidRPr="00FD35DF" w:rsidRDefault="00DC39EB"/>
    <w:p w14:paraId="4ED1F95E" w14:textId="77777777" w:rsidR="00DC39EB" w:rsidRPr="00FD35DF" w:rsidRDefault="00DC39EB"/>
    <w:p w14:paraId="6858582C" w14:textId="77777777" w:rsidR="00DC39EB" w:rsidRPr="00FD35DF" w:rsidRDefault="00DC39EB"/>
    <w:p w14:paraId="203B85B3" w14:textId="77777777" w:rsidR="00DC39EB" w:rsidRPr="00FD35DF" w:rsidRDefault="00DC39EB"/>
    <w:p w14:paraId="2684E538" w14:textId="77777777" w:rsidR="00DC39EB" w:rsidRDefault="00DC39EB"/>
    <w:p w14:paraId="535A49DE" w14:textId="77777777" w:rsidR="00472957" w:rsidRDefault="00472957"/>
    <w:p w14:paraId="49D0B026" w14:textId="77777777" w:rsidR="00472957" w:rsidRPr="00FD35DF" w:rsidRDefault="00472957"/>
    <w:p w14:paraId="66028E39" w14:textId="77777777" w:rsidR="00DC39EB" w:rsidRPr="00FD35DF" w:rsidRDefault="00DC39EB"/>
    <w:p w14:paraId="0B171A8B" w14:textId="77777777" w:rsidR="00DC39EB" w:rsidRPr="00FD35DF" w:rsidRDefault="00EE7E3B">
      <w:pPr>
        <w:jc w:val="center"/>
        <w:rPr>
          <w:i/>
        </w:rPr>
      </w:pPr>
      <w:r w:rsidRPr="00FD35DF">
        <w:rPr>
          <w:i/>
        </w:rPr>
        <w:lastRenderedPageBreak/>
        <w:t>Preliminary Draft Indian Standard</w:t>
      </w:r>
    </w:p>
    <w:p w14:paraId="10620750" w14:textId="77777777" w:rsidR="00DC39EB" w:rsidRPr="00FD35DF" w:rsidRDefault="00236B11">
      <w:pPr>
        <w:jc w:val="center"/>
        <w:rPr>
          <w:b/>
        </w:rPr>
      </w:pPr>
      <w:r>
        <w:rPr>
          <w:b/>
        </w:rPr>
        <w:t xml:space="preserve">PERFORMANCE </w:t>
      </w:r>
      <w:r w:rsidR="00EE7E3B" w:rsidRPr="00FD35DF">
        <w:rPr>
          <w:b/>
        </w:rPr>
        <w:t>SPECIFICATION OF SENSOR BASED INSTRUMENTS FOR MEASUREMENT OF PARTICULATE MATTER IN OUTDOOR AND INDOOR ENVIRONMENT</w:t>
      </w:r>
    </w:p>
    <w:p w14:paraId="1BBF401D" w14:textId="77777777" w:rsidR="00DC39EB" w:rsidRPr="00FD35DF" w:rsidRDefault="00DC39EB"/>
    <w:p w14:paraId="130B46EB" w14:textId="77777777" w:rsidR="00DC39EB" w:rsidRPr="00FD35DF" w:rsidRDefault="00EE7E3B">
      <w:pPr>
        <w:pStyle w:val="Heading1"/>
        <w:numPr>
          <w:ilvl w:val="0"/>
          <w:numId w:val="10"/>
        </w:numPr>
      </w:pPr>
      <w:r w:rsidRPr="00FD35DF">
        <w:t>Scope</w:t>
      </w:r>
    </w:p>
    <w:p w14:paraId="32AC698F" w14:textId="77777777" w:rsidR="00DC39EB" w:rsidRPr="00FD35DF" w:rsidRDefault="00EE7E3B">
      <w:r w:rsidRPr="00FD35DF">
        <w:t>This standard prescribes performance requirements, sampling, and methods of test for sensor-based instruments used for indicative measurement of particulate matter (PM</w:t>
      </w:r>
      <w:r w:rsidRPr="00FD35DF">
        <w:rPr>
          <w:vertAlign w:val="subscript"/>
        </w:rPr>
        <w:t>10</w:t>
      </w:r>
      <w:r w:rsidRPr="00FD35DF">
        <w:t xml:space="preserve"> and PM</w:t>
      </w:r>
      <w:r w:rsidRPr="00FD35DF">
        <w:rPr>
          <w:vertAlign w:val="subscript"/>
        </w:rPr>
        <w:t>2.5</w:t>
      </w:r>
      <w:r w:rsidRPr="00FD35DF">
        <w:t>) in outdoor and indoor environment.</w:t>
      </w:r>
    </w:p>
    <w:p w14:paraId="1B5A51AB" w14:textId="77777777" w:rsidR="00DC39EB" w:rsidRPr="00FD35DF" w:rsidRDefault="00EE7E3B">
      <w:pPr>
        <w:pStyle w:val="Heading1"/>
        <w:numPr>
          <w:ilvl w:val="0"/>
          <w:numId w:val="10"/>
        </w:numPr>
      </w:pPr>
      <w:r w:rsidRPr="00FD35DF">
        <w:t>References</w:t>
      </w:r>
    </w:p>
    <w:p w14:paraId="72FBC1DE" w14:textId="77777777" w:rsidR="00DC39EB" w:rsidRPr="00FD35DF" w:rsidRDefault="00EE7E3B">
      <w:pPr>
        <w:pStyle w:val="Heading1"/>
        <w:numPr>
          <w:ilvl w:val="0"/>
          <w:numId w:val="10"/>
        </w:numPr>
      </w:pPr>
      <w:r w:rsidRPr="00FD35DF">
        <w:t>Terminology</w:t>
      </w:r>
    </w:p>
    <w:p w14:paraId="3F495D0E" w14:textId="77777777" w:rsidR="00DC39EB" w:rsidRPr="00FD35DF" w:rsidRDefault="00EE7E3B">
      <w:pPr>
        <w:pStyle w:val="Heading2"/>
        <w:numPr>
          <w:ilvl w:val="1"/>
          <w:numId w:val="10"/>
        </w:numPr>
      </w:pPr>
      <w:r w:rsidRPr="00FD35DF">
        <w:rPr>
          <w:b/>
        </w:rPr>
        <w:t>Selectivity</w:t>
      </w:r>
    </w:p>
    <w:p w14:paraId="7C83C237" w14:textId="77777777" w:rsidR="00DC39EB" w:rsidRPr="00FD35DF" w:rsidRDefault="00EE7E3B">
      <w:r w:rsidRPr="00FD35DF">
        <w:t>It is the ability of a sensor to identify the pollutant of interest from within a complex mixture of pollutants.</w:t>
      </w:r>
    </w:p>
    <w:p w14:paraId="65BEB9E7" w14:textId="77777777" w:rsidR="00DC39EB" w:rsidRPr="00FD35DF" w:rsidRDefault="00EE7E3B">
      <w:pPr>
        <w:pStyle w:val="Heading2"/>
        <w:numPr>
          <w:ilvl w:val="1"/>
          <w:numId w:val="10"/>
        </w:numPr>
      </w:pPr>
      <w:r w:rsidRPr="00FD35DF">
        <w:rPr>
          <w:b/>
        </w:rPr>
        <w:t>Sensitivity</w:t>
      </w:r>
    </w:p>
    <w:p w14:paraId="60EED1EB" w14:textId="77777777" w:rsidR="00DC39EB" w:rsidRPr="00FD35DF" w:rsidRDefault="00EE7E3B">
      <w:r w:rsidRPr="00FD35DF">
        <w:t xml:space="preserve">It can be defined as the minimum change in concentration for which a change in the sensor response is recorded. </w:t>
      </w:r>
    </w:p>
    <w:p w14:paraId="44F82001" w14:textId="77777777" w:rsidR="00DC39EB" w:rsidRPr="00FD35DF" w:rsidRDefault="00EE7E3B">
      <w:pPr>
        <w:jc w:val="center"/>
      </w:pPr>
      <m:oMathPara>
        <m:oMath>
          <m:r>
            <w:rPr>
              <w:rFonts w:ascii="Cambria Math" w:hAnsi="Cambria Math"/>
            </w:rPr>
            <m:t>S=</m:t>
          </m:r>
          <m:f>
            <m:fPr>
              <m:ctrlPr>
                <w:rPr>
                  <w:rFonts w:ascii="Cambria Math" w:hAnsi="Cambria Math"/>
                </w:rPr>
              </m:ctrlPr>
            </m:fPr>
            <m:num>
              <m:r>
                <w:rPr>
                  <w:rFonts w:ascii="Cambria Math" w:hAnsi="Cambria Math"/>
                </w:rPr>
                <m:t>∆R</m:t>
              </m:r>
            </m:num>
            <m:den>
              <m:r>
                <w:rPr>
                  <w:rFonts w:ascii="Cambria Math" w:hAnsi="Cambria Math"/>
                </w:rPr>
                <m:t>∆C</m:t>
              </m:r>
            </m:den>
          </m:f>
        </m:oMath>
      </m:oMathPara>
    </w:p>
    <w:p w14:paraId="7DF094F6" w14:textId="77777777" w:rsidR="00DC39EB" w:rsidRPr="00FD35DF" w:rsidRDefault="00EE7E3B">
      <w:r w:rsidRPr="00FD35DF">
        <w:t>where R is the sensor reading and C is the concentration of the target pollutant.</w:t>
      </w:r>
    </w:p>
    <w:p w14:paraId="118F8FF7" w14:textId="77777777" w:rsidR="00DC39EB" w:rsidRPr="00FD35DF" w:rsidRDefault="00EE7E3B">
      <w:pPr>
        <w:pStyle w:val="Heading2"/>
        <w:numPr>
          <w:ilvl w:val="1"/>
          <w:numId w:val="10"/>
        </w:numPr>
      </w:pPr>
      <w:r w:rsidRPr="00FD35DF">
        <w:rPr>
          <w:b/>
        </w:rPr>
        <w:t>Response Time</w:t>
      </w:r>
    </w:p>
    <w:p w14:paraId="4B92AE1A" w14:textId="77777777" w:rsidR="00DC39EB" w:rsidRPr="00FD35DF" w:rsidRDefault="00EE7E3B">
      <w:r w:rsidRPr="00FD35DF">
        <w:t>Time taken by sensor to measure and reflect the change in concentration of the pollutant(s) being measured.</w:t>
      </w:r>
    </w:p>
    <w:p w14:paraId="552DFE33" w14:textId="77777777" w:rsidR="00DC39EB" w:rsidRPr="00FD35DF" w:rsidRDefault="00EE7E3B">
      <w:pPr>
        <w:pStyle w:val="Heading2"/>
        <w:numPr>
          <w:ilvl w:val="1"/>
          <w:numId w:val="10"/>
        </w:numPr>
      </w:pPr>
      <w:r w:rsidRPr="00FD35DF">
        <w:rPr>
          <w:b/>
        </w:rPr>
        <w:t>Precision</w:t>
      </w:r>
    </w:p>
    <w:p w14:paraId="607DD3CD" w14:textId="77777777" w:rsidR="00DC39EB" w:rsidRPr="00FD35DF" w:rsidRDefault="00EE7E3B">
      <w:r w:rsidRPr="00FD35DF">
        <w:t>The degree of repeatability of measurement by a sensor/a group of identical sensors under identical set of conditions. This is often represented using standard deviation.</w:t>
      </w:r>
    </w:p>
    <w:p w14:paraId="5633412E" w14:textId="77777777" w:rsidR="00DC39EB" w:rsidRPr="00FD35DF" w:rsidRDefault="00EE7E3B">
      <w:pPr>
        <w:pStyle w:val="Heading2"/>
        <w:numPr>
          <w:ilvl w:val="1"/>
          <w:numId w:val="10"/>
        </w:numPr>
      </w:pPr>
      <w:r w:rsidRPr="00FD35DF">
        <w:rPr>
          <w:b/>
        </w:rPr>
        <w:t>Accuracy</w:t>
      </w:r>
    </w:p>
    <w:p w14:paraId="07585629" w14:textId="77777777" w:rsidR="00DC39EB" w:rsidRPr="00FD35DF" w:rsidRDefault="00EE7E3B">
      <w:r w:rsidRPr="00FD35DF">
        <w:t>It is the maximum difference between the actual value (measured using reference grade instruments) and sensor reading, and can be expressed either as percentage of full scale or in absolute terms. It is a combination of systematic error and random error.</w:t>
      </w:r>
    </w:p>
    <w:p w14:paraId="62EE0B34" w14:textId="77777777" w:rsidR="00DC39EB" w:rsidRPr="00FD35DF" w:rsidRDefault="00EE7E3B">
      <w:pPr>
        <w:pStyle w:val="Heading2"/>
        <w:numPr>
          <w:ilvl w:val="1"/>
          <w:numId w:val="10"/>
        </w:numPr>
      </w:pPr>
      <w:r w:rsidRPr="00FD35DF">
        <w:rPr>
          <w:b/>
        </w:rPr>
        <w:t>Uncertainty</w:t>
      </w:r>
    </w:p>
    <w:p w14:paraId="6130BF74" w14:textId="77777777" w:rsidR="00DC39EB" w:rsidRPr="00FD35DF" w:rsidRDefault="00EE7E3B">
      <w:pPr>
        <w:pStyle w:val="Heading2"/>
      </w:pPr>
      <w:r w:rsidRPr="00FD35DF">
        <w:t>Bias from actual value estimated at 95% confidence limit.</w:t>
      </w:r>
    </w:p>
    <w:p w14:paraId="262D9EC2" w14:textId="77777777" w:rsidR="00DC39EB" w:rsidRPr="00FD35DF" w:rsidRDefault="00EE7E3B">
      <w:pPr>
        <w:pStyle w:val="Heading2"/>
        <w:numPr>
          <w:ilvl w:val="1"/>
          <w:numId w:val="10"/>
        </w:numPr>
      </w:pPr>
      <w:r w:rsidRPr="00FD35DF">
        <w:rPr>
          <w:b/>
        </w:rPr>
        <w:t>Completeness</w:t>
      </w:r>
    </w:p>
    <w:p w14:paraId="3F30353E" w14:textId="77777777" w:rsidR="00DC39EB" w:rsidRPr="00FD35DF" w:rsidRDefault="00EE7E3B">
      <w:r w:rsidRPr="00FD35DF">
        <w:t>The number of valid measurement data obtained in actuality from the sensor system compared to the number of measurements that were expected to be obtained under ideal conditions.</w:t>
      </w:r>
    </w:p>
    <w:p w14:paraId="37777147" w14:textId="77777777" w:rsidR="00DC39EB" w:rsidRPr="00FD35DF" w:rsidRDefault="00EE7E3B">
      <w:pPr>
        <w:pStyle w:val="Heading2"/>
        <w:numPr>
          <w:ilvl w:val="1"/>
          <w:numId w:val="10"/>
        </w:numPr>
      </w:pPr>
      <w:r w:rsidRPr="00FD35DF">
        <w:rPr>
          <w:b/>
        </w:rPr>
        <w:t>Detection Limit</w:t>
      </w:r>
    </w:p>
    <w:p w14:paraId="7C417DE4" w14:textId="77777777" w:rsidR="00DC39EB" w:rsidRPr="00FD35DF" w:rsidRDefault="00EE7E3B">
      <w:r w:rsidRPr="00FD35DF">
        <w:t>The minimum target pollutant concentration that can be measured by the instrument with a certain degree of confidence.</w:t>
      </w:r>
    </w:p>
    <w:p w14:paraId="77879081" w14:textId="77777777" w:rsidR="00DC39EB" w:rsidRPr="00FD35DF" w:rsidRDefault="00EE7E3B">
      <w:pPr>
        <w:pStyle w:val="Heading2"/>
        <w:numPr>
          <w:ilvl w:val="1"/>
          <w:numId w:val="10"/>
        </w:numPr>
      </w:pPr>
      <w:r w:rsidRPr="00FD35DF">
        <w:rPr>
          <w:b/>
        </w:rPr>
        <w:lastRenderedPageBreak/>
        <w:t>Duration of Measurement</w:t>
      </w:r>
    </w:p>
    <w:p w14:paraId="26BFAEA9" w14:textId="77777777" w:rsidR="00DC39EB" w:rsidRPr="00FD35DF" w:rsidRDefault="00EE7E3B">
      <w:r w:rsidRPr="00FD35DF">
        <w:t>The time interval over which the instrument is programmed to measure and collect data of concentration of target pollutants.</w:t>
      </w:r>
    </w:p>
    <w:p w14:paraId="229C3E5F" w14:textId="77777777" w:rsidR="00DC39EB" w:rsidRPr="00FD35DF" w:rsidRDefault="00EE7E3B">
      <w:pPr>
        <w:pStyle w:val="Heading2"/>
        <w:numPr>
          <w:ilvl w:val="1"/>
          <w:numId w:val="10"/>
        </w:numPr>
      </w:pPr>
      <w:r w:rsidRPr="00FD35DF">
        <w:rPr>
          <w:b/>
        </w:rPr>
        <w:t>Measurement Frequency</w:t>
      </w:r>
    </w:p>
    <w:p w14:paraId="5F118618" w14:textId="77777777" w:rsidR="00DC39EB" w:rsidRPr="00FD35DF" w:rsidRDefault="00EE7E3B">
      <w:r w:rsidRPr="00FD35DF">
        <w:t>The time interval between successive measurements. The number of measurements made in a given duration of measurement (</w:t>
      </w:r>
      <w:r w:rsidRPr="00FD35DF">
        <w:rPr>
          <w:b/>
        </w:rPr>
        <w:t>3.9</w:t>
      </w:r>
      <w:r w:rsidRPr="00FD35DF">
        <w:t>) can be calculated from this.</w:t>
      </w:r>
    </w:p>
    <w:p w14:paraId="3E5240C7" w14:textId="77777777" w:rsidR="00DC39EB" w:rsidRPr="00FD35DF" w:rsidRDefault="00EE7E3B">
      <w:pPr>
        <w:pStyle w:val="Heading2"/>
        <w:numPr>
          <w:ilvl w:val="1"/>
          <w:numId w:val="10"/>
        </w:numPr>
      </w:pPr>
      <w:r w:rsidRPr="00FD35DF">
        <w:rPr>
          <w:b/>
        </w:rPr>
        <w:t>Range of Measurement</w:t>
      </w:r>
    </w:p>
    <w:p w14:paraId="748BE802" w14:textId="77777777" w:rsidR="00DC39EB" w:rsidRPr="00FD35DF" w:rsidRDefault="00EE7E3B">
      <w:r w:rsidRPr="00FD35DF">
        <w:t>The difference between the maximum concentration of target pollutant that an instrument can measure with acceptable degree of confidence and its detection limit.</w:t>
      </w:r>
    </w:p>
    <w:p w14:paraId="36508D23" w14:textId="77777777" w:rsidR="00DC39EB" w:rsidRPr="00FD35DF" w:rsidRDefault="00EE7E3B">
      <w:pPr>
        <w:pStyle w:val="Heading2"/>
        <w:numPr>
          <w:ilvl w:val="1"/>
          <w:numId w:val="10"/>
        </w:numPr>
      </w:pPr>
      <w:r w:rsidRPr="00FD35DF">
        <w:rPr>
          <w:b/>
        </w:rPr>
        <w:t>Calibration</w:t>
      </w:r>
    </w:p>
    <w:p w14:paraId="4B434DA8" w14:textId="77777777" w:rsidR="00DC39EB" w:rsidRPr="00FD35DF" w:rsidRDefault="00EE7E3B">
      <w:r w:rsidRPr="00FD35DF">
        <w:t>Testing linearity of operation of sensor-based instruments at minimum 3 points</w:t>
      </w:r>
      <w:r w:rsidR="00CB030D">
        <w:t xml:space="preserve"> (with respect to particle mass concentration)</w:t>
      </w:r>
      <w:r w:rsidRPr="00FD35DF">
        <w:t>.</w:t>
      </w:r>
    </w:p>
    <w:p w14:paraId="70070CFB" w14:textId="77777777" w:rsidR="00DC39EB" w:rsidRPr="00FD35DF" w:rsidRDefault="00EE7E3B">
      <w:pPr>
        <w:pStyle w:val="Heading2"/>
        <w:numPr>
          <w:ilvl w:val="1"/>
          <w:numId w:val="10"/>
        </w:numPr>
      </w:pPr>
      <w:r w:rsidRPr="00FD35DF">
        <w:rPr>
          <w:b/>
        </w:rPr>
        <w:t>PM</w:t>
      </w:r>
      <w:r w:rsidRPr="00FD35DF">
        <w:rPr>
          <w:b/>
          <w:vertAlign w:val="subscript"/>
        </w:rPr>
        <w:t>10</w:t>
      </w:r>
      <w:r w:rsidRPr="00FD35DF">
        <w:rPr>
          <w:b/>
        </w:rPr>
        <w:t xml:space="preserve"> </w:t>
      </w:r>
    </w:p>
    <w:p w14:paraId="5989E90D" w14:textId="77777777" w:rsidR="00DC39EB" w:rsidRPr="00FD35DF" w:rsidRDefault="00EE7E3B">
      <w:r w:rsidRPr="00FD35DF">
        <w:t xml:space="preserve">Inhalable particles, with diameters that are 10 </w:t>
      </w:r>
      <w:proofErr w:type="spellStart"/>
      <w:r w:rsidRPr="00FD35DF">
        <w:t>micrometers</w:t>
      </w:r>
      <w:proofErr w:type="spellEnd"/>
      <w:r w:rsidRPr="00FD35DF">
        <w:t xml:space="preserve"> and smaller.</w:t>
      </w:r>
    </w:p>
    <w:p w14:paraId="1ABE78E8" w14:textId="77777777" w:rsidR="00DC39EB" w:rsidRPr="00FD35DF" w:rsidRDefault="00EE7E3B">
      <w:pPr>
        <w:pStyle w:val="Heading2"/>
        <w:numPr>
          <w:ilvl w:val="1"/>
          <w:numId w:val="10"/>
        </w:numPr>
      </w:pPr>
      <w:r w:rsidRPr="00FD35DF">
        <w:rPr>
          <w:b/>
        </w:rPr>
        <w:t>PM</w:t>
      </w:r>
      <w:r w:rsidRPr="00FD35DF">
        <w:rPr>
          <w:b/>
          <w:vertAlign w:val="subscript"/>
        </w:rPr>
        <w:t>2.5</w:t>
      </w:r>
      <w:r w:rsidRPr="00FD35DF">
        <w:rPr>
          <w:b/>
        </w:rPr>
        <w:t xml:space="preserve"> </w:t>
      </w:r>
    </w:p>
    <w:p w14:paraId="18312650" w14:textId="77777777" w:rsidR="00DC39EB" w:rsidRPr="00FD35DF" w:rsidRDefault="00EE7E3B">
      <w:pPr>
        <w:rPr>
          <w:highlight w:val="green"/>
        </w:rPr>
      </w:pPr>
      <w:r w:rsidRPr="00FD35DF">
        <w:t xml:space="preserve">Fine inhalable particles, with diameters that are 2.5 </w:t>
      </w:r>
      <w:proofErr w:type="spellStart"/>
      <w:r w:rsidRPr="00FD35DF">
        <w:t>micrometers</w:t>
      </w:r>
      <w:proofErr w:type="spellEnd"/>
      <w:r w:rsidRPr="00FD35DF">
        <w:t xml:space="preserve"> and smaller.</w:t>
      </w:r>
    </w:p>
    <w:p w14:paraId="30979039" w14:textId="77777777" w:rsidR="00DC39EB" w:rsidRPr="00CB030D" w:rsidRDefault="00EE7E3B">
      <w:pPr>
        <w:pStyle w:val="Heading2"/>
        <w:numPr>
          <w:ilvl w:val="1"/>
          <w:numId w:val="10"/>
        </w:numPr>
        <w:rPr>
          <w:color w:val="FF0000"/>
          <w:highlight w:val="yellow"/>
        </w:rPr>
      </w:pPr>
      <w:r w:rsidRPr="00CB030D">
        <w:rPr>
          <w:color w:val="FF0000"/>
          <w:highlight w:val="yellow"/>
        </w:rPr>
        <w:t>Operation Variability (Shankar Aggarwal)</w:t>
      </w:r>
    </w:p>
    <w:p w14:paraId="4184A749" w14:textId="77777777" w:rsidR="00DC39EB" w:rsidRPr="00FD35DF" w:rsidRDefault="00DC39EB"/>
    <w:p w14:paraId="1912676D" w14:textId="77777777" w:rsidR="00DC39EB" w:rsidRPr="00FD35DF" w:rsidRDefault="00EE7E3B">
      <w:pPr>
        <w:pStyle w:val="Heading1"/>
        <w:numPr>
          <w:ilvl w:val="0"/>
          <w:numId w:val="10"/>
        </w:numPr>
      </w:pPr>
      <w:bookmarkStart w:id="0" w:name="_heading=h.gjdgxs" w:colFirst="0" w:colLast="0"/>
      <w:bookmarkEnd w:id="0"/>
      <w:r w:rsidRPr="00FD35DF">
        <w:t>Application</w:t>
      </w:r>
    </w:p>
    <w:p w14:paraId="72167425" w14:textId="77777777" w:rsidR="00DC39EB" w:rsidRPr="00FD35DF" w:rsidRDefault="00EE7E3B">
      <w:r w:rsidRPr="00FD35DF">
        <w:t xml:space="preserve">Sensor-based instruments are not currently at par with regulatory grade </w:t>
      </w:r>
      <w:r w:rsidR="00FB6250" w:rsidRPr="00FD35DF">
        <w:t>instruments;</w:t>
      </w:r>
      <w:r w:rsidRPr="00FD35DF">
        <w:t xml:space="preserve"> </w:t>
      </w:r>
      <w:r w:rsidR="00FB6250" w:rsidRPr="00FD35DF">
        <w:t>thus,</w:t>
      </w:r>
      <w:r w:rsidRPr="00FD35DF">
        <w:t xml:space="preserve"> it is important that the measurement objective of the instruments be identified. The sensor-based instruments characterized in this standard shall not be used for regulatory reasons or policy making; they can be used for the following applications:</w:t>
      </w:r>
    </w:p>
    <w:p w14:paraId="6272AE71" w14:textId="77777777" w:rsidR="00DC39EB" w:rsidRPr="00E1572B" w:rsidRDefault="00DC39EB" w:rsidP="00E1572B">
      <w:pPr>
        <w:pBdr>
          <w:top w:val="nil"/>
          <w:left w:val="nil"/>
          <w:bottom w:val="nil"/>
          <w:right w:val="nil"/>
          <w:between w:val="nil"/>
        </w:pBdr>
        <w:spacing w:after="0"/>
        <w:rPr>
          <w:highlight w:val="darkYellow"/>
        </w:rPr>
      </w:pPr>
    </w:p>
    <w:p w14:paraId="649B20C1" w14:textId="77777777" w:rsidR="00DC39EB" w:rsidRPr="00FD35DF" w:rsidRDefault="00E1572B">
      <w:pPr>
        <w:numPr>
          <w:ilvl w:val="0"/>
          <w:numId w:val="11"/>
        </w:numPr>
        <w:pBdr>
          <w:top w:val="nil"/>
          <w:left w:val="nil"/>
          <w:bottom w:val="nil"/>
          <w:right w:val="nil"/>
          <w:between w:val="nil"/>
        </w:pBdr>
        <w:spacing w:after="0"/>
        <w:ind w:hanging="360"/>
      </w:pPr>
      <w:r>
        <w:rPr>
          <w:color w:val="000000"/>
        </w:rPr>
        <w:t xml:space="preserve">Indicative </w:t>
      </w:r>
      <w:r w:rsidR="00EE7E3B" w:rsidRPr="00FD35DF">
        <w:rPr>
          <w:color w:val="000000"/>
        </w:rPr>
        <w:t>Personal Exposure Monitoring: monitoring the air quality that a single individual is exposed to while doing daily activities</w:t>
      </w:r>
    </w:p>
    <w:p w14:paraId="2E44880C" w14:textId="77777777" w:rsidR="00DC39EB" w:rsidRPr="00FD35DF" w:rsidRDefault="00E1572B">
      <w:pPr>
        <w:numPr>
          <w:ilvl w:val="0"/>
          <w:numId w:val="11"/>
        </w:numPr>
        <w:pBdr>
          <w:top w:val="nil"/>
          <w:left w:val="nil"/>
          <w:bottom w:val="nil"/>
          <w:right w:val="nil"/>
          <w:between w:val="nil"/>
        </w:pBdr>
        <w:spacing w:after="0"/>
        <w:ind w:hanging="360"/>
      </w:pPr>
      <w:r>
        <w:rPr>
          <w:color w:val="000000"/>
        </w:rPr>
        <w:t xml:space="preserve">Indicating </w:t>
      </w:r>
      <w:r w:rsidR="00EE7E3B" w:rsidRPr="00FD35DF">
        <w:rPr>
          <w:color w:val="000000"/>
        </w:rPr>
        <w:t>Monitoring Data: placing sensors within an existing state/local regulatory monitoring area to fill in coverage</w:t>
      </w:r>
    </w:p>
    <w:p w14:paraId="1623F879" w14:textId="77777777" w:rsidR="00DC39EB" w:rsidRPr="00FD35DF" w:rsidRDefault="00EE7E3B">
      <w:pPr>
        <w:numPr>
          <w:ilvl w:val="0"/>
          <w:numId w:val="11"/>
        </w:numPr>
        <w:pBdr>
          <w:top w:val="nil"/>
          <w:left w:val="nil"/>
          <w:bottom w:val="nil"/>
          <w:right w:val="nil"/>
          <w:between w:val="nil"/>
        </w:pBdr>
        <w:spacing w:after="0"/>
        <w:ind w:hanging="360"/>
      </w:pPr>
      <w:r w:rsidRPr="00FD35DF">
        <w:rPr>
          <w:color w:val="000000"/>
        </w:rPr>
        <w:t xml:space="preserve"> Identification of hot spots</w:t>
      </w:r>
    </w:p>
    <w:p w14:paraId="7CFFF1B3" w14:textId="77777777" w:rsidR="00DC39EB" w:rsidRPr="00FD35DF" w:rsidRDefault="00EE7E3B">
      <w:pPr>
        <w:numPr>
          <w:ilvl w:val="0"/>
          <w:numId w:val="11"/>
        </w:numPr>
        <w:pBdr>
          <w:top w:val="nil"/>
          <w:left w:val="nil"/>
          <w:bottom w:val="nil"/>
          <w:right w:val="nil"/>
          <w:between w:val="nil"/>
        </w:pBdr>
        <w:spacing w:after="0"/>
        <w:ind w:hanging="360"/>
      </w:pPr>
      <w:r w:rsidRPr="00FD35DF">
        <w:rPr>
          <w:color w:val="000000"/>
        </w:rPr>
        <w:t>Education: using sensors in educational settings for science, technology, engineering, and math lessons</w:t>
      </w:r>
    </w:p>
    <w:p w14:paraId="01E865A1" w14:textId="77777777" w:rsidR="00DC39EB" w:rsidRPr="00FD35DF" w:rsidRDefault="00EE7E3B">
      <w:pPr>
        <w:numPr>
          <w:ilvl w:val="0"/>
          <w:numId w:val="11"/>
        </w:numPr>
        <w:pBdr>
          <w:top w:val="nil"/>
          <w:left w:val="nil"/>
          <w:bottom w:val="nil"/>
          <w:right w:val="nil"/>
          <w:between w:val="nil"/>
        </w:pBdr>
        <w:ind w:hanging="360"/>
      </w:pPr>
      <w:r w:rsidRPr="00FD35DF">
        <w:rPr>
          <w:color w:val="000000"/>
        </w:rPr>
        <w:t>Information/Awareness: using sensors for informal air quality assessment</w:t>
      </w:r>
    </w:p>
    <w:p w14:paraId="4B8F7FDE" w14:textId="77777777" w:rsidR="00DC39EB" w:rsidRPr="00FD35DF" w:rsidRDefault="00EE7E3B">
      <w:r w:rsidRPr="00FD35DF">
        <w:t>While using sensor-based instruments for above applications, it should be kept in mind that values given by sensor based instruments are indicative.  The performance of these instruments is subject to periodic calibration and people from non-scientific communities may not be aware or inclined to do the periodic calibration. In such cases, the performance of these instruments may deteriorate, causing false alarm and panic.</w:t>
      </w:r>
    </w:p>
    <w:p w14:paraId="5B295233" w14:textId="77777777" w:rsidR="00DC39EB" w:rsidRPr="00FD35DF" w:rsidRDefault="00EE7E3B">
      <w:pPr>
        <w:pStyle w:val="Heading1"/>
        <w:numPr>
          <w:ilvl w:val="0"/>
          <w:numId w:val="10"/>
        </w:numPr>
        <w:rPr>
          <w:highlight w:val="yellow"/>
        </w:rPr>
      </w:pPr>
      <w:r w:rsidRPr="00FD35DF">
        <w:rPr>
          <w:highlight w:val="yellow"/>
        </w:rPr>
        <w:t xml:space="preserve">Interferences </w:t>
      </w:r>
    </w:p>
    <w:p w14:paraId="5B43443E" w14:textId="77777777" w:rsidR="00CB030D" w:rsidRDefault="00CB030D">
      <w:pPr>
        <w:spacing w:after="0" w:line="276" w:lineRule="auto"/>
        <w:jc w:val="left"/>
        <w:rPr>
          <w:b/>
          <w:bCs/>
        </w:rPr>
      </w:pPr>
    </w:p>
    <w:p w14:paraId="3E9DF6EF" w14:textId="77777777" w:rsidR="00DC39EB" w:rsidRPr="00FD35DF" w:rsidRDefault="00EE7E3B">
      <w:pPr>
        <w:spacing w:after="0" w:line="276" w:lineRule="auto"/>
        <w:jc w:val="left"/>
        <w:rPr>
          <w:b/>
          <w:bCs/>
        </w:rPr>
      </w:pPr>
      <w:r w:rsidRPr="00FD35DF">
        <w:rPr>
          <w:b/>
          <w:bCs/>
        </w:rPr>
        <w:t>Humidity</w:t>
      </w:r>
    </w:p>
    <w:p w14:paraId="4D1704B1" w14:textId="77777777" w:rsidR="00DC39EB" w:rsidRPr="00FD35DF" w:rsidRDefault="00EE7E3B">
      <w:pPr>
        <w:spacing w:after="0" w:line="276" w:lineRule="auto"/>
        <w:jc w:val="left"/>
      </w:pPr>
      <w:r w:rsidRPr="00FD35DF">
        <w:t xml:space="preserve">Humidity affects the sensor in many ways. The size of hygroscopic particles is dependent on RH, as the particle refractive index and size both are functions of RH. Therefore, it is necessary to determine </w:t>
      </w:r>
      <w:r w:rsidRPr="00FD35DF">
        <w:lastRenderedPageBreak/>
        <w:t xml:space="preserve">the threshold RH above which sensor overestimates the concentration. Few sensors also consist of internal heaters that control the threshold RH to prevent overestimation of concentration. Overall, all sensors require the calibration both in laboratory and field condition and correction factor to correct the generated data. </w:t>
      </w:r>
    </w:p>
    <w:p w14:paraId="071BDA4A" w14:textId="77777777" w:rsidR="00DC39EB" w:rsidRPr="00FD35DF" w:rsidRDefault="00DC39EB">
      <w:pPr>
        <w:spacing w:after="0" w:line="276" w:lineRule="auto"/>
        <w:jc w:val="left"/>
      </w:pPr>
    </w:p>
    <w:p w14:paraId="5291F025" w14:textId="77777777" w:rsidR="00DC39EB" w:rsidRPr="00FD35DF" w:rsidRDefault="00EE7E3B">
      <w:pPr>
        <w:spacing w:after="0" w:line="276" w:lineRule="auto"/>
        <w:jc w:val="left"/>
        <w:rPr>
          <w:b/>
          <w:bCs/>
        </w:rPr>
      </w:pPr>
      <w:r w:rsidRPr="00FD35DF">
        <w:rPr>
          <w:b/>
          <w:bCs/>
        </w:rPr>
        <w:t>Temperature</w:t>
      </w:r>
    </w:p>
    <w:p w14:paraId="43B69C2D" w14:textId="77777777" w:rsidR="00DC39EB" w:rsidRPr="00FD35DF" w:rsidRDefault="00EE7E3B">
      <w:pPr>
        <w:spacing w:after="0" w:line="276" w:lineRule="auto"/>
        <w:jc w:val="left"/>
      </w:pPr>
      <w:r w:rsidRPr="00FD35DF">
        <w:t xml:space="preserve">The individual effect of temperature is negligible on the sensor data </w:t>
      </w:r>
      <w:r w:rsidR="00851485" w:rsidRPr="00FD35DF">
        <w:t>accuracy</w:t>
      </w:r>
      <w:r w:rsidR="00CB030D">
        <w:t>,</w:t>
      </w:r>
      <w:r w:rsidRPr="00FD35DF">
        <w:t xml:space="preserve"> </w:t>
      </w:r>
      <w:r w:rsidR="00851485" w:rsidRPr="00FD35DF">
        <w:t>however,</w:t>
      </w:r>
      <w:r w:rsidRPr="00FD35DF">
        <w:t xml:space="preserve"> the combined effect of ambient temperature and humidity affect the particle </w:t>
      </w:r>
      <w:r w:rsidR="00851485" w:rsidRPr="00FD35DF">
        <w:t>morphology. Under</w:t>
      </w:r>
      <w:r w:rsidRPr="00FD35DF">
        <w:t xml:space="preserve"> low ambient temperature and high RH conditions, the air flow path inside the sensor may form water </w:t>
      </w:r>
      <w:r w:rsidR="00CB030D">
        <w:t>droplets</w:t>
      </w:r>
      <w:r w:rsidRPr="00FD35DF">
        <w:t xml:space="preserve"> because of condensation </w:t>
      </w:r>
      <w:r w:rsidR="00CB030D">
        <w:t xml:space="preserve">of water vapours, </w:t>
      </w:r>
      <w:r w:rsidRPr="00FD35DF">
        <w:t xml:space="preserve">which may deteriorate the data quality and also sensor life. The effects can be observed where </w:t>
      </w:r>
      <w:r w:rsidR="00CB030D">
        <w:t xml:space="preserve">temperature </w:t>
      </w:r>
      <w:r w:rsidRPr="00FD35DF">
        <w:t xml:space="preserve">diurnal variation is large. To evaluate the </w:t>
      </w:r>
      <w:r w:rsidR="00851485" w:rsidRPr="00FD35DF">
        <w:t>condition,</w:t>
      </w:r>
      <w:r w:rsidRPr="00FD35DF">
        <w:t xml:space="preserve"> the ambient dew point tem</w:t>
      </w:r>
      <w:r w:rsidR="00CB030D">
        <w:t>perature monitoring is required.</w:t>
      </w:r>
    </w:p>
    <w:p w14:paraId="4F9230EE" w14:textId="77777777" w:rsidR="00DC39EB" w:rsidRPr="00FD35DF" w:rsidRDefault="00DC39EB">
      <w:pPr>
        <w:spacing w:after="0" w:line="276" w:lineRule="auto"/>
        <w:jc w:val="left"/>
      </w:pPr>
    </w:p>
    <w:p w14:paraId="366BF859" w14:textId="77777777" w:rsidR="00DC39EB" w:rsidRPr="00FD35DF" w:rsidRDefault="00EE7E3B">
      <w:pPr>
        <w:spacing w:after="0" w:line="276" w:lineRule="auto"/>
        <w:jc w:val="left"/>
        <w:rPr>
          <w:b/>
          <w:bCs/>
        </w:rPr>
      </w:pPr>
      <w:r w:rsidRPr="00FD35DF">
        <w:rPr>
          <w:b/>
          <w:bCs/>
        </w:rPr>
        <w:t xml:space="preserve">Air Flow </w:t>
      </w:r>
    </w:p>
    <w:p w14:paraId="672338A9" w14:textId="77777777" w:rsidR="00DC39EB" w:rsidRPr="00FD35DF" w:rsidRDefault="00EE7E3B">
      <w:pPr>
        <w:spacing w:after="0" w:line="276" w:lineRule="auto"/>
        <w:jc w:val="left"/>
      </w:pPr>
      <w:r w:rsidRPr="00FD35DF">
        <w:t xml:space="preserve">The sensor data quality is dependent on constant air flow supply inside the detection system. Variation in air flow can affect the aerosol path exposed at a light beam, hence its scattering and consequently output data. In addition to this some sensors are designed to utilize incoming air to cool the internal circuits also. Therefore, </w:t>
      </w:r>
      <w:r w:rsidR="00851485" w:rsidRPr="00FD35DF">
        <w:t>the</w:t>
      </w:r>
      <w:r w:rsidRPr="00FD35DF">
        <w:t xml:space="preserve"> flow quality needs to be checked with </w:t>
      </w:r>
      <w:r w:rsidR="00CB030D">
        <w:t>sensitive</w:t>
      </w:r>
      <w:r w:rsidRPr="00FD35DF">
        <w:t xml:space="preserve"> flow meters</w:t>
      </w:r>
      <w:r w:rsidR="00CB030D">
        <w:t xml:space="preserve"> (e.g. hotwire anemometer</w:t>
      </w:r>
      <w:r w:rsidR="00817A97">
        <w:t>, m</w:t>
      </w:r>
      <w:r w:rsidR="00CB030D">
        <w:t xml:space="preserve">ass flow meter, </w:t>
      </w:r>
      <w:r w:rsidR="00817A97">
        <w:t>etc.)</w:t>
      </w:r>
      <w:r w:rsidRPr="00FD35DF">
        <w:t>.</w:t>
      </w:r>
    </w:p>
    <w:p w14:paraId="4D418C6D" w14:textId="77777777" w:rsidR="00DC39EB" w:rsidRPr="00FD35DF" w:rsidRDefault="00DC39EB">
      <w:pPr>
        <w:spacing w:after="0" w:line="276" w:lineRule="auto"/>
        <w:jc w:val="left"/>
      </w:pPr>
    </w:p>
    <w:p w14:paraId="66B5140D" w14:textId="77777777" w:rsidR="00DC39EB" w:rsidRPr="00FD35DF" w:rsidRDefault="00EE7E3B">
      <w:pPr>
        <w:spacing w:after="0" w:line="276" w:lineRule="auto"/>
        <w:jc w:val="left"/>
        <w:rPr>
          <w:b/>
          <w:bCs/>
        </w:rPr>
      </w:pPr>
      <w:r w:rsidRPr="00FD35DF">
        <w:rPr>
          <w:b/>
          <w:bCs/>
        </w:rPr>
        <w:t xml:space="preserve">Dust Loading </w:t>
      </w:r>
    </w:p>
    <w:p w14:paraId="4BCF2A7D" w14:textId="77777777" w:rsidR="00DC39EB" w:rsidRPr="00FD35DF" w:rsidRDefault="00EE7E3B">
      <w:pPr>
        <w:spacing w:after="0" w:line="276" w:lineRule="auto"/>
        <w:jc w:val="left"/>
      </w:pPr>
      <w:r w:rsidRPr="00FD35DF">
        <w:t>The maximum detection limit should be known for the sensor. Deposition of particles over the photodetector of the sensor may decrease detector measurement efficiency.</w:t>
      </w:r>
    </w:p>
    <w:p w14:paraId="659DC93C" w14:textId="77777777" w:rsidR="00DC39EB" w:rsidRPr="00FD35DF" w:rsidRDefault="00DC39EB">
      <w:pPr>
        <w:spacing w:after="0" w:line="276" w:lineRule="auto"/>
        <w:jc w:val="left"/>
      </w:pPr>
    </w:p>
    <w:p w14:paraId="713DFC1A" w14:textId="77777777" w:rsidR="00DC39EB" w:rsidRPr="00FD35DF" w:rsidRDefault="00851485">
      <w:pPr>
        <w:spacing w:after="0" w:line="276" w:lineRule="auto"/>
        <w:jc w:val="left"/>
        <w:rPr>
          <w:b/>
          <w:bCs/>
        </w:rPr>
      </w:pPr>
      <w:r w:rsidRPr="00FD35DF">
        <w:rPr>
          <w:b/>
          <w:bCs/>
        </w:rPr>
        <w:t>Other</w:t>
      </w:r>
      <w:r w:rsidR="00EE7E3B" w:rsidRPr="00FD35DF">
        <w:rPr>
          <w:b/>
          <w:bCs/>
        </w:rPr>
        <w:t xml:space="preserve"> interferences</w:t>
      </w:r>
    </w:p>
    <w:p w14:paraId="71FD7491" w14:textId="77777777" w:rsidR="00DC39EB" w:rsidRPr="00FD35DF" w:rsidRDefault="00EE7E3B">
      <w:pPr>
        <w:spacing w:after="0" w:line="276" w:lineRule="auto"/>
        <w:jc w:val="left"/>
      </w:pPr>
      <w:r w:rsidRPr="00FD35DF">
        <w:t xml:space="preserve">Wind direction and speed can cause variability in data </w:t>
      </w:r>
      <w:r w:rsidR="00851485" w:rsidRPr="00FD35DF">
        <w:t>accuracy,</w:t>
      </w:r>
      <w:r w:rsidRPr="00FD35DF">
        <w:t xml:space="preserve"> if sensor inlet is exposed to the environment in a </w:t>
      </w:r>
      <w:r w:rsidR="00884118">
        <w:t xml:space="preserve">different </w:t>
      </w:r>
      <w:r w:rsidRPr="00FD35DF">
        <w:t xml:space="preserve">direction. This cause poor sampling of bigger fraction of particles </w:t>
      </w:r>
      <w:r w:rsidR="00851485" w:rsidRPr="00FD35DF">
        <w:t>(&gt;</w:t>
      </w:r>
      <w:r w:rsidRPr="00FD35DF">
        <w:t>2.5 𝜇m).</w:t>
      </w:r>
      <w:r w:rsidR="00884118">
        <w:t xml:space="preserve"> </w:t>
      </w:r>
    </w:p>
    <w:p w14:paraId="236DDA16" w14:textId="77777777" w:rsidR="00DC39EB" w:rsidRPr="00FD35DF" w:rsidRDefault="00DC39EB">
      <w:pPr>
        <w:rPr>
          <w:highlight w:val="yellow"/>
        </w:rPr>
      </w:pPr>
    </w:p>
    <w:p w14:paraId="485437C3" w14:textId="77777777" w:rsidR="00DC39EB" w:rsidRPr="00FD35DF" w:rsidRDefault="00EE7E3B">
      <w:pPr>
        <w:pStyle w:val="Heading1"/>
        <w:numPr>
          <w:ilvl w:val="0"/>
          <w:numId w:val="10"/>
        </w:numPr>
      </w:pPr>
      <w:r w:rsidRPr="00FD35DF">
        <w:t>Operation Requirements</w:t>
      </w:r>
    </w:p>
    <w:p w14:paraId="61EC0F67" w14:textId="77777777" w:rsidR="00DC39EB" w:rsidRPr="00FD35DF" w:rsidRDefault="00EE7E3B">
      <w:pPr>
        <w:pStyle w:val="Heading2"/>
        <w:numPr>
          <w:ilvl w:val="1"/>
          <w:numId w:val="10"/>
        </w:numPr>
      </w:pPr>
      <w:r w:rsidRPr="00FD35DF">
        <w:rPr>
          <w:b/>
        </w:rPr>
        <w:t>Method of Measurement</w:t>
      </w:r>
    </w:p>
    <w:p w14:paraId="3817BAE9" w14:textId="77777777" w:rsidR="00DC39EB" w:rsidRPr="00FD35DF" w:rsidRDefault="00EE7E3B">
      <w:r w:rsidRPr="00FD35DF">
        <w:t>The instrument shall be</w:t>
      </w:r>
      <w:r w:rsidR="00E1572B">
        <w:t xml:space="preserve"> including</w:t>
      </w:r>
      <w:r w:rsidRPr="00FD35DF">
        <w:t xml:space="preserve"> laser scattering </w:t>
      </w:r>
      <w:r w:rsidR="00E1572B">
        <w:t xml:space="preserve">or any equivalent aerosol </w:t>
      </w:r>
      <w:r w:rsidR="00616E7B">
        <w:t>measurement</w:t>
      </w:r>
      <w:r w:rsidR="00E1572B">
        <w:t xml:space="preserve"> techniques</w:t>
      </w:r>
      <w:r w:rsidRPr="00FD35DF">
        <w:t xml:space="preserve"> as the technology for measurement of particulate matter concentration. The concentration of particulate matter is reported in µg/m</w:t>
      </w:r>
      <w:r w:rsidRPr="00FD35DF">
        <w:rPr>
          <w:vertAlign w:val="superscript"/>
        </w:rPr>
        <w:t>3</w:t>
      </w:r>
      <w:r w:rsidRPr="00FD35DF">
        <w:t>.</w:t>
      </w:r>
    </w:p>
    <w:p w14:paraId="016A43FB" w14:textId="77777777" w:rsidR="00DC39EB" w:rsidRPr="00FD35DF" w:rsidRDefault="00EE7E3B">
      <w:pPr>
        <w:pStyle w:val="Heading2"/>
        <w:numPr>
          <w:ilvl w:val="1"/>
          <w:numId w:val="10"/>
        </w:numPr>
      </w:pPr>
      <w:r w:rsidRPr="00FD35DF">
        <w:rPr>
          <w:b/>
        </w:rPr>
        <w:t>Sampling</w:t>
      </w:r>
    </w:p>
    <w:p w14:paraId="64BEA4A9" w14:textId="77777777" w:rsidR="00DC39EB" w:rsidRPr="00FD35DF" w:rsidRDefault="00EE7E3B">
      <w:pPr>
        <w:rPr>
          <w:color w:val="FF0000"/>
        </w:rPr>
      </w:pPr>
      <w:r w:rsidRPr="00FD35DF">
        <w:rPr>
          <w:color w:val="FF0000"/>
        </w:rPr>
        <w:t xml:space="preserve">Samples are collected at flow rates </w:t>
      </w:r>
      <w:r w:rsidR="00E1572B">
        <w:rPr>
          <w:color w:val="FF0000"/>
        </w:rPr>
        <w:t>from 0.1</w:t>
      </w:r>
      <w:r w:rsidRPr="00FD35DF">
        <w:rPr>
          <w:color w:val="FF0000"/>
        </w:rPr>
        <w:t xml:space="preserve"> l/min </w:t>
      </w:r>
      <w:r w:rsidR="00E1572B">
        <w:rPr>
          <w:color w:val="FF0000"/>
        </w:rPr>
        <w:t xml:space="preserve">or more </w:t>
      </w:r>
      <w:r w:rsidRPr="00FD35DF">
        <w:rPr>
          <w:color w:val="FF0000"/>
        </w:rPr>
        <w:t xml:space="preserve">in continuous mode. </w:t>
      </w:r>
    </w:p>
    <w:p w14:paraId="00BFD53F" w14:textId="77777777" w:rsidR="00DC39EB" w:rsidRPr="00FD35DF" w:rsidRDefault="00EE7E3B">
      <w:pPr>
        <w:pStyle w:val="Heading2"/>
        <w:numPr>
          <w:ilvl w:val="1"/>
          <w:numId w:val="10"/>
        </w:numPr>
      </w:pPr>
      <w:r w:rsidRPr="00FD35DF">
        <w:rPr>
          <w:b/>
        </w:rPr>
        <w:t>Battery Life</w:t>
      </w:r>
    </w:p>
    <w:p w14:paraId="5A647567" w14:textId="77777777" w:rsidR="00DC39EB" w:rsidRPr="00FD35DF" w:rsidRDefault="00EE7E3B">
      <w:r w:rsidRPr="00FD35DF">
        <w:t>The system shall have 24-hour backup (with no grid or solar power). System shall be able to run in 220 V, 50 Hz power line or DC supply.</w:t>
      </w:r>
    </w:p>
    <w:p w14:paraId="5AF8CE01" w14:textId="77777777" w:rsidR="00DC39EB" w:rsidRPr="00FD35DF" w:rsidRDefault="00EE7E3B">
      <w:pPr>
        <w:pStyle w:val="Heading2"/>
        <w:numPr>
          <w:ilvl w:val="1"/>
          <w:numId w:val="10"/>
        </w:numPr>
      </w:pPr>
      <w:r w:rsidRPr="00FD35DF">
        <w:rPr>
          <w:b/>
        </w:rPr>
        <w:t>Instrument Housing</w:t>
      </w:r>
    </w:p>
    <w:p w14:paraId="1603DCA6" w14:textId="77777777" w:rsidR="00DC39EB" w:rsidRPr="00FD35DF" w:rsidRDefault="00EE7E3B">
      <w:r w:rsidRPr="00FD35DF">
        <w:t>The instrument shall be placed in a weather-proof, dust-proof and water-proof enclosure. Dust-proof capability shall be as per IP55 or IP65.</w:t>
      </w:r>
    </w:p>
    <w:p w14:paraId="2D348F71" w14:textId="77777777" w:rsidR="00DC39EB" w:rsidRPr="00FD35DF" w:rsidRDefault="00EE7E3B">
      <w:pPr>
        <w:pStyle w:val="Heading2"/>
        <w:numPr>
          <w:ilvl w:val="1"/>
          <w:numId w:val="10"/>
        </w:numPr>
      </w:pPr>
      <w:r w:rsidRPr="00FD35DF">
        <w:rPr>
          <w:b/>
        </w:rPr>
        <w:lastRenderedPageBreak/>
        <w:t>Data Storage and Communication</w:t>
      </w:r>
    </w:p>
    <w:p w14:paraId="546FB24C" w14:textId="77777777" w:rsidR="00DC39EB" w:rsidRPr="00FD35DF" w:rsidRDefault="00EE7E3B">
      <w:r w:rsidRPr="00FD35DF">
        <w:t>The instrument shall be able to store data for 48 hours in case of power failure or connectivity loss. It shall have in-built data logger and ethernet/GPRS/Wi-Fi module/any relevant new technology for communication of data to servers.</w:t>
      </w:r>
    </w:p>
    <w:p w14:paraId="5C17FC0D" w14:textId="77777777" w:rsidR="00DC39EB" w:rsidRPr="00FD35DF" w:rsidRDefault="00EE7E3B">
      <w:pPr>
        <w:pStyle w:val="Heading2"/>
        <w:numPr>
          <w:ilvl w:val="1"/>
          <w:numId w:val="10"/>
        </w:numPr>
      </w:pPr>
      <w:r w:rsidRPr="00FD35DF">
        <w:rPr>
          <w:b/>
        </w:rPr>
        <w:t>Environmental Operating Conditions</w:t>
      </w:r>
    </w:p>
    <w:p w14:paraId="1F2D74E3" w14:textId="77777777" w:rsidR="00DC39EB" w:rsidRPr="00FD35DF" w:rsidRDefault="00EE7E3B">
      <w:r w:rsidRPr="00FD35DF">
        <w:t>The instrument can be operated at temperatures ranging from 0 – 50 ⁰C and relative humidity range 0 – 95%.</w:t>
      </w:r>
    </w:p>
    <w:p w14:paraId="2DE9ED1A" w14:textId="77777777" w:rsidR="00DC39EB" w:rsidRPr="00FD35DF" w:rsidRDefault="00EE7E3B">
      <w:pPr>
        <w:pStyle w:val="Heading2"/>
        <w:numPr>
          <w:ilvl w:val="1"/>
          <w:numId w:val="10"/>
        </w:numPr>
      </w:pPr>
      <w:r w:rsidRPr="00FD35DF">
        <w:rPr>
          <w:b/>
        </w:rPr>
        <w:t>Instrument Cleaning and Storage</w:t>
      </w:r>
    </w:p>
    <w:p w14:paraId="0239C09C" w14:textId="77777777" w:rsidR="00DC39EB" w:rsidRPr="00FD35DF" w:rsidRDefault="00EE7E3B">
      <w:r w:rsidRPr="00FD35DF">
        <w:t>The instruments shall be cleaned and stored as per manufacturer's instructions.</w:t>
      </w:r>
    </w:p>
    <w:p w14:paraId="7C9EE30E" w14:textId="77777777" w:rsidR="00DC39EB" w:rsidRPr="00FD35DF" w:rsidRDefault="00EE7E3B">
      <w:pPr>
        <w:pStyle w:val="Heading2"/>
        <w:numPr>
          <w:ilvl w:val="1"/>
          <w:numId w:val="10"/>
        </w:numPr>
      </w:pPr>
      <w:r w:rsidRPr="00FD35DF">
        <w:rPr>
          <w:b/>
        </w:rPr>
        <w:t>Online RH and Temperature Monitoring</w:t>
      </w:r>
    </w:p>
    <w:p w14:paraId="76798DBD" w14:textId="77777777" w:rsidR="00DC39EB" w:rsidRPr="00FD35DF" w:rsidRDefault="00EE7E3B">
      <w:r w:rsidRPr="00FD35DF">
        <w:t>Monitoring of RH and temperature by the system is mandatory and provision for RH correction shall be made by the manufacturer.</w:t>
      </w:r>
    </w:p>
    <w:p w14:paraId="303F93F5" w14:textId="77777777" w:rsidR="00DC39EB" w:rsidRPr="00FD35DF" w:rsidRDefault="00EE7E3B">
      <w:pPr>
        <w:pStyle w:val="Heading2"/>
        <w:numPr>
          <w:ilvl w:val="1"/>
          <w:numId w:val="10"/>
        </w:numPr>
      </w:pPr>
      <w:r w:rsidRPr="00FD35DF">
        <w:rPr>
          <w:b/>
        </w:rPr>
        <w:t>Reporting Interval</w:t>
      </w:r>
    </w:p>
    <w:p w14:paraId="121BE111" w14:textId="77777777" w:rsidR="00DC39EB" w:rsidRPr="00FD35DF" w:rsidRDefault="00EE7E3B">
      <w:r w:rsidRPr="00FD35DF">
        <w:t>Minimum reporting interval of 1 minute or configurable.</w:t>
      </w:r>
    </w:p>
    <w:p w14:paraId="52961274" w14:textId="77777777" w:rsidR="00DC39EB" w:rsidRPr="00FD35DF" w:rsidRDefault="00EE7E3B">
      <w:pPr>
        <w:pStyle w:val="Heading1"/>
        <w:numPr>
          <w:ilvl w:val="0"/>
          <w:numId w:val="10"/>
        </w:numPr>
        <w:rPr>
          <w:highlight w:val="yellow"/>
        </w:rPr>
      </w:pPr>
      <w:r w:rsidRPr="00FD35DF">
        <w:rPr>
          <w:highlight w:val="yellow"/>
        </w:rPr>
        <w:t>Calibration</w:t>
      </w:r>
      <w:r w:rsidR="00E1572B">
        <w:rPr>
          <w:highlight w:val="yellow"/>
        </w:rPr>
        <w:t xml:space="preserve"> and Performance Evaluation</w:t>
      </w:r>
      <w:r w:rsidRPr="00FD35DF">
        <w:rPr>
          <w:highlight w:val="yellow"/>
        </w:rPr>
        <w:t xml:space="preserve"> Procedure </w:t>
      </w:r>
    </w:p>
    <w:p w14:paraId="624EDEB4" w14:textId="77777777" w:rsidR="00DC39EB" w:rsidRPr="00FD35DF" w:rsidRDefault="00901F83" w:rsidP="00EE7E3B">
      <w:r w:rsidRPr="00FD35DF">
        <w:t xml:space="preserve">Different aspects of PM sensor must be checked to determine overall quality of PM sensor. The testing method of sensor shall be performed in both laboratory and field condition. This </w:t>
      </w:r>
      <w:r w:rsidR="00123D09" w:rsidRPr="00FD35DF">
        <w:t>testing parameters</w:t>
      </w:r>
      <w:r w:rsidRPr="00FD35DF">
        <w:t xml:space="preserve"> are:</w:t>
      </w:r>
    </w:p>
    <w:p w14:paraId="06C2952F" w14:textId="77777777" w:rsidR="00051A40" w:rsidRPr="00FD35DF" w:rsidRDefault="00123D09" w:rsidP="00051A40">
      <w:pPr>
        <w:pStyle w:val="ListParagraph"/>
        <w:numPr>
          <w:ilvl w:val="0"/>
          <w:numId w:val="12"/>
        </w:numPr>
        <w:rPr>
          <w:b/>
          <w:bCs/>
          <w:highlight w:val="yellow"/>
        </w:rPr>
      </w:pPr>
      <w:r w:rsidRPr="00FD35DF">
        <w:rPr>
          <w:b/>
          <w:bCs/>
          <w:highlight w:val="yellow"/>
        </w:rPr>
        <w:t>Field comparison</w:t>
      </w:r>
    </w:p>
    <w:p w14:paraId="71E1CDDD" w14:textId="77777777" w:rsidR="00051A40" w:rsidRPr="00FD35DF" w:rsidRDefault="00051A40" w:rsidP="00051A40">
      <w:pPr>
        <w:pStyle w:val="ListParagraph"/>
        <w:rPr>
          <w:highlight w:val="yellow"/>
        </w:rPr>
      </w:pPr>
      <w:r w:rsidRPr="00FD35DF">
        <w:rPr>
          <w:highlight w:val="yellow"/>
        </w:rPr>
        <w:t xml:space="preserve">Evaluation of sensor at ambient outdoor site provides information on </w:t>
      </w:r>
      <w:r w:rsidR="00B41A53">
        <w:rPr>
          <w:highlight w:val="yellow"/>
        </w:rPr>
        <w:t xml:space="preserve">PM </w:t>
      </w:r>
      <w:r w:rsidRPr="00FD35DF">
        <w:rPr>
          <w:highlight w:val="yellow"/>
        </w:rPr>
        <w:t xml:space="preserve">sensor performance that is relevant to real world condition and allow user to predict how the sensor might perform in similar condition. </w:t>
      </w:r>
    </w:p>
    <w:p w14:paraId="7EA39469" w14:textId="77777777" w:rsidR="00123D09" w:rsidRPr="00FD35DF" w:rsidRDefault="00123D09" w:rsidP="00901F83">
      <w:pPr>
        <w:pStyle w:val="ListParagraph"/>
        <w:numPr>
          <w:ilvl w:val="0"/>
          <w:numId w:val="12"/>
        </w:numPr>
        <w:rPr>
          <w:b/>
          <w:bCs/>
          <w:highlight w:val="yellow"/>
        </w:rPr>
      </w:pPr>
      <w:r w:rsidRPr="00FD35DF">
        <w:rPr>
          <w:b/>
          <w:bCs/>
          <w:highlight w:val="yellow"/>
        </w:rPr>
        <w:t>Relative Humidity and Temperature effect</w:t>
      </w:r>
    </w:p>
    <w:p w14:paraId="64818D88" w14:textId="77777777" w:rsidR="00051A40" w:rsidRPr="00FD35DF" w:rsidRDefault="00051A40" w:rsidP="00051A40">
      <w:pPr>
        <w:pStyle w:val="ListParagraph"/>
        <w:rPr>
          <w:highlight w:val="yellow"/>
        </w:rPr>
      </w:pPr>
      <w:r w:rsidRPr="00FD35DF">
        <w:rPr>
          <w:highlight w:val="yellow"/>
        </w:rPr>
        <w:t xml:space="preserve">Compare a test PM concentration with elevated RH and </w:t>
      </w:r>
      <w:r w:rsidR="00B41A53">
        <w:rPr>
          <w:highlight w:val="yellow"/>
        </w:rPr>
        <w:t>t</w:t>
      </w:r>
      <w:r w:rsidRPr="00FD35DF">
        <w:rPr>
          <w:highlight w:val="yellow"/>
        </w:rPr>
        <w:t>emperature to see effect on PM sensor.</w:t>
      </w:r>
    </w:p>
    <w:p w14:paraId="591F9151" w14:textId="77777777" w:rsidR="00123D09" w:rsidRPr="00FD35DF" w:rsidRDefault="00123D09" w:rsidP="00901F83">
      <w:pPr>
        <w:pStyle w:val="ListParagraph"/>
        <w:numPr>
          <w:ilvl w:val="0"/>
          <w:numId w:val="12"/>
        </w:numPr>
        <w:rPr>
          <w:b/>
          <w:bCs/>
          <w:highlight w:val="yellow"/>
        </w:rPr>
      </w:pPr>
      <w:r w:rsidRPr="00FD35DF">
        <w:rPr>
          <w:b/>
          <w:bCs/>
          <w:highlight w:val="yellow"/>
        </w:rPr>
        <w:t>Accuracy at low, mid and high concentration</w:t>
      </w:r>
    </w:p>
    <w:p w14:paraId="2B16B462" w14:textId="77777777" w:rsidR="00051A40" w:rsidRPr="00FD35DF" w:rsidRDefault="00051A40" w:rsidP="00051A40">
      <w:pPr>
        <w:pStyle w:val="ListParagraph"/>
        <w:rPr>
          <w:highlight w:val="yellow"/>
        </w:rPr>
      </w:pPr>
      <w:r w:rsidRPr="00FD35DF">
        <w:rPr>
          <w:highlight w:val="yellow"/>
        </w:rPr>
        <w:t>Determine PM sensor performance when exposed to test condition</w:t>
      </w:r>
      <w:r w:rsidR="0096373C" w:rsidRPr="00FD35DF">
        <w:rPr>
          <w:highlight w:val="yellow"/>
        </w:rPr>
        <w:t>s with low, mid and high concentrations.</w:t>
      </w:r>
    </w:p>
    <w:p w14:paraId="2112D2EB" w14:textId="77777777" w:rsidR="00123D09" w:rsidRPr="00FD35DF" w:rsidRDefault="00123D09" w:rsidP="00123D09">
      <w:pPr>
        <w:pStyle w:val="ListParagraph"/>
        <w:numPr>
          <w:ilvl w:val="0"/>
          <w:numId w:val="12"/>
        </w:numPr>
        <w:rPr>
          <w:b/>
          <w:bCs/>
          <w:highlight w:val="yellow"/>
        </w:rPr>
      </w:pPr>
      <w:r w:rsidRPr="00FD35DF">
        <w:rPr>
          <w:b/>
          <w:bCs/>
          <w:highlight w:val="yellow"/>
        </w:rPr>
        <w:t xml:space="preserve">Drift </w:t>
      </w:r>
    </w:p>
    <w:p w14:paraId="6A324780" w14:textId="77777777" w:rsidR="00851485" w:rsidRPr="00E1572B" w:rsidRDefault="00051A40" w:rsidP="00E1572B">
      <w:pPr>
        <w:pStyle w:val="ListParagraph"/>
        <w:rPr>
          <w:highlight w:val="yellow"/>
        </w:rPr>
      </w:pPr>
      <w:r w:rsidRPr="00FD35DF">
        <w:rPr>
          <w:highlight w:val="yellow"/>
        </w:rPr>
        <w:t xml:space="preserve">Compare the PM sensor response to test PM concentration before and after the sensors are operated for specified time period of 15, </w:t>
      </w:r>
      <w:r w:rsidR="0096373C" w:rsidRPr="00FD35DF">
        <w:rPr>
          <w:highlight w:val="yellow"/>
        </w:rPr>
        <w:t>30,</w:t>
      </w:r>
      <w:r w:rsidRPr="00FD35DF">
        <w:rPr>
          <w:highlight w:val="yellow"/>
        </w:rPr>
        <w:t xml:space="preserve"> 45 and 60 days in </w:t>
      </w:r>
      <w:r w:rsidR="00B41A53">
        <w:rPr>
          <w:highlight w:val="yellow"/>
        </w:rPr>
        <w:t>air</w:t>
      </w:r>
      <w:r w:rsidRPr="00FD35DF">
        <w:rPr>
          <w:highlight w:val="yellow"/>
        </w:rPr>
        <w:t>.</w:t>
      </w:r>
    </w:p>
    <w:p w14:paraId="25EDFA4E" w14:textId="77777777" w:rsidR="00851485" w:rsidRDefault="00851485">
      <w:pPr>
        <w:spacing w:after="0" w:line="276" w:lineRule="auto"/>
        <w:jc w:val="left"/>
        <w:rPr>
          <w:bCs/>
        </w:rPr>
      </w:pPr>
    </w:p>
    <w:p w14:paraId="35A83F07" w14:textId="77777777" w:rsidR="00E1572B" w:rsidRDefault="00E1572B">
      <w:pPr>
        <w:spacing w:after="0" w:line="276" w:lineRule="auto"/>
        <w:jc w:val="left"/>
        <w:rPr>
          <w:bCs/>
        </w:rPr>
      </w:pPr>
    </w:p>
    <w:p w14:paraId="1286CE55" w14:textId="77777777" w:rsidR="00E1572B" w:rsidRDefault="00E1572B">
      <w:pPr>
        <w:spacing w:after="0" w:line="276" w:lineRule="auto"/>
        <w:jc w:val="left"/>
        <w:rPr>
          <w:bCs/>
        </w:rPr>
      </w:pPr>
    </w:p>
    <w:p w14:paraId="58A63DBD" w14:textId="77777777" w:rsidR="00E1572B" w:rsidRDefault="00E1572B">
      <w:pPr>
        <w:spacing w:after="0" w:line="276" w:lineRule="auto"/>
        <w:jc w:val="left"/>
        <w:rPr>
          <w:bCs/>
        </w:rPr>
      </w:pPr>
    </w:p>
    <w:p w14:paraId="7C9B5199" w14:textId="77777777" w:rsidR="00E1572B" w:rsidRDefault="00E1572B">
      <w:pPr>
        <w:spacing w:after="0" w:line="276" w:lineRule="auto"/>
        <w:jc w:val="left"/>
        <w:rPr>
          <w:bCs/>
        </w:rPr>
      </w:pPr>
    </w:p>
    <w:p w14:paraId="6D9667E5" w14:textId="77777777" w:rsidR="00E1572B" w:rsidRDefault="00E1572B">
      <w:pPr>
        <w:spacing w:after="0" w:line="276" w:lineRule="auto"/>
        <w:jc w:val="left"/>
        <w:rPr>
          <w:bCs/>
        </w:rPr>
      </w:pPr>
    </w:p>
    <w:p w14:paraId="3E1CAC36" w14:textId="77777777" w:rsidR="00E1572B" w:rsidRDefault="00E1572B">
      <w:pPr>
        <w:spacing w:after="0" w:line="276" w:lineRule="auto"/>
        <w:jc w:val="left"/>
        <w:rPr>
          <w:bCs/>
        </w:rPr>
      </w:pPr>
    </w:p>
    <w:p w14:paraId="6D075C5F" w14:textId="77777777" w:rsidR="00E1572B" w:rsidRDefault="00E1572B">
      <w:pPr>
        <w:spacing w:after="0" w:line="276" w:lineRule="auto"/>
        <w:jc w:val="left"/>
        <w:rPr>
          <w:bCs/>
        </w:rPr>
      </w:pPr>
    </w:p>
    <w:p w14:paraId="4E6F90A9" w14:textId="77777777" w:rsidR="00E1572B" w:rsidRDefault="00E1572B">
      <w:pPr>
        <w:spacing w:after="0" w:line="276" w:lineRule="auto"/>
        <w:jc w:val="left"/>
        <w:rPr>
          <w:bCs/>
        </w:rPr>
      </w:pPr>
    </w:p>
    <w:p w14:paraId="290D8FD1" w14:textId="77777777" w:rsidR="00E1572B" w:rsidRDefault="00E1572B">
      <w:pPr>
        <w:spacing w:after="0" w:line="276" w:lineRule="auto"/>
        <w:jc w:val="left"/>
        <w:rPr>
          <w:bCs/>
        </w:rPr>
      </w:pPr>
    </w:p>
    <w:p w14:paraId="08531866" w14:textId="77777777" w:rsidR="00E1572B" w:rsidRDefault="00E1572B">
      <w:pPr>
        <w:spacing w:after="0" w:line="276" w:lineRule="auto"/>
        <w:jc w:val="left"/>
        <w:rPr>
          <w:bCs/>
        </w:rPr>
      </w:pPr>
    </w:p>
    <w:p w14:paraId="76DBC1DD" w14:textId="77777777" w:rsidR="00E1572B" w:rsidRPr="00FD35DF" w:rsidRDefault="00E1572B">
      <w:pPr>
        <w:spacing w:after="0" w:line="276" w:lineRule="auto"/>
        <w:jc w:val="left"/>
        <w:rPr>
          <w:bCs/>
        </w:rPr>
      </w:pPr>
    </w:p>
    <w:p w14:paraId="67A9400E" w14:textId="77777777" w:rsidR="00851485" w:rsidRPr="00FD35DF" w:rsidRDefault="00851485">
      <w:pPr>
        <w:spacing w:after="0" w:line="276" w:lineRule="auto"/>
        <w:jc w:val="left"/>
        <w:rPr>
          <w:bCs/>
        </w:rPr>
      </w:pPr>
    </w:p>
    <w:p w14:paraId="630B5431" w14:textId="77777777" w:rsidR="006A13AE" w:rsidRPr="00FD35DF" w:rsidRDefault="0096373C">
      <w:pPr>
        <w:spacing w:after="0" w:line="276" w:lineRule="auto"/>
        <w:jc w:val="left"/>
        <w:rPr>
          <w:bCs/>
        </w:rPr>
      </w:pPr>
      <w:r w:rsidRPr="00FD35DF">
        <w:rPr>
          <w:bCs/>
        </w:rPr>
        <w:lastRenderedPageBreak/>
        <w:t xml:space="preserve">To test the above </w:t>
      </w:r>
      <w:r w:rsidR="006A13AE" w:rsidRPr="00FD35DF">
        <w:rPr>
          <w:bCs/>
        </w:rPr>
        <w:t>parameters,</w:t>
      </w:r>
      <w:r w:rsidRPr="00FD35DF">
        <w:rPr>
          <w:bCs/>
        </w:rPr>
        <w:t xml:space="preserve"> the testing </w:t>
      </w:r>
      <w:r w:rsidR="006A13AE" w:rsidRPr="00FD35DF">
        <w:rPr>
          <w:bCs/>
        </w:rPr>
        <w:t>approach and outline of method is given below:</w:t>
      </w:r>
    </w:p>
    <w:p w14:paraId="44A9C659" w14:textId="77777777" w:rsidR="006A13AE" w:rsidRPr="00FD35DF" w:rsidRDefault="006A13AE">
      <w:pPr>
        <w:spacing w:after="0" w:line="276" w:lineRule="auto"/>
        <w:jc w:val="left"/>
        <w:rPr>
          <w:bCs/>
        </w:rPr>
      </w:pPr>
    </w:p>
    <w:p w14:paraId="402B2969" w14:textId="77777777" w:rsidR="006A13AE" w:rsidRPr="00FD35DF" w:rsidRDefault="00B91BC3">
      <w:pPr>
        <w:spacing w:after="0" w:line="276" w:lineRule="auto"/>
        <w:jc w:val="left"/>
        <w:rPr>
          <w:bCs/>
        </w:rPr>
      </w:pPr>
      <w:r w:rsidRPr="00FD35DF">
        <w:rPr>
          <w:bCs/>
          <w:noProof/>
          <w:lang w:bidi="hi-IN"/>
        </w:rPr>
        <mc:AlternateContent>
          <mc:Choice Requires="wpg">
            <w:drawing>
              <wp:anchor distT="0" distB="0" distL="114300" distR="114300" simplePos="0" relativeHeight="251670528" behindDoc="0" locked="0" layoutInCell="1" allowOverlap="1" wp14:anchorId="302A7AFE" wp14:editId="68BD3EE2">
                <wp:simplePos x="0" y="0"/>
                <wp:positionH relativeFrom="margin">
                  <wp:align>center</wp:align>
                </wp:positionH>
                <wp:positionV relativeFrom="paragraph">
                  <wp:posOffset>135337</wp:posOffset>
                </wp:positionV>
                <wp:extent cx="3249637" cy="3634410"/>
                <wp:effectExtent l="0" t="0" r="27305" b="23495"/>
                <wp:wrapNone/>
                <wp:docPr id="13" name="Group 13"/>
                <wp:cNvGraphicFramePr/>
                <a:graphic xmlns:a="http://schemas.openxmlformats.org/drawingml/2006/main">
                  <a:graphicData uri="http://schemas.microsoft.com/office/word/2010/wordprocessingGroup">
                    <wpg:wgp>
                      <wpg:cNvGrpSpPr/>
                      <wpg:grpSpPr>
                        <a:xfrm>
                          <a:off x="0" y="0"/>
                          <a:ext cx="3249637" cy="3634410"/>
                          <a:chOff x="0" y="87409"/>
                          <a:chExt cx="3249637" cy="3634410"/>
                        </a:xfrm>
                      </wpg:grpSpPr>
                      <wps:wsp>
                        <wps:cNvPr id="1" name="Rectangle 1"/>
                        <wps:cNvSpPr/>
                        <wps:spPr>
                          <a:xfrm>
                            <a:off x="540688" y="87409"/>
                            <a:ext cx="2250831" cy="302455"/>
                          </a:xfrm>
                          <a:prstGeom prst="rect">
                            <a:avLst/>
                          </a:prstGeom>
                          <a:solidFill>
                            <a:schemeClr val="accent1">
                              <a:lumMod val="20000"/>
                              <a:lumOff val="8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FA8A05" w14:textId="77777777" w:rsidR="00616E7B" w:rsidRPr="00F875CA" w:rsidRDefault="00616E7B" w:rsidP="001241E1">
                              <w:pPr>
                                <w:jc w:val="center"/>
                                <w:rPr>
                                  <w:lang w:val="en-US"/>
                                </w:rPr>
                              </w:pPr>
                              <w:r>
                                <w:rPr>
                                  <w:lang w:val="en-US"/>
                                </w:rPr>
                                <w:t xml:space="preserve">Field deployment for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00253" y="2983266"/>
                            <a:ext cx="2799471" cy="738553"/>
                          </a:xfrm>
                          <a:prstGeom prst="rect">
                            <a:avLst/>
                          </a:prstGeom>
                          <a:solidFill>
                            <a:schemeClr val="accent1">
                              <a:lumMod val="20000"/>
                              <a:lumOff val="8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9E96A0" w14:textId="77777777" w:rsidR="00616E7B" w:rsidRPr="003D6AF1" w:rsidRDefault="00616E7B" w:rsidP="003D6AF1">
                              <w:pPr>
                                <w:spacing w:after="0"/>
                                <w:jc w:val="left"/>
                                <w:rPr>
                                  <w:b/>
                                  <w:bCs/>
                                  <w:lang w:val="en-US"/>
                                </w:rPr>
                              </w:pPr>
                              <w:r w:rsidRPr="003D6AF1">
                                <w:rPr>
                                  <w:b/>
                                  <w:bCs/>
                                  <w:lang w:val="en-US"/>
                                </w:rPr>
                                <w:t>Laboratory chamber testing</w:t>
                              </w:r>
                            </w:p>
                            <w:p w14:paraId="31056167" w14:textId="77777777" w:rsidR="00616E7B" w:rsidRPr="003D6AF1" w:rsidRDefault="00616E7B" w:rsidP="003D6AF1">
                              <w:pPr>
                                <w:pStyle w:val="ListParagraph"/>
                                <w:numPr>
                                  <w:ilvl w:val="0"/>
                                  <w:numId w:val="14"/>
                                </w:numPr>
                                <w:spacing w:after="0"/>
                                <w:jc w:val="left"/>
                                <w:rPr>
                                  <w:lang w:val="en-US"/>
                                </w:rPr>
                              </w:pPr>
                              <w:r w:rsidRPr="003D6AF1">
                                <w:rPr>
                                  <w:lang w:val="en-US"/>
                                </w:rPr>
                                <w:t>Accuracy at different PM levels</w:t>
                              </w:r>
                            </w:p>
                            <w:p w14:paraId="367667D6" w14:textId="77777777" w:rsidR="00616E7B" w:rsidRPr="003D6AF1" w:rsidRDefault="00616E7B" w:rsidP="003D6AF1">
                              <w:pPr>
                                <w:pStyle w:val="ListParagraph"/>
                                <w:numPr>
                                  <w:ilvl w:val="0"/>
                                  <w:numId w:val="14"/>
                                </w:numPr>
                                <w:spacing w:after="0"/>
                                <w:jc w:val="left"/>
                                <w:rPr>
                                  <w:lang w:val="en-US"/>
                                </w:rPr>
                              </w:pPr>
                              <w:r w:rsidRPr="003D6AF1">
                                <w:rPr>
                                  <w:lang w:val="en-US"/>
                                </w:rPr>
                                <w:t>Drift testing (Day 15, 45 and 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0" y="397565"/>
                            <a:ext cx="3249637" cy="1787525"/>
                            <a:chOff x="0" y="0"/>
                            <a:chExt cx="3249637" cy="1787525"/>
                          </a:xfrm>
                        </wpg:grpSpPr>
                        <wpg:grpSp>
                          <wpg:cNvPr id="10" name="Group 10"/>
                          <wpg:cNvGrpSpPr/>
                          <wpg:grpSpPr>
                            <a:xfrm>
                              <a:off x="0" y="0"/>
                              <a:ext cx="3249637" cy="1357533"/>
                              <a:chOff x="0" y="-2445"/>
                              <a:chExt cx="2994320" cy="1028860"/>
                            </a:xfrm>
                          </wpg:grpSpPr>
                          <wps:wsp>
                            <wps:cNvPr id="3" name="Rectangle 3"/>
                            <wps:cNvSpPr/>
                            <wps:spPr>
                              <a:xfrm>
                                <a:off x="0" y="356958"/>
                                <a:ext cx="2994320" cy="669457"/>
                              </a:xfrm>
                              <a:prstGeom prst="rect">
                                <a:avLst/>
                              </a:prstGeom>
                              <a:solidFill>
                                <a:schemeClr val="accent1">
                                  <a:lumMod val="20000"/>
                                  <a:lumOff val="8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94C116" w14:textId="77777777" w:rsidR="00616E7B" w:rsidRPr="003D6AF1" w:rsidRDefault="00616E7B" w:rsidP="003D6AF1">
                                  <w:pPr>
                                    <w:spacing w:after="0"/>
                                    <w:jc w:val="left"/>
                                    <w:rPr>
                                      <w:b/>
                                      <w:bCs/>
                                      <w:lang w:val="en-US"/>
                                    </w:rPr>
                                  </w:pPr>
                                  <w:r w:rsidRPr="003D6AF1">
                                    <w:rPr>
                                      <w:b/>
                                      <w:bCs/>
                                      <w:lang w:val="en-US"/>
                                    </w:rPr>
                                    <w:t>Laboratory chamber testing</w:t>
                                  </w:r>
                                </w:p>
                                <w:p w14:paraId="04C038A5" w14:textId="77777777" w:rsidR="00616E7B" w:rsidRPr="003D6AF1" w:rsidRDefault="00616E7B" w:rsidP="003D6AF1">
                                  <w:pPr>
                                    <w:pStyle w:val="ListParagraph"/>
                                    <w:numPr>
                                      <w:ilvl w:val="0"/>
                                      <w:numId w:val="13"/>
                                    </w:numPr>
                                    <w:spacing w:after="0"/>
                                    <w:jc w:val="left"/>
                                    <w:rPr>
                                      <w:lang w:val="en-US"/>
                                    </w:rPr>
                                  </w:pPr>
                                  <w:r w:rsidRPr="003D6AF1">
                                    <w:rPr>
                                      <w:lang w:val="en-US"/>
                                    </w:rPr>
                                    <w:t>Relative Humidity and Temperature effect</w:t>
                                  </w:r>
                                </w:p>
                                <w:p w14:paraId="5D49C8A3" w14:textId="77777777" w:rsidR="00616E7B" w:rsidRPr="003D6AF1" w:rsidRDefault="00616E7B" w:rsidP="003D6AF1">
                                  <w:pPr>
                                    <w:pStyle w:val="ListParagraph"/>
                                    <w:numPr>
                                      <w:ilvl w:val="0"/>
                                      <w:numId w:val="13"/>
                                    </w:numPr>
                                    <w:spacing w:after="0"/>
                                    <w:jc w:val="left"/>
                                    <w:rPr>
                                      <w:lang w:val="en-US"/>
                                    </w:rPr>
                                  </w:pPr>
                                  <w:r w:rsidRPr="003D6AF1">
                                    <w:rPr>
                                      <w:lang w:val="en-US"/>
                                    </w:rPr>
                                    <w:t>Accuracy at different PM levels</w:t>
                                  </w:r>
                                </w:p>
                                <w:p w14:paraId="72A305FB" w14:textId="77777777" w:rsidR="00616E7B" w:rsidRPr="003D6AF1" w:rsidRDefault="00616E7B" w:rsidP="003D6AF1">
                                  <w:pPr>
                                    <w:pStyle w:val="ListParagraph"/>
                                    <w:numPr>
                                      <w:ilvl w:val="0"/>
                                      <w:numId w:val="13"/>
                                    </w:numPr>
                                    <w:spacing w:after="0"/>
                                    <w:jc w:val="left"/>
                                    <w:rPr>
                                      <w:lang w:val="en-US"/>
                                    </w:rPr>
                                  </w:pPr>
                                  <w:r w:rsidRPr="003D6AF1">
                                    <w:rPr>
                                      <w:lang w:val="en-US"/>
                                    </w:rPr>
                                    <w:t>Drift testing (Day 1)</w:t>
                                  </w:r>
                                </w:p>
                                <w:p w14:paraId="7329562E" w14:textId="77777777" w:rsidR="00616E7B" w:rsidRDefault="00616E7B" w:rsidP="003D6AF1">
                                  <w:pPr>
                                    <w:spacing w:after="0"/>
                                    <w:jc w:val="left"/>
                                    <w:rPr>
                                      <w:lang w:val="en-US"/>
                                    </w:rPr>
                                  </w:pPr>
                                </w:p>
                                <w:p w14:paraId="13DC2769" w14:textId="77777777" w:rsidR="00616E7B" w:rsidRDefault="00616E7B" w:rsidP="00F875CA">
                                  <w:pPr>
                                    <w:spacing w:after="0"/>
                                    <w:jc w:val="center"/>
                                    <w:rPr>
                                      <w:lang w:val="en-US"/>
                                    </w:rPr>
                                  </w:pPr>
                                </w:p>
                                <w:p w14:paraId="7FE0B4FE" w14:textId="77777777" w:rsidR="00616E7B" w:rsidRDefault="00616E7B" w:rsidP="00F875CA">
                                  <w:pPr>
                                    <w:jc w:val="center"/>
                                    <w:rPr>
                                      <w:lang w:val="en-US"/>
                                    </w:rPr>
                                  </w:pPr>
                                </w:p>
                                <w:p w14:paraId="6A8C69E9" w14:textId="77777777" w:rsidR="00616E7B" w:rsidRPr="00F875CA" w:rsidRDefault="00616E7B" w:rsidP="00F875C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535259" y="-2445"/>
                                <a:ext cx="0" cy="35687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7" name="Straight Arrow Connector 7"/>
                          <wps:cNvCnPr/>
                          <wps:spPr>
                            <a:xfrm>
                              <a:off x="1704752" y="1358561"/>
                              <a:ext cx="6573" cy="42896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g:cNvPr id="12" name="Group 12"/>
                        <wpg:cNvGrpSpPr/>
                        <wpg:grpSpPr>
                          <a:xfrm>
                            <a:off x="492981" y="2194560"/>
                            <a:ext cx="2419350" cy="778356"/>
                            <a:chOff x="-6351" y="3411"/>
                            <a:chExt cx="2419643" cy="778695"/>
                          </a:xfrm>
                        </wpg:grpSpPr>
                        <wps:wsp>
                          <wps:cNvPr id="4" name="Rectangle 4"/>
                          <wps:cNvSpPr/>
                          <wps:spPr>
                            <a:xfrm>
                              <a:off x="-6351" y="3411"/>
                              <a:ext cx="2419643" cy="344084"/>
                            </a:xfrm>
                            <a:prstGeom prst="rect">
                              <a:avLst/>
                            </a:prstGeom>
                            <a:solidFill>
                              <a:schemeClr val="accent1">
                                <a:lumMod val="20000"/>
                                <a:lumOff val="8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5D7FD2" w14:textId="77777777" w:rsidR="00616E7B" w:rsidRPr="003D6AF1" w:rsidRDefault="00616E7B" w:rsidP="003D6AF1">
                                <w:pPr>
                                  <w:jc w:val="center"/>
                                  <w:rPr>
                                    <w:lang w:val="en-US"/>
                                  </w:rPr>
                                </w:pPr>
                                <w:r>
                                  <w:rPr>
                                    <w:lang w:val="en-US"/>
                                  </w:rPr>
                                  <w:t>Field deployment for Comparison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a:off x="1203139" y="352960"/>
                              <a:ext cx="1" cy="42914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1AD828D6" id="Group 13" o:spid="_x0000_s1026" style="position:absolute;margin-left:0;margin-top:10.65pt;width:255.9pt;height:286.15pt;z-index:251670528;mso-position-horizontal:center;mso-position-horizontal-relative:margin;mso-height-relative:margin" coordorigin=",874" coordsize="32496,3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">
                <v:rect id="Rectangle 1" o:spid="_x0000_s1027" style="position:absolute;left:5406;top:874;width:22509;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" fillcolor="#d9e2f3 [660]" strokecolor="black [3213]" strokeweight="1.5pt">
                  <v:textbox>
                    <w:txbxContent>
                      <w:p w:rsidR="00616E7B" w:rsidRPr="00F875CA" w:rsidRDefault="00616E7B" w:rsidP="001241E1">
                        <w:pPr>
                          <w:jc w:val="center"/>
                          <w:rPr>
                            <w:lang w:val="en-US"/>
                          </w:rPr>
                        </w:pPr>
                        <w:r>
                          <w:rPr>
                            <w:lang w:val="en-US"/>
                          </w:rPr>
                          <w:t xml:space="preserve">Field deployment for Comparison </w:t>
                        </w:r>
                      </w:p>
                    </w:txbxContent>
                  </v:textbox>
                </v:rect>
                <v:rect id="Rectangle 5" o:spid="_x0000_s1028" style="position:absolute;left:3002;top:29832;width:27995;height:7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" fillcolor="#d9e2f3 [660]" strokecolor="black [3213]" strokeweight="1.5pt">
                  <v:textbox>
                    <w:txbxContent>
                      <w:p w:rsidR="00616E7B" w:rsidRPr="003D6AF1" w:rsidRDefault="00616E7B" w:rsidP="003D6AF1">
                        <w:pPr>
                          <w:spacing w:after="0"/>
                          <w:jc w:val="left"/>
                          <w:rPr>
                            <w:b/>
                            <w:bCs/>
                            <w:lang w:val="en-US"/>
                          </w:rPr>
                        </w:pPr>
                        <w:r w:rsidRPr="003D6AF1">
                          <w:rPr>
                            <w:b/>
                            <w:bCs/>
                            <w:lang w:val="en-US"/>
                          </w:rPr>
                          <w:t>Laboratory chamber testing</w:t>
                        </w:r>
                      </w:p>
                      <w:p w:rsidR="00616E7B" w:rsidRPr="003D6AF1" w:rsidRDefault="00616E7B" w:rsidP="003D6AF1">
                        <w:pPr>
                          <w:pStyle w:val="ListParagraph"/>
                          <w:numPr>
                            <w:ilvl w:val="0"/>
                            <w:numId w:val="14"/>
                          </w:numPr>
                          <w:spacing w:after="0"/>
                          <w:jc w:val="left"/>
                          <w:rPr>
                            <w:lang w:val="en-US"/>
                          </w:rPr>
                        </w:pPr>
                        <w:r w:rsidRPr="003D6AF1">
                          <w:rPr>
                            <w:lang w:val="en-US"/>
                          </w:rPr>
                          <w:t>Accuracy at different PM levels</w:t>
                        </w:r>
                      </w:p>
                      <w:p w:rsidR="00616E7B" w:rsidRPr="003D6AF1" w:rsidRDefault="00616E7B" w:rsidP="003D6AF1">
                        <w:pPr>
                          <w:pStyle w:val="ListParagraph"/>
                          <w:numPr>
                            <w:ilvl w:val="0"/>
                            <w:numId w:val="14"/>
                          </w:numPr>
                          <w:spacing w:after="0"/>
                          <w:jc w:val="left"/>
                          <w:rPr>
                            <w:lang w:val="en-US"/>
                          </w:rPr>
                        </w:pPr>
                        <w:r w:rsidRPr="003D6AF1">
                          <w:rPr>
                            <w:lang w:val="en-US"/>
                          </w:rPr>
                          <w:t>Drift testing (Day 15, 45 and 60)</w:t>
                        </w:r>
                      </w:p>
                    </w:txbxContent>
                  </v:textbox>
                </v:rect>
                <v:group id="Group 11" o:spid="_x0000_s1029" style="position:absolute;top:3975;width:32496;height:17875" coordsize="32496,1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0" o:spid="_x0000_s1030" style="position:absolute;width:32496;height:13575" coordorigin=",-24" coordsize="29943,1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 o:spid="_x0000_s1031" style="position:absolute;top:3569;width:29943;height:6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" fillcolor="#d9e2f3 [660]" strokecolor="black [3213]" strokeweight="1.5pt">
                      <v:textbox>
                        <w:txbxContent>
                          <w:p w:rsidR="00616E7B" w:rsidRPr="003D6AF1" w:rsidRDefault="00616E7B" w:rsidP="003D6AF1">
                            <w:pPr>
                              <w:spacing w:after="0"/>
                              <w:jc w:val="left"/>
                              <w:rPr>
                                <w:b/>
                                <w:bCs/>
                                <w:lang w:val="en-US"/>
                              </w:rPr>
                            </w:pPr>
                            <w:r w:rsidRPr="003D6AF1">
                              <w:rPr>
                                <w:b/>
                                <w:bCs/>
                                <w:lang w:val="en-US"/>
                              </w:rPr>
                              <w:t>Laboratory chamber testing</w:t>
                            </w:r>
                          </w:p>
                          <w:p w:rsidR="00616E7B" w:rsidRPr="003D6AF1" w:rsidRDefault="00616E7B" w:rsidP="003D6AF1">
                            <w:pPr>
                              <w:pStyle w:val="ListParagraph"/>
                              <w:numPr>
                                <w:ilvl w:val="0"/>
                                <w:numId w:val="13"/>
                              </w:numPr>
                              <w:spacing w:after="0"/>
                              <w:jc w:val="left"/>
                              <w:rPr>
                                <w:lang w:val="en-US"/>
                              </w:rPr>
                            </w:pPr>
                            <w:r w:rsidRPr="003D6AF1">
                              <w:rPr>
                                <w:lang w:val="en-US"/>
                              </w:rPr>
                              <w:t>Relative Humidity and Temperature effect</w:t>
                            </w:r>
                          </w:p>
                          <w:p w:rsidR="00616E7B" w:rsidRPr="003D6AF1" w:rsidRDefault="00616E7B" w:rsidP="003D6AF1">
                            <w:pPr>
                              <w:pStyle w:val="ListParagraph"/>
                              <w:numPr>
                                <w:ilvl w:val="0"/>
                                <w:numId w:val="13"/>
                              </w:numPr>
                              <w:spacing w:after="0"/>
                              <w:jc w:val="left"/>
                              <w:rPr>
                                <w:lang w:val="en-US"/>
                              </w:rPr>
                            </w:pPr>
                            <w:r w:rsidRPr="003D6AF1">
                              <w:rPr>
                                <w:lang w:val="en-US"/>
                              </w:rPr>
                              <w:t>Accuracy at different PM levels</w:t>
                            </w:r>
                          </w:p>
                          <w:p w:rsidR="00616E7B" w:rsidRPr="003D6AF1" w:rsidRDefault="00616E7B" w:rsidP="003D6AF1">
                            <w:pPr>
                              <w:pStyle w:val="ListParagraph"/>
                              <w:numPr>
                                <w:ilvl w:val="0"/>
                                <w:numId w:val="13"/>
                              </w:numPr>
                              <w:spacing w:after="0"/>
                              <w:jc w:val="left"/>
                              <w:rPr>
                                <w:lang w:val="en-US"/>
                              </w:rPr>
                            </w:pPr>
                            <w:r w:rsidRPr="003D6AF1">
                              <w:rPr>
                                <w:lang w:val="en-US"/>
                              </w:rPr>
                              <w:t>Drift testing (Day 1)</w:t>
                            </w:r>
                          </w:p>
                          <w:p w:rsidR="00616E7B" w:rsidRDefault="00616E7B" w:rsidP="003D6AF1">
                            <w:pPr>
                              <w:spacing w:after="0"/>
                              <w:jc w:val="left"/>
                              <w:rPr>
                                <w:lang w:val="en-US"/>
                              </w:rPr>
                            </w:pPr>
                          </w:p>
                          <w:p w:rsidR="00616E7B" w:rsidRDefault="00616E7B" w:rsidP="00F875CA">
                            <w:pPr>
                              <w:spacing w:after="0"/>
                              <w:jc w:val="center"/>
                              <w:rPr>
                                <w:lang w:val="en-US"/>
                              </w:rPr>
                            </w:pPr>
                          </w:p>
                          <w:p w:rsidR="00616E7B" w:rsidRDefault="00616E7B" w:rsidP="00F875CA">
                            <w:pPr>
                              <w:jc w:val="center"/>
                              <w:rPr>
                                <w:lang w:val="en-US"/>
                              </w:rPr>
                            </w:pPr>
                          </w:p>
                          <w:p w:rsidR="00616E7B" w:rsidRPr="00F875CA" w:rsidRDefault="00616E7B" w:rsidP="00F875CA">
                            <w:pPr>
                              <w:jc w:val="center"/>
                              <w:rPr>
                                <w:lang w:val="en-US"/>
                              </w:rPr>
                            </w:pPr>
                          </w:p>
                        </w:txbxContent>
                      </v:textbox>
                    </v:rect>
                    <v:shapetype id="_x0000_t32" coordsize="21600,21600" o:spt="32" o:oned="t" path="m,l21600,21600e" filled="f">
                      <v:path arrowok="t" fillok="f" o:connecttype="none"/>
                      <o:lock v:ext="edit" shapetype="t"/>
                    </v:shapetype>
                    <v:shape id="Straight Arrow Connector 6" o:spid="_x0000_s1032" type="#_x0000_t32" style="position:absolute;left:15352;top:-24;width:0;height:35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" strokecolor="black [3200]" strokeweight="1.5pt">
                      <v:stroke endarrow="block" joinstyle="miter"/>
                    </v:shape>
                  </v:group>
                  <v:shape id="Straight Arrow Connector 7" o:spid="_x0000_s1033" type="#_x0000_t32" style="position:absolute;left:17047;top:13585;width:66;height:4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" strokecolor="black [3200]" strokeweight="1.5pt">
                    <v:stroke endarrow="block" joinstyle="miter"/>
                  </v:shape>
                </v:group>
                <v:group id="Group 12" o:spid="_x0000_s1034" style="position:absolute;left:4929;top:21945;width:24194;height:7784" coordorigin="-63,34" coordsize="24196,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35" style="position:absolute;left:-63;top:34;width:24195;height:3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" fillcolor="#d9e2f3 [660]" strokecolor="black [3213]" strokeweight="1.5pt">
                    <v:textbox>
                      <w:txbxContent>
                        <w:p w:rsidR="00616E7B" w:rsidRPr="003D6AF1" w:rsidRDefault="00616E7B" w:rsidP="003D6AF1">
                          <w:pPr>
                            <w:jc w:val="center"/>
                            <w:rPr>
                              <w:lang w:val="en-US"/>
                            </w:rPr>
                          </w:pPr>
                          <w:r>
                            <w:rPr>
                              <w:lang w:val="en-US"/>
                            </w:rPr>
                            <w:t>Field deployment for Comparison</w:t>
                          </w:r>
                        </w:p>
                      </w:txbxContent>
                    </v:textbox>
                  </v:rect>
                  <v:shape id="Straight Arrow Connector 8" o:spid="_x0000_s1036" type="#_x0000_t32" style="position:absolute;left:12031;top:3529;width:0;height:4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" strokecolor="black [3200]" strokeweight="1.5pt">
                    <v:stroke endarrow="block" joinstyle="miter"/>
                  </v:shape>
                </v:group>
                <w10:wrap anchorx="margin"/>
              </v:group>
            </w:pict>
          </mc:Fallback>
        </mc:AlternateContent>
      </w:r>
    </w:p>
    <w:p w14:paraId="52E07C42" w14:textId="77777777" w:rsidR="006A13AE" w:rsidRPr="00FD35DF" w:rsidRDefault="006A13AE">
      <w:pPr>
        <w:spacing w:after="0" w:line="276" w:lineRule="auto"/>
        <w:jc w:val="left"/>
        <w:rPr>
          <w:bCs/>
        </w:rPr>
      </w:pPr>
    </w:p>
    <w:p w14:paraId="090BC506" w14:textId="77777777" w:rsidR="0096373C" w:rsidRPr="00FD35DF" w:rsidRDefault="0096373C">
      <w:pPr>
        <w:spacing w:after="0" w:line="276" w:lineRule="auto"/>
        <w:jc w:val="left"/>
        <w:rPr>
          <w:bCs/>
        </w:rPr>
      </w:pPr>
      <w:r w:rsidRPr="00FD35DF">
        <w:rPr>
          <w:bCs/>
        </w:rPr>
        <w:t xml:space="preserve"> </w:t>
      </w:r>
    </w:p>
    <w:p w14:paraId="239230E0" w14:textId="77777777" w:rsidR="001241E1" w:rsidRPr="00FD35DF" w:rsidRDefault="001241E1">
      <w:pPr>
        <w:spacing w:after="0" w:line="276" w:lineRule="auto"/>
        <w:jc w:val="left"/>
        <w:rPr>
          <w:b/>
        </w:rPr>
      </w:pPr>
    </w:p>
    <w:p w14:paraId="3A69D5F8" w14:textId="77777777" w:rsidR="001241E1" w:rsidRPr="00FD35DF" w:rsidRDefault="001241E1">
      <w:pPr>
        <w:spacing w:after="0" w:line="276" w:lineRule="auto"/>
        <w:jc w:val="left"/>
        <w:rPr>
          <w:b/>
        </w:rPr>
      </w:pPr>
    </w:p>
    <w:p w14:paraId="094267B5" w14:textId="77777777" w:rsidR="001241E1" w:rsidRPr="00FD35DF" w:rsidRDefault="001241E1">
      <w:pPr>
        <w:spacing w:after="0" w:line="276" w:lineRule="auto"/>
        <w:jc w:val="left"/>
        <w:rPr>
          <w:b/>
        </w:rPr>
      </w:pPr>
    </w:p>
    <w:p w14:paraId="539151B6" w14:textId="77777777" w:rsidR="001241E1" w:rsidRPr="00FD35DF" w:rsidRDefault="001241E1">
      <w:pPr>
        <w:spacing w:after="0" w:line="276" w:lineRule="auto"/>
        <w:jc w:val="left"/>
        <w:rPr>
          <w:b/>
        </w:rPr>
      </w:pPr>
    </w:p>
    <w:p w14:paraId="08F88D7C" w14:textId="77777777" w:rsidR="001241E1" w:rsidRPr="00FD35DF" w:rsidRDefault="001241E1">
      <w:pPr>
        <w:spacing w:after="0" w:line="276" w:lineRule="auto"/>
        <w:jc w:val="left"/>
        <w:rPr>
          <w:b/>
        </w:rPr>
      </w:pPr>
    </w:p>
    <w:p w14:paraId="425883C5" w14:textId="77777777" w:rsidR="001241E1" w:rsidRPr="00FD35DF" w:rsidRDefault="001241E1">
      <w:pPr>
        <w:spacing w:after="0" w:line="276" w:lineRule="auto"/>
        <w:jc w:val="left"/>
        <w:rPr>
          <w:b/>
        </w:rPr>
      </w:pPr>
    </w:p>
    <w:p w14:paraId="58C3FF78" w14:textId="77777777" w:rsidR="001241E1" w:rsidRPr="00FD35DF" w:rsidRDefault="001241E1">
      <w:pPr>
        <w:spacing w:after="0" w:line="276" w:lineRule="auto"/>
        <w:jc w:val="left"/>
        <w:rPr>
          <w:b/>
        </w:rPr>
      </w:pPr>
    </w:p>
    <w:p w14:paraId="722C95CD" w14:textId="77777777" w:rsidR="001241E1" w:rsidRPr="00FD35DF" w:rsidRDefault="001241E1">
      <w:pPr>
        <w:spacing w:after="0" w:line="276" w:lineRule="auto"/>
        <w:jc w:val="left"/>
        <w:rPr>
          <w:b/>
        </w:rPr>
      </w:pPr>
    </w:p>
    <w:p w14:paraId="337BD94D" w14:textId="77777777" w:rsidR="001241E1" w:rsidRPr="00FD35DF" w:rsidRDefault="001241E1">
      <w:pPr>
        <w:spacing w:after="0" w:line="276" w:lineRule="auto"/>
        <w:jc w:val="left"/>
        <w:rPr>
          <w:b/>
        </w:rPr>
      </w:pPr>
    </w:p>
    <w:p w14:paraId="314C3451" w14:textId="77777777" w:rsidR="001241E1" w:rsidRPr="00FD35DF" w:rsidRDefault="001241E1">
      <w:pPr>
        <w:spacing w:after="0" w:line="276" w:lineRule="auto"/>
        <w:jc w:val="left"/>
        <w:rPr>
          <w:b/>
        </w:rPr>
      </w:pPr>
    </w:p>
    <w:p w14:paraId="537FDCFE" w14:textId="77777777" w:rsidR="001241E1" w:rsidRPr="00FD35DF" w:rsidRDefault="001241E1">
      <w:pPr>
        <w:spacing w:after="0" w:line="276" w:lineRule="auto"/>
        <w:jc w:val="left"/>
        <w:rPr>
          <w:b/>
        </w:rPr>
      </w:pPr>
    </w:p>
    <w:p w14:paraId="6B4DE6BF" w14:textId="77777777" w:rsidR="001241E1" w:rsidRPr="00FD35DF" w:rsidRDefault="001241E1">
      <w:pPr>
        <w:spacing w:after="0" w:line="276" w:lineRule="auto"/>
        <w:jc w:val="left"/>
        <w:rPr>
          <w:b/>
        </w:rPr>
      </w:pPr>
    </w:p>
    <w:p w14:paraId="269A0B80" w14:textId="77777777" w:rsidR="00F875CA" w:rsidRPr="00FD35DF" w:rsidRDefault="00F875CA">
      <w:pPr>
        <w:spacing w:after="0" w:line="276" w:lineRule="auto"/>
        <w:jc w:val="left"/>
        <w:rPr>
          <w:b/>
        </w:rPr>
      </w:pPr>
    </w:p>
    <w:p w14:paraId="7EB7E65E" w14:textId="77777777" w:rsidR="00F875CA" w:rsidRPr="00FD35DF" w:rsidRDefault="00F875CA">
      <w:pPr>
        <w:spacing w:after="0" w:line="276" w:lineRule="auto"/>
        <w:jc w:val="left"/>
        <w:rPr>
          <w:b/>
        </w:rPr>
      </w:pPr>
    </w:p>
    <w:p w14:paraId="700D9F2E" w14:textId="77777777" w:rsidR="00F875CA" w:rsidRPr="00FD35DF" w:rsidRDefault="00F875CA">
      <w:pPr>
        <w:spacing w:after="0" w:line="276" w:lineRule="auto"/>
        <w:jc w:val="left"/>
        <w:rPr>
          <w:b/>
        </w:rPr>
      </w:pPr>
    </w:p>
    <w:p w14:paraId="55A08B71" w14:textId="77777777" w:rsidR="00F875CA" w:rsidRPr="00FD35DF" w:rsidRDefault="00F875CA">
      <w:pPr>
        <w:spacing w:after="0" w:line="276" w:lineRule="auto"/>
        <w:jc w:val="left"/>
        <w:rPr>
          <w:b/>
        </w:rPr>
      </w:pPr>
    </w:p>
    <w:p w14:paraId="0B123EE7" w14:textId="77777777" w:rsidR="00F875CA" w:rsidRPr="00FD35DF" w:rsidRDefault="00F875CA">
      <w:pPr>
        <w:spacing w:after="0" w:line="276" w:lineRule="auto"/>
        <w:jc w:val="left"/>
        <w:rPr>
          <w:b/>
        </w:rPr>
      </w:pPr>
    </w:p>
    <w:p w14:paraId="5603D705" w14:textId="77777777" w:rsidR="00F875CA" w:rsidRPr="00FD35DF" w:rsidRDefault="00F875CA">
      <w:pPr>
        <w:spacing w:after="0" w:line="276" w:lineRule="auto"/>
        <w:jc w:val="left"/>
        <w:rPr>
          <w:b/>
        </w:rPr>
      </w:pPr>
    </w:p>
    <w:p w14:paraId="6C5CB002" w14:textId="77777777" w:rsidR="00B91BC3" w:rsidRPr="00FD35DF" w:rsidRDefault="00B91BC3" w:rsidP="00B91BC3">
      <w:pPr>
        <w:spacing w:after="0" w:line="276" w:lineRule="auto"/>
        <w:jc w:val="left"/>
        <w:rPr>
          <w:b/>
        </w:rPr>
      </w:pPr>
    </w:p>
    <w:p w14:paraId="3AD92AB9" w14:textId="77777777" w:rsidR="00E1572B" w:rsidRDefault="00B91BC3" w:rsidP="00B91BC3">
      <w:pPr>
        <w:spacing w:after="0" w:line="276" w:lineRule="auto"/>
        <w:jc w:val="left"/>
        <w:rPr>
          <w:b/>
        </w:rPr>
      </w:pPr>
      <w:r w:rsidRPr="00FD35DF">
        <w:rPr>
          <w:b/>
        </w:rPr>
        <w:t>Field comparison</w:t>
      </w:r>
    </w:p>
    <w:p w14:paraId="3848C78F" w14:textId="77777777" w:rsidR="00E1572B" w:rsidRPr="00FD35DF" w:rsidRDefault="00E1572B" w:rsidP="00B91BC3">
      <w:pPr>
        <w:spacing w:after="0" w:line="276" w:lineRule="auto"/>
        <w:jc w:val="left"/>
        <w:rPr>
          <w:b/>
        </w:rPr>
      </w:pPr>
      <w:bookmarkStart w:id="1" w:name="_Hlk76984679"/>
      <w:proofErr w:type="gramStart"/>
      <w:r>
        <w:rPr>
          <w:b/>
        </w:rPr>
        <w:t>Statistical  calculation</w:t>
      </w:r>
      <w:proofErr w:type="gramEnd"/>
      <w:r>
        <w:rPr>
          <w:b/>
        </w:rPr>
        <w:t xml:space="preserve"> can be referred to Annex-B.</w:t>
      </w:r>
    </w:p>
    <w:bookmarkEnd w:id="1"/>
    <w:p w14:paraId="5B1C964F" w14:textId="77777777" w:rsidR="00B91BC3" w:rsidRPr="00FD35DF" w:rsidRDefault="00B91BC3" w:rsidP="00B91BC3">
      <w:pPr>
        <w:spacing w:after="0" w:line="276" w:lineRule="auto"/>
        <w:jc w:val="left"/>
        <w:rPr>
          <w:b/>
        </w:rPr>
      </w:pPr>
    </w:p>
    <w:p w14:paraId="72BF3AF9" w14:textId="77777777" w:rsidR="00B91BC3" w:rsidRPr="00FD35DF" w:rsidRDefault="00B91BC3" w:rsidP="00B91BC3">
      <w:pPr>
        <w:spacing w:after="0" w:line="276" w:lineRule="auto"/>
        <w:jc w:val="left"/>
      </w:pPr>
      <w:r w:rsidRPr="00FD35DF">
        <w:rPr>
          <w:b/>
        </w:rPr>
        <w:t>Materials and Equipment</w:t>
      </w:r>
    </w:p>
    <w:p w14:paraId="2D466057" w14:textId="77777777" w:rsidR="00B91BC3" w:rsidRPr="00FD35DF" w:rsidRDefault="00B91BC3" w:rsidP="00B91BC3">
      <w:pPr>
        <w:pStyle w:val="ListParagraph"/>
        <w:numPr>
          <w:ilvl w:val="0"/>
          <w:numId w:val="15"/>
        </w:numPr>
        <w:spacing w:after="0" w:line="276" w:lineRule="auto"/>
        <w:jc w:val="left"/>
      </w:pPr>
      <w:r w:rsidRPr="00FD35DF">
        <w:t>Reference PM</w:t>
      </w:r>
      <w:r w:rsidRPr="00FD35DF">
        <w:rPr>
          <w:vertAlign w:val="subscript"/>
        </w:rPr>
        <w:t>2.5</w:t>
      </w:r>
      <w:r w:rsidRPr="00FD35DF">
        <w:t xml:space="preserve"> and PM</w:t>
      </w:r>
      <w:r w:rsidRPr="00FD35DF">
        <w:rPr>
          <w:vertAlign w:val="subscript"/>
        </w:rPr>
        <w:t>10</w:t>
      </w:r>
      <w:r w:rsidRPr="00FD35DF">
        <w:t xml:space="preserve"> sampler (gravimetric method).</w:t>
      </w:r>
    </w:p>
    <w:p w14:paraId="7FEAA312" w14:textId="77777777" w:rsidR="00B91BC3" w:rsidRPr="00FD35DF" w:rsidRDefault="00B91BC3" w:rsidP="00B91BC3">
      <w:pPr>
        <w:pStyle w:val="ListParagraph"/>
        <w:numPr>
          <w:ilvl w:val="0"/>
          <w:numId w:val="15"/>
        </w:numPr>
        <w:spacing w:after="0" w:line="276" w:lineRule="auto"/>
        <w:jc w:val="left"/>
      </w:pPr>
      <w:r w:rsidRPr="00FD35DF">
        <w:t>PTFE filters (47 mm diameter, 2 µm pore size).</w:t>
      </w:r>
    </w:p>
    <w:p w14:paraId="677EF5F4" w14:textId="77777777" w:rsidR="00B91BC3" w:rsidRPr="00FD35DF" w:rsidRDefault="00B91BC3" w:rsidP="00B91BC3">
      <w:pPr>
        <w:pStyle w:val="ListParagraph"/>
        <w:numPr>
          <w:ilvl w:val="0"/>
          <w:numId w:val="15"/>
        </w:numPr>
        <w:spacing w:after="0" w:line="276" w:lineRule="auto"/>
        <w:jc w:val="left"/>
      </w:pPr>
      <w:r w:rsidRPr="00FD35DF">
        <w:t>Three (3) or more PM air sensors having the same make, model, and firmware version</w:t>
      </w:r>
    </w:p>
    <w:p w14:paraId="0CAE7AC5" w14:textId="77777777" w:rsidR="00B91BC3" w:rsidRPr="00FD35DF" w:rsidRDefault="00B91BC3" w:rsidP="00B91BC3">
      <w:pPr>
        <w:pStyle w:val="ListParagraph"/>
        <w:numPr>
          <w:ilvl w:val="0"/>
          <w:numId w:val="15"/>
        </w:numPr>
        <w:spacing w:after="0" w:line="276" w:lineRule="auto"/>
        <w:jc w:val="left"/>
      </w:pPr>
      <w:r w:rsidRPr="00FD35DF">
        <w:t>Calibrated PM</w:t>
      </w:r>
      <w:r w:rsidRPr="00FD35DF">
        <w:rPr>
          <w:vertAlign w:val="subscript"/>
        </w:rPr>
        <w:t>2.5</w:t>
      </w:r>
      <w:r w:rsidRPr="00FD35DF">
        <w:t xml:space="preserve"> and PM</w:t>
      </w:r>
      <w:r w:rsidRPr="00FD35DF">
        <w:rPr>
          <w:vertAlign w:val="subscript"/>
        </w:rPr>
        <w:t>10</w:t>
      </w:r>
      <w:r w:rsidRPr="00FD35DF">
        <w:t xml:space="preserve"> continuous monitor (BAM monitor)</w:t>
      </w:r>
    </w:p>
    <w:p w14:paraId="1CA884FA" w14:textId="77777777" w:rsidR="00B91BC3" w:rsidRPr="00FD35DF" w:rsidRDefault="00B91BC3" w:rsidP="00B91BC3">
      <w:pPr>
        <w:pStyle w:val="ListParagraph"/>
        <w:numPr>
          <w:ilvl w:val="0"/>
          <w:numId w:val="15"/>
        </w:numPr>
        <w:spacing w:after="0" w:line="276" w:lineRule="auto"/>
        <w:jc w:val="left"/>
      </w:pPr>
      <w:r w:rsidRPr="00FD35DF">
        <w:t>Calibrated RH monitor</w:t>
      </w:r>
    </w:p>
    <w:p w14:paraId="08022126" w14:textId="77777777" w:rsidR="00B91BC3" w:rsidRPr="00FD35DF" w:rsidRDefault="00B91BC3" w:rsidP="00B91BC3">
      <w:pPr>
        <w:pStyle w:val="ListParagraph"/>
        <w:numPr>
          <w:ilvl w:val="0"/>
          <w:numId w:val="15"/>
        </w:numPr>
        <w:spacing w:after="0" w:line="276" w:lineRule="auto"/>
        <w:jc w:val="left"/>
      </w:pPr>
      <w:r w:rsidRPr="00FD35DF">
        <w:t>Calibrated T monitor</w:t>
      </w:r>
    </w:p>
    <w:p w14:paraId="54BE565E" w14:textId="77777777" w:rsidR="00B91BC3" w:rsidRPr="00FD35DF" w:rsidRDefault="00B91BC3" w:rsidP="00B91BC3">
      <w:pPr>
        <w:pStyle w:val="ListParagraph"/>
        <w:numPr>
          <w:ilvl w:val="0"/>
          <w:numId w:val="15"/>
        </w:numPr>
        <w:spacing w:after="0" w:line="276" w:lineRule="auto"/>
        <w:jc w:val="left"/>
      </w:pPr>
      <w:r w:rsidRPr="00FD35DF">
        <w:t>Gravimetric measurement weighing facility</w:t>
      </w:r>
    </w:p>
    <w:p w14:paraId="25042A65" w14:textId="77777777" w:rsidR="00B91BC3" w:rsidRPr="00FD35DF" w:rsidRDefault="00B91BC3" w:rsidP="00B91BC3">
      <w:pPr>
        <w:spacing w:after="0" w:line="276" w:lineRule="auto"/>
        <w:jc w:val="left"/>
        <w:rPr>
          <w:b/>
        </w:rPr>
      </w:pPr>
    </w:p>
    <w:p w14:paraId="2BDB1ACB" w14:textId="77777777" w:rsidR="00B91BC3" w:rsidRPr="00FD35DF" w:rsidRDefault="00B91BC3" w:rsidP="00B91BC3">
      <w:pPr>
        <w:spacing w:after="0" w:line="276" w:lineRule="auto"/>
        <w:jc w:val="left"/>
        <w:rPr>
          <w:b/>
        </w:rPr>
      </w:pPr>
      <w:r w:rsidRPr="00FD35DF">
        <w:rPr>
          <w:b/>
        </w:rPr>
        <w:t>Method</w:t>
      </w:r>
    </w:p>
    <w:p w14:paraId="0F9F96C5" w14:textId="77777777" w:rsidR="00655FDB" w:rsidRPr="00FD35DF" w:rsidRDefault="00B91BC3" w:rsidP="00655FDB">
      <w:pPr>
        <w:numPr>
          <w:ilvl w:val="0"/>
          <w:numId w:val="6"/>
        </w:numPr>
        <w:spacing w:after="0" w:line="276" w:lineRule="auto"/>
        <w:jc w:val="left"/>
      </w:pPr>
      <w:r w:rsidRPr="00FD35DF">
        <w:t>Co-locate the reference PM</w:t>
      </w:r>
      <w:r w:rsidRPr="00FD35DF">
        <w:rPr>
          <w:vertAlign w:val="subscript"/>
        </w:rPr>
        <w:t>2.5</w:t>
      </w:r>
      <w:r w:rsidRPr="00FD35DF">
        <w:t xml:space="preserve"> and PM</w:t>
      </w:r>
      <w:r w:rsidRPr="00FD35DF">
        <w:rPr>
          <w:vertAlign w:val="subscript"/>
        </w:rPr>
        <w:t>10</w:t>
      </w:r>
      <w:r w:rsidRPr="00FD35DF">
        <w:t xml:space="preserve"> sampler and BAM monitors and three sensors of the same model at ambient location.</w:t>
      </w:r>
    </w:p>
    <w:p w14:paraId="7867BFCE" w14:textId="77777777" w:rsidR="00655FDB" w:rsidRPr="00FD35DF" w:rsidRDefault="00655FDB" w:rsidP="00655FDB">
      <w:pPr>
        <w:spacing w:after="0" w:line="276" w:lineRule="auto"/>
        <w:ind w:left="720"/>
        <w:jc w:val="left"/>
      </w:pPr>
      <w:r w:rsidRPr="00FD35DF">
        <w:t>Co-location guidelines</w:t>
      </w:r>
    </w:p>
    <w:p w14:paraId="3F36438A" w14:textId="77777777" w:rsidR="00655FDB" w:rsidRPr="00FD35DF" w:rsidRDefault="00655FDB" w:rsidP="00655FDB">
      <w:pPr>
        <w:pStyle w:val="ListParagraph"/>
        <w:numPr>
          <w:ilvl w:val="0"/>
          <w:numId w:val="16"/>
        </w:numPr>
        <w:spacing w:after="0" w:line="276" w:lineRule="auto"/>
        <w:jc w:val="left"/>
      </w:pPr>
      <w:r w:rsidRPr="00FD35DF">
        <w:t>Mount sensors within 2-3 meters horizontal of the reference monitor</w:t>
      </w:r>
    </w:p>
    <w:p w14:paraId="1FC9C8CC" w14:textId="77777777" w:rsidR="00655FDB" w:rsidRPr="00FD35DF" w:rsidRDefault="00655FDB" w:rsidP="00655FDB">
      <w:pPr>
        <w:pStyle w:val="ListParagraph"/>
        <w:numPr>
          <w:ilvl w:val="0"/>
          <w:numId w:val="16"/>
        </w:numPr>
        <w:spacing w:after="0" w:line="276" w:lineRule="auto"/>
        <w:jc w:val="left"/>
      </w:pPr>
      <w:r w:rsidRPr="00FD35DF">
        <w:t>Mount sensors in a location where they are exposed to unrestricted air flow</w:t>
      </w:r>
    </w:p>
    <w:p w14:paraId="1B28EE69" w14:textId="77777777" w:rsidR="00655FDB" w:rsidRPr="00FD35DF" w:rsidRDefault="00655FDB" w:rsidP="00655FDB">
      <w:pPr>
        <w:pStyle w:val="ListParagraph"/>
        <w:numPr>
          <w:ilvl w:val="0"/>
          <w:numId w:val="16"/>
        </w:numPr>
        <w:spacing w:after="0" w:line="276" w:lineRule="auto"/>
        <w:jc w:val="left"/>
      </w:pPr>
      <w:r w:rsidRPr="00FD35DF">
        <w:t>Ensure the air sampling inlet for the sensors are within a height of ± 1 meter vertically of the air sampling inlet of the reference monitor</w:t>
      </w:r>
    </w:p>
    <w:p w14:paraId="0C4F03BF" w14:textId="77777777" w:rsidR="00655FDB" w:rsidRPr="00FD35DF" w:rsidRDefault="00655FDB" w:rsidP="00655FDB">
      <w:pPr>
        <w:pStyle w:val="ListParagraph"/>
        <w:numPr>
          <w:ilvl w:val="0"/>
          <w:numId w:val="16"/>
        </w:numPr>
        <w:spacing w:after="0" w:line="276" w:lineRule="auto"/>
        <w:jc w:val="left"/>
      </w:pPr>
      <w:r w:rsidRPr="00FD35DF">
        <w:t>Mount identical sensors ~1 meter apart from each other</w:t>
      </w:r>
    </w:p>
    <w:p w14:paraId="4E4F6272" w14:textId="77777777" w:rsidR="00655FDB" w:rsidRPr="00FD35DF" w:rsidRDefault="00655FDB" w:rsidP="00655FDB">
      <w:pPr>
        <w:pStyle w:val="ListParagraph"/>
        <w:numPr>
          <w:ilvl w:val="0"/>
          <w:numId w:val="16"/>
        </w:numPr>
        <w:spacing w:after="0" w:line="276" w:lineRule="auto"/>
        <w:jc w:val="left"/>
      </w:pPr>
      <w:r w:rsidRPr="00FD35DF">
        <w:t xml:space="preserve">If necessary, install sensors within a weather-protective shelter/enclosure that maintains ample air flow around the sensor </w:t>
      </w:r>
    </w:p>
    <w:p w14:paraId="568081C2" w14:textId="77777777" w:rsidR="00B91BC3" w:rsidRPr="00FD35DF" w:rsidRDefault="00B91BC3" w:rsidP="00655FDB">
      <w:pPr>
        <w:pStyle w:val="ListParagraph"/>
        <w:numPr>
          <w:ilvl w:val="0"/>
          <w:numId w:val="6"/>
        </w:numPr>
        <w:spacing w:after="0" w:line="276" w:lineRule="auto"/>
        <w:jc w:val="left"/>
      </w:pPr>
      <w:r w:rsidRPr="00FD35DF">
        <w:t>Monitor temperature, humidity and pressure of ambient environment</w:t>
      </w:r>
    </w:p>
    <w:p w14:paraId="1AFEE138" w14:textId="77777777" w:rsidR="00655FDB" w:rsidRPr="00FD35DF" w:rsidRDefault="00B91BC3" w:rsidP="00655FDB">
      <w:pPr>
        <w:numPr>
          <w:ilvl w:val="0"/>
          <w:numId w:val="6"/>
        </w:numPr>
        <w:spacing w:after="0" w:line="276" w:lineRule="auto"/>
        <w:jc w:val="left"/>
      </w:pPr>
      <w:r w:rsidRPr="00FD35DF">
        <w:lastRenderedPageBreak/>
        <w:t>Start the sampling simultaneously (at the same time) and note down the start time</w:t>
      </w:r>
      <w:r w:rsidR="007720D3" w:rsidRPr="00FD35DF">
        <w:t xml:space="preserve"> and make sure the time shown by reference instrument and PM sensor is common </w:t>
      </w:r>
      <w:r w:rsidR="00655FDB" w:rsidRPr="00FD35DF">
        <w:t>otherwise calibrate the timing with common standard clock (e.g., NPL India standard).</w:t>
      </w:r>
    </w:p>
    <w:p w14:paraId="3F12F0D8" w14:textId="77777777" w:rsidR="00B91BC3" w:rsidRPr="00FD35DF" w:rsidRDefault="00B91BC3" w:rsidP="00B91BC3">
      <w:pPr>
        <w:numPr>
          <w:ilvl w:val="0"/>
          <w:numId w:val="6"/>
        </w:numPr>
        <w:spacing w:after="0" w:line="276" w:lineRule="auto"/>
        <w:jc w:val="left"/>
      </w:pPr>
      <w:r w:rsidRPr="00FD35DF">
        <w:t>Stop the sampling at 24 hours of reference PM</w:t>
      </w:r>
      <w:r w:rsidRPr="00FD35DF">
        <w:rPr>
          <w:vertAlign w:val="subscript"/>
        </w:rPr>
        <w:t>2.5</w:t>
      </w:r>
      <w:r w:rsidRPr="00FD35DF">
        <w:t xml:space="preserve"> and PM</w:t>
      </w:r>
      <w:r w:rsidRPr="00FD35DF">
        <w:rPr>
          <w:vertAlign w:val="subscript"/>
        </w:rPr>
        <w:t>10</w:t>
      </w:r>
      <w:r w:rsidRPr="00FD35DF">
        <w:t xml:space="preserve"> </w:t>
      </w:r>
      <w:r w:rsidR="00452134" w:rsidRPr="00FD35DF">
        <w:t>sampler (</w:t>
      </w:r>
      <w:r w:rsidR="00655FDB" w:rsidRPr="00FD35DF">
        <w:t>Manual method)</w:t>
      </w:r>
      <w:r w:rsidRPr="00FD35DF">
        <w:t xml:space="preserve"> </w:t>
      </w:r>
    </w:p>
    <w:p w14:paraId="54AE5D98" w14:textId="77777777" w:rsidR="00655FDB" w:rsidRPr="00FD35DF" w:rsidRDefault="00655FDB" w:rsidP="00B91BC3">
      <w:pPr>
        <w:numPr>
          <w:ilvl w:val="0"/>
          <w:numId w:val="6"/>
        </w:numPr>
        <w:spacing w:after="0" w:line="276" w:lineRule="auto"/>
        <w:jc w:val="left"/>
      </w:pPr>
      <w:r w:rsidRPr="00FD35DF">
        <w:t>Record the daily start and stop time</w:t>
      </w:r>
      <w:r w:rsidR="00981F65" w:rsidRPr="00FD35DF">
        <w:t xml:space="preserve"> </w:t>
      </w:r>
    </w:p>
    <w:p w14:paraId="404962DD" w14:textId="77777777" w:rsidR="00655FDB" w:rsidRPr="00FD35DF" w:rsidRDefault="00B91BC3" w:rsidP="00655FDB">
      <w:pPr>
        <w:numPr>
          <w:ilvl w:val="0"/>
          <w:numId w:val="6"/>
        </w:numPr>
        <w:spacing w:after="0" w:line="276" w:lineRule="auto"/>
        <w:jc w:val="left"/>
      </w:pPr>
      <w:r w:rsidRPr="00FD35DF">
        <w:t>Repeat the step 1-4 for a minimum of 60 samples</w:t>
      </w:r>
      <w:r w:rsidR="00981F65" w:rsidRPr="00FD35DF">
        <w:t>.</w:t>
      </w:r>
    </w:p>
    <w:p w14:paraId="5A629F89" w14:textId="77777777" w:rsidR="00B91BC3" w:rsidRPr="00FD35DF" w:rsidRDefault="00981F65" w:rsidP="00B91BC3">
      <w:pPr>
        <w:numPr>
          <w:ilvl w:val="0"/>
          <w:numId w:val="6"/>
        </w:numPr>
        <w:spacing w:after="0" w:line="276" w:lineRule="auto"/>
        <w:jc w:val="left"/>
      </w:pPr>
      <w:r w:rsidRPr="00FD35DF">
        <w:t xml:space="preserve">Record the data generated from PM sensor, reference monitors (manual and </w:t>
      </w:r>
      <w:r w:rsidR="00452134" w:rsidRPr="00FD35DF">
        <w:t>continuous)</w:t>
      </w:r>
      <w:r w:rsidR="00147A75" w:rsidRPr="00FD35DF">
        <w:t>.</w:t>
      </w:r>
    </w:p>
    <w:p w14:paraId="148F3027" w14:textId="77777777" w:rsidR="003D6AF1" w:rsidRPr="00FD35DF" w:rsidRDefault="003D6AF1">
      <w:pPr>
        <w:spacing w:after="0" w:line="276" w:lineRule="auto"/>
        <w:jc w:val="left"/>
        <w:rPr>
          <w:b/>
        </w:rPr>
      </w:pPr>
    </w:p>
    <w:p w14:paraId="5436F26D" w14:textId="77777777" w:rsidR="00B91BC3" w:rsidRPr="00FD35DF" w:rsidRDefault="00B91BC3">
      <w:pPr>
        <w:spacing w:after="0" w:line="276" w:lineRule="auto"/>
        <w:jc w:val="left"/>
        <w:rPr>
          <w:b/>
        </w:rPr>
      </w:pPr>
    </w:p>
    <w:p w14:paraId="5AFF2A85" w14:textId="77777777" w:rsidR="00981F65" w:rsidRPr="00FD35DF" w:rsidRDefault="00981F65">
      <w:pPr>
        <w:spacing w:after="0" w:line="276" w:lineRule="auto"/>
        <w:jc w:val="left"/>
        <w:rPr>
          <w:b/>
        </w:rPr>
      </w:pPr>
      <w:r w:rsidRPr="00FD35DF">
        <w:rPr>
          <w:b/>
        </w:rPr>
        <w:t xml:space="preserve">Laboratory chamber testing  </w:t>
      </w:r>
    </w:p>
    <w:p w14:paraId="0A0F11E0" w14:textId="77777777" w:rsidR="00DC39EB" w:rsidRPr="00FD35DF" w:rsidRDefault="00DC39EB" w:rsidP="002535D1">
      <w:pPr>
        <w:spacing w:after="0" w:line="276" w:lineRule="auto"/>
        <w:jc w:val="left"/>
      </w:pPr>
    </w:p>
    <w:p w14:paraId="7F2D84E1" w14:textId="77777777" w:rsidR="00E1572B" w:rsidRPr="00FD35DF" w:rsidRDefault="00EE7E3B" w:rsidP="00E1572B">
      <w:pPr>
        <w:spacing w:after="0" w:line="276" w:lineRule="auto"/>
        <w:jc w:val="left"/>
        <w:rPr>
          <w:b/>
        </w:rPr>
      </w:pPr>
      <w:r w:rsidRPr="00FD35DF">
        <w:t>This test measures the Temperature and humidity effect over the sensor</w:t>
      </w:r>
      <w:r w:rsidR="002535D1" w:rsidRPr="00FD35DF">
        <w:t>, drift and accuracy of sensor</w:t>
      </w:r>
      <w:r w:rsidRPr="00FD35DF">
        <w:t>.</w:t>
      </w:r>
      <w:r w:rsidR="00E1572B" w:rsidRPr="00E1572B">
        <w:rPr>
          <w:b/>
        </w:rPr>
        <w:t xml:space="preserve"> </w:t>
      </w:r>
      <w:proofErr w:type="gramStart"/>
      <w:r w:rsidR="00E1572B">
        <w:rPr>
          <w:b/>
        </w:rPr>
        <w:t>Statistical  calculation</w:t>
      </w:r>
      <w:proofErr w:type="gramEnd"/>
      <w:r w:rsidR="00E1572B">
        <w:rPr>
          <w:b/>
        </w:rPr>
        <w:t xml:space="preserve"> can be referred to Annex-C.</w:t>
      </w:r>
    </w:p>
    <w:p w14:paraId="104FA906" w14:textId="77777777" w:rsidR="00452134" w:rsidRPr="00FD35DF" w:rsidRDefault="00452134">
      <w:pPr>
        <w:spacing w:after="0" w:line="276" w:lineRule="auto"/>
        <w:jc w:val="left"/>
      </w:pPr>
    </w:p>
    <w:p w14:paraId="5B13F344" w14:textId="77777777" w:rsidR="00452134" w:rsidRPr="00FD35DF" w:rsidRDefault="00452134" w:rsidP="00452134">
      <w:pPr>
        <w:spacing w:after="0" w:line="276" w:lineRule="auto"/>
        <w:jc w:val="left"/>
        <w:rPr>
          <w:b/>
        </w:rPr>
      </w:pPr>
    </w:p>
    <w:p w14:paraId="2768585D" w14:textId="77777777" w:rsidR="00452134" w:rsidRPr="00FD35DF" w:rsidRDefault="00452134" w:rsidP="00452134">
      <w:pPr>
        <w:spacing w:after="0" w:line="276" w:lineRule="auto"/>
        <w:jc w:val="left"/>
      </w:pPr>
      <w:r w:rsidRPr="00FD35DF">
        <w:rPr>
          <w:b/>
        </w:rPr>
        <w:t>Materials and Equipment</w:t>
      </w:r>
    </w:p>
    <w:p w14:paraId="6912A766" w14:textId="77777777" w:rsidR="00DC39EB" w:rsidRPr="00FD35DF" w:rsidRDefault="00EE7E3B">
      <w:pPr>
        <w:numPr>
          <w:ilvl w:val="0"/>
          <w:numId w:val="5"/>
        </w:numPr>
        <w:spacing w:after="0" w:line="276" w:lineRule="auto"/>
        <w:jc w:val="left"/>
      </w:pPr>
      <w:r w:rsidRPr="00FD35DF">
        <w:t>Environmental chamber (T: 1</w:t>
      </w:r>
      <w:r w:rsidR="00452134" w:rsidRPr="00FD35DF">
        <w:t>5</w:t>
      </w:r>
      <w:r w:rsidRPr="00FD35DF">
        <w:t xml:space="preserve"> - 40 °C, RH: 3</w:t>
      </w:r>
      <w:r w:rsidR="00452134" w:rsidRPr="00FD35DF">
        <w:t>5</w:t>
      </w:r>
      <w:r w:rsidRPr="00FD35DF">
        <w:t>-95%</w:t>
      </w:r>
      <w:r w:rsidR="002535D1" w:rsidRPr="00FD35DF">
        <w:t>, PM levels :</w:t>
      </w:r>
      <w:r w:rsidR="00E1572B">
        <w:t>10</w:t>
      </w:r>
      <w:r w:rsidR="00E1572B" w:rsidRPr="00FD35DF">
        <w:t xml:space="preserve"> </w:t>
      </w:r>
      <w:r w:rsidR="002535D1" w:rsidRPr="00FD35DF">
        <w:t>-500 µg/m</w:t>
      </w:r>
      <w:r w:rsidR="002535D1" w:rsidRPr="00FD35DF">
        <w:rPr>
          <w:vertAlign w:val="superscript"/>
        </w:rPr>
        <w:t>3</w:t>
      </w:r>
      <w:proofErr w:type="gramStart"/>
      <w:r w:rsidRPr="00FD35DF">
        <w:t>)</w:t>
      </w:r>
      <w:r w:rsidR="00E1572B">
        <w:t>.Testing</w:t>
      </w:r>
      <w:proofErr w:type="gramEnd"/>
      <w:r w:rsidR="00E1572B">
        <w:t xml:space="preserve"> should be performed at least three different conditions</w:t>
      </w:r>
    </w:p>
    <w:p w14:paraId="0BACD610" w14:textId="77777777" w:rsidR="00452134" w:rsidRPr="00FD35DF" w:rsidRDefault="00452134" w:rsidP="00452134">
      <w:pPr>
        <w:spacing w:after="0" w:line="276" w:lineRule="auto"/>
        <w:ind w:left="720"/>
        <w:jc w:val="left"/>
        <w:rPr>
          <w:b/>
          <w:bCs/>
        </w:rPr>
      </w:pPr>
      <w:r w:rsidRPr="00FD35DF">
        <w:rPr>
          <w:b/>
          <w:bCs/>
        </w:rPr>
        <w:t>Specification/selection criteria</w:t>
      </w:r>
    </w:p>
    <w:p w14:paraId="009CEDC5" w14:textId="77777777" w:rsidR="00452134" w:rsidRPr="00FD35DF" w:rsidRDefault="00452134" w:rsidP="00452134">
      <w:pPr>
        <w:pStyle w:val="ListParagraph"/>
        <w:numPr>
          <w:ilvl w:val="0"/>
          <w:numId w:val="17"/>
        </w:numPr>
        <w:spacing w:after="0" w:line="276" w:lineRule="auto"/>
        <w:jc w:val="left"/>
      </w:pPr>
      <w:r w:rsidRPr="00FD35DF">
        <w:t xml:space="preserve">Ability to control, maintain, and monitor T, RH, and </w:t>
      </w:r>
      <w:r w:rsidR="00E1572B">
        <w:t>PM</w:t>
      </w:r>
      <w:r w:rsidRPr="00FD35DF">
        <w:t xml:space="preserve"> concentrations. </w:t>
      </w:r>
    </w:p>
    <w:p w14:paraId="1F5A5CC2" w14:textId="77777777" w:rsidR="00452134" w:rsidRPr="00FD35DF" w:rsidRDefault="00452134" w:rsidP="00452134">
      <w:pPr>
        <w:pStyle w:val="ListParagraph"/>
        <w:numPr>
          <w:ilvl w:val="0"/>
          <w:numId w:val="17"/>
        </w:numPr>
        <w:spacing w:after="0" w:line="276" w:lineRule="auto"/>
        <w:jc w:val="left"/>
      </w:pPr>
      <w:r w:rsidRPr="00FD35DF">
        <w:t xml:space="preserve">recommended ranges based on testing conditions outlined in this report: T </w:t>
      </w:r>
      <w:r w:rsidR="002535D1" w:rsidRPr="00FD35DF">
        <w:t>:</w:t>
      </w:r>
      <w:r w:rsidRPr="00FD35DF">
        <w:t xml:space="preserve">15 to 40°C; </w:t>
      </w:r>
      <w:r w:rsidR="002535D1" w:rsidRPr="00FD35DF">
        <w:t>RH:</w:t>
      </w:r>
      <w:r w:rsidRPr="00FD35DF">
        <w:t xml:space="preserve"> 35 to 9</w:t>
      </w:r>
      <w:r w:rsidR="00E1572B">
        <w:t>5</w:t>
      </w:r>
      <w:r w:rsidRPr="00FD35DF">
        <w:t xml:space="preserve">%; PM of desired concentration of </w:t>
      </w:r>
      <w:r w:rsidR="00E1572B">
        <w:t>10</w:t>
      </w:r>
      <w:r w:rsidRPr="00FD35DF">
        <w:t>-</w:t>
      </w:r>
      <w:r w:rsidR="00A0468F" w:rsidRPr="00FD35DF">
        <w:t>5</w:t>
      </w:r>
      <w:r w:rsidRPr="00FD35DF">
        <w:t>00 µg/m</w:t>
      </w:r>
      <w:r w:rsidRPr="00FD35DF">
        <w:rPr>
          <w:vertAlign w:val="superscript"/>
        </w:rPr>
        <w:t>3</w:t>
      </w:r>
      <w:r w:rsidRPr="00FD35DF">
        <w:t>.</w:t>
      </w:r>
    </w:p>
    <w:p w14:paraId="68A54F2C" w14:textId="77777777" w:rsidR="00452134" w:rsidRPr="00FD35DF" w:rsidRDefault="00452134" w:rsidP="00452134">
      <w:pPr>
        <w:pStyle w:val="ListParagraph"/>
        <w:numPr>
          <w:ilvl w:val="0"/>
          <w:numId w:val="17"/>
        </w:numPr>
        <w:spacing w:after="0" w:line="276" w:lineRule="auto"/>
        <w:jc w:val="left"/>
      </w:pPr>
      <w:r w:rsidRPr="00FD35DF">
        <w:t>Ability to maintain the particle size distribution, composition, and concentration.</w:t>
      </w:r>
    </w:p>
    <w:p w14:paraId="28DB4861" w14:textId="77777777" w:rsidR="00452134" w:rsidRPr="00FD35DF" w:rsidRDefault="00452134" w:rsidP="00452134">
      <w:pPr>
        <w:pStyle w:val="ListParagraph"/>
        <w:numPr>
          <w:ilvl w:val="0"/>
          <w:numId w:val="17"/>
        </w:numPr>
        <w:spacing w:after="0" w:line="276" w:lineRule="auto"/>
        <w:jc w:val="left"/>
      </w:pPr>
      <w:r w:rsidRPr="00FD35DF">
        <w:t>Ability to maintain atmospheric pressure by balancing the incoming flow with the sampling and vent flow.</w:t>
      </w:r>
    </w:p>
    <w:p w14:paraId="7F7476EB" w14:textId="77777777" w:rsidR="00452134" w:rsidRPr="00FD35DF" w:rsidRDefault="00452134" w:rsidP="00452134">
      <w:pPr>
        <w:pStyle w:val="ListParagraph"/>
        <w:numPr>
          <w:ilvl w:val="0"/>
          <w:numId w:val="17"/>
        </w:numPr>
        <w:spacing w:after="0" w:line="276" w:lineRule="auto"/>
        <w:jc w:val="left"/>
      </w:pPr>
      <w:r w:rsidRPr="00FD35DF">
        <w:t>Allows for air to be well-mixed.</w:t>
      </w:r>
    </w:p>
    <w:p w14:paraId="320312BA" w14:textId="77777777" w:rsidR="00452134" w:rsidRPr="00FD35DF" w:rsidRDefault="00452134" w:rsidP="00452134">
      <w:pPr>
        <w:pStyle w:val="ListParagraph"/>
        <w:numPr>
          <w:ilvl w:val="0"/>
          <w:numId w:val="17"/>
        </w:numPr>
        <w:spacing w:after="0" w:line="276" w:lineRule="auto"/>
        <w:jc w:val="left"/>
      </w:pPr>
      <w:r w:rsidRPr="00FD35DF">
        <w:t>Capable of accommodating three (3) or more air sensors.</w:t>
      </w:r>
    </w:p>
    <w:p w14:paraId="3AF23F10" w14:textId="77777777" w:rsidR="00452134" w:rsidRPr="00FD35DF" w:rsidRDefault="00452134" w:rsidP="00452134">
      <w:pPr>
        <w:pStyle w:val="ListParagraph"/>
        <w:numPr>
          <w:ilvl w:val="0"/>
          <w:numId w:val="17"/>
        </w:numPr>
        <w:spacing w:after="0" w:line="276" w:lineRule="auto"/>
        <w:jc w:val="left"/>
      </w:pPr>
      <w:r w:rsidRPr="00FD35DF">
        <w:t>Sampling ports should not be obstructed and allow for sufficient sampling flow.</w:t>
      </w:r>
    </w:p>
    <w:p w14:paraId="7A6A2C50" w14:textId="77777777" w:rsidR="00452134" w:rsidRPr="00FD35DF" w:rsidRDefault="00452134" w:rsidP="00452134">
      <w:pPr>
        <w:pStyle w:val="ListParagraph"/>
        <w:numPr>
          <w:ilvl w:val="0"/>
          <w:numId w:val="17"/>
        </w:numPr>
        <w:spacing w:after="0" w:line="276" w:lineRule="auto"/>
        <w:jc w:val="left"/>
      </w:pPr>
      <w:r w:rsidRPr="00FD35DF">
        <w:t>The particle generation system should be positioned above the exposure chamber and connected with as few bends as possible to prevent particle loss and build-up before particles enter the chamber.</w:t>
      </w:r>
    </w:p>
    <w:p w14:paraId="563301A8" w14:textId="77777777" w:rsidR="00452134" w:rsidRPr="00E1572B" w:rsidRDefault="00452134" w:rsidP="00452134">
      <w:pPr>
        <w:pStyle w:val="ListParagraph"/>
        <w:numPr>
          <w:ilvl w:val="0"/>
          <w:numId w:val="17"/>
        </w:numPr>
        <w:spacing w:after="0" w:line="276" w:lineRule="auto"/>
        <w:jc w:val="left"/>
        <w:rPr>
          <w:highlight w:val="darkYellow"/>
        </w:rPr>
      </w:pPr>
      <w:r w:rsidRPr="00FD35DF">
        <w:t>The PM F</w:t>
      </w:r>
      <w:r w:rsidR="00E1572B">
        <w:t>E</w:t>
      </w:r>
      <w:r w:rsidRPr="00FD35DF">
        <w:t xml:space="preserve">M monitor should be mounted directly below the sampling chamber to reduce particle loss in the sampling line due to </w:t>
      </w:r>
      <w:proofErr w:type="gramStart"/>
      <w:r w:rsidRPr="00FD35DF">
        <w:t>bends</w:t>
      </w:r>
      <w:r w:rsidRPr="00E1572B">
        <w:rPr>
          <w:highlight w:val="darkYellow"/>
        </w:rPr>
        <w:t>.</w:t>
      </w:r>
      <w:r w:rsidR="00E1572B" w:rsidRPr="00E1572B">
        <w:rPr>
          <w:highlight w:val="darkYellow"/>
        </w:rPr>
        <w:t>(</w:t>
      </w:r>
      <w:proofErr w:type="gramEnd"/>
      <w:r w:rsidR="00E1572B" w:rsidRPr="00E1572B">
        <w:rPr>
          <w:highlight w:val="darkYellow"/>
        </w:rPr>
        <w:t>drawing from NPL to be provide)</w:t>
      </w:r>
    </w:p>
    <w:p w14:paraId="7DD368F6" w14:textId="77777777" w:rsidR="00452134" w:rsidRPr="00E1572B" w:rsidRDefault="00452134" w:rsidP="00452134">
      <w:pPr>
        <w:spacing w:after="0" w:line="276" w:lineRule="auto"/>
        <w:ind w:left="720"/>
        <w:jc w:val="left"/>
        <w:rPr>
          <w:color w:val="FF0000"/>
        </w:rPr>
      </w:pPr>
    </w:p>
    <w:p w14:paraId="326EAAE4" w14:textId="77777777" w:rsidR="00DC39EB" w:rsidRPr="00FD35DF" w:rsidRDefault="00452134">
      <w:pPr>
        <w:numPr>
          <w:ilvl w:val="0"/>
          <w:numId w:val="5"/>
        </w:numPr>
        <w:spacing w:after="0" w:line="276" w:lineRule="auto"/>
        <w:jc w:val="left"/>
      </w:pPr>
      <w:r w:rsidRPr="00FD35DF">
        <w:t xml:space="preserve">Calibrated </w:t>
      </w:r>
      <w:r w:rsidR="00EE7E3B" w:rsidRPr="00FD35DF">
        <w:t>Temperature, humidity and pressure probe and data logger</w:t>
      </w:r>
    </w:p>
    <w:p w14:paraId="5A9EBAAD" w14:textId="77777777" w:rsidR="00DC39EB" w:rsidRPr="00FD35DF" w:rsidRDefault="002C7D49">
      <w:pPr>
        <w:numPr>
          <w:ilvl w:val="0"/>
          <w:numId w:val="5"/>
        </w:numPr>
        <w:spacing w:after="0" w:line="276" w:lineRule="auto"/>
        <w:jc w:val="left"/>
      </w:pPr>
      <w:r w:rsidRPr="00FD35DF">
        <w:t xml:space="preserve">Certified reference </w:t>
      </w:r>
      <w:r w:rsidR="006F6962" w:rsidRPr="00FD35DF">
        <w:t>material:</w:t>
      </w:r>
      <w:r w:rsidRPr="00FD35DF">
        <w:t xml:space="preserve"> Ambient PM dust</w:t>
      </w:r>
    </w:p>
    <w:p w14:paraId="166C747D" w14:textId="77777777" w:rsidR="00DC39EB" w:rsidRPr="00FD35DF" w:rsidRDefault="00EE7E3B">
      <w:pPr>
        <w:numPr>
          <w:ilvl w:val="0"/>
          <w:numId w:val="5"/>
        </w:numPr>
        <w:spacing w:after="0" w:line="276" w:lineRule="auto"/>
        <w:jc w:val="left"/>
      </w:pPr>
      <w:r w:rsidRPr="00FD35DF">
        <w:t xml:space="preserve">Reference </w:t>
      </w:r>
      <w:r w:rsidR="00147A75" w:rsidRPr="00FD35DF">
        <w:t xml:space="preserve">particle </w:t>
      </w:r>
      <w:r w:rsidRPr="00FD35DF">
        <w:t>monitor</w:t>
      </w:r>
      <w:r w:rsidR="00147A75" w:rsidRPr="00FD35DF">
        <w:t xml:space="preserve"> (continuous)</w:t>
      </w:r>
    </w:p>
    <w:p w14:paraId="59BD99A1" w14:textId="77777777" w:rsidR="00DC39EB" w:rsidRPr="00FD35DF" w:rsidRDefault="00EE7E3B">
      <w:pPr>
        <w:numPr>
          <w:ilvl w:val="0"/>
          <w:numId w:val="5"/>
        </w:numPr>
        <w:spacing w:after="0" w:line="276" w:lineRule="auto"/>
        <w:jc w:val="left"/>
      </w:pPr>
      <w:r w:rsidRPr="00FD35DF">
        <w:t>Aerosol generator</w:t>
      </w:r>
    </w:p>
    <w:p w14:paraId="59BB947F" w14:textId="77777777" w:rsidR="00DC39EB" w:rsidRPr="00FD35DF" w:rsidRDefault="00EE7E3B">
      <w:pPr>
        <w:numPr>
          <w:ilvl w:val="0"/>
          <w:numId w:val="5"/>
        </w:numPr>
        <w:spacing w:after="0" w:line="276" w:lineRule="auto"/>
        <w:jc w:val="left"/>
      </w:pPr>
      <w:r w:rsidRPr="00FD35DF">
        <w:t>Neutraliser</w:t>
      </w:r>
    </w:p>
    <w:p w14:paraId="0C3CB244" w14:textId="77777777" w:rsidR="00DC39EB" w:rsidRPr="00FD35DF" w:rsidRDefault="00EE7E3B">
      <w:pPr>
        <w:numPr>
          <w:ilvl w:val="0"/>
          <w:numId w:val="5"/>
        </w:numPr>
        <w:spacing w:after="0" w:line="276" w:lineRule="auto"/>
        <w:jc w:val="left"/>
      </w:pPr>
      <w:r w:rsidRPr="00FD35DF">
        <w:t>Mixing fan</w:t>
      </w:r>
    </w:p>
    <w:p w14:paraId="0F8FA449" w14:textId="77777777" w:rsidR="00DC39EB" w:rsidRPr="00FD35DF" w:rsidRDefault="00EE7E3B">
      <w:pPr>
        <w:numPr>
          <w:ilvl w:val="0"/>
          <w:numId w:val="5"/>
        </w:numPr>
        <w:spacing w:after="0" w:line="276" w:lineRule="auto"/>
        <w:jc w:val="left"/>
      </w:pPr>
      <w:r w:rsidRPr="00FD35DF">
        <w:t>Aerosol sampling probes</w:t>
      </w:r>
    </w:p>
    <w:p w14:paraId="149E463C" w14:textId="77777777" w:rsidR="00DC39EB" w:rsidRPr="00FD35DF" w:rsidRDefault="00DC39EB">
      <w:pPr>
        <w:spacing w:after="0" w:line="276" w:lineRule="auto"/>
        <w:jc w:val="left"/>
      </w:pPr>
    </w:p>
    <w:p w14:paraId="16F92ABD" w14:textId="77777777" w:rsidR="00DC39EB" w:rsidRPr="00FD35DF" w:rsidRDefault="00EE7E3B">
      <w:pPr>
        <w:spacing w:after="0" w:line="276" w:lineRule="auto"/>
        <w:jc w:val="left"/>
        <w:rPr>
          <w:b/>
        </w:rPr>
      </w:pPr>
      <w:r w:rsidRPr="00FD35DF">
        <w:rPr>
          <w:b/>
        </w:rPr>
        <w:t>Method</w:t>
      </w:r>
    </w:p>
    <w:p w14:paraId="6FE95E50" w14:textId="77777777" w:rsidR="00DC39EB" w:rsidRPr="00FD35DF" w:rsidRDefault="00EE7E3B">
      <w:pPr>
        <w:numPr>
          <w:ilvl w:val="0"/>
          <w:numId w:val="8"/>
        </w:numPr>
        <w:spacing w:after="0" w:line="276" w:lineRule="auto"/>
        <w:jc w:val="left"/>
      </w:pPr>
      <w:r w:rsidRPr="00FD35DF">
        <w:t xml:space="preserve">Place three sensors of the same model inside the environmental chamber. </w:t>
      </w:r>
    </w:p>
    <w:p w14:paraId="66D4121B" w14:textId="77777777" w:rsidR="00DC39EB" w:rsidRPr="00FD35DF" w:rsidRDefault="00EE7E3B">
      <w:pPr>
        <w:numPr>
          <w:ilvl w:val="0"/>
          <w:numId w:val="8"/>
        </w:numPr>
        <w:spacing w:after="0" w:line="276" w:lineRule="auto"/>
        <w:jc w:val="left"/>
      </w:pPr>
      <w:r w:rsidRPr="00FD35DF">
        <w:t>Place the aerosol sampling probes inside the chamber</w:t>
      </w:r>
    </w:p>
    <w:p w14:paraId="70C77723" w14:textId="77777777" w:rsidR="00DC39EB" w:rsidRPr="00FD35DF" w:rsidRDefault="00EE7E3B">
      <w:pPr>
        <w:numPr>
          <w:ilvl w:val="0"/>
          <w:numId w:val="8"/>
        </w:numPr>
        <w:spacing w:after="0" w:line="276" w:lineRule="auto"/>
        <w:jc w:val="left"/>
      </w:pPr>
      <w:r w:rsidRPr="00FD35DF">
        <w:t>Connect the outlet of probes to the reference monitor placed outside the environmental chamber for reference sampling.</w:t>
      </w:r>
    </w:p>
    <w:p w14:paraId="2F32780C" w14:textId="77777777" w:rsidR="00DC39EB" w:rsidRPr="00FD35DF" w:rsidRDefault="00EE7E3B">
      <w:pPr>
        <w:numPr>
          <w:ilvl w:val="0"/>
          <w:numId w:val="8"/>
        </w:numPr>
        <w:spacing w:after="0" w:line="276" w:lineRule="auto"/>
        <w:jc w:val="left"/>
      </w:pPr>
      <w:r w:rsidRPr="00FD35DF">
        <w:lastRenderedPageBreak/>
        <w:t>Seal the chamber to prevent particle intrusion from outside.</w:t>
      </w:r>
    </w:p>
    <w:p w14:paraId="3E34216D" w14:textId="77777777" w:rsidR="00DC39EB" w:rsidRPr="00FD35DF" w:rsidRDefault="00EE7E3B">
      <w:pPr>
        <w:numPr>
          <w:ilvl w:val="0"/>
          <w:numId w:val="8"/>
        </w:numPr>
        <w:spacing w:after="0" w:line="276" w:lineRule="auto"/>
        <w:jc w:val="left"/>
      </w:pPr>
      <w:r w:rsidRPr="00FD35DF">
        <w:t>Monitor temperature, humidity and pressure of the chamber.</w:t>
      </w:r>
    </w:p>
    <w:p w14:paraId="70F32DDC" w14:textId="77777777" w:rsidR="00DC39EB" w:rsidRPr="00FD35DF" w:rsidRDefault="00EE7E3B">
      <w:pPr>
        <w:numPr>
          <w:ilvl w:val="0"/>
          <w:numId w:val="8"/>
        </w:numPr>
        <w:spacing w:after="0" w:line="276" w:lineRule="auto"/>
        <w:jc w:val="left"/>
      </w:pPr>
      <w:r w:rsidRPr="00FD35DF">
        <w:t xml:space="preserve">Set the temperature and humidity of the environmental chamber </w:t>
      </w:r>
      <w:r w:rsidR="00BD2AEB" w:rsidRPr="00FD35DF">
        <w:t xml:space="preserve">(mentioned in Table A and B) </w:t>
      </w:r>
      <w:r w:rsidRPr="00FD35DF">
        <w:t>and wait till it get stabilized. Ensure the pressure inside is equivalent to ambient pressure.</w:t>
      </w:r>
    </w:p>
    <w:p w14:paraId="3C3333E7" w14:textId="77777777" w:rsidR="00DC39EB" w:rsidRPr="00FD35DF" w:rsidRDefault="00EE7E3B">
      <w:pPr>
        <w:numPr>
          <w:ilvl w:val="0"/>
          <w:numId w:val="8"/>
        </w:numPr>
        <w:spacing w:after="0" w:line="276" w:lineRule="auto"/>
        <w:jc w:val="left"/>
      </w:pPr>
      <w:r w:rsidRPr="00FD35DF">
        <w:t>Monitor and log the zero-particle concentration with a reference monitor and note the minimum detection limit (zero) of the sensor.</w:t>
      </w:r>
    </w:p>
    <w:p w14:paraId="135AFCD0" w14:textId="77777777" w:rsidR="00DC39EB" w:rsidRPr="00FD35DF" w:rsidRDefault="00EE7E3B">
      <w:pPr>
        <w:numPr>
          <w:ilvl w:val="0"/>
          <w:numId w:val="8"/>
        </w:numPr>
        <w:spacing w:after="0" w:line="276" w:lineRule="auto"/>
        <w:jc w:val="left"/>
      </w:pPr>
      <w:r w:rsidRPr="00FD35DF">
        <w:t xml:space="preserve">Start an aerosol generator coupled with a neutralizer placed outside the chamber and </w:t>
      </w:r>
    </w:p>
    <w:p w14:paraId="24A16D83" w14:textId="77777777" w:rsidR="00DC39EB" w:rsidRPr="00FD35DF" w:rsidRDefault="00E1572B" w:rsidP="00E1572B">
      <w:pPr>
        <w:spacing w:after="0" w:line="276" w:lineRule="auto"/>
        <w:ind w:left="720"/>
        <w:jc w:val="left"/>
      </w:pPr>
      <w:r>
        <w:t>m</w:t>
      </w:r>
      <w:r w:rsidR="00EE7E3B" w:rsidRPr="00FD35DF">
        <w:t xml:space="preserve">ix the particles in a chamber by mixing fans. </w:t>
      </w:r>
    </w:p>
    <w:p w14:paraId="5FF30C09" w14:textId="77777777" w:rsidR="00452134" w:rsidRPr="00FD35DF" w:rsidRDefault="00452134" w:rsidP="00452134">
      <w:pPr>
        <w:numPr>
          <w:ilvl w:val="0"/>
          <w:numId w:val="8"/>
        </w:numPr>
        <w:spacing w:after="0" w:line="276" w:lineRule="auto"/>
        <w:jc w:val="left"/>
      </w:pPr>
      <w:r w:rsidRPr="00FD35DF">
        <w:t xml:space="preserve">Maintain the chamber dust particle concentration </w:t>
      </w:r>
      <w:r w:rsidR="0038709C" w:rsidRPr="00FD35DF">
        <w:t>as desired test condition mentioned in Table A, B and C.</w:t>
      </w:r>
    </w:p>
    <w:p w14:paraId="0A21A01F" w14:textId="77777777" w:rsidR="00DC39EB" w:rsidRPr="00FD35DF" w:rsidRDefault="00EE7E3B">
      <w:pPr>
        <w:numPr>
          <w:ilvl w:val="0"/>
          <w:numId w:val="8"/>
        </w:numPr>
        <w:spacing w:after="0" w:line="276" w:lineRule="auto"/>
        <w:jc w:val="left"/>
      </w:pPr>
      <w:r w:rsidRPr="00FD35DF">
        <w:t xml:space="preserve">Monitor and log the particle concentration with reference monitor and sensor. </w:t>
      </w:r>
    </w:p>
    <w:p w14:paraId="4708797D" w14:textId="77777777" w:rsidR="00DC39EB" w:rsidRDefault="00EE7E3B" w:rsidP="00452134">
      <w:pPr>
        <w:numPr>
          <w:ilvl w:val="0"/>
          <w:numId w:val="8"/>
        </w:numPr>
        <w:spacing w:after="0" w:line="276" w:lineRule="auto"/>
        <w:jc w:val="left"/>
      </w:pPr>
      <w:r w:rsidRPr="00FD35DF">
        <w:t xml:space="preserve">This will give data of linearity between reference monitor and sensor both at different </w:t>
      </w:r>
      <w:proofErr w:type="spellStart"/>
      <w:proofErr w:type="gramStart"/>
      <w:r w:rsidRPr="00FD35DF">
        <w:t>temperature</w:t>
      </w:r>
      <w:r w:rsidR="00E1572B">
        <w:t>,</w:t>
      </w:r>
      <w:r w:rsidRPr="00FD35DF">
        <w:t>humidity</w:t>
      </w:r>
      <w:proofErr w:type="spellEnd"/>
      <w:proofErr w:type="gramEnd"/>
      <w:r w:rsidR="00E1572B">
        <w:t xml:space="preserve"> and PM concentration</w:t>
      </w:r>
      <w:r w:rsidRPr="00FD35DF">
        <w:t>.</w:t>
      </w:r>
    </w:p>
    <w:p w14:paraId="2B297B0A" w14:textId="77777777" w:rsidR="00E1572B" w:rsidRDefault="00E1572B" w:rsidP="00E1572B">
      <w:pPr>
        <w:spacing w:after="0" w:line="276" w:lineRule="auto"/>
        <w:ind w:left="720"/>
        <w:jc w:val="left"/>
      </w:pPr>
    </w:p>
    <w:p w14:paraId="7162052C" w14:textId="77777777" w:rsidR="00E1572B" w:rsidRPr="00E1572B" w:rsidRDefault="00E1572B" w:rsidP="00E1572B">
      <w:pPr>
        <w:spacing w:after="0" w:line="276" w:lineRule="auto"/>
        <w:ind w:left="720"/>
        <w:jc w:val="left"/>
        <w:rPr>
          <w:color w:val="FF0000"/>
        </w:rPr>
      </w:pPr>
      <w:r w:rsidRPr="00E1572B">
        <w:rPr>
          <w:color w:val="FF0000"/>
        </w:rPr>
        <w:t>(Counter to be added by NPL)</w:t>
      </w:r>
    </w:p>
    <w:p w14:paraId="586D6151" w14:textId="77777777" w:rsidR="00D114B4" w:rsidRPr="00FD35DF" w:rsidRDefault="00D114B4" w:rsidP="00D114B4">
      <w:pPr>
        <w:spacing w:after="0" w:line="276" w:lineRule="auto"/>
        <w:jc w:val="left"/>
        <w:rPr>
          <w:b/>
          <w:bCs/>
        </w:rPr>
      </w:pPr>
    </w:p>
    <w:p w14:paraId="773B55D6" w14:textId="77777777" w:rsidR="00D114B4" w:rsidRPr="00FD35DF" w:rsidRDefault="00D114B4" w:rsidP="00D114B4">
      <w:pPr>
        <w:spacing w:after="0" w:line="276" w:lineRule="auto"/>
        <w:jc w:val="left"/>
        <w:rPr>
          <w:b/>
          <w:bCs/>
        </w:rPr>
      </w:pPr>
    </w:p>
    <w:p w14:paraId="3A58E4C9" w14:textId="77777777" w:rsidR="00D114B4" w:rsidRPr="00FD35DF" w:rsidRDefault="004F0F8C" w:rsidP="00D114B4">
      <w:pPr>
        <w:spacing w:after="0" w:line="276" w:lineRule="auto"/>
        <w:jc w:val="left"/>
        <w:rPr>
          <w:b/>
          <w:bCs/>
        </w:rPr>
      </w:pPr>
      <w:r w:rsidRPr="00FD35DF">
        <w:rPr>
          <w:b/>
          <w:bCs/>
        </w:rPr>
        <w:t>Table A: RH</w:t>
      </w:r>
      <w:r w:rsidR="00D114B4" w:rsidRPr="00FD35DF">
        <w:rPr>
          <w:b/>
          <w:bCs/>
        </w:rPr>
        <w:t xml:space="preserve"> test condition</w:t>
      </w:r>
    </w:p>
    <w:p w14:paraId="7F4DB82D" w14:textId="77777777" w:rsidR="00EE7E3B" w:rsidRPr="00FD35DF" w:rsidRDefault="00EE7E3B">
      <w:pPr>
        <w:spacing w:after="0" w:line="276" w:lineRule="auto"/>
        <w:jc w:val="left"/>
        <w:rPr>
          <w:b/>
        </w:rPr>
      </w:pPr>
    </w:p>
    <w:tbl>
      <w:tblPr>
        <w:tblStyle w:val="TableGrid"/>
        <w:tblW w:w="0" w:type="auto"/>
        <w:jc w:val="center"/>
        <w:tblLook w:val="04A0" w:firstRow="1" w:lastRow="0" w:firstColumn="1" w:lastColumn="0" w:noHBand="0" w:noVBand="1"/>
      </w:tblPr>
      <w:tblGrid>
        <w:gridCol w:w="3397"/>
        <w:gridCol w:w="2268"/>
      </w:tblGrid>
      <w:tr w:rsidR="00D114B4" w:rsidRPr="00FD35DF" w14:paraId="35D163AD" w14:textId="77777777" w:rsidTr="00D114B4">
        <w:trPr>
          <w:jc w:val="center"/>
        </w:trPr>
        <w:tc>
          <w:tcPr>
            <w:tcW w:w="3397" w:type="dxa"/>
            <w:shd w:val="clear" w:color="auto" w:fill="D9E2F3" w:themeFill="accent1" w:themeFillTint="33"/>
          </w:tcPr>
          <w:p w14:paraId="639F8949" w14:textId="77777777" w:rsidR="00D114B4" w:rsidRPr="00FD35DF" w:rsidRDefault="00D114B4">
            <w:pPr>
              <w:spacing w:line="276" w:lineRule="auto"/>
              <w:jc w:val="left"/>
              <w:rPr>
                <w:b/>
              </w:rPr>
            </w:pPr>
            <w:r w:rsidRPr="00FD35DF">
              <w:rPr>
                <w:b/>
              </w:rPr>
              <w:t>Parameter</w:t>
            </w:r>
          </w:p>
        </w:tc>
        <w:tc>
          <w:tcPr>
            <w:tcW w:w="2268" w:type="dxa"/>
            <w:shd w:val="clear" w:color="auto" w:fill="D9E2F3" w:themeFill="accent1" w:themeFillTint="33"/>
          </w:tcPr>
          <w:p w14:paraId="7A62A7EF" w14:textId="77777777" w:rsidR="00D114B4" w:rsidRPr="00FD35DF" w:rsidRDefault="00D114B4">
            <w:pPr>
              <w:spacing w:line="276" w:lineRule="auto"/>
              <w:jc w:val="left"/>
              <w:rPr>
                <w:b/>
              </w:rPr>
            </w:pPr>
            <w:r w:rsidRPr="00FD35DF">
              <w:rPr>
                <w:b/>
              </w:rPr>
              <w:t>Reference setpoint</w:t>
            </w:r>
          </w:p>
        </w:tc>
      </w:tr>
      <w:tr w:rsidR="00D114B4" w:rsidRPr="00FD35DF" w14:paraId="469A219E" w14:textId="77777777" w:rsidTr="00D114B4">
        <w:trPr>
          <w:jc w:val="center"/>
        </w:trPr>
        <w:tc>
          <w:tcPr>
            <w:tcW w:w="3397" w:type="dxa"/>
          </w:tcPr>
          <w:p w14:paraId="3CE9B465" w14:textId="77777777" w:rsidR="00D114B4" w:rsidRPr="00FD35DF" w:rsidRDefault="00D114B4">
            <w:pPr>
              <w:spacing w:line="276" w:lineRule="auto"/>
              <w:jc w:val="left"/>
              <w:rPr>
                <w:b/>
              </w:rPr>
            </w:pPr>
            <w:r w:rsidRPr="00FD35DF">
              <w:rPr>
                <w:b/>
              </w:rPr>
              <w:t>PM concentration (2.5 or 10)</w:t>
            </w:r>
          </w:p>
        </w:tc>
        <w:tc>
          <w:tcPr>
            <w:tcW w:w="2268" w:type="dxa"/>
          </w:tcPr>
          <w:p w14:paraId="6CBA6AA5" w14:textId="77777777" w:rsidR="00D114B4" w:rsidRPr="00FD35DF" w:rsidRDefault="00D114B4">
            <w:pPr>
              <w:spacing w:line="276" w:lineRule="auto"/>
              <w:jc w:val="left"/>
              <w:rPr>
                <w:bCs/>
              </w:rPr>
            </w:pPr>
            <w:r w:rsidRPr="00FD35DF">
              <w:rPr>
                <w:bCs/>
              </w:rPr>
              <w:t>60</w:t>
            </w:r>
            <w:r w:rsidR="00BB5B9C" w:rsidRPr="00FD35DF">
              <w:rPr>
                <w:bCs/>
              </w:rPr>
              <w:t>±5%</w:t>
            </w:r>
            <w:r w:rsidRPr="00FD35DF">
              <w:rPr>
                <w:bCs/>
              </w:rPr>
              <w:t xml:space="preserve"> µg/m</w:t>
            </w:r>
            <w:r w:rsidRPr="00FD35DF">
              <w:rPr>
                <w:bCs/>
                <w:vertAlign w:val="superscript"/>
              </w:rPr>
              <w:t>3</w:t>
            </w:r>
          </w:p>
        </w:tc>
      </w:tr>
      <w:tr w:rsidR="00D114B4" w:rsidRPr="00FD35DF" w14:paraId="636BD26F" w14:textId="77777777" w:rsidTr="00D114B4">
        <w:trPr>
          <w:jc w:val="center"/>
        </w:trPr>
        <w:tc>
          <w:tcPr>
            <w:tcW w:w="3397" w:type="dxa"/>
          </w:tcPr>
          <w:p w14:paraId="220896F9" w14:textId="77777777" w:rsidR="00D114B4" w:rsidRPr="00FD35DF" w:rsidRDefault="00D114B4">
            <w:pPr>
              <w:spacing w:line="276" w:lineRule="auto"/>
              <w:jc w:val="left"/>
              <w:rPr>
                <w:b/>
              </w:rPr>
            </w:pPr>
            <w:r w:rsidRPr="00FD35DF">
              <w:rPr>
                <w:b/>
              </w:rPr>
              <w:t>T</w:t>
            </w:r>
          </w:p>
        </w:tc>
        <w:tc>
          <w:tcPr>
            <w:tcW w:w="2268" w:type="dxa"/>
          </w:tcPr>
          <w:p w14:paraId="3E948980" w14:textId="77777777" w:rsidR="00D114B4" w:rsidRPr="00FD35DF" w:rsidRDefault="00D114B4">
            <w:pPr>
              <w:spacing w:line="276" w:lineRule="auto"/>
              <w:jc w:val="left"/>
              <w:rPr>
                <w:bCs/>
              </w:rPr>
            </w:pPr>
            <w:r w:rsidRPr="00FD35DF">
              <w:rPr>
                <w:bCs/>
              </w:rPr>
              <w:t xml:space="preserve"> 25°C ± 1°C</w:t>
            </w:r>
          </w:p>
        </w:tc>
      </w:tr>
      <w:tr w:rsidR="00D114B4" w:rsidRPr="00FD35DF" w14:paraId="32AE8417" w14:textId="77777777" w:rsidTr="00D114B4">
        <w:trPr>
          <w:jc w:val="center"/>
        </w:trPr>
        <w:tc>
          <w:tcPr>
            <w:tcW w:w="3397" w:type="dxa"/>
          </w:tcPr>
          <w:p w14:paraId="3A74CB7C" w14:textId="77777777" w:rsidR="00D114B4" w:rsidRPr="00FD35DF" w:rsidRDefault="00D114B4">
            <w:pPr>
              <w:spacing w:line="276" w:lineRule="auto"/>
              <w:jc w:val="left"/>
              <w:rPr>
                <w:b/>
              </w:rPr>
            </w:pPr>
            <w:r w:rsidRPr="00FD35DF">
              <w:rPr>
                <w:b/>
              </w:rPr>
              <w:t>RH</w:t>
            </w:r>
          </w:p>
        </w:tc>
        <w:tc>
          <w:tcPr>
            <w:tcW w:w="2268" w:type="dxa"/>
          </w:tcPr>
          <w:p w14:paraId="2DAF21C0" w14:textId="77777777" w:rsidR="00D114B4" w:rsidRPr="00FD35DF" w:rsidRDefault="00D114B4">
            <w:pPr>
              <w:spacing w:line="276" w:lineRule="auto"/>
              <w:jc w:val="left"/>
              <w:rPr>
                <w:bCs/>
              </w:rPr>
            </w:pPr>
            <w:r w:rsidRPr="00FD35DF">
              <w:rPr>
                <w:bCs/>
              </w:rPr>
              <w:t>85% ± 5%</w:t>
            </w:r>
          </w:p>
        </w:tc>
      </w:tr>
    </w:tbl>
    <w:p w14:paraId="6C0E28D1" w14:textId="77777777" w:rsidR="00D114B4" w:rsidRPr="00FD35DF" w:rsidRDefault="00D114B4">
      <w:pPr>
        <w:spacing w:after="0" w:line="276" w:lineRule="auto"/>
        <w:jc w:val="left"/>
        <w:rPr>
          <w:b/>
        </w:rPr>
      </w:pPr>
    </w:p>
    <w:p w14:paraId="7640B82F" w14:textId="77777777" w:rsidR="00DC39EB" w:rsidRPr="00FD35DF" w:rsidRDefault="004F0F8C">
      <w:pPr>
        <w:pBdr>
          <w:top w:val="nil"/>
          <w:left w:val="nil"/>
          <w:bottom w:val="nil"/>
          <w:right w:val="nil"/>
          <w:between w:val="nil"/>
        </w:pBdr>
        <w:spacing w:after="0" w:line="240" w:lineRule="auto"/>
        <w:jc w:val="left"/>
        <w:rPr>
          <w:b/>
          <w:bCs/>
          <w:color w:val="000000"/>
        </w:rPr>
      </w:pPr>
      <w:r w:rsidRPr="00FD35DF">
        <w:rPr>
          <w:b/>
          <w:bCs/>
          <w:color w:val="000000"/>
        </w:rPr>
        <w:t xml:space="preserve"> Table B: Temperature</w:t>
      </w:r>
      <w:r w:rsidR="00D114B4" w:rsidRPr="00FD35DF">
        <w:rPr>
          <w:b/>
          <w:bCs/>
          <w:color w:val="000000"/>
        </w:rPr>
        <w:t xml:space="preserve"> test condition</w:t>
      </w:r>
    </w:p>
    <w:p w14:paraId="2BE6D065" w14:textId="77777777" w:rsidR="00D114B4" w:rsidRPr="00FD35DF" w:rsidRDefault="00D114B4">
      <w:pPr>
        <w:pBdr>
          <w:top w:val="nil"/>
          <w:left w:val="nil"/>
          <w:bottom w:val="nil"/>
          <w:right w:val="nil"/>
          <w:between w:val="nil"/>
        </w:pBdr>
        <w:spacing w:after="0" w:line="240" w:lineRule="auto"/>
        <w:jc w:val="left"/>
        <w:rPr>
          <w:color w:val="000000"/>
        </w:rPr>
      </w:pPr>
    </w:p>
    <w:tbl>
      <w:tblPr>
        <w:tblStyle w:val="TableGrid"/>
        <w:tblW w:w="0" w:type="auto"/>
        <w:jc w:val="center"/>
        <w:tblLook w:val="04A0" w:firstRow="1" w:lastRow="0" w:firstColumn="1" w:lastColumn="0" w:noHBand="0" w:noVBand="1"/>
      </w:tblPr>
      <w:tblGrid>
        <w:gridCol w:w="3397"/>
        <w:gridCol w:w="2268"/>
      </w:tblGrid>
      <w:tr w:rsidR="00D114B4" w:rsidRPr="00FD35DF" w14:paraId="69EB9AC7" w14:textId="77777777" w:rsidTr="00D114B4">
        <w:trPr>
          <w:jc w:val="center"/>
        </w:trPr>
        <w:tc>
          <w:tcPr>
            <w:tcW w:w="3397" w:type="dxa"/>
            <w:shd w:val="clear" w:color="auto" w:fill="D9E2F3" w:themeFill="accent1" w:themeFillTint="33"/>
          </w:tcPr>
          <w:p w14:paraId="50D58D21" w14:textId="77777777" w:rsidR="00D114B4" w:rsidRPr="00FD35DF" w:rsidRDefault="00D114B4" w:rsidP="002535D1">
            <w:pPr>
              <w:spacing w:line="276" w:lineRule="auto"/>
              <w:jc w:val="left"/>
              <w:rPr>
                <w:b/>
              </w:rPr>
            </w:pPr>
            <w:r w:rsidRPr="00FD35DF">
              <w:rPr>
                <w:b/>
              </w:rPr>
              <w:t>Parameter</w:t>
            </w:r>
          </w:p>
        </w:tc>
        <w:tc>
          <w:tcPr>
            <w:tcW w:w="2268" w:type="dxa"/>
            <w:shd w:val="clear" w:color="auto" w:fill="D9E2F3" w:themeFill="accent1" w:themeFillTint="33"/>
          </w:tcPr>
          <w:p w14:paraId="2B940E0C" w14:textId="77777777" w:rsidR="00D114B4" w:rsidRPr="00FD35DF" w:rsidRDefault="00D114B4" w:rsidP="002535D1">
            <w:pPr>
              <w:spacing w:line="276" w:lineRule="auto"/>
              <w:jc w:val="left"/>
              <w:rPr>
                <w:b/>
              </w:rPr>
            </w:pPr>
            <w:r w:rsidRPr="00FD35DF">
              <w:rPr>
                <w:b/>
              </w:rPr>
              <w:t>Reference setpoint</w:t>
            </w:r>
          </w:p>
        </w:tc>
      </w:tr>
      <w:tr w:rsidR="00D114B4" w:rsidRPr="00FD35DF" w14:paraId="55E50629" w14:textId="77777777" w:rsidTr="00D114B4">
        <w:trPr>
          <w:jc w:val="center"/>
        </w:trPr>
        <w:tc>
          <w:tcPr>
            <w:tcW w:w="3397" w:type="dxa"/>
          </w:tcPr>
          <w:p w14:paraId="0E9DBBE2" w14:textId="77777777" w:rsidR="00D114B4" w:rsidRPr="00FD35DF" w:rsidRDefault="00D114B4" w:rsidP="002535D1">
            <w:pPr>
              <w:spacing w:line="276" w:lineRule="auto"/>
              <w:jc w:val="left"/>
              <w:rPr>
                <w:b/>
              </w:rPr>
            </w:pPr>
            <w:r w:rsidRPr="00FD35DF">
              <w:rPr>
                <w:b/>
              </w:rPr>
              <w:t>PM concentration (2.5 or 10)</w:t>
            </w:r>
          </w:p>
        </w:tc>
        <w:tc>
          <w:tcPr>
            <w:tcW w:w="2268" w:type="dxa"/>
          </w:tcPr>
          <w:p w14:paraId="543D7CAE" w14:textId="77777777" w:rsidR="00D114B4" w:rsidRPr="00FD35DF" w:rsidRDefault="00D114B4" w:rsidP="002535D1">
            <w:pPr>
              <w:spacing w:line="276" w:lineRule="auto"/>
              <w:jc w:val="left"/>
              <w:rPr>
                <w:bCs/>
              </w:rPr>
            </w:pPr>
            <w:r w:rsidRPr="00FD35DF">
              <w:rPr>
                <w:bCs/>
              </w:rPr>
              <w:t xml:space="preserve"> 60</w:t>
            </w:r>
            <w:r w:rsidR="00BB5B9C" w:rsidRPr="00FD35DF">
              <w:rPr>
                <w:bCs/>
              </w:rPr>
              <w:t xml:space="preserve">±5% </w:t>
            </w:r>
            <w:r w:rsidRPr="00FD35DF">
              <w:rPr>
                <w:bCs/>
              </w:rPr>
              <w:t xml:space="preserve"> µg/m</w:t>
            </w:r>
            <w:r w:rsidRPr="00FD35DF">
              <w:rPr>
                <w:bCs/>
                <w:vertAlign w:val="superscript"/>
              </w:rPr>
              <w:t>3</w:t>
            </w:r>
          </w:p>
        </w:tc>
      </w:tr>
      <w:tr w:rsidR="00D114B4" w:rsidRPr="00FD35DF" w14:paraId="091A1458" w14:textId="77777777" w:rsidTr="00D114B4">
        <w:trPr>
          <w:jc w:val="center"/>
        </w:trPr>
        <w:tc>
          <w:tcPr>
            <w:tcW w:w="3397" w:type="dxa"/>
          </w:tcPr>
          <w:p w14:paraId="4E2A42C3" w14:textId="77777777" w:rsidR="00D114B4" w:rsidRPr="00FD35DF" w:rsidRDefault="00D114B4" w:rsidP="00D114B4">
            <w:pPr>
              <w:spacing w:line="276" w:lineRule="auto"/>
              <w:jc w:val="left"/>
              <w:rPr>
                <w:b/>
              </w:rPr>
            </w:pPr>
            <w:r w:rsidRPr="00FD35DF">
              <w:rPr>
                <w:b/>
              </w:rPr>
              <w:t>T</w:t>
            </w:r>
          </w:p>
        </w:tc>
        <w:tc>
          <w:tcPr>
            <w:tcW w:w="2268" w:type="dxa"/>
          </w:tcPr>
          <w:p w14:paraId="465013F2" w14:textId="77777777" w:rsidR="00D114B4" w:rsidRPr="00FD35DF" w:rsidRDefault="00D114B4" w:rsidP="00D114B4">
            <w:pPr>
              <w:spacing w:line="276" w:lineRule="auto"/>
              <w:jc w:val="left"/>
              <w:rPr>
                <w:bCs/>
              </w:rPr>
            </w:pPr>
            <w:r w:rsidRPr="00FD35DF">
              <w:rPr>
                <w:bCs/>
              </w:rPr>
              <w:t xml:space="preserve"> 40°C ± 1°C</w:t>
            </w:r>
          </w:p>
        </w:tc>
      </w:tr>
      <w:tr w:rsidR="00D114B4" w:rsidRPr="00FD35DF" w14:paraId="7C7A458B" w14:textId="77777777" w:rsidTr="00D114B4">
        <w:trPr>
          <w:jc w:val="center"/>
        </w:trPr>
        <w:tc>
          <w:tcPr>
            <w:tcW w:w="3397" w:type="dxa"/>
          </w:tcPr>
          <w:p w14:paraId="488B16E3" w14:textId="77777777" w:rsidR="00D114B4" w:rsidRPr="00FD35DF" w:rsidRDefault="00D114B4" w:rsidP="00D114B4">
            <w:pPr>
              <w:spacing w:line="276" w:lineRule="auto"/>
              <w:jc w:val="left"/>
              <w:rPr>
                <w:b/>
              </w:rPr>
            </w:pPr>
            <w:r w:rsidRPr="00FD35DF">
              <w:rPr>
                <w:b/>
              </w:rPr>
              <w:t>RH</w:t>
            </w:r>
          </w:p>
        </w:tc>
        <w:tc>
          <w:tcPr>
            <w:tcW w:w="2268" w:type="dxa"/>
          </w:tcPr>
          <w:p w14:paraId="1AF9CEAB" w14:textId="77777777" w:rsidR="00D114B4" w:rsidRPr="00FD35DF" w:rsidRDefault="00D114B4" w:rsidP="00D114B4">
            <w:pPr>
              <w:spacing w:line="276" w:lineRule="auto"/>
              <w:jc w:val="left"/>
              <w:rPr>
                <w:bCs/>
              </w:rPr>
            </w:pPr>
            <w:r w:rsidRPr="00FD35DF">
              <w:rPr>
                <w:bCs/>
              </w:rPr>
              <w:t xml:space="preserve"> 40% ± 5%</w:t>
            </w:r>
          </w:p>
        </w:tc>
      </w:tr>
    </w:tbl>
    <w:p w14:paraId="79CAD403" w14:textId="77777777" w:rsidR="00D114B4" w:rsidRPr="00FD35DF" w:rsidRDefault="002535D1" w:rsidP="00D114B4">
      <w:pPr>
        <w:pStyle w:val="Heading1"/>
        <w:numPr>
          <w:ilvl w:val="0"/>
          <w:numId w:val="0"/>
        </w:numPr>
        <w:rPr>
          <w:color w:val="000000"/>
          <w:szCs w:val="22"/>
        </w:rPr>
      </w:pPr>
      <w:r w:rsidRPr="00FD35DF">
        <w:rPr>
          <w:color w:val="000000"/>
          <w:szCs w:val="22"/>
        </w:rPr>
        <w:t>Table C: Accuracy and drift test condition</w:t>
      </w:r>
    </w:p>
    <w:tbl>
      <w:tblPr>
        <w:tblStyle w:val="TableGrid"/>
        <w:tblW w:w="0" w:type="auto"/>
        <w:jc w:val="center"/>
        <w:tblLook w:val="04A0" w:firstRow="1" w:lastRow="0" w:firstColumn="1" w:lastColumn="0" w:noHBand="0" w:noVBand="1"/>
      </w:tblPr>
      <w:tblGrid>
        <w:gridCol w:w="3397"/>
        <w:gridCol w:w="2694"/>
      </w:tblGrid>
      <w:tr w:rsidR="002535D1" w:rsidRPr="00FD35DF" w14:paraId="550FEA14" w14:textId="77777777" w:rsidTr="00BB5B9C">
        <w:trPr>
          <w:jc w:val="center"/>
        </w:trPr>
        <w:tc>
          <w:tcPr>
            <w:tcW w:w="3397" w:type="dxa"/>
            <w:shd w:val="clear" w:color="auto" w:fill="D9E2F3" w:themeFill="accent1" w:themeFillTint="33"/>
          </w:tcPr>
          <w:p w14:paraId="7534744B" w14:textId="77777777" w:rsidR="002535D1" w:rsidRPr="00FD35DF" w:rsidRDefault="002535D1" w:rsidP="002535D1">
            <w:pPr>
              <w:spacing w:line="276" w:lineRule="auto"/>
              <w:jc w:val="left"/>
              <w:rPr>
                <w:b/>
              </w:rPr>
            </w:pPr>
            <w:r w:rsidRPr="00FD35DF">
              <w:rPr>
                <w:b/>
              </w:rPr>
              <w:t>Parameter</w:t>
            </w:r>
          </w:p>
        </w:tc>
        <w:tc>
          <w:tcPr>
            <w:tcW w:w="2694" w:type="dxa"/>
            <w:shd w:val="clear" w:color="auto" w:fill="D9E2F3" w:themeFill="accent1" w:themeFillTint="33"/>
          </w:tcPr>
          <w:p w14:paraId="785E4F2A" w14:textId="77777777" w:rsidR="002535D1" w:rsidRPr="00FD35DF" w:rsidRDefault="002535D1" w:rsidP="002535D1">
            <w:pPr>
              <w:spacing w:line="276" w:lineRule="auto"/>
              <w:jc w:val="left"/>
              <w:rPr>
                <w:b/>
              </w:rPr>
            </w:pPr>
            <w:r w:rsidRPr="00FD35DF">
              <w:rPr>
                <w:b/>
              </w:rPr>
              <w:t>Reference setpoint</w:t>
            </w:r>
          </w:p>
        </w:tc>
      </w:tr>
      <w:tr w:rsidR="002535D1" w:rsidRPr="00FD35DF" w14:paraId="6039D0EF" w14:textId="77777777" w:rsidTr="00BB5B9C">
        <w:trPr>
          <w:jc w:val="center"/>
        </w:trPr>
        <w:tc>
          <w:tcPr>
            <w:tcW w:w="3397" w:type="dxa"/>
            <w:vMerge w:val="restart"/>
          </w:tcPr>
          <w:p w14:paraId="5E93E9CA" w14:textId="77777777" w:rsidR="002535D1" w:rsidRPr="00FD35DF" w:rsidRDefault="002535D1" w:rsidP="002535D1">
            <w:pPr>
              <w:spacing w:line="276" w:lineRule="auto"/>
              <w:rPr>
                <w:b/>
              </w:rPr>
            </w:pPr>
          </w:p>
          <w:p w14:paraId="6B7CD321" w14:textId="77777777" w:rsidR="002535D1" w:rsidRPr="00FD35DF" w:rsidRDefault="002535D1" w:rsidP="002535D1">
            <w:pPr>
              <w:spacing w:line="276" w:lineRule="auto"/>
              <w:rPr>
                <w:b/>
              </w:rPr>
            </w:pPr>
          </w:p>
          <w:p w14:paraId="2EBC96A5" w14:textId="77777777" w:rsidR="002535D1" w:rsidRPr="00FD35DF" w:rsidRDefault="002535D1" w:rsidP="002535D1">
            <w:pPr>
              <w:spacing w:line="276" w:lineRule="auto"/>
              <w:rPr>
                <w:b/>
              </w:rPr>
            </w:pPr>
            <w:r w:rsidRPr="00FD35DF">
              <w:rPr>
                <w:b/>
              </w:rPr>
              <w:t>PM concentration (2.5 or 10)</w:t>
            </w:r>
          </w:p>
        </w:tc>
        <w:tc>
          <w:tcPr>
            <w:tcW w:w="2694" w:type="dxa"/>
          </w:tcPr>
          <w:p w14:paraId="13EC02F3" w14:textId="77777777" w:rsidR="002535D1" w:rsidRPr="00FD35DF" w:rsidRDefault="002535D1" w:rsidP="002535D1">
            <w:pPr>
              <w:spacing w:line="276" w:lineRule="auto"/>
              <w:jc w:val="left"/>
              <w:rPr>
                <w:bCs/>
              </w:rPr>
            </w:pPr>
            <w:r w:rsidRPr="00FD35DF">
              <w:rPr>
                <w:bCs/>
              </w:rPr>
              <w:t>Very low:10</w:t>
            </w:r>
            <w:r w:rsidR="00BB5B9C" w:rsidRPr="00FD35DF">
              <w:rPr>
                <w:bCs/>
              </w:rPr>
              <w:t>±10% µ</w:t>
            </w:r>
            <w:r w:rsidRPr="00FD35DF">
              <w:rPr>
                <w:bCs/>
              </w:rPr>
              <w:t>g/m</w:t>
            </w:r>
            <w:r w:rsidRPr="00FD35DF">
              <w:rPr>
                <w:bCs/>
                <w:vertAlign w:val="superscript"/>
              </w:rPr>
              <w:t>3</w:t>
            </w:r>
          </w:p>
        </w:tc>
      </w:tr>
      <w:tr w:rsidR="002535D1" w:rsidRPr="00FD35DF" w14:paraId="1BCFB7EC" w14:textId="77777777" w:rsidTr="00BB5B9C">
        <w:trPr>
          <w:jc w:val="center"/>
        </w:trPr>
        <w:tc>
          <w:tcPr>
            <w:tcW w:w="3397" w:type="dxa"/>
            <w:vMerge/>
          </w:tcPr>
          <w:p w14:paraId="2511448E" w14:textId="77777777" w:rsidR="002535D1" w:rsidRPr="00FD35DF" w:rsidRDefault="002535D1" w:rsidP="002535D1">
            <w:pPr>
              <w:spacing w:line="276" w:lineRule="auto"/>
              <w:jc w:val="left"/>
              <w:rPr>
                <w:b/>
              </w:rPr>
            </w:pPr>
          </w:p>
        </w:tc>
        <w:tc>
          <w:tcPr>
            <w:tcW w:w="2694" w:type="dxa"/>
          </w:tcPr>
          <w:p w14:paraId="227FCC5C" w14:textId="77777777" w:rsidR="002535D1" w:rsidRPr="00FD35DF" w:rsidRDefault="002535D1" w:rsidP="002535D1">
            <w:pPr>
              <w:spacing w:line="276" w:lineRule="auto"/>
              <w:jc w:val="left"/>
              <w:rPr>
                <w:bCs/>
              </w:rPr>
            </w:pPr>
            <w:r w:rsidRPr="00FD35DF">
              <w:rPr>
                <w:bCs/>
              </w:rPr>
              <w:t>Low:35</w:t>
            </w:r>
            <w:r w:rsidR="00BB5B9C" w:rsidRPr="00FD35DF">
              <w:rPr>
                <w:bCs/>
              </w:rPr>
              <w:t>±10% µ</w:t>
            </w:r>
            <w:r w:rsidRPr="00FD35DF">
              <w:rPr>
                <w:bCs/>
              </w:rPr>
              <w:t>g/m</w:t>
            </w:r>
            <w:r w:rsidRPr="00FD35DF">
              <w:rPr>
                <w:bCs/>
                <w:vertAlign w:val="superscript"/>
              </w:rPr>
              <w:t>3</w:t>
            </w:r>
          </w:p>
        </w:tc>
      </w:tr>
      <w:tr w:rsidR="002535D1" w:rsidRPr="00FD35DF" w14:paraId="33AA9C0A" w14:textId="77777777" w:rsidTr="00BB5B9C">
        <w:trPr>
          <w:jc w:val="center"/>
        </w:trPr>
        <w:tc>
          <w:tcPr>
            <w:tcW w:w="3397" w:type="dxa"/>
            <w:vMerge/>
          </w:tcPr>
          <w:p w14:paraId="0ACF8BB0" w14:textId="77777777" w:rsidR="002535D1" w:rsidRPr="00FD35DF" w:rsidRDefault="002535D1" w:rsidP="002535D1">
            <w:pPr>
              <w:spacing w:line="276" w:lineRule="auto"/>
              <w:jc w:val="left"/>
              <w:rPr>
                <w:b/>
              </w:rPr>
            </w:pPr>
          </w:p>
        </w:tc>
        <w:tc>
          <w:tcPr>
            <w:tcW w:w="2694" w:type="dxa"/>
          </w:tcPr>
          <w:p w14:paraId="572EA631" w14:textId="77777777" w:rsidR="002535D1" w:rsidRPr="00FD35DF" w:rsidRDefault="002535D1" w:rsidP="002535D1">
            <w:pPr>
              <w:spacing w:line="276" w:lineRule="auto"/>
              <w:jc w:val="left"/>
              <w:rPr>
                <w:bCs/>
              </w:rPr>
            </w:pPr>
            <w:r w:rsidRPr="00FD35DF">
              <w:rPr>
                <w:bCs/>
              </w:rPr>
              <w:t>Mid:100</w:t>
            </w:r>
            <w:r w:rsidR="00BB5B9C" w:rsidRPr="00FD35DF">
              <w:rPr>
                <w:bCs/>
              </w:rPr>
              <w:t>±5% µ</w:t>
            </w:r>
            <w:r w:rsidRPr="00FD35DF">
              <w:rPr>
                <w:bCs/>
              </w:rPr>
              <w:t>g/m</w:t>
            </w:r>
            <w:r w:rsidRPr="00FD35DF">
              <w:rPr>
                <w:bCs/>
                <w:vertAlign w:val="superscript"/>
              </w:rPr>
              <w:t>3</w:t>
            </w:r>
          </w:p>
        </w:tc>
      </w:tr>
      <w:tr w:rsidR="002535D1" w:rsidRPr="00FD35DF" w14:paraId="526096A7" w14:textId="77777777" w:rsidTr="00BB5B9C">
        <w:trPr>
          <w:jc w:val="center"/>
        </w:trPr>
        <w:tc>
          <w:tcPr>
            <w:tcW w:w="3397" w:type="dxa"/>
            <w:vMerge/>
          </w:tcPr>
          <w:p w14:paraId="3330F73D" w14:textId="77777777" w:rsidR="002535D1" w:rsidRPr="00FD35DF" w:rsidRDefault="002535D1" w:rsidP="002535D1">
            <w:pPr>
              <w:spacing w:line="276" w:lineRule="auto"/>
              <w:jc w:val="left"/>
              <w:rPr>
                <w:b/>
              </w:rPr>
            </w:pPr>
          </w:p>
        </w:tc>
        <w:tc>
          <w:tcPr>
            <w:tcW w:w="2694" w:type="dxa"/>
          </w:tcPr>
          <w:p w14:paraId="78899D33" w14:textId="77777777" w:rsidR="002535D1" w:rsidRPr="00FD35DF" w:rsidRDefault="002535D1" w:rsidP="002535D1">
            <w:pPr>
              <w:spacing w:line="276" w:lineRule="auto"/>
              <w:jc w:val="left"/>
              <w:rPr>
                <w:bCs/>
              </w:rPr>
            </w:pPr>
            <w:r w:rsidRPr="00FD35DF">
              <w:rPr>
                <w:bCs/>
              </w:rPr>
              <w:t>High:200</w:t>
            </w:r>
            <w:r w:rsidR="00BB5B9C" w:rsidRPr="00FD35DF">
              <w:rPr>
                <w:bCs/>
              </w:rPr>
              <w:t>±2% µ</w:t>
            </w:r>
            <w:r w:rsidRPr="00FD35DF">
              <w:rPr>
                <w:bCs/>
              </w:rPr>
              <w:t>g/m</w:t>
            </w:r>
            <w:r w:rsidRPr="00FD35DF">
              <w:rPr>
                <w:bCs/>
                <w:vertAlign w:val="superscript"/>
              </w:rPr>
              <w:t>3</w:t>
            </w:r>
          </w:p>
        </w:tc>
      </w:tr>
      <w:tr w:rsidR="002535D1" w:rsidRPr="00FD35DF" w14:paraId="6561A3B0" w14:textId="77777777" w:rsidTr="00BB5B9C">
        <w:trPr>
          <w:jc w:val="center"/>
        </w:trPr>
        <w:tc>
          <w:tcPr>
            <w:tcW w:w="3397" w:type="dxa"/>
            <w:vMerge/>
          </w:tcPr>
          <w:p w14:paraId="5E805883" w14:textId="77777777" w:rsidR="002535D1" w:rsidRPr="00FD35DF" w:rsidRDefault="002535D1" w:rsidP="002535D1">
            <w:pPr>
              <w:spacing w:line="276" w:lineRule="auto"/>
              <w:jc w:val="left"/>
              <w:rPr>
                <w:b/>
              </w:rPr>
            </w:pPr>
          </w:p>
        </w:tc>
        <w:tc>
          <w:tcPr>
            <w:tcW w:w="2694" w:type="dxa"/>
          </w:tcPr>
          <w:p w14:paraId="7CD07D3E" w14:textId="77777777" w:rsidR="002535D1" w:rsidRPr="00FD35DF" w:rsidRDefault="002535D1" w:rsidP="002535D1">
            <w:pPr>
              <w:spacing w:line="276" w:lineRule="auto"/>
              <w:jc w:val="left"/>
              <w:rPr>
                <w:bCs/>
              </w:rPr>
            </w:pPr>
            <w:r w:rsidRPr="00FD35DF">
              <w:rPr>
                <w:bCs/>
              </w:rPr>
              <w:t>Higher:350</w:t>
            </w:r>
            <w:r w:rsidR="00E1572B" w:rsidRPr="00FD35DF">
              <w:rPr>
                <w:bCs/>
              </w:rPr>
              <w:t>±2</w:t>
            </w:r>
            <w:r w:rsidRPr="00FD35DF">
              <w:rPr>
                <w:bCs/>
              </w:rPr>
              <w:t xml:space="preserve"> µg/m</w:t>
            </w:r>
            <w:r w:rsidRPr="00FD35DF">
              <w:rPr>
                <w:bCs/>
                <w:vertAlign w:val="superscript"/>
              </w:rPr>
              <w:t>3</w:t>
            </w:r>
          </w:p>
        </w:tc>
      </w:tr>
      <w:tr w:rsidR="002535D1" w:rsidRPr="00FD35DF" w14:paraId="2C486CBC" w14:textId="77777777" w:rsidTr="00BB5B9C">
        <w:trPr>
          <w:jc w:val="center"/>
        </w:trPr>
        <w:tc>
          <w:tcPr>
            <w:tcW w:w="3397" w:type="dxa"/>
          </w:tcPr>
          <w:p w14:paraId="6DD193FE" w14:textId="77777777" w:rsidR="002535D1" w:rsidRPr="00FD35DF" w:rsidRDefault="002535D1" w:rsidP="002535D1">
            <w:pPr>
              <w:spacing w:line="276" w:lineRule="auto"/>
              <w:jc w:val="left"/>
              <w:rPr>
                <w:b/>
              </w:rPr>
            </w:pPr>
            <w:r w:rsidRPr="00FD35DF">
              <w:rPr>
                <w:b/>
              </w:rPr>
              <w:t>T</w:t>
            </w:r>
          </w:p>
        </w:tc>
        <w:tc>
          <w:tcPr>
            <w:tcW w:w="2694" w:type="dxa"/>
          </w:tcPr>
          <w:p w14:paraId="1C27572F" w14:textId="77777777" w:rsidR="002535D1" w:rsidRPr="00FD35DF" w:rsidRDefault="002535D1" w:rsidP="002535D1">
            <w:pPr>
              <w:spacing w:line="276" w:lineRule="auto"/>
              <w:jc w:val="left"/>
              <w:rPr>
                <w:bCs/>
              </w:rPr>
            </w:pPr>
            <w:r w:rsidRPr="00FD35DF">
              <w:rPr>
                <w:bCs/>
              </w:rPr>
              <w:t xml:space="preserve"> 25°C ± 1°C</w:t>
            </w:r>
          </w:p>
        </w:tc>
      </w:tr>
      <w:tr w:rsidR="002535D1" w:rsidRPr="00FD35DF" w14:paraId="71145756" w14:textId="77777777" w:rsidTr="00BB5B9C">
        <w:trPr>
          <w:jc w:val="center"/>
        </w:trPr>
        <w:tc>
          <w:tcPr>
            <w:tcW w:w="3397" w:type="dxa"/>
          </w:tcPr>
          <w:p w14:paraId="718026C9" w14:textId="77777777" w:rsidR="002535D1" w:rsidRPr="00FD35DF" w:rsidRDefault="002535D1" w:rsidP="002535D1">
            <w:pPr>
              <w:spacing w:line="276" w:lineRule="auto"/>
              <w:jc w:val="left"/>
              <w:rPr>
                <w:b/>
              </w:rPr>
            </w:pPr>
            <w:r w:rsidRPr="00FD35DF">
              <w:rPr>
                <w:b/>
              </w:rPr>
              <w:t>RH</w:t>
            </w:r>
          </w:p>
        </w:tc>
        <w:tc>
          <w:tcPr>
            <w:tcW w:w="2694" w:type="dxa"/>
          </w:tcPr>
          <w:p w14:paraId="5C5CD997" w14:textId="77777777" w:rsidR="002535D1" w:rsidRPr="00FD35DF" w:rsidRDefault="002535D1" w:rsidP="002535D1">
            <w:pPr>
              <w:spacing w:line="276" w:lineRule="auto"/>
              <w:jc w:val="left"/>
              <w:rPr>
                <w:bCs/>
              </w:rPr>
            </w:pPr>
            <w:r w:rsidRPr="00FD35DF">
              <w:rPr>
                <w:bCs/>
              </w:rPr>
              <w:t xml:space="preserve"> 40% ± 5%</w:t>
            </w:r>
          </w:p>
        </w:tc>
      </w:tr>
    </w:tbl>
    <w:p w14:paraId="34676425" w14:textId="77777777" w:rsidR="002535D1" w:rsidRPr="00FD35DF" w:rsidRDefault="002535D1" w:rsidP="002535D1"/>
    <w:p w14:paraId="7D79BA7A" w14:textId="77777777" w:rsidR="00DC39EB" w:rsidRPr="00FD35DF" w:rsidRDefault="00EE7E3B" w:rsidP="00D114B4">
      <w:pPr>
        <w:pStyle w:val="Heading1"/>
        <w:numPr>
          <w:ilvl w:val="0"/>
          <w:numId w:val="10"/>
        </w:numPr>
        <w:rPr>
          <w:color w:val="000000"/>
          <w:szCs w:val="22"/>
        </w:rPr>
      </w:pPr>
      <w:r w:rsidRPr="00FD35DF">
        <w:rPr>
          <w:color w:val="000000"/>
          <w:szCs w:val="22"/>
        </w:rPr>
        <w:t>Intermediate Checks</w:t>
      </w:r>
    </w:p>
    <w:p w14:paraId="41F3CEC2" w14:textId="77777777" w:rsidR="00B41A53" w:rsidRPr="00FD35DF" w:rsidRDefault="00EE7E3B">
      <w:pPr>
        <w:rPr>
          <w:color w:val="FF0000"/>
        </w:rPr>
      </w:pPr>
      <w:r w:rsidRPr="00FD35DF">
        <w:rPr>
          <w:color w:val="FF0000"/>
        </w:rPr>
        <w:t>Intermediate check of instrument shall be done, quarterly or more, against reference standard dust. Maximum acceptable error is ±10</w:t>
      </w:r>
      <w:proofErr w:type="gramStart"/>
      <w:r w:rsidRPr="00FD35DF">
        <w:rPr>
          <w:color w:val="FF0000"/>
        </w:rPr>
        <w:t>%.</w:t>
      </w:r>
      <w:r w:rsidR="00E1572B">
        <w:rPr>
          <w:color w:val="FF0000"/>
          <w:highlight w:val="yellow"/>
        </w:rPr>
        <w:t>Three</w:t>
      </w:r>
      <w:proofErr w:type="gramEnd"/>
      <w:r w:rsidR="00E1572B">
        <w:rPr>
          <w:color w:val="FF0000"/>
          <w:highlight w:val="yellow"/>
        </w:rPr>
        <w:t xml:space="preserve"> equipment of each batch will be taken for the intermediate calibration check at NMI</w:t>
      </w:r>
    </w:p>
    <w:p w14:paraId="414FCCCE" w14:textId="77777777" w:rsidR="00DC39EB" w:rsidRPr="00FD35DF" w:rsidRDefault="00EE7E3B">
      <w:pPr>
        <w:pStyle w:val="Heading1"/>
        <w:numPr>
          <w:ilvl w:val="0"/>
          <w:numId w:val="10"/>
        </w:numPr>
        <w:rPr>
          <w:color w:val="FF0000"/>
        </w:rPr>
      </w:pPr>
      <w:r w:rsidRPr="00FD35DF">
        <w:rPr>
          <w:color w:val="FF0000"/>
        </w:rPr>
        <w:lastRenderedPageBreak/>
        <w:t>Collocation Check</w:t>
      </w:r>
    </w:p>
    <w:p w14:paraId="2D70DCFE" w14:textId="77777777" w:rsidR="00B41A53" w:rsidRPr="00FD35DF" w:rsidRDefault="00EE7E3B">
      <w:pPr>
        <w:rPr>
          <w:color w:val="FF0000"/>
        </w:rPr>
      </w:pPr>
      <w:r w:rsidRPr="00FD35DF">
        <w:rPr>
          <w:color w:val="FF0000"/>
        </w:rPr>
        <w:t xml:space="preserve">Collocation check of instrument shall be carried out at least once a year against BAM or equivalent reference method. Measurement duration shall be minimum </w:t>
      </w:r>
      <w:r w:rsidR="00E1572B">
        <w:rPr>
          <w:color w:val="FF0000"/>
        </w:rPr>
        <w:t>24</w:t>
      </w:r>
      <w:r w:rsidRPr="00FD35DF">
        <w:rPr>
          <w:color w:val="FF0000"/>
        </w:rPr>
        <w:t xml:space="preserve"> hour. Acceptable linear regression coefficient is minimum 0.75.</w:t>
      </w:r>
    </w:p>
    <w:p w14:paraId="5DDAD42A" w14:textId="77777777" w:rsidR="00DC39EB" w:rsidRPr="00FD35DF" w:rsidRDefault="00EE7E3B">
      <w:pPr>
        <w:pStyle w:val="Heading1"/>
        <w:numPr>
          <w:ilvl w:val="0"/>
          <w:numId w:val="10"/>
        </w:numPr>
      </w:pPr>
      <w:r w:rsidRPr="00FD35DF">
        <w:t>Performance Requirements</w:t>
      </w:r>
    </w:p>
    <w:p w14:paraId="2F0A2B92" w14:textId="77777777" w:rsidR="00DC39EB" w:rsidRPr="00FD35DF" w:rsidRDefault="00EE7E3B">
      <w:r w:rsidRPr="00FD35DF">
        <w:t xml:space="preserve">The sensor-based instruments shall satisfy the performance requirements prescribed in Table </w:t>
      </w:r>
      <w:proofErr w:type="gramStart"/>
      <w:r w:rsidRPr="00FD35DF">
        <w:t>1.</w:t>
      </w:r>
      <w:r w:rsidR="00E1572B">
        <w:t>For</w:t>
      </w:r>
      <w:proofErr w:type="gramEnd"/>
      <w:r w:rsidR="00E1572B">
        <w:t xml:space="preserve"> definitions check Annex-A.</w:t>
      </w:r>
    </w:p>
    <w:p w14:paraId="3436517D" w14:textId="77777777" w:rsidR="00DC39EB" w:rsidRPr="00FD35DF" w:rsidRDefault="00EE7E3B">
      <w:pPr>
        <w:jc w:val="center"/>
        <w:rPr>
          <w:b/>
        </w:rPr>
      </w:pPr>
      <w:r w:rsidRPr="00FD35DF">
        <w:rPr>
          <w:b/>
        </w:rPr>
        <w:t>Table 1 Performance Requirements of Sensor Based Instruments</w:t>
      </w:r>
      <w:r w:rsidR="00E1572B">
        <w:rPr>
          <w:b/>
        </w:rPr>
        <w:t xml:space="preserve"> </w:t>
      </w:r>
    </w:p>
    <w:tbl>
      <w:tblPr>
        <w:tblStyle w:val="a"/>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108"/>
        <w:gridCol w:w="2409"/>
        <w:gridCol w:w="1985"/>
      </w:tblGrid>
      <w:tr w:rsidR="00E1572B" w:rsidRPr="00FD35DF" w14:paraId="28DF20C9" w14:textId="77777777" w:rsidTr="00E1572B">
        <w:trPr>
          <w:trHeight w:val="800"/>
        </w:trPr>
        <w:tc>
          <w:tcPr>
            <w:tcW w:w="715" w:type="dxa"/>
            <w:vAlign w:val="center"/>
          </w:tcPr>
          <w:p w14:paraId="22E0ECE6" w14:textId="77777777" w:rsidR="00E1572B" w:rsidRPr="00FD35DF" w:rsidRDefault="00E1572B">
            <w:pPr>
              <w:pBdr>
                <w:top w:val="nil"/>
                <w:left w:val="nil"/>
                <w:bottom w:val="nil"/>
                <w:right w:val="nil"/>
                <w:between w:val="nil"/>
              </w:pBdr>
              <w:jc w:val="center"/>
              <w:rPr>
                <w:color w:val="000000"/>
              </w:rPr>
            </w:pPr>
            <w:r w:rsidRPr="00FD35DF">
              <w:rPr>
                <w:b/>
                <w:color w:val="000000"/>
              </w:rPr>
              <w:t>SL. NO.</w:t>
            </w:r>
          </w:p>
        </w:tc>
        <w:tc>
          <w:tcPr>
            <w:tcW w:w="3108" w:type="dxa"/>
            <w:vAlign w:val="center"/>
          </w:tcPr>
          <w:p w14:paraId="29ECE7C8" w14:textId="77777777" w:rsidR="00E1572B" w:rsidRPr="00FD35DF" w:rsidRDefault="00E1572B">
            <w:pPr>
              <w:pBdr>
                <w:top w:val="nil"/>
                <w:left w:val="nil"/>
                <w:bottom w:val="nil"/>
                <w:right w:val="nil"/>
                <w:between w:val="nil"/>
              </w:pBdr>
              <w:jc w:val="center"/>
              <w:rPr>
                <w:color w:val="000000"/>
              </w:rPr>
            </w:pPr>
            <w:r w:rsidRPr="00FD35DF">
              <w:rPr>
                <w:b/>
                <w:color w:val="000000"/>
              </w:rPr>
              <w:t>PERFORMANCE CHARACTERISTICS</w:t>
            </w:r>
          </w:p>
        </w:tc>
        <w:tc>
          <w:tcPr>
            <w:tcW w:w="2409" w:type="dxa"/>
            <w:vAlign w:val="center"/>
          </w:tcPr>
          <w:p w14:paraId="0084AE4A" w14:textId="77777777" w:rsidR="00E1572B" w:rsidRPr="00FD35DF" w:rsidRDefault="00E1572B">
            <w:pPr>
              <w:pBdr>
                <w:top w:val="nil"/>
                <w:left w:val="nil"/>
                <w:bottom w:val="nil"/>
                <w:right w:val="nil"/>
                <w:between w:val="nil"/>
              </w:pBdr>
              <w:jc w:val="center"/>
              <w:rPr>
                <w:color w:val="000000"/>
              </w:rPr>
            </w:pPr>
            <w:r w:rsidRPr="00FD35DF">
              <w:rPr>
                <w:b/>
                <w:color w:val="000000"/>
              </w:rPr>
              <w:t>LABORATORY</w:t>
            </w:r>
          </w:p>
        </w:tc>
        <w:tc>
          <w:tcPr>
            <w:tcW w:w="1985" w:type="dxa"/>
            <w:vAlign w:val="center"/>
          </w:tcPr>
          <w:p w14:paraId="7D1EFD0F" w14:textId="77777777" w:rsidR="00E1572B" w:rsidRPr="00FD35DF" w:rsidRDefault="00E1572B">
            <w:pPr>
              <w:pBdr>
                <w:top w:val="nil"/>
                <w:left w:val="nil"/>
                <w:bottom w:val="nil"/>
                <w:right w:val="nil"/>
                <w:between w:val="nil"/>
              </w:pBdr>
              <w:jc w:val="center"/>
              <w:rPr>
                <w:color w:val="000000"/>
              </w:rPr>
            </w:pPr>
            <w:r w:rsidRPr="00FD35DF">
              <w:rPr>
                <w:b/>
                <w:color w:val="000000"/>
              </w:rPr>
              <w:t>FIELD</w:t>
            </w:r>
          </w:p>
        </w:tc>
      </w:tr>
      <w:tr w:rsidR="00E1572B" w:rsidRPr="00FD35DF" w14:paraId="6557B6F7" w14:textId="77777777" w:rsidTr="00E1572B">
        <w:trPr>
          <w:trHeight w:val="390"/>
        </w:trPr>
        <w:tc>
          <w:tcPr>
            <w:tcW w:w="715" w:type="dxa"/>
            <w:vAlign w:val="center"/>
          </w:tcPr>
          <w:p w14:paraId="12F99976"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0C810090" w14:textId="77777777" w:rsidR="00E1572B" w:rsidRPr="00FD35DF" w:rsidRDefault="00E1572B">
            <w:pPr>
              <w:pBdr>
                <w:top w:val="nil"/>
                <w:left w:val="nil"/>
                <w:bottom w:val="nil"/>
                <w:right w:val="nil"/>
                <w:between w:val="nil"/>
              </w:pBdr>
              <w:jc w:val="left"/>
              <w:rPr>
                <w:color w:val="FF0000"/>
              </w:rPr>
            </w:pPr>
            <w:r w:rsidRPr="00FD35DF">
              <w:rPr>
                <w:color w:val="FF0000"/>
              </w:rPr>
              <w:t xml:space="preserve">Range of </w:t>
            </w:r>
            <w:proofErr w:type="gramStart"/>
            <w:r w:rsidRPr="00FD35DF">
              <w:rPr>
                <w:color w:val="FF0000"/>
              </w:rPr>
              <w:t>measurement ,</w:t>
            </w:r>
            <w:proofErr w:type="gramEnd"/>
            <w:r w:rsidRPr="00FD35DF">
              <w:rPr>
                <w:color w:val="FF0000"/>
              </w:rPr>
              <w:t xml:space="preserve"> µg/m</w:t>
            </w:r>
            <w:r w:rsidRPr="00FD35DF">
              <w:rPr>
                <w:color w:val="FF0000"/>
                <w:vertAlign w:val="superscript"/>
              </w:rPr>
              <w:t>3</w:t>
            </w:r>
          </w:p>
        </w:tc>
        <w:tc>
          <w:tcPr>
            <w:tcW w:w="2409" w:type="dxa"/>
            <w:vAlign w:val="center"/>
          </w:tcPr>
          <w:p w14:paraId="4BFF4CBC" w14:textId="77777777" w:rsidR="00E1572B" w:rsidRPr="00FD35DF" w:rsidRDefault="00E1572B">
            <w:pPr>
              <w:pBdr>
                <w:top w:val="nil"/>
                <w:left w:val="nil"/>
                <w:bottom w:val="nil"/>
                <w:right w:val="nil"/>
                <w:between w:val="nil"/>
              </w:pBdr>
              <w:jc w:val="center"/>
              <w:rPr>
                <w:color w:val="FF0000"/>
              </w:rPr>
            </w:pPr>
            <w:r w:rsidRPr="00FD35DF">
              <w:rPr>
                <w:color w:val="FF0000"/>
              </w:rPr>
              <w:t>PM</w:t>
            </w:r>
            <w:r w:rsidRPr="00FD35DF">
              <w:rPr>
                <w:color w:val="FF0000"/>
                <w:vertAlign w:val="subscript"/>
              </w:rPr>
              <w:t>2.5</w:t>
            </w:r>
            <w:r w:rsidRPr="00FD35DF">
              <w:rPr>
                <w:color w:val="FF0000"/>
              </w:rPr>
              <w:t xml:space="preserve">: </w:t>
            </w:r>
            <w:r>
              <w:rPr>
                <w:color w:val="FF0000"/>
              </w:rPr>
              <w:t>10-500</w:t>
            </w:r>
            <w:r w:rsidRPr="00FD35DF">
              <w:rPr>
                <w:color w:val="FF0000"/>
              </w:rPr>
              <w:t xml:space="preserve"> </w:t>
            </w:r>
          </w:p>
          <w:p w14:paraId="1C2F9986" w14:textId="77777777" w:rsidR="00E1572B" w:rsidRPr="00FD35DF" w:rsidRDefault="00E1572B">
            <w:pPr>
              <w:pBdr>
                <w:top w:val="nil"/>
                <w:left w:val="nil"/>
                <w:bottom w:val="nil"/>
                <w:right w:val="nil"/>
                <w:between w:val="nil"/>
              </w:pBdr>
              <w:jc w:val="center"/>
              <w:rPr>
                <w:color w:val="FF0000"/>
              </w:rPr>
            </w:pPr>
            <w:r w:rsidRPr="00FD35DF">
              <w:rPr>
                <w:color w:val="FF0000"/>
              </w:rPr>
              <w:t>PM</w:t>
            </w:r>
            <w:r w:rsidRPr="00FD35DF">
              <w:rPr>
                <w:color w:val="FF0000"/>
                <w:vertAlign w:val="subscript"/>
              </w:rPr>
              <w:t>10</w:t>
            </w:r>
            <w:r w:rsidRPr="00FD35DF">
              <w:rPr>
                <w:color w:val="FF0000"/>
              </w:rPr>
              <w:t xml:space="preserve">: </w:t>
            </w:r>
            <w:r>
              <w:rPr>
                <w:color w:val="FF0000"/>
              </w:rPr>
              <w:t>10-500</w:t>
            </w:r>
            <w:r w:rsidRPr="00FD35DF">
              <w:rPr>
                <w:color w:val="FF0000"/>
              </w:rPr>
              <w:t xml:space="preserve"> </w:t>
            </w:r>
          </w:p>
        </w:tc>
        <w:tc>
          <w:tcPr>
            <w:tcW w:w="1985" w:type="dxa"/>
            <w:vAlign w:val="center"/>
          </w:tcPr>
          <w:p w14:paraId="69215942" w14:textId="77777777" w:rsidR="00E1572B" w:rsidRPr="00FD35DF" w:rsidRDefault="00E1572B">
            <w:pPr>
              <w:pBdr>
                <w:top w:val="nil"/>
                <w:left w:val="nil"/>
                <w:bottom w:val="nil"/>
                <w:right w:val="nil"/>
                <w:between w:val="nil"/>
              </w:pBdr>
              <w:jc w:val="center"/>
              <w:rPr>
                <w:color w:val="FF0000"/>
              </w:rPr>
            </w:pPr>
            <w:r w:rsidRPr="00FD35DF">
              <w:rPr>
                <w:color w:val="FF0000"/>
              </w:rPr>
              <w:t>PM</w:t>
            </w:r>
            <w:r w:rsidRPr="00FD35DF">
              <w:rPr>
                <w:color w:val="FF0000"/>
                <w:vertAlign w:val="subscript"/>
              </w:rPr>
              <w:t>2.5</w:t>
            </w:r>
            <w:r w:rsidRPr="00FD35DF">
              <w:rPr>
                <w:color w:val="FF0000"/>
              </w:rPr>
              <w:t xml:space="preserve">: </w:t>
            </w:r>
            <w:r>
              <w:rPr>
                <w:color w:val="FF0000"/>
              </w:rPr>
              <w:t>10-500</w:t>
            </w:r>
            <w:r w:rsidRPr="00FD35DF">
              <w:rPr>
                <w:color w:val="FF0000"/>
              </w:rPr>
              <w:t xml:space="preserve"> </w:t>
            </w:r>
          </w:p>
          <w:p w14:paraId="3F6A1FEE" w14:textId="77777777" w:rsidR="00E1572B" w:rsidRPr="00FD35DF" w:rsidRDefault="00E1572B">
            <w:pPr>
              <w:pBdr>
                <w:top w:val="nil"/>
                <w:left w:val="nil"/>
                <w:bottom w:val="nil"/>
                <w:right w:val="nil"/>
                <w:between w:val="nil"/>
              </w:pBdr>
              <w:jc w:val="center"/>
              <w:rPr>
                <w:color w:val="FF0000"/>
              </w:rPr>
            </w:pPr>
            <w:r w:rsidRPr="00FD35DF">
              <w:rPr>
                <w:color w:val="FF0000"/>
              </w:rPr>
              <w:t>PM</w:t>
            </w:r>
            <w:r w:rsidRPr="00FD35DF">
              <w:rPr>
                <w:color w:val="FF0000"/>
                <w:vertAlign w:val="subscript"/>
              </w:rPr>
              <w:t>10</w:t>
            </w:r>
            <w:r w:rsidRPr="00FD35DF">
              <w:rPr>
                <w:color w:val="FF0000"/>
              </w:rPr>
              <w:t xml:space="preserve">: </w:t>
            </w:r>
            <w:r>
              <w:rPr>
                <w:color w:val="FF0000"/>
              </w:rPr>
              <w:t>10-500</w:t>
            </w:r>
          </w:p>
        </w:tc>
      </w:tr>
      <w:tr w:rsidR="00E1572B" w:rsidRPr="00FD35DF" w14:paraId="70837F1D" w14:textId="77777777" w:rsidTr="00E1572B">
        <w:trPr>
          <w:trHeight w:val="390"/>
        </w:trPr>
        <w:tc>
          <w:tcPr>
            <w:tcW w:w="715" w:type="dxa"/>
            <w:vAlign w:val="center"/>
          </w:tcPr>
          <w:p w14:paraId="711302D6"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0160B52C" w14:textId="77777777" w:rsidR="00E1572B" w:rsidRPr="00FD35DF" w:rsidRDefault="00E1572B">
            <w:pPr>
              <w:pBdr>
                <w:top w:val="nil"/>
                <w:left w:val="nil"/>
                <w:bottom w:val="nil"/>
                <w:right w:val="nil"/>
                <w:between w:val="nil"/>
              </w:pBdr>
              <w:jc w:val="left"/>
              <w:rPr>
                <w:color w:val="FF0000"/>
              </w:rPr>
            </w:pPr>
            <w:r w:rsidRPr="00FD35DF">
              <w:rPr>
                <w:color w:val="FF0000"/>
              </w:rPr>
              <w:t>Minimum Detection Limit, µg/m</w:t>
            </w:r>
            <w:r w:rsidRPr="00FD35DF">
              <w:rPr>
                <w:color w:val="FF0000"/>
                <w:vertAlign w:val="superscript"/>
              </w:rPr>
              <w:t>3</w:t>
            </w:r>
          </w:p>
        </w:tc>
        <w:tc>
          <w:tcPr>
            <w:tcW w:w="2409" w:type="dxa"/>
            <w:vAlign w:val="center"/>
          </w:tcPr>
          <w:p w14:paraId="7612FBF9" w14:textId="77777777" w:rsidR="00E1572B" w:rsidRPr="00FD35DF" w:rsidRDefault="00E1572B">
            <w:pPr>
              <w:pBdr>
                <w:top w:val="nil"/>
                <w:left w:val="nil"/>
                <w:bottom w:val="nil"/>
                <w:right w:val="nil"/>
                <w:between w:val="nil"/>
              </w:pBdr>
              <w:jc w:val="center"/>
              <w:rPr>
                <w:color w:val="FF0000"/>
              </w:rPr>
            </w:pPr>
            <w:r w:rsidRPr="00FD35DF">
              <w:rPr>
                <w:color w:val="FF0000"/>
              </w:rPr>
              <w:t xml:space="preserve">10 </w:t>
            </w:r>
          </w:p>
        </w:tc>
        <w:tc>
          <w:tcPr>
            <w:tcW w:w="1985" w:type="dxa"/>
            <w:vAlign w:val="center"/>
          </w:tcPr>
          <w:p w14:paraId="515978FE" w14:textId="77777777" w:rsidR="00E1572B" w:rsidRPr="00FD35DF" w:rsidRDefault="00E1572B">
            <w:pPr>
              <w:pBdr>
                <w:top w:val="nil"/>
                <w:left w:val="nil"/>
                <w:bottom w:val="nil"/>
                <w:right w:val="nil"/>
                <w:between w:val="nil"/>
              </w:pBdr>
              <w:jc w:val="center"/>
              <w:rPr>
                <w:color w:val="FF0000"/>
              </w:rPr>
            </w:pPr>
            <w:r w:rsidRPr="00FD35DF">
              <w:rPr>
                <w:color w:val="FF0000"/>
              </w:rPr>
              <w:t xml:space="preserve">10 </w:t>
            </w:r>
          </w:p>
        </w:tc>
      </w:tr>
      <w:tr w:rsidR="00E1572B" w:rsidRPr="00FD35DF" w14:paraId="0C434BE5" w14:textId="77777777" w:rsidTr="00E1572B">
        <w:trPr>
          <w:trHeight w:val="390"/>
        </w:trPr>
        <w:tc>
          <w:tcPr>
            <w:tcW w:w="715" w:type="dxa"/>
            <w:vAlign w:val="center"/>
          </w:tcPr>
          <w:p w14:paraId="7FB06960"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2DC7932B" w14:textId="77777777" w:rsidR="00E1572B" w:rsidRPr="00FD35DF" w:rsidRDefault="00E1572B">
            <w:pPr>
              <w:pBdr>
                <w:top w:val="nil"/>
                <w:left w:val="nil"/>
                <w:bottom w:val="nil"/>
                <w:right w:val="nil"/>
                <w:between w:val="nil"/>
              </w:pBdr>
              <w:jc w:val="left"/>
              <w:rPr>
                <w:color w:val="FF0000"/>
              </w:rPr>
            </w:pPr>
            <w:r w:rsidRPr="00FD35DF">
              <w:rPr>
                <w:color w:val="FF0000"/>
              </w:rPr>
              <w:t xml:space="preserve">Minimum detectable size, </w:t>
            </w:r>
            <w:proofErr w:type="spellStart"/>
            <w:r w:rsidRPr="00FD35DF">
              <w:rPr>
                <w:color w:val="FF0000"/>
              </w:rPr>
              <w:t>μm</w:t>
            </w:r>
            <w:proofErr w:type="spellEnd"/>
            <w:r w:rsidRPr="00FD35DF">
              <w:rPr>
                <w:color w:val="FF0000"/>
              </w:rPr>
              <w:t xml:space="preserve"> </w:t>
            </w:r>
          </w:p>
        </w:tc>
        <w:tc>
          <w:tcPr>
            <w:tcW w:w="2409" w:type="dxa"/>
            <w:vAlign w:val="center"/>
          </w:tcPr>
          <w:p w14:paraId="5C65A5DF" w14:textId="77777777" w:rsidR="00E1572B" w:rsidRPr="00FD35DF" w:rsidRDefault="00E1572B">
            <w:pPr>
              <w:pBdr>
                <w:top w:val="nil"/>
                <w:left w:val="nil"/>
                <w:bottom w:val="nil"/>
                <w:right w:val="nil"/>
                <w:between w:val="nil"/>
              </w:pBdr>
              <w:jc w:val="center"/>
              <w:rPr>
                <w:color w:val="FF0000"/>
              </w:rPr>
            </w:pPr>
            <w:r w:rsidRPr="00FD35DF">
              <w:rPr>
                <w:color w:val="FF0000"/>
              </w:rPr>
              <w:t xml:space="preserve">0.3 </w:t>
            </w:r>
          </w:p>
        </w:tc>
        <w:tc>
          <w:tcPr>
            <w:tcW w:w="1985" w:type="dxa"/>
            <w:vAlign w:val="center"/>
          </w:tcPr>
          <w:p w14:paraId="42994044" w14:textId="77777777" w:rsidR="00E1572B" w:rsidRPr="00FD35DF" w:rsidRDefault="00E1572B">
            <w:pPr>
              <w:pBdr>
                <w:top w:val="nil"/>
                <w:left w:val="nil"/>
                <w:bottom w:val="nil"/>
                <w:right w:val="nil"/>
                <w:between w:val="nil"/>
              </w:pBdr>
              <w:jc w:val="center"/>
              <w:rPr>
                <w:color w:val="FF0000"/>
              </w:rPr>
            </w:pPr>
            <w:r w:rsidRPr="00FD35DF">
              <w:rPr>
                <w:color w:val="FF0000"/>
              </w:rPr>
              <w:t xml:space="preserve">0.3 </w:t>
            </w:r>
          </w:p>
        </w:tc>
      </w:tr>
      <w:tr w:rsidR="00E1572B" w:rsidRPr="00FD35DF" w14:paraId="30A2C29A" w14:textId="77777777" w:rsidTr="00E1572B">
        <w:trPr>
          <w:trHeight w:val="795"/>
        </w:trPr>
        <w:tc>
          <w:tcPr>
            <w:tcW w:w="715" w:type="dxa"/>
            <w:vAlign w:val="center"/>
          </w:tcPr>
          <w:p w14:paraId="0CC345D8"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3A5B250B" w14:textId="77777777" w:rsidR="00E1572B" w:rsidRPr="00FD35DF" w:rsidRDefault="00E1572B">
            <w:pPr>
              <w:pBdr>
                <w:top w:val="nil"/>
                <w:left w:val="nil"/>
                <w:bottom w:val="nil"/>
                <w:right w:val="nil"/>
                <w:between w:val="nil"/>
              </w:pBdr>
              <w:jc w:val="left"/>
              <w:rPr>
                <w:color w:val="FF0000"/>
              </w:rPr>
            </w:pPr>
            <w:r w:rsidRPr="00FD35DF">
              <w:rPr>
                <w:color w:val="FF0000"/>
              </w:rPr>
              <w:t>Precision on reported value (</w:t>
            </w:r>
            <w:r w:rsidRPr="00FD35DF">
              <w:rPr>
                <w:i/>
                <w:color w:val="FF0000"/>
              </w:rPr>
              <w:t>Min</w:t>
            </w:r>
            <w:r w:rsidRPr="00FD35DF">
              <w:rPr>
                <w:color w:val="FF0000"/>
              </w:rPr>
              <w:t>), %</w:t>
            </w:r>
          </w:p>
          <w:p w14:paraId="55A8EBF7" w14:textId="77777777" w:rsidR="00E1572B" w:rsidRPr="00FD35DF" w:rsidRDefault="00E1572B">
            <w:pPr>
              <w:pBdr>
                <w:top w:val="nil"/>
                <w:left w:val="nil"/>
                <w:bottom w:val="nil"/>
                <w:right w:val="nil"/>
                <w:between w:val="nil"/>
              </w:pBdr>
              <w:jc w:val="left"/>
              <w:rPr>
                <w:color w:val="FF0000"/>
              </w:rPr>
            </w:pPr>
          </w:p>
        </w:tc>
        <w:tc>
          <w:tcPr>
            <w:tcW w:w="2409" w:type="dxa"/>
            <w:vAlign w:val="center"/>
          </w:tcPr>
          <w:p w14:paraId="4C713BD2" w14:textId="77777777" w:rsidR="00E1572B" w:rsidRPr="00FD35DF" w:rsidRDefault="00E1572B">
            <w:pPr>
              <w:pBdr>
                <w:top w:val="nil"/>
                <w:left w:val="nil"/>
                <w:bottom w:val="nil"/>
                <w:right w:val="nil"/>
                <w:between w:val="nil"/>
              </w:pBdr>
              <w:jc w:val="center"/>
              <w:rPr>
                <w:color w:val="FF0000"/>
              </w:rPr>
            </w:pPr>
            <w:r w:rsidRPr="00FD35DF">
              <w:rPr>
                <w:color w:val="FF0000"/>
              </w:rPr>
              <w:t>± 15</w:t>
            </w:r>
          </w:p>
        </w:tc>
        <w:tc>
          <w:tcPr>
            <w:tcW w:w="1985" w:type="dxa"/>
            <w:vAlign w:val="center"/>
          </w:tcPr>
          <w:p w14:paraId="2F10C001" w14:textId="77777777" w:rsidR="00E1572B" w:rsidRPr="00FD35DF" w:rsidRDefault="00E1572B">
            <w:pPr>
              <w:pBdr>
                <w:top w:val="nil"/>
                <w:left w:val="nil"/>
                <w:bottom w:val="nil"/>
                <w:right w:val="nil"/>
                <w:between w:val="nil"/>
              </w:pBdr>
              <w:jc w:val="center"/>
              <w:rPr>
                <w:color w:val="FF0000"/>
              </w:rPr>
            </w:pPr>
            <w:r w:rsidRPr="00FD35DF">
              <w:rPr>
                <w:color w:val="FF0000"/>
              </w:rPr>
              <w:t>± 15</w:t>
            </w:r>
          </w:p>
        </w:tc>
      </w:tr>
      <w:tr w:rsidR="00E1572B" w:rsidRPr="00FD35DF" w14:paraId="67307294" w14:textId="77777777" w:rsidTr="00E1572B">
        <w:trPr>
          <w:trHeight w:val="1193"/>
        </w:trPr>
        <w:tc>
          <w:tcPr>
            <w:tcW w:w="715" w:type="dxa"/>
            <w:vAlign w:val="center"/>
          </w:tcPr>
          <w:p w14:paraId="6F10586C"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611D1634" w14:textId="77777777" w:rsidR="00E1572B" w:rsidRPr="00FD35DF" w:rsidRDefault="00E1572B">
            <w:pPr>
              <w:pBdr>
                <w:top w:val="nil"/>
                <w:left w:val="nil"/>
                <w:bottom w:val="nil"/>
                <w:right w:val="nil"/>
                <w:between w:val="nil"/>
              </w:pBdr>
              <w:jc w:val="left"/>
              <w:rPr>
                <w:color w:val="FF0000"/>
              </w:rPr>
            </w:pPr>
            <w:r w:rsidRPr="00FD35DF">
              <w:rPr>
                <w:color w:val="FF0000"/>
              </w:rPr>
              <w:t xml:space="preserve">Accuracy, % </w:t>
            </w:r>
          </w:p>
        </w:tc>
        <w:tc>
          <w:tcPr>
            <w:tcW w:w="2409" w:type="dxa"/>
            <w:vAlign w:val="center"/>
          </w:tcPr>
          <w:p w14:paraId="33E9A32E" w14:textId="77777777" w:rsidR="00E1572B" w:rsidRPr="00FD35DF" w:rsidRDefault="00E1572B">
            <w:pPr>
              <w:pBdr>
                <w:top w:val="nil"/>
                <w:left w:val="nil"/>
                <w:bottom w:val="nil"/>
                <w:right w:val="nil"/>
                <w:between w:val="nil"/>
              </w:pBdr>
              <w:jc w:val="center"/>
              <w:rPr>
                <w:color w:val="FF0000"/>
              </w:rPr>
            </w:pPr>
            <w:r w:rsidRPr="00FD35DF">
              <w:rPr>
                <w:color w:val="FF0000"/>
              </w:rPr>
              <w:t>25</w:t>
            </w:r>
          </w:p>
        </w:tc>
        <w:tc>
          <w:tcPr>
            <w:tcW w:w="1985" w:type="dxa"/>
            <w:vAlign w:val="center"/>
          </w:tcPr>
          <w:p w14:paraId="2525F0D5" w14:textId="77777777" w:rsidR="00E1572B" w:rsidRPr="00FD35DF" w:rsidRDefault="00E1572B">
            <w:pPr>
              <w:pBdr>
                <w:top w:val="nil"/>
                <w:left w:val="nil"/>
                <w:bottom w:val="nil"/>
                <w:right w:val="nil"/>
                <w:between w:val="nil"/>
              </w:pBdr>
              <w:jc w:val="center"/>
              <w:rPr>
                <w:color w:val="FF0000"/>
              </w:rPr>
            </w:pPr>
          </w:p>
          <w:p w14:paraId="3B94DC0B" w14:textId="77777777" w:rsidR="00E1572B" w:rsidRPr="00FD35DF" w:rsidRDefault="00E1572B">
            <w:pPr>
              <w:pBdr>
                <w:top w:val="nil"/>
                <w:left w:val="nil"/>
                <w:bottom w:val="nil"/>
                <w:right w:val="nil"/>
                <w:between w:val="nil"/>
              </w:pBdr>
              <w:jc w:val="center"/>
              <w:rPr>
                <w:color w:val="FF0000"/>
              </w:rPr>
            </w:pPr>
            <w:r w:rsidRPr="00FD35DF">
              <w:rPr>
                <w:color w:val="FF0000"/>
              </w:rPr>
              <w:t>25</w:t>
            </w:r>
          </w:p>
          <w:p w14:paraId="58CA6278" w14:textId="77777777" w:rsidR="00E1572B" w:rsidRPr="00FD35DF" w:rsidRDefault="00E1572B">
            <w:pPr>
              <w:pBdr>
                <w:top w:val="nil"/>
                <w:left w:val="nil"/>
                <w:bottom w:val="nil"/>
                <w:right w:val="nil"/>
                <w:between w:val="nil"/>
              </w:pBdr>
              <w:jc w:val="center"/>
              <w:rPr>
                <w:color w:val="FF0000"/>
              </w:rPr>
            </w:pPr>
          </w:p>
        </w:tc>
      </w:tr>
      <w:tr w:rsidR="00E1572B" w:rsidRPr="00FD35DF" w14:paraId="44419CD6" w14:textId="77777777" w:rsidTr="00E1572B">
        <w:trPr>
          <w:trHeight w:val="1193"/>
        </w:trPr>
        <w:tc>
          <w:tcPr>
            <w:tcW w:w="715" w:type="dxa"/>
            <w:vAlign w:val="center"/>
          </w:tcPr>
          <w:p w14:paraId="48A88190"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037F5D70" w14:textId="77777777" w:rsidR="00E1572B" w:rsidRPr="00FD35DF" w:rsidRDefault="00E1572B">
            <w:pPr>
              <w:pBdr>
                <w:top w:val="nil"/>
                <w:left w:val="nil"/>
                <w:bottom w:val="nil"/>
                <w:right w:val="nil"/>
                <w:between w:val="nil"/>
              </w:pBdr>
              <w:jc w:val="left"/>
              <w:rPr>
                <w:color w:val="FF0000"/>
              </w:rPr>
            </w:pPr>
            <w:r w:rsidRPr="00FD35DF">
              <w:rPr>
                <w:color w:val="FF0000"/>
              </w:rPr>
              <w:t xml:space="preserve">Response time, </w:t>
            </w:r>
            <w:r w:rsidRPr="00FD35DF">
              <w:rPr>
                <w:i/>
                <w:color w:val="FF0000"/>
              </w:rPr>
              <w:t>s</w:t>
            </w:r>
          </w:p>
        </w:tc>
        <w:tc>
          <w:tcPr>
            <w:tcW w:w="2409" w:type="dxa"/>
            <w:vAlign w:val="center"/>
          </w:tcPr>
          <w:p w14:paraId="48304949" w14:textId="77777777" w:rsidR="00E1572B" w:rsidRPr="00FD35DF" w:rsidRDefault="00E1572B">
            <w:pPr>
              <w:pBdr>
                <w:top w:val="nil"/>
                <w:left w:val="nil"/>
                <w:bottom w:val="nil"/>
                <w:right w:val="nil"/>
                <w:between w:val="nil"/>
              </w:pBdr>
              <w:jc w:val="center"/>
              <w:rPr>
                <w:color w:val="FF0000"/>
              </w:rPr>
            </w:pPr>
            <w:r w:rsidRPr="00FD35DF">
              <w:rPr>
                <w:color w:val="FF0000"/>
              </w:rPr>
              <w:t xml:space="preserve">≤ 30 </w:t>
            </w:r>
          </w:p>
        </w:tc>
        <w:tc>
          <w:tcPr>
            <w:tcW w:w="1985" w:type="dxa"/>
            <w:vAlign w:val="center"/>
          </w:tcPr>
          <w:p w14:paraId="7F7846D0" w14:textId="77777777" w:rsidR="00E1572B" w:rsidRPr="00FD35DF" w:rsidRDefault="00E1572B">
            <w:pPr>
              <w:pBdr>
                <w:top w:val="nil"/>
                <w:left w:val="nil"/>
                <w:bottom w:val="nil"/>
                <w:right w:val="nil"/>
                <w:between w:val="nil"/>
              </w:pBdr>
              <w:jc w:val="center"/>
              <w:rPr>
                <w:color w:val="FF0000"/>
              </w:rPr>
            </w:pPr>
            <w:r w:rsidRPr="00FD35DF">
              <w:rPr>
                <w:color w:val="FF0000"/>
              </w:rPr>
              <w:t xml:space="preserve">≤ 30 </w:t>
            </w:r>
          </w:p>
        </w:tc>
      </w:tr>
      <w:tr w:rsidR="00E1572B" w:rsidRPr="00FD35DF" w14:paraId="7D47F854" w14:textId="77777777" w:rsidTr="00E1572B">
        <w:trPr>
          <w:trHeight w:val="490"/>
        </w:trPr>
        <w:tc>
          <w:tcPr>
            <w:tcW w:w="715" w:type="dxa"/>
            <w:vAlign w:val="center"/>
          </w:tcPr>
          <w:p w14:paraId="242AA093"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125EF149" w14:textId="77777777" w:rsidR="00E1572B" w:rsidRPr="00FD35DF" w:rsidRDefault="00E1572B">
            <w:pPr>
              <w:pBdr>
                <w:top w:val="nil"/>
                <w:left w:val="nil"/>
                <w:bottom w:val="nil"/>
                <w:right w:val="nil"/>
                <w:between w:val="nil"/>
              </w:pBdr>
              <w:jc w:val="left"/>
              <w:rPr>
                <w:color w:val="000000"/>
              </w:rPr>
            </w:pPr>
            <w:r w:rsidRPr="00FD35DF">
              <w:rPr>
                <w:color w:val="000000"/>
              </w:rPr>
              <w:t>Completeness, %</w:t>
            </w:r>
          </w:p>
        </w:tc>
        <w:tc>
          <w:tcPr>
            <w:tcW w:w="2409" w:type="dxa"/>
            <w:vAlign w:val="center"/>
          </w:tcPr>
          <w:p w14:paraId="5F5B34BD" w14:textId="77777777" w:rsidR="00E1572B" w:rsidRPr="00FD35DF" w:rsidRDefault="00E1572B">
            <w:pPr>
              <w:pBdr>
                <w:top w:val="nil"/>
                <w:left w:val="nil"/>
                <w:bottom w:val="nil"/>
                <w:right w:val="nil"/>
                <w:between w:val="nil"/>
              </w:pBdr>
              <w:jc w:val="center"/>
              <w:rPr>
                <w:color w:val="000000"/>
              </w:rPr>
            </w:pPr>
            <w:r w:rsidRPr="00FD35DF">
              <w:rPr>
                <w:color w:val="000000"/>
              </w:rPr>
              <w:t>&gt; 90</w:t>
            </w:r>
          </w:p>
        </w:tc>
        <w:tc>
          <w:tcPr>
            <w:tcW w:w="1985" w:type="dxa"/>
            <w:vAlign w:val="center"/>
          </w:tcPr>
          <w:p w14:paraId="490331D8" w14:textId="77777777" w:rsidR="00E1572B" w:rsidRPr="00FD35DF" w:rsidRDefault="00E1572B">
            <w:pPr>
              <w:pBdr>
                <w:top w:val="nil"/>
                <w:left w:val="nil"/>
                <w:bottom w:val="nil"/>
                <w:right w:val="nil"/>
                <w:between w:val="nil"/>
              </w:pBdr>
              <w:jc w:val="center"/>
              <w:rPr>
                <w:color w:val="000000"/>
              </w:rPr>
            </w:pPr>
          </w:p>
          <w:p w14:paraId="1A9BF6A0" w14:textId="77777777" w:rsidR="00E1572B" w:rsidRPr="00FD35DF" w:rsidRDefault="00E1572B">
            <w:pPr>
              <w:pBdr>
                <w:top w:val="nil"/>
                <w:left w:val="nil"/>
                <w:bottom w:val="nil"/>
                <w:right w:val="nil"/>
                <w:between w:val="nil"/>
              </w:pBdr>
              <w:jc w:val="center"/>
              <w:rPr>
                <w:color w:val="000000"/>
              </w:rPr>
            </w:pPr>
            <w:r w:rsidRPr="00FD35DF">
              <w:rPr>
                <w:color w:val="000000"/>
              </w:rPr>
              <w:t>&gt; 90</w:t>
            </w:r>
          </w:p>
          <w:p w14:paraId="6C5112B7" w14:textId="77777777" w:rsidR="00E1572B" w:rsidRPr="00FD35DF" w:rsidRDefault="00E1572B">
            <w:pPr>
              <w:pBdr>
                <w:top w:val="nil"/>
                <w:left w:val="nil"/>
                <w:bottom w:val="nil"/>
                <w:right w:val="nil"/>
                <w:between w:val="nil"/>
              </w:pBdr>
              <w:jc w:val="center"/>
              <w:rPr>
                <w:color w:val="000000"/>
              </w:rPr>
            </w:pPr>
          </w:p>
        </w:tc>
      </w:tr>
      <w:tr w:rsidR="00E1572B" w:rsidRPr="00FD35DF" w14:paraId="6B5109DF" w14:textId="77777777" w:rsidTr="00E1572B">
        <w:trPr>
          <w:trHeight w:val="589"/>
        </w:trPr>
        <w:tc>
          <w:tcPr>
            <w:tcW w:w="715" w:type="dxa"/>
            <w:vAlign w:val="center"/>
          </w:tcPr>
          <w:p w14:paraId="4D0EA67A"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461568D1" w14:textId="77777777" w:rsidR="00E1572B" w:rsidRPr="00FD35DF" w:rsidRDefault="00E1572B">
            <w:pPr>
              <w:pBdr>
                <w:top w:val="nil"/>
                <w:left w:val="nil"/>
                <w:bottom w:val="nil"/>
                <w:right w:val="nil"/>
                <w:between w:val="nil"/>
              </w:pBdr>
              <w:jc w:val="left"/>
              <w:rPr>
                <w:color w:val="FF0000"/>
              </w:rPr>
            </w:pPr>
            <w:r w:rsidRPr="00FD35DF">
              <w:rPr>
                <w:color w:val="FF0000"/>
              </w:rPr>
              <w:t xml:space="preserve">Measurement Uncertainty, % </w:t>
            </w:r>
          </w:p>
        </w:tc>
        <w:tc>
          <w:tcPr>
            <w:tcW w:w="2409" w:type="dxa"/>
            <w:vAlign w:val="center"/>
          </w:tcPr>
          <w:p w14:paraId="3E62F33E" w14:textId="77777777" w:rsidR="00E1572B" w:rsidRPr="00FD35DF" w:rsidRDefault="00E1572B">
            <w:pPr>
              <w:pBdr>
                <w:top w:val="nil"/>
                <w:left w:val="nil"/>
                <w:bottom w:val="nil"/>
                <w:right w:val="nil"/>
                <w:between w:val="nil"/>
              </w:pBdr>
              <w:jc w:val="center"/>
              <w:rPr>
                <w:color w:val="FF0000"/>
                <w:vertAlign w:val="superscript"/>
              </w:rPr>
            </w:pPr>
            <w:r w:rsidRPr="00FD35DF">
              <w:rPr>
                <w:color w:val="FF0000"/>
              </w:rPr>
              <w:t>PM</w:t>
            </w:r>
            <w:r w:rsidRPr="00FD35DF">
              <w:rPr>
                <w:color w:val="FF0000"/>
                <w:vertAlign w:val="subscript"/>
              </w:rPr>
              <w:t>2.5</w:t>
            </w:r>
            <w:r w:rsidRPr="00FD35DF">
              <w:rPr>
                <w:color w:val="FF0000"/>
              </w:rPr>
              <w:t>: 30% at 300 µg/m</w:t>
            </w:r>
            <w:r w:rsidRPr="00FD35DF">
              <w:rPr>
                <w:color w:val="FF0000"/>
                <w:vertAlign w:val="superscript"/>
              </w:rPr>
              <w:t>3</w:t>
            </w:r>
          </w:p>
          <w:p w14:paraId="751A58C7" w14:textId="77777777" w:rsidR="00E1572B" w:rsidRPr="00FD35DF" w:rsidRDefault="00E1572B">
            <w:pPr>
              <w:pBdr>
                <w:top w:val="nil"/>
                <w:left w:val="nil"/>
                <w:bottom w:val="nil"/>
                <w:right w:val="nil"/>
                <w:between w:val="nil"/>
              </w:pBdr>
              <w:jc w:val="center"/>
              <w:rPr>
                <w:color w:val="FF0000"/>
              </w:rPr>
            </w:pPr>
            <w:r w:rsidRPr="00FD35DF">
              <w:rPr>
                <w:color w:val="FF0000"/>
              </w:rPr>
              <w:t>PM</w:t>
            </w:r>
            <w:r w:rsidRPr="00FD35DF">
              <w:rPr>
                <w:color w:val="FF0000"/>
                <w:vertAlign w:val="subscript"/>
              </w:rPr>
              <w:t>10</w:t>
            </w:r>
            <w:r w:rsidRPr="00FD35DF">
              <w:rPr>
                <w:color w:val="FF0000"/>
              </w:rPr>
              <w:t>: 30% at 500 µg/m</w:t>
            </w:r>
            <w:r w:rsidRPr="00FD35DF">
              <w:rPr>
                <w:color w:val="FF0000"/>
                <w:vertAlign w:val="superscript"/>
              </w:rPr>
              <w:t>3</w:t>
            </w:r>
          </w:p>
        </w:tc>
        <w:tc>
          <w:tcPr>
            <w:tcW w:w="1985" w:type="dxa"/>
            <w:vAlign w:val="center"/>
          </w:tcPr>
          <w:p w14:paraId="0ECCC088" w14:textId="77777777" w:rsidR="00E1572B" w:rsidRPr="00FD35DF" w:rsidRDefault="00E1572B">
            <w:pPr>
              <w:pBdr>
                <w:top w:val="nil"/>
                <w:left w:val="nil"/>
                <w:bottom w:val="nil"/>
                <w:right w:val="nil"/>
                <w:between w:val="nil"/>
              </w:pBdr>
              <w:jc w:val="center"/>
              <w:rPr>
                <w:color w:val="FF0000"/>
                <w:vertAlign w:val="superscript"/>
              </w:rPr>
            </w:pPr>
            <w:r w:rsidRPr="00FD35DF">
              <w:rPr>
                <w:color w:val="FF0000"/>
              </w:rPr>
              <w:t>PM</w:t>
            </w:r>
            <w:r w:rsidRPr="00FD35DF">
              <w:rPr>
                <w:color w:val="FF0000"/>
                <w:vertAlign w:val="subscript"/>
              </w:rPr>
              <w:t>2.5</w:t>
            </w:r>
            <w:r w:rsidRPr="00FD35DF">
              <w:rPr>
                <w:color w:val="FF0000"/>
              </w:rPr>
              <w:t>: 30% at 300 µg/m</w:t>
            </w:r>
            <w:r w:rsidRPr="00FD35DF">
              <w:rPr>
                <w:color w:val="FF0000"/>
                <w:vertAlign w:val="superscript"/>
              </w:rPr>
              <w:t>3</w:t>
            </w:r>
          </w:p>
          <w:p w14:paraId="6002ED28" w14:textId="77777777" w:rsidR="00E1572B" w:rsidRPr="00FD35DF" w:rsidRDefault="00E1572B">
            <w:pPr>
              <w:pBdr>
                <w:top w:val="nil"/>
                <w:left w:val="nil"/>
                <w:bottom w:val="nil"/>
                <w:right w:val="nil"/>
                <w:between w:val="nil"/>
              </w:pBdr>
              <w:jc w:val="center"/>
              <w:rPr>
                <w:color w:val="FF0000"/>
              </w:rPr>
            </w:pPr>
            <w:r w:rsidRPr="00FD35DF">
              <w:rPr>
                <w:color w:val="FF0000"/>
              </w:rPr>
              <w:t>PM</w:t>
            </w:r>
            <w:r w:rsidRPr="00FD35DF">
              <w:rPr>
                <w:color w:val="FF0000"/>
                <w:vertAlign w:val="subscript"/>
              </w:rPr>
              <w:t>10</w:t>
            </w:r>
            <w:r w:rsidRPr="00FD35DF">
              <w:rPr>
                <w:color w:val="FF0000"/>
              </w:rPr>
              <w:t>: 30% at 500 µg/m</w:t>
            </w:r>
            <w:r w:rsidRPr="00FD35DF">
              <w:rPr>
                <w:color w:val="FF0000"/>
                <w:vertAlign w:val="superscript"/>
              </w:rPr>
              <w:t>3</w:t>
            </w:r>
          </w:p>
        </w:tc>
      </w:tr>
      <w:tr w:rsidR="00E1572B" w:rsidRPr="00FD35DF" w14:paraId="540AF490" w14:textId="77777777" w:rsidTr="00E1572B">
        <w:trPr>
          <w:trHeight w:val="589"/>
        </w:trPr>
        <w:tc>
          <w:tcPr>
            <w:tcW w:w="715" w:type="dxa"/>
            <w:vAlign w:val="center"/>
          </w:tcPr>
          <w:p w14:paraId="1EF490E5" w14:textId="77777777" w:rsidR="00E1572B" w:rsidRPr="00FD35DF" w:rsidRDefault="00E1572B">
            <w:pPr>
              <w:numPr>
                <w:ilvl w:val="0"/>
                <w:numId w:val="3"/>
              </w:numPr>
              <w:pBdr>
                <w:top w:val="nil"/>
                <w:left w:val="nil"/>
                <w:bottom w:val="nil"/>
                <w:right w:val="nil"/>
                <w:between w:val="nil"/>
              </w:pBdr>
              <w:jc w:val="left"/>
              <w:rPr>
                <w:color w:val="000000"/>
              </w:rPr>
            </w:pPr>
          </w:p>
        </w:tc>
        <w:tc>
          <w:tcPr>
            <w:tcW w:w="3108" w:type="dxa"/>
            <w:vAlign w:val="center"/>
          </w:tcPr>
          <w:p w14:paraId="276775CA" w14:textId="77777777" w:rsidR="00E1572B" w:rsidRPr="00FD35DF" w:rsidRDefault="00E1572B">
            <w:pPr>
              <w:pBdr>
                <w:top w:val="nil"/>
                <w:left w:val="nil"/>
                <w:bottom w:val="nil"/>
                <w:right w:val="nil"/>
                <w:between w:val="nil"/>
              </w:pBdr>
              <w:jc w:val="left"/>
              <w:rPr>
                <w:color w:val="FF0000"/>
              </w:rPr>
            </w:pPr>
            <w:r w:rsidRPr="00FD35DF">
              <w:rPr>
                <w:color w:val="FF0000"/>
              </w:rPr>
              <w:t>Inter-model variability (</w:t>
            </w:r>
            <w:r w:rsidRPr="00FD35DF">
              <w:rPr>
                <w:i/>
                <w:color w:val="FF0000"/>
              </w:rPr>
              <w:t>Max</w:t>
            </w:r>
            <w:r w:rsidRPr="00FD35DF">
              <w:rPr>
                <w:color w:val="FF0000"/>
              </w:rPr>
              <w:t>), %</w:t>
            </w:r>
          </w:p>
        </w:tc>
        <w:tc>
          <w:tcPr>
            <w:tcW w:w="2409" w:type="dxa"/>
            <w:vAlign w:val="center"/>
          </w:tcPr>
          <w:p w14:paraId="471E7CA1" w14:textId="77777777" w:rsidR="00E1572B" w:rsidRPr="00FD35DF" w:rsidRDefault="00E1572B">
            <w:pPr>
              <w:pBdr>
                <w:top w:val="nil"/>
                <w:left w:val="nil"/>
                <w:bottom w:val="nil"/>
                <w:right w:val="nil"/>
                <w:between w:val="nil"/>
              </w:pBdr>
              <w:jc w:val="center"/>
              <w:rPr>
                <w:color w:val="FF0000"/>
              </w:rPr>
            </w:pPr>
            <w:r w:rsidRPr="00FD35DF">
              <w:rPr>
                <w:color w:val="FF0000"/>
              </w:rPr>
              <w:t>± 10</w:t>
            </w:r>
          </w:p>
        </w:tc>
        <w:tc>
          <w:tcPr>
            <w:tcW w:w="1985" w:type="dxa"/>
            <w:vAlign w:val="center"/>
          </w:tcPr>
          <w:p w14:paraId="77A019CE" w14:textId="77777777" w:rsidR="00E1572B" w:rsidRPr="00FD35DF" w:rsidRDefault="00E1572B">
            <w:pPr>
              <w:pBdr>
                <w:top w:val="nil"/>
                <w:left w:val="nil"/>
                <w:bottom w:val="nil"/>
                <w:right w:val="nil"/>
                <w:between w:val="nil"/>
              </w:pBdr>
              <w:jc w:val="center"/>
              <w:rPr>
                <w:color w:val="FF0000"/>
              </w:rPr>
            </w:pPr>
            <w:r w:rsidRPr="00FD35DF">
              <w:rPr>
                <w:color w:val="FF0000"/>
              </w:rPr>
              <w:t>± 10</w:t>
            </w:r>
          </w:p>
        </w:tc>
      </w:tr>
    </w:tbl>
    <w:p w14:paraId="4355148D" w14:textId="77777777" w:rsidR="00DC39EB" w:rsidRDefault="00DC39EB"/>
    <w:p w14:paraId="32022FB4" w14:textId="77777777" w:rsidR="00E1572B" w:rsidRPr="00FD35DF" w:rsidRDefault="00E1572B">
      <w:r>
        <w:t>Performance test methods mentioned above (Cl 7)</w:t>
      </w:r>
    </w:p>
    <w:p w14:paraId="18ECD500" w14:textId="77777777" w:rsidR="0038709C" w:rsidRPr="00FD35DF" w:rsidRDefault="0038709C">
      <w:pPr>
        <w:rPr>
          <w:b/>
          <w:bCs/>
        </w:rPr>
      </w:pPr>
    </w:p>
    <w:p w14:paraId="50B414DA" w14:textId="77777777" w:rsidR="0038709C" w:rsidRPr="00FD35DF" w:rsidRDefault="0038709C">
      <w:pPr>
        <w:rPr>
          <w:b/>
          <w:bCs/>
        </w:rPr>
      </w:pPr>
    </w:p>
    <w:p w14:paraId="2790BD59" w14:textId="77777777" w:rsidR="0038709C" w:rsidRPr="00FD35DF" w:rsidRDefault="0038709C">
      <w:pPr>
        <w:rPr>
          <w:b/>
          <w:bCs/>
        </w:rPr>
      </w:pPr>
    </w:p>
    <w:p w14:paraId="76BCC41D" w14:textId="77777777" w:rsidR="0038709C" w:rsidRPr="00FD35DF" w:rsidRDefault="0038709C">
      <w:pPr>
        <w:rPr>
          <w:b/>
          <w:bCs/>
        </w:rPr>
      </w:pPr>
    </w:p>
    <w:p w14:paraId="42BC82FF" w14:textId="77777777" w:rsidR="0038709C" w:rsidRPr="00FD35DF" w:rsidRDefault="0038709C">
      <w:pPr>
        <w:rPr>
          <w:b/>
          <w:bCs/>
        </w:rPr>
      </w:pPr>
    </w:p>
    <w:p w14:paraId="54FA5138" w14:textId="77777777" w:rsidR="00851485" w:rsidRPr="00FD35DF" w:rsidRDefault="00851485">
      <w:pPr>
        <w:rPr>
          <w:b/>
          <w:bCs/>
        </w:rPr>
      </w:pPr>
    </w:p>
    <w:p w14:paraId="220AB05B" w14:textId="77777777" w:rsidR="00DC39EB" w:rsidRPr="00FD35DF" w:rsidRDefault="00860565">
      <w:pPr>
        <w:rPr>
          <w:b/>
          <w:bCs/>
        </w:rPr>
      </w:pPr>
      <w:r w:rsidRPr="00FD35DF">
        <w:rPr>
          <w:b/>
          <w:bCs/>
        </w:rPr>
        <w:lastRenderedPageBreak/>
        <w:t>Sensor performance evaluation and metrics</w:t>
      </w:r>
    </w:p>
    <w:p w14:paraId="0F1C52D3" w14:textId="77777777" w:rsidR="00E1572B" w:rsidRDefault="00E1572B" w:rsidP="00E1572B">
      <w:pPr>
        <w:jc w:val="center"/>
      </w:pPr>
      <w:r>
        <w:t>Annex-A</w:t>
      </w:r>
    </w:p>
    <w:p w14:paraId="4CA2323B" w14:textId="77777777" w:rsidR="00860565" w:rsidRPr="00FD35DF" w:rsidRDefault="00860565">
      <w:r w:rsidRPr="00FD35DF">
        <w:t xml:space="preserve">The performance metrics based on testing above parameters </w:t>
      </w:r>
      <w:r w:rsidR="00A0468F" w:rsidRPr="00FD35DF">
        <w:t xml:space="preserve">is summarised in </w:t>
      </w:r>
      <w:r w:rsidR="0038709C" w:rsidRPr="00FD35DF">
        <w:t>table:</w:t>
      </w:r>
    </w:p>
    <w:tbl>
      <w:tblPr>
        <w:tblStyle w:val="TableGrid"/>
        <w:tblW w:w="9645" w:type="dxa"/>
        <w:tblLook w:val="04A0" w:firstRow="1" w:lastRow="0" w:firstColumn="1" w:lastColumn="0" w:noHBand="0" w:noVBand="1"/>
      </w:tblPr>
      <w:tblGrid>
        <w:gridCol w:w="1734"/>
        <w:gridCol w:w="2089"/>
        <w:gridCol w:w="5822"/>
      </w:tblGrid>
      <w:tr w:rsidR="00A0468F" w:rsidRPr="00FD35DF" w14:paraId="39F6BA7E" w14:textId="77777777" w:rsidTr="0038709C">
        <w:tc>
          <w:tcPr>
            <w:tcW w:w="1734" w:type="dxa"/>
          </w:tcPr>
          <w:p w14:paraId="056DE983" w14:textId="77777777" w:rsidR="00A0468F" w:rsidRPr="00FD35DF" w:rsidRDefault="00A0468F">
            <w:r w:rsidRPr="00FD35DF">
              <w:t>Test type</w:t>
            </w:r>
          </w:p>
        </w:tc>
        <w:tc>
          <w:tcPr>
            <w:tcW w:w="2089" w:type="dxa"/>
          </w:tcPr>
          <w:p w14:paraId="64A40587" w14:textId="77777777" w:rsidR="00A0468F" w:rsidRPr="00FD35DF" w:rsidRDefault="00A0468F">
            <w:r w:rsidRPr="00FD35DF">
              <w:t>Metric</w:t>
            </w:r>
          </w:p>
        </w:tc>
        <w:tc>
          <w:tcPr>
            <w:tcW w:w="5822" w:type="dxa"/>
          </w:tcPr>
          <w:p w14:paraId="0374FC11" w14:textId="77777777" w:rsidR="00A0468F" w:rsidRPr="00FD35DF" w:rsidRDefault="00A0468F">
            <w:r w:rsidRPr="00FD35DF">
              <w:t>Description</w:t>
            </w:r>
          </w:p>
        </w:tc>
      </w:tr>
      <w:tr w:rsidR="00A0468F" w:rsidRPr="00FD35DF" w14:paraId="41401B8A" w14:textId="77777777" w:rsidTr="0038709C">
        <w:tc>
          <w:tcPr>
            <w:tcW w:w="1734" w:type="dxa"/>
          </w:tcPr>
          <w:p w14:paraId="495D54F5" w14:textId="77777777" w:rsidR="00A0468F" w:rsidRPr="00FD35DF" w:rsidRDefault="00A0468F">
            <w:r w:rsidRPr="00FD35DF">
              <w:t>Field comparison</w:t>
            </w:r>
          </w:p>
        </w:tc>
        <w:tc>
          <w:tcPr>
            <w:tcW w:w="2089" w:type="dxa"/>
          </w:tcPr>
          <w:p w14:paraId="1C910509" w14:textId="77777777" w:rsidR="00A0468F" w:rsidRPr="00FD35DF" w:rsidRDefault="00A0468F">
            <w:r w:rsidRPr="00FD35DF">
              <w:t>Precision</w:t>
            </w:r>
          </w:p>
        </w:tc>
        <w:tc>
          <w:tcPr>
            <w:tcW w:w="5822" w:type="dxa"/>
          </w:tcPr>
          <w:p w14:paraId="027AEF6F" w14:textId="77777777" w:rsidR="00A0468F" w:rsidRPr="00FD35DF" w:rsidRDefault="00A0468F" w:rsidP="00A0468F">
            <w:r w:rsidRPr="00FD35DF">
              <w:t xml:space="preserve">Variation around the mean of a set of measurements </w:t>
            </w:r>
            <w:r w:rsidR="0038709C" w:rsidRPr="00FD35DF">
              <w:t>reported concurrently</w:t>
            </w:r>
            <w:r w:rsidRPr="00FD35DF">
              <w:t xml:space="preserve"> by three or more sensors of the same type collocated under the same sampling conditions. Precision is measured here using the standard deviation (SD) and coefficient of variation (CV).</w:t>
            </w:r>
          </w:p>
        </w:tc>
      </w:tr>
      <w:tr w:rsidR="00A0468F" w:rsidRPr="00FD35DF" w14:paraId="177C2D2F" w14:textId="77777777" w:rsidTr="0038709C">
        <w:tc>
          <w:tcPr>
            <w:tcW w:w="1734" w:type="dxa"/>
          </w:tcPr>
          <w:p w14:paraId="536D4909" w14:textId="77777777" w:rsidR="00A0468F" w:rsidRPr="00FD35DF" w:rsidRDefault="00A0468F"/>
        </w:tc>
        <w:tc>
          <w:tcPr>
            <w:tcW w:w="2089" w:type="dxa"/>
          </w:tcPr>
          <w:p w14:paraId="2297CF30" w14:textId="77777777" w:rsidR="00A0468F" w:rsidRPr="00FD35DF" w:rsidRDefault="00A0468F">
            <w:r w:rsidRPr="00FD35DF">
              <w:t>Bias</w:t>
            </w:r>
          </w:p>
        </w:tc>
        <w:tc>
          <w:tcPr>
            <w:tcW w:w="5822" w:type="dxa"/>
          </w:tcPr>
          <w:p w14:paraId="34F43403" w14:textId="77777777" w:rsidR="00A0468F" w:rsidRPr="00FD35DF" w:rsidRDefault="00A0468F" w:rsidP="00A0468F">
            <w:r w:rsidRPr="00FD35DF">
              <w:t>The systematic (non-random) or persistent disagreement between the concentrations reported by the sensor and reference instruments. Bias is determined here using the linear regression slope and intercept.</w:t>
            </w:r>
          </w:p>
        </w:tc>
      </w:tr>
      <w:tr w:rsidR="00A0468F" w:rsidRPr="00FD35DF" w14:paraId="5DBDF28D" w14:textId="77777777" w:rsidTr="0038709C">
        <w:tc>
          <w:tcPr>
            <w:tcW w:w="1734" w:type="dxa"/>
          </w:tcPr>
          <w:p w14:paraId="11DE329A" w14:textId="77777777" w:rsidR="00A0468F" w:rsidRPr="00FD35DF" w:rsidRDefault="00A0468F"/>
        </w:tc>
        <w:tc>
          <w:tcPr>
            <w:tcW w:w="2089" w:type="dxa"/>
          </w:tcPr>
          <w:p w14:paraId="1447FF36" w14:textId="77777777" w:rsidR="00A0468F" w:rsidRPr="00FD35DF" w:rsidRDefault="00A0468F">
            <w:r w:rsidRPr="00FD35DF">
              <w:t>Linearity</w:t>
            </w:r>
          </w:p>
        </w:tc>
        <w:tc>
          <w:tcPr>
            <w:tcW w:w="5822" w:type="dxa"/>
          </w:tcPr>
          <w:p w14:paraId="2916761D" w14:textId="77777777" w:rsidR="00A0468F" w:rsidRPr="00FD35DF" w:rsidRDefault="00A0468F" w:rsidP="00A0468F">
            <w:r w:rsidRPr="00FD35DF">
              <w:t>A measure of the extent to which the measurements reported by a sensor are able to explain the concentrations reported by the reference instrument. Linearity is determined here using the coefficient of determination (R2).</w:t>
            </w:r>
          </w:p>
        </w:tc>
      </w:tr>
      <w:tr w:rsidR="00A0468F" w:rsidRPr="00FD35DF" w14:paraId="0F077837" w14:textId="77777777" w:rsidTr="0038709C">
        <w:tc>
          <w:tcPr>
            <w:tcW w:w="1734" w:type="dxa"/>
          </w:tcPr>
          <w:p w14:paraId="5B0EF804" w14:textId="77777777" w:rsidR="00A0468F" w:rsidRPr="00FD35DF" w:rsidRDefault="00A0468F"/>
        </w:tc>
        <w:tc>
          <w:tcPr>
            <w:tcW w:w="2089" w:type="dxa"/>
          </w:tcPr>
          <w:p w14:paraId="684DA7C3" w14:textId="77777777" w:rsidR="00A0468F" w:rsidRPr="00FD35DF" w:rsidRDefault="00A0468F">
            <w:r w:rsidRPr="00FD35DF">
              <w:t>Error</w:t>
            </w:r>
          </w:p>
        </w:tc>
        <w:tc>
          <w:tcPr>
            <w:tcW w:w="5822" w:type="dxa"/>
          </w:tcPr>
          <w:p w14:paraId="0629DCC7" w14:textId="77777777" w:rsidR="00A0468F" w:rsidRPr="00FD35DF" w:rsidRDefault="00A0468F" w:rsidP="00A0468F">
            <w:r w:rsidRPr="00FD35DF">
              <w:t>A measure of the disagreement between the pollutant concentrations reported by the sensor and the reference instrument. Error is measured here using the root mean square error (RMSE) and normalized root mean square error (NRMSE).</w:t>
            </w:r>
          </w:p>
        </w:tc>
      </w:tr>
      <w:tr w:rsidR="0038709C" w:rsidRPr="00FD35DF" w14:paraId="3156CD44" w14:textId="77777777" w:rsidTr="0038709C">
        <w:tc>
          <w:tcPr>
            <w:tcW w:w="1734" w:type="dxa"/>
          </w:tcPr>
          <w:p w14:paraId="2C9B991E" w14:textId="77777777" w:rsidR="0038709C" w:rsidRPr="00FD35DF" w:rsidRDefault="0038709C" w:rsidP="0038709C">
            <w:r w:rsidRPr="00FD35DF">
              <w:t>Laboratory Chamber testing</w:t>
            </w:r>
          </w:p>
        </w:tc>
        <w:tc>
          <w:tcPr>
            <w:tcW w:w="2089" w:type="dxa"/>
          </w:tcPr>
          <w:p w14:paraId="684DE425" w14:textId="77777777" w:rsidR="0038709C" w:rsidRPr="00FD35DF" w:rsidRDefault="0038709C" w:rsidP="0038709C">
            <w:r w:rsidRPr="00FD35DF">
              <w:t>Precision</w:t>
            </w:r>
          </w:p>
        </w:tc>
        <w:tc>
          <w:tcPr>
            <w:tcW w:w="5822" w:type="dxa"/>
          </w:tcPr>
          <w:p w14:paraId="0F364DE4" w14:textId="77777777" w:rsidR="0038709C" w:rsidRPr="00FD35DF" w:rsidRDefault="0038709C" w:rsidP="0038709C">
            <w:r w:rsidRPr="00FD35DF">
              <w:t>Variation around the mean of a set of measurements reported concurrently by three or more sensors of the same type collocated under the same sampling conditions. Precision is measured here using the standard deviation (SD) and coefficient of variation (CV).</w:t>
            </w:r>
          </w:p>
        </w:tc>
      </w:tr>
      <w:tr w:rsidR="0038709C" w:rsidRPr="00FD35DF" w14:paraId="4169BBEF" w14:textId="77777777" w:rsidTr="0038709C">
        <w:tc>
          <w:tcPr>
            <w:tcW w:w="1734" w:type="dxa"/>
          </w:tcPr>
          <w:p w14:paraId="6A0D6E56" w14:textId="77777777" w:rsidR="0038709C" w:rsidRPr="00FD35DF" w:rsidRDefault="0038709C" w:rsidP="0038709C"/>
        </w:tc>
        <w:tc>
          <w:tcPr>
            <w:tcW w:w="2089" w:type="dxa"/>
          </w:tcPr>
          <w:p w14:paraId="204EC1C5" w14:textId="77777777" w:rsidR="0038709C" w:rsidRPr="00FD35DF" w:rsidRDefault="0038709C" w:rsidP="0038709C">
            <w:r w:rsidRPr="00FD35DF">
              <w:t>Bias</w:t>
            </w:r>
          </w:p>
        </w:tc>
        <w:tc>
          <w:tcPr>
            <w:tcW w:w="5822" w:type="dxa"/>
          </w:tcPr>
          <w:p w14:paraId="086C64F5" w14:textId="77777777" w:rsidR="0038709C" w:rsidRPr="00FD35DF" w:rsidRDefault="0038709C" w:rsidP="0038709C">
            <w:r w:rsidRPr="00FD35DF">
              <w:t>The systematic (non-random) or persistent disagreement between the concentrations reported by the sensor and reference instruments. Bias is determined here using the linear regression slope and intercept.</w:t>
            </w:r>
          </w:p>
        </w:tc>
      </w:tr>
      <w:tr w:rsidR="0038709C" w:rsidRPr="00FD35DF" w14:paraId="46CFB392" w14:textId="77777777" w:rsidTr="0038709C">
        <w:tc>
          <w:tcPr>
            <w:tcW w:w="1734" w:type="dxa"/>
          </w:tcPr>
          <w:p w14:paraId="105B8AC1" w14:textId="77777777" w:rsidR="0038709C" w:rsidRPr="00FD35DF" w:rsidRDefault="0038709C" w:rsidP="0038709C"/>
        </w:tc>
        <w:tc>
          <w:tcPr>
            <w:tcW w:w="2089" w:type="dxa"/>
          </w:tcPr>
          <w:p w14:paraId="22E6DA2B" w14:textId="77777777" w:rsidR="0038709C" w:rsidRPr="00FD35DF" w:rsidRDefault="0038709C" w:rsidP="0038709C">
            <w:r w:rsidRPr="00FD35DF">
              <w:t>Linearity</w:t>
            </w:r>
          </w:p>
        </w:tc>
        <w:tc>
          <w:tcPr>
            <w:tcW w:w="5822" w:type="dxa"/>
          </w:tcPr>
          <w:p w14:paraId="0D4C651D" w14:textId="77777777" w:rsidR="0038709C" w:rsidRPr="00FD35DF" w:rsidRDefault="0038709C" w:rsidP="0038709C">
            <w:r w:rsidRPr="00FD35DF">
              <w:t>A measure of the extent to which the measurements reported by a sensor are able to explain the concentrations reported by the reference instrument. Linearity is determined here using the coefficient of determination (R2).</w:t>
            </w:r>
          </w:p>
        </w:tc>
      </w:tr>
      <w:tr w:rsidR="0038709C" w:rsidRPr="00FD35DF" w14:paraId="2BAFD2A8" w14:textId="77777777" w:rsidTr="0038709C">
        <w:tc>
          <w:tcPr>
            <w:tcW w:w="1734" w:type="dxa"/>
          </w:tcPr>
          <w:p w14:paraId="2928BE0F" w14:textId="77777777" w:rsidR="0038709C" w:rsidRPr="00FD35DF" w:rsidRDefault="0038709C" w:rsidP="0038709C"/>
        </w:tc>
        <w:tc>
          <w:tcPr>
            <w:tcW w:w="2089" w:type="dxa"/>
          </w:tcPr>
          <w:p w14:paraId="1B100D02" w14:textId="77777777" w:rsidR="0038709C" w:rsidRPr="00FD35DF" w:rsidRDefault="0038709C" w:rsidP="0038709C">
            <w:r w:rsidRPr="00FD35DF">
              <w:t>Error</w:t>
            </w:r>
          </w:p>
        </w:tc>
        <w:tc>
          <w:tcPr>
            <w:tcW w:w="5822" w:type="dxa"/>
          </w:tcPr>
          <w:p w14:paraId="51CFCB1C" w14:textId="77777777" w:rsidR="0038709C" w:rsidRPr="00FD35DF" w:rsidRDefault="0038709C" w:rsidP="0038709C">
            <w:r w:rsidRPr="00FD35DF">
              <w:t>A measure of the disagreement between the pollutant concentrations reported by the sensor and the reference instrument. Error is measured here using the root mean square error (RMSE) and normalized root mean square error (NRMSE).</w:t>
            </w:r>
          </w:p>
        </w:tc>
      </w:tr>
      <w:tr w:rsidR="0038709C" w:rsidRPr="00FD35DF" w14:paraId="537D10C9" w14:textId="77777777" w:rsidTr="0038709C">
        <w:tc>
          <w:tcPr>
            <w:tcW w:w="1734" w:type="dxa"/>
          </w:tcPr>
          <w:p w14:paraId="13313693" w14:textId="77777777" w:rsidR="0038709C" w:rsidRPr="00FD35DF" w:rsidRDefault="0038709C" w:rsidP="0038709C"/>
        </w:tc>
        <w:tc>
          <w:tcPr>
            <w:tcW w:w="2089" w:type="dxa"/>
          </w:tcPr>
          <w:p w14:paraId="62075A13" w14:textId="77777777" w:rsidR="0038709C" w:rsidRPr="00FD35DF" w:rsidRDefault="0038709C" w:rsidP="0038709C">
            <w:pPr>
              <w:jc w:val="left"/>
            </w:pPr>
            <w:r w:rsidRPr="00FD35DF">
              <w:t>Effect of Relative Humidity (RH)</w:t>
            </w:r>
          </w:p>
        </w:tc>
        <w:tc>
          <w:tcPr>
            <w:tcW w:w="5822" w:type="dxa"/>
          </w:tcPr>
          <w:p w14:paraId="4F177F57" w14:textId="77777777" w:rsidR="0038709C" w:rsidRPr="00FD35DF" w:rsidRDefault="0038709C" w:rsidP="0038709C">
            <w:r w:rsidRPr="00FD35DF">
              <w:t>A positive or negative measurement response caused by variations in RH and not by changes in the concentration of the target pollutant.</w:t>
            </w:r>
          </w:p>
        </w:tc>
      </w:tr>
      <w:tr w:rsidR="0038709C" w:rsidRPr="00FD35DF" w14:paraId="60F5688F" w14:textId="77777777" w:rsidTr="0038709C">
        <w:tc>
          <w:tcPr>
            <w:tcW w:w="1734" w:type="dxa"/>
          </w:tcPr>
          <w:p w14:paraId="7FF9C33C" w14:textId="77777777" w:rsidR="0038709C" w:rsidRPr="00FD35DF" w:rsidRDefault="0038709C" w:rsidP="0038709C"/>
        </w:tc>
        <w:tc>
          <w:tcPr>
            <w:tcW w:w="2089" w:type="dxa"/>
          </w:tcPr>
          <w:p w14:paraId="2BC3DB4B" w14:textId="77777777" w:rsidR="0038709C" w:rsidRPr="00FD35DF" w:rsidRDefault="0038709C" w:rsidP="0038709C">
            <w:pPr>
              <w:jc w:val="left"/>
            </w:pPr>
            <w:r w:rsidRPr="00FD35DF">
              <w:t>Effect of Temperature (T)</w:t>
            </w:r>
          </w:p>
        </w:tc>
        <w:tc>
          <w:tcPr>
            <w:tcW w:w="5822" w:type="dxa"/>
          </w:tcPr>
          <w:p w14:paraId="13C0A7E3" w14:textId="77777777" w:rsidR="0038709C" w:rsidRPr="00FD35DF" w:rsidRDefault="0038709C" w:rsidP="0038709C">
            <w:r w:rsidRPr="00FD35DF">
              <w:t>A positive or negative measurement response caused by variations in ambient T and not by changes in the concentration of the target pollutant</w:t>
            </w:r>
          </w:p>
        </w:tc>
      </w:tr>
      <w:tr w:rsidR="0038709C" w:rsidRPr="00FD35DF" w14:paraId="63382533" w14:textId="77777777" w:rsidTr="0038709C">
        <w:tc>
          <w:tcPr>
            <w:tcW w:w="1734" w:type="dxa"/>
          </w:tcPr>
          <w:p w14:paraId="41B91F86" w14:textId="77777777" w:rsidR="0038709C" w:rsidRPr="00FD35DF" w:rsidRDefault="0038709C" w:rsidP="0038709C"/>
        </w:tc>
        <w:tc>
          <w:tcPr>
            <w:tcW w:w="2089" w:type="dxa"/>
          </w:tcPr>
          <w:p w14:paraId="75FB2EE5" w14:textId="77777777" w:rsidR="0038709C" w:rsidRPr="00FD35DF" w:rsidRDefault="0038709C" w:rsidP="0038709C">
            <w:r w:rsidRPr="00FD35DF">
              <w:t>Drift</w:t>
            </w:r>
          </w:p>
        </w:tc>
        <w:tc>
          <w:tcPr>
            <w:tcW w:w="5822" w:type="dxa"/>
          </w:tcPr>
          <w:p w14:paraId="4042F184" w14:textId="77777777" w:rsidR="0038709C" w:rsidRPr="00FD35DF" w:rsidRDefault="0038709C" w:rsidP="0038709C">
            <w:r w:rsidRPr="00FD35DF">
              <w:t xml:space="preserve">A change in the response or concentration reported by a sensor </w:t>
            </w:r>
            <w:r w:rsidR="00BB5B9C" w:rsidRPr="00FD35DF">
              <w:t>when challenged</w:t>
            </w:r>
            <w:r w:rsidRPr="00FD35DF">
              <w:t xml:space="preserve"> by the same pollutant concentration over a period of </w:t>
            </w:r>
            <w:r w:rsidR="00BB5B9C" w:rsidRPr="00FD35DF">
              <w:t>time during</w:t>
            </w:r>
            <w:r w:rsidRPr="00FD35DF">
              <w:t xml:space="preserve"> which the sensor is operated continuously</w:t>
            </w:r>
          </w:p>
        </w:tc>
      </w:tr>
      <w:tr w:rsidR="0038709C" w:rsidRPr="00FD35DF" w14:paraId="327D6025" w14:textId="77777777" w:rsidTr="0038709C">
        <w:tc>
          <w:tcPr>
            <w:tcW w:w="1734" w:type="dxa"/>
          </w:tcPr>
          <w:p w14:paraId="7BF803F8" w14:textId="77777777" w:rsidR="0038709C" w:rsidRPr="00FD35DF" w:rsidRDefault="0038709C" w:rsidP="0038709C"/>
        </w:tc>
        <w:tc>
          <w:tcPr>
            <w:tcW w:w="2089" w:type="dxa"/>
          </w:tcPr>
          <w:p w14:paraId="74BD3741" w14:textId="77777777" w:rsidR="0038709C" w:rsidRPr="00FD35DF" w:rsidRDefault="00BB5B9C" w:rsidP="0038709C">
            <w:r w:rsidRPr="00FD35DF">
              <w:rPr>
                <w:rStyle w:val="fontstyle01"/>
                <w:rFonts w:ascii="Cambria" w:hAnsi="Cambria"/>
              </w:rPr>
              <w:t>Accuracy at High</w:t>
            </w:r>
            <w:r w:rsidRPr="00FD35DF">
              <w:rPr>
                <w:color w:val="000000"/>
              </w:rPr>
              <w:br/>
            </w:r>
            <w:r w:rsidRPr="00FD35DF">
              <w:rPr>
                <w:rStyle w:val="fontstyle01"/>
                <w:rFonts w:ascii="Cambria" w:hAnsi="Cambria"/>
              </w:rPr>
              <w:t>Concentrations</w:t>
            </w:r>
          </w:p>
        </w:tc>
        <w:tc>
          <w:tcPr>
            <w:tcW w:w="5822" w:type="dxa"/>
          </w:tcPr>
          <w:p w14:paraId="19FDA3B0" w14:textId="77777777" w:rsidR="0038709C" w:rsidRPr="00FD35DF" w:rsidRDefault="00BB5B9C" w:rsidP="00FD35DF">
            <w:pPr>
              <w:jc w:val="left"/>
            </w:pPr>
            <w:r w:rsidRPr="00FD35DF">
              <w:rPr>
                <w:rStyle w:val="fontstyle01"/>
                <w:rFonts w:ascii="Cambria" w:hAnsi="Cambria"/>
              </w:rPr>
              <w:t>A measure of the agreement between the pollutant</w:t>
            </w:r>
            <w:r w:rsidR="00FD35DF" w:rsidRPr="00FD35DF">
              <w:rPr>
                <w:rStyle w:val="fontstyle01"/>
                <w:rFonts w:ascii="Cambria" w:hAnsi="Cambria"/>
              </w:rPr>
              <w:t xml:space="preserve"> </w:t>
            </w:r>
            <w:r w:rsidRPr="00FD35DF">
              <w:rPr>
                <w:rStyle w:val="fontstyle01"/>
                <w:rFonts w:ascii="Cambria" w:hAnsi="Cambria"/>
              </w:rPr>
              <w:t>concentrations</w:t>
            </w:r>
            <w:r w:rsidR="00FD35DF" w:rsidRPr="00FD35DF">
              <w:rPr>
                <w:rStyle w:val="fontstyle01"/>
                <w:rFonts w:ascii="Cambria" w:hAnsi="Cambria"/>
              </w:rPr>
              <w:t xml:space="preserve"> </w:t>
            </w:r>
            <w:r w:rsidRPr="00FD35DF">
              <w:rPr>
                <w:rStyle w:val="fontstyle01"/>
                <w:rFonts w:ascii="Cambria" w:hAnsi="Cambria"/>
              </w:rPr>
              <w:t>reported by the sensor and the reference instrument during high</w:t>
            </w:r>
            <w:r w:rsidR="00FD35DF" w:rsidRPr="00FD35DF">
              <w:rPr>
                <w:rStyle w:val="fontstyle01"/>
                <w:rFonts w:ascii="Cambria" w:hAnsi="Cambria"/>
              </w:rPr>
              <w:t xml:space="preserve"> </w:t>
            </w:r>
            <w:r w:rsidRPr="00FD35DF">
              <w:rPr>
                <w:rStyle w:val="fontstyle01"/>
                <w:rFonts w:ascii="Cambria" w:hAnsi="Cambria"/>
              </w:rPr>
              <w:t>concentration levels</w:t>
            </w:r>
          </w:p>
        </w:tc>
      </w:tr>
    </w:tbl>
    <w:p w14:paraId="0EDE30AE" w14:textId="77777777" w:rsidR="00FD35DF" w:rsidRPr="00FD35DF" w:rsidRDefault="00E1572B" w:rsidP="00E1572B">
      <w:pPr>
        <w:jc w:val="center"/>
        <w:rPr>
          <w:b/>
          <w:bCs/>
          <w:i/>
          <w:iCs/>
          <w:color w:val="000000"/>
          <w:sz w:val="32"/>
          <w:szCs w:val="32"/>
        </w:rPr>
      </w:pPr>
      <w:r>
        <w:rPr>
          <w:b/>
          <w:bCs/>
          <w:i/>
          <w:iCs/>
          <w:color w:val="000000"/>
          <w:sz w:val="32"/>
          <w:szCs w:val="32"/>
        </w:rPr>
        <w:lastRenderedPageBreak/>
        <w:t>Annex-B</w:t>
      </w:r>
    </w:p>
    <w:p w14:paraId="7CFE3064" w14:textId="77777777" w:rsidR="00FD35DF" w:rsidRPr="00FD35DF" w:rsidRDefault="00FD35DF">
      <w:pPr>
        <w:rPr>
          <w:b/>
          <w:bCs/>
          <w:color w:val="000000"/>
          <w:sz w:val="32"/>
          <w:szCs w:val="32"/>
        </w:rPr>
      </w:pPr>
      <w:r w:rsidRPr="00FD35DF">
        <w:rPr>
          <w:b/>
          <w:bCs/>
          <w:color w:val="000000"/>
          <w:sz w:val="32"/>
          <w:szCs w:val="32"/>
        </w:rPr>
        <w:t xml:space="preserve">Field </w:t>
      </w:r>
      <w:r w:rsidR="00FB6250">
        <w:rPr>
          <w:b/>
          <w:bCs/>
          <w:color w:val="000000"/>
          <w:sz w:val="32"/>
          <w:szCs w:val="32"/>
        </w:rPr>
        <w:t>c</w:t>
      </w:r>
      <w:r w:rsidRPr="00FD35DF">
        <w:rPr>
          <w:b/>
          <w:bCs/>
          <w:color w:val="000000"/>
          <w:sz w:val="32"/>
          <w:szCs w:val="32"/>
        </w:rPr>
        <w:t>omparison calculations</w:t>
      </w:r>
    </w:p>
    <w:p w14:paraId="3E935A79" w14:textId="77777777" w:rsidR="00BB5B9C" w:rsidRPr="00FD35DF" w:rsidRDefault="00BB5B9C">
      <w:pPr>
        <w:rPr>
          <w:b/>
          <w:bCs/>
          <w:color w:val="000000"/>
          <w:sz w:val="24"/>
          <w:szCs w:val="24"/>
        </w:rPr>
      </w:pPr>
      <w:r w:rsidRPr="00FD35DF">
        <w:rPr>
          <w:b/>
          <w:bCs/>
          <w:color w:val="000000"/>
          <w:sz w:val="24"/>
          <w:szCs w:val="24"/>
        </w:rPr>
        <w:t>Daily Averages</w:t>
      </w:r>
    </w:p>
    <w:p w14:paraId="3602AE65" w14:textId="77777777" w:rsidR="00BB5B9C" w:rsidRPr="00FD35DF" w:rsidRDefault="00BB5B9C">
      <w:pPr>
        <w:rPr>
          <w:color w:val="000000"/>
          <w:sz w:val="24"/>
          <w:szCs w:val="24"/>
        </w:rPr>
      </w:pPr>
      <w:r w:rsidRPr="00FD35DF">
        <w:rPr>
          <w:color w:val="000000"/>
          <w:sz w:val="24"/>
          <w:szCs w:val="24"/>
        </w:rPr>
        <w:t>Performance metrics are calculated from daily (24-hour) averaged data. Any</w:t>
      </w:r>
      <w:r w:rsidRPr="00FD35DF">
        <w:rPr>
          <w:color w:val="000000"/>
        </w:rPr>
        <w:br/>
      </w:r>
      <w:r w:rsidRPr="00FD35DF">
        <w:rPr>
          <w:color w:val="000000"/>
          <w:sz w:val="24"/>
          <w:szCs w:val="24"/>
        </w:rPr>
        <w:t>FRM/FEM, sensor, RH, and/or T data collected as sub-daily time intervals will first need to be</w:t>
      </w:r>
      <w:r w:rsidRPr="00FD35DF">
        <w:rPr>
          <w:color w:val="000000"/>
        </w:rPr>
        <w:br/>
      </w:r>
      <w:r w:rsidRPr="00FD35DF">
        <w:rPr>
          <w:color w:val="000000"/>
          <w:sz w:val="24"/>
          <w:szCs w:val="24"/>
        </w:rPr>
        <w:t>averaged up to daily average</w:t>
      </w:r>
      <w:r w:rsidR="00B74EFF" w:rsidRPr="00FD35DF">
        <w:rPr>
          <w:color w:val="000000"/>
          <w:sz w:val="24"/>
          <w:szCs w:val="24"/>
        </w:rPr>
        <w:t>s</w:t>
      </w:r>
      <w:r w:rsidRPr="00FD35DF">
        <w:rPr>
          <w:color w:val="000000"/>
          <w:sz w:val="24"/>
          <w:szCs w:val="24"/>
        </w:rPr>
        <w:t>. In calculating these averages, a 75% data completeness</w:t>
      </w:r>
      <w:r w:rsidRPr="00FD35DF">
        <w:rPr>
          <w:color w:val="000000"/>
        </w:rPr>
        <w:br/>
      </w:r>
      <w:r w:rsidRPr="00FD35DF">
        <w:rPr>
          <w:color w:val="000000"/>
          <w:sz w:val="24"/>
          <w:szCs w:val="24"/>
        </w:rPr>
        <w:t>requirement for each 24-hour interval should be imposed. For example, a PM</w:t>
      </w:r>
      <w:r w:rsidRPr="00FD35DF">
        <w:rPr>
          <w:color w:val="000000"/>
          <w:sz w:val="16"/>
          <w:szCs w:val="16"/>
        </w:rPr>
        <w:t xml:space="preserve"> </w:t>
      </w:r>
      <w:r w:rsidRPr="00FD35DF">
        <w:rPr>
          <w:color w:val="000000"/>
          <w:sz w:val="24"/>
          <w:szCs w:val="24"/>
        </w:rPr>
        <w:t>sensor recording</w:t>
      </w:r>
      <w:r w:rsidRPr="00FD35DF">
        <w:rPr>
          <w:color w:val="000000"/>
        </w:rPr>
        <w:t xml:space="preserve"> </w:t>
      </w:r>
      <w:r w:rsidRPr="00FD35DF">
        <w:rPr>
          <w:color w:val="000000"/>
          <w:sz w:val="24"/>
          <w:szCs w:val="24"/>
        </w:rPr>
        <w:t>concentration measurements every hour would require a minimum of 18 valid measurements in order</w:t>
      </w:r>
      <w:r w:rsidRPr="00FD35DF">
        <w:rPr>
          <w:color w:val="000000"/>
        </w:rPr>
        <w:t xml:space="preserve"> </w:t>
      </w:r>
      <w:r w:rsidRPr="00FD35DF">
        <w:rPr>
          <w:color w:val="000000"/>
          <w:sz w:val="24"/>
          <w:szCs w:val="24"/>
        </w:rPr>
        <w:t>to calculate a valid 24-hour averaged concentration [i.e., (18/24) * 100% = 75%]</w:t>
      </w:r>
    </w:p>
    <w:p w14:paraId="1FE93BC0" w14:textId="77777777" w:rsidR="00BB5B9C" w:rsidRPr="00FD35DF" w:rsidRDefault="00000000">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kdj</m:t>
              </m:r>
            </m:sub>
          </m:sSub>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n</m:t>
              </m:r>
            </m:den>
          </m:f>
          <m:nary>
            <m:naryPr>
              <m:chr m:val="∑"/>
              <m:grow m:val="1"/>
              <m:ctrlPr>
                <w:rPr>
                  <w:rFonts w:ascii="Cambria Math" w:hAnsi="Cambria Math"/>
                </w:rPr>
              </m:ctrlPr>
            </m:naryPr>
            <m:sub>
              <m:r>
                <m:rPr>
                  <m:sty m:val="p"/>
                </m:rPr>
                <w:rPr>
                  <w:rFonts w:ascii="Cambria Math" w:eastAsia="Cambria Math" w:hAnsi="Cambria Math" w:cs="Cambria Math"/>
                </w:rPr>
                <m:t>i=1</m:t>
              </m:r>
            </m:sub>
            <m:sup>
              <m:r>
                <m:rPr>
                  <m:sty m:val="p"/>
                </m:rPr>
                <w:rPr>
                  <w:rFonts w:ascii="Cambria Math" w:eastAsia="Cambria Math" w:hAnsi="Cambria Math" w:cs="Cambria Math"/>
                </w:rPr>
                <m:t>n</m:t>
              </m:r>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ij</m:t>
                  </m:r>
                </m:sub>
              </m:sSub>
            </m:e>
          </m:nary>
        </m:oMath>
      </m:oMathPara>
    </w:p>
    <w:p w14:paraId="51A5ED2C" w14:textId="77777777" w:rsidR="00F51A0C" w:rsidRPr="00FD35DF" w:rsidRDefault="00F51A0C"/>
    <w:p w14:paraId="65888234" w14:textId="77777777" w:rsidR="00F51A0C" w:rsidRPr="00FD35DF" w:rsidRDefault="00F51A0C">
      <w:r w:rsidRPr="00FD35DF">
        <w:t>Where:</w:t>
      </w:r>
    </w:p>
    <w:p w14:paraId="40F80132" w14:textId="77777777" w:rsidR="00F51A0C" w:rsidRPr="00FD35DF" w:rsidRDefault="00000000" w:rsidP="00F51A0C">
      <w:pPr>
        <w:ind w:left="-284" w:firstLine="284"/>
        <w:jc w:val="left"/>
        <w:rPr>
          <w:rStyle w:val="fontstyle01"/>
          <w:rFonts w:ascii="Cambria" w:hAnsi="Cambria"/>
        </w:rPr>
      </w:pPr>
      <m:oMathPara>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kdj</m:t>
              </m:r>
            </m:sub>
          </m:sSub>
          <m:r>
            <m:rPr>
              <m:sty m:val="p"/>
            </m:rPr>
            <w:rPr>
              <w:rFonts w:ascii="Cambria Math" w:hAnsi="Cambria Math"/>
            </w:rPr>
            <m:t>=</m:t>
          </m:r>
          <m:r>
            <m:rPr>
              <m:sty m:val="p"/>
            </m:rPr>
            <w:rPr>
              <w:rStyle w:val="fontstyle01"/>
              <w:rFonts w:ascii="Cambria Math" w:hAnsi="Cambria Math"/>
            </w:rPr>
            <m:t xml:space="preserve">24-hour averaged measurement </m:t>
          </m:r>
          <m:r>
            <m:rPr>
              <m:sty m:val="p"/>
            </m:rPr>
            <w:rPr>
              <w:rStyle w:val="fontstyle21"/>
              <w:rFonts w:ascii="Cambria Math" w:hAnsi="Cambria Math"/>
            </w:rPr>
            <m:t xml:space="preserve">k </m:t>
          </m:r>
          <m:r>
            <m:rPr>
              <m:sty m:val="p"/>
            </m:rPr>
            <w:rPr>
              <w:rStyle w:val="fontstyle01"/>
              <w:rFonts w:ascii="Cambria Math" w:hAnsi="Cambria Math"/>
            </w:rPr>
            <m:t xml:space="preserve">for day </m:t>
          </m:r>
          <m:r>
            <m:rPr>
              <m:sty m:val="p"/>
            </m:rPr>
            <w:rPr>
              <w:rStyle w:val="fontstyle21"/>
              <w:rFonts w:ascii="Cambria Math" w:hAnsi="Cambria Math"/>
            </w:rPr>
            <m:t xml:space="preserve">d </m:t>
          </m:r>
          <m:r>
            <m:rPr>
              <m:sty m:val="p"/>
            </m:rPr>
            <w:rPr>
              <w:rStyle w:val="fontstyle01"/>
              <w:rFonts w:ascii="Cambria Math" w:hAnsi="Cambria Math"/>
            </w:rPr>
            <m:t xml:space="preserve">and instrument </m:t>
          </m:r>
          <m:r>
            <m:rPr>
              <m:sty m:val="p"/>
            </m:rPr>
            <w:rPr>
              <w:rStyle w:val="fontstyle21"/>
              <w:rFonts w:ascii="Cambria Math" w:hAnsi="Cambria Math"/>
            </w:rPr>
            <m:t xml:space="preserve">j </m:t>
          </m:r>
          <m:d>
            <m:dPr>
              <m:ctrlPr>
                <w:rPr>
                  <w:rStyle w:val="fontstyle01"/>
                  <w:rFonts w:ascii="Cambria Math" w:hAnsi="Cambria Math"/>
                </w:rPr>
              </m:ctrlPr>
            </m:dPr>
            <m:e>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Style w:val="fontstyle01"/>
                  <w:rFonts w:ascii="Cambria Math" w:hAnsi="Cambria Math"/>
                </w:rPr>
                <m:t xml:space="preserve">, </m:t>
              </m:r>
              <m:r>
                <m:rPr>
                  <m:sty m:val="p"/>
                </m:rPr>
                <w:rPr>
                  <w:rStyle w:val="fontstyle41"/>
                  <w:rFonts w:ascii="Cambria Math" w:hAnsi="Cambria Math"/>
                </w:rPr>
                <m:t>°</m:t>
              </m:r>
              <m:r>
                <m:rPr>
                  <m:sty m:val="p"/>
                </m:rPr>
                <w:rPr>
                  <w:rStyle w:val="fontstyle01"/>
                  <w:rFonts w:ascii="Cambria Math" w:hAnsi="Cambria Math"/>
                </w:rPr>
                <m:t>C, % RH</m:t>
              </m:r>
            </m:e>
          </m:d>
        </m:oMath>
      </m:oMathPara>
    </w:p>
    <w:p w14:paraId="0552C21F" w14:textId="77777777" w:rsidR="00F51A0C" w:rsidRPr="00FD35DF" w:rsidRDefault="00FD35DF" w:rsidP="00F51A0C">
      <w:pPr>
        <w:ind w:left="142"/>
        <w:jc w:val="left"/>
      </w:pPr>
      <m:oMath>
        <m:r>
          <m:rPr>
            <m:sty m:val="p"/>
          </m:rPr>
          <w:rPr>
            <w:rFonts w:ascii="Cambria Math" w:hAnsi="Cambria Math"/>
          </w:rPr>
          <m:t>n=</m:t>
        </m:r>
      </m:oMath>
      <w:r w:rsidR="00F51A0C" w:rsidRPr="00FD35DF">
        <w:rPr>
          <w:color w:val="000000"/>
          <w:sz w:val="24"/>
          <w:szCs w:val="24"/>
        </w:rPr>
        <w:t>number of instrument measurements per 24−hour period</w:t>
      </w:r>
      <w:r w:rsidR="00F51A0C" w:rsidRPr="00FD35DF">
        <w:t xml:space="preserve"> </w:t>
      </w:r>
    </w:p>
    <w:p w14:paraId="52EDC267" w14:textId="77777777" w:rsidR="00F51A0C" w:rsidRPr="00FD35DF" w:rsidRDefault="00000000" w:rsidP="00F51A0C">
      <w:pPr>
        <w:jc w:val="left"/>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ij</m:t>
              </m:r>
            </m:sub>
          </m:sSub>
          <m:r>
            <m:rPr>
              <m:sty m:val="p"/>
            </m:rPr>
            <w:rPr>
              <w:rFonts w:ascii="Cambria Math" w:hAnsi="Cambria Math"/>
            </w:rPr>
            <m:t xml:space="preserve">= </m:t>
          </m:r>
          <m:r>
            <m:rPr>
              <m:sty m:val="p"/>
            </m:rPr>
            <w:rPr>
              <w:rStyle w:val="fontstyle01"/>
              <w:rFonts w:ascii="Cambria Math" w:hAnsi="Cambria Math"/>
            </w:rPr>
            <m:t xml:space="preserve">measurement from instrument </m:t>
          </m:r>
          <m:r>
            <m:rPr>
              <m:sty m:val="p"/>
            </m:rPr>
            <w:rPr>
              <w:rStyle w:val="fontstyle21"/>
              <w:rFonts w:ascii="Cambria Math" w:hAnsi="Cambria Math"/>
            </w:rPr>
            <m:t xml:space="preserve">j </m:t>
          </m:r>
          <m:r>
            <m:rPr>
              <m:sty m:val="p"/>
            </m:rPr>
            <w:rPr>
              <w:rStyle w:val="fontstyle01"/>
              <w:rFonts w:ascii="Cambria Math" w:hAnsi="Cambria Math"/>
            </w:rPr>
            <m:t xml:space="preserve">for time </m:t>
          </m:r>
          <m:r>
            <m:rPr>
              <m:sty m:val="p"/>
            </m:rPr>
            <w:rPr>
              <w:rStyle w:val="fontstyle21"/>
              <w:rFonts w:ascii="Cambria Math" w:hAnsi="Cambria Math"/>
            </w:rPr>
            <m:t xml:space="preserve">i </m:t>
          </m:r>
          <m:r>
            <m:rPr>
              <m:sty m:val="p"/>
            </m:rPr>
            <w:rPr>
              <w:rStyle w:val="fontstyle01"/>
              <w:rFonts w:ascii="Cambria Math" w:hAnsi="Cambria Math"/>
            </w:rPr>
            <m:t>of the 24-hour period (</m:t>
          </m:r>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Style w:val="fontstyle01"/>
              <w:rFonts w:ascii="Cambria Math" w:hAnsi="Cambria Math"/>
            </w:rPr>
            <m:t xml:space="preserve">, </m:t>
          </m:r>
          <m:r>
            <m:rPr>
              <m:sty m:val="p"/>
            </m:rPr>
            <w:rPr>
              <w:rStyle w:val="fontstyle41"/>
              <w:rFonts w:ascii="Cambria Math" w:hAnsi="Cambria Math"/>
            </w:rPr>
            <m:t>°</m:t>
          </m:r>
          <m:r>
            <m:rPr>
              <m:sty m:val="p"/>
            </m:rPr>
            <w:rPr>
              <w:rStyle w:val="fontstyle01"/>
              <w:rFonts w:ascii="Cambria Math" w:hAnsi="Cambria Math"/>
            </w:rPr>
            <m:t>C, % RH)</m:t>
          </m:r>
          <m:r>
            <m:rPr>
              <m:sty m:val="p"/>
            </m:rPr>
            <w:rPr>
              <w:rFonts w:ascii="Cambria Math" w:hAnsi="Cambria Math"/>
            </w:rPr>
            <m:t xml:space="preserve"> </m:t>
          </m:r>
        </m:oMath>
      </m:oMathPara>
    </w:p>
    <w:p w14:paraId="0647CA87" w14:textId="77777777" w:rsidR="00F51A0C" w:rsidRPr="00FD35DF" w:rsidRDefault="00F51A0C" w:rsidP="00F51A0C">
      <w:pPr>
        <w:jc w:val="left"/>
      </w:pPr>
    </w:p>
    <w:p w14:paraId="0B31601B" w14:textId="77777777" w:rsidR="00F51A0C" w:rsidRPr="00FD35DF" w:rsidRDefault="00FB4FE0" w:rsidP="00F51A0C">
      <w:pPr>
        <w:jc w:val="left"/>
        <w:rPr>
          <w:b/>
          <w:bCs/>
          <w:color w:val="000000"/>
          <w:sz w:val="24"/>
          <w:szCs w:val="24"/>
        </w:rPr>
      </w:pPr>
      <w:r w:rsidRPr="00FD35DF">
        <w:rPr>
          <w:b/>
          <w:bCs/>
          <w:color w:val="000000"/>
          <w:sz w:val="24"/>
          <w:szCs w:val="24"/>
        </w:rPr>
        <w:t>Deployment Averages</w:t>
      </w:r>
    </w:p>
    <w:p w14:paraId="0040B518" w14:textId="77777777" w:rsidR="00FB4FE0" w:rsidRPr="00FD35DF" w:rsidRDefault="00FB4FE0" w:rsidP="00F51A0C">
      <w:pPr>
        <w:jc w:val="left"/>
        <w:rPr>
          <w:color w:val="000000"/>
          <w:sz w:val="24"/>
          <w:szCs w:val="24"/>
        </w:rPr>
      </w:pPr>
      <w:r w:rsidRPr="00FD35DF">
        <w:rPr>
          <w:color w:val="000000"/>
          <w:sz w:val="24"/>
          <w:szCs w:val="24"/>
        </w:rPr>
        <w:t>The average concentrations and meteorological parameters for the entire 30-day deployment should be</w:t>
      </w:r>
      <w:r w:rsidRPr="00FD35DF">
        <w:rPr>
          <w:color w:val="000000"/>
        </w:rPr>
        <w:t xml:space="preserve"> </w:t>
      </w:r>
      <w:r w:rsidRPr="00FD35DF">
        <w:rPr>
          <w:color w:val="000000"/>
          <w:sz w:val="24"/>
          <w:szCs w:val="24"/>
        </w:rPr>
        <w:t xml:space="preserve">reported. Deployment averaged measurements should be calculated from valid 24-hour averaged </w:t>
      </w:r>
      <w:r w:rsidR="00851485" w:rsidRPr="00FD35DF">
        <w:rPr>
          <w:color w:val="000000"/>
          <w:sz w:val="24"/>
          <w:szCs w:val="24"/>
        </w:rPr>
        <w:t>data</w:t>
      </w:r>
      <w:r w:rsidR="00851485" w:rsidRPr="00FD35DF">
        <w:rPr>
          <w:color w:val="000000"/>
        </w:rPr>
        <w:t xml:space="preserve"> </w:t>
      </w:r>
      <w:r w:rsidR="00851485" w:rsidRPr="00FD35DF">
        <w:rPr>
          <w:color w:val="000000"/>
          <w:sz w:val="24"/>
          <w:szCs w:val="24"/>
        </w:rPr>
        <w:t>for</w:t>
      </w:r>
      <w:r w:rsidRPr="00FD35DF">
        <w:rPr>
          <w:color w:val="000000"/>
          <w:sz w:val="24"/>
          <w:szCs w:val="24"/>
        </w:rPr>
        <w:t xml:space="preserve"> each field test.</w:t>
      </w:r>
    </w:p>
    <w:p w14:paraId="4D6FFF8F" w14:textId="77777777" w:rsidR="004C5C20" w:rsidRPr="00FD35DF" w:rsidRDefault="00000000" w:rsidP="004C5C20">
      <w:pPr>
        <w:jc w:val="center"/>
        <w:rPr>
          <w:color w:val="000000"/>
          <w:sz w:val="24"/>
          <w:szCs w:val="24"/>
        </w:rPr>
      </w:pPr>
      <m:oMathPara>
        <m:oMath>
          <m:bar>
            <m:barPr>
              <m:pos m:val="top"/>
              <m:ctrlPr>
                <w:rPr>
                  <w:rFonts w:ascii="Cambria Math" w:hAnsi="Cambria Math"/>
                  <w:color w:val="000000"/>
                  <w:sz w:val="24"/>
                  <w:szCs w:val="24"/>
                </w:rPr>
              </m:ctrlPr>
            </m:bar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k</m:t>
                  </m:r>
                </m:sub>
              </m:sSub>
            </m:e>
          </m:bar>
          <m:r>
            <m:rPr>
              <m:sty m:val="p"/>
            </m:rPr>
            <w:rPr>
              <w:rFonts w:ascii="Cambria Math" w:hAnsi="Cambria Math"/>
              <w:color w:val="000000"/>
              <w:sz w:val="24"/>
              <w:szCs w:val="24"/>
            </w:rPr>
            <m:t>=</m:t>
          </m:r>
          <m:f>
            <m:fPr>
              <m:ctrlPr>
                <w:rPr>
                  <w:rFonts w:ascii="Cambria Math" w:hAnsi="Cambria Math"/>
                  <w:color w:val="000000"/>
                  <w:sz w:val="24"/>
                  <w:szCs w:val="24"/>
                </w:rPr>
              </m:ctrlPr>
            </m:fPr>
            <m:num>
              <m:r>
                <m:rPr>
                  <m:sty m:val="p"/>
                </m:rPr>
                <w:rPr>
                  <w:rFonts w:ascii="Cambria Math" w:hAnsi="Cambria Math"/>
                  <w:color w:val="000000"/>
                  <w:sz w:val="24"/>
                  <w:szCs w:val="24"/>
                </w:rPr>
                <m:t>1</m:t>
              </m:r>
            </m:num>
            <m:den>
              <m:r>
                <m:rPr>
                  <m:sty m:val="p"/>
                </m:rPr>
                <w:rPr>
                  <w:rFonts w:ascii="Cambria Math" w:hAnsi="Cambria Math"/>
                  <w:color w:val="000000"/>
                  <w:sz w:val="24"/>
                  <w:szCs w:val="24"/>
                </w:rPr>
                <m:t>M</m:t>
              </m:r>
            </m:den>
          </m:f>
          <m:nary>
            <m:naryPr>
              <m:chr m:val="∑"/>
              <m:limLoc m:val="undOvr"/>
              <m:ctrlPr>
                <w:rPr>
                  <w:rFonts w:ascii="Cambria Math" w:hAnsi="Cambria Math"/>
                  <w:color w:val="000000"/>
                  <w:sz w:val="24"/>
                  <w:szCs w:val="24"/>
                </w:rPr>
              </m:ctrlPr>
            </m:naryPr>
            <m:sub>
              <m:r>
                <m:rPr>
                  <m:sty m:val="p"/>
                </m:rPr>
                <w:rPr>
                  <w:rFonts w:ascii="Cambria Math" w:hAnsi="Cambria Math"/>
                  <w:color w:val="000000"/>
                  <w:sz w:val="24"/>
                  <w:szCs w:val="24"/>
                </w:rPr>
                <m:t>j=1</m:t>
              </m:r>
            </m:sub>
            <m:sup>
              <m:r>
                <m:rPr>
                  <m:sty m:val="p"/>
                </m:rPr>
                <w:rPr>
                  <w:rFonts w:ascii="Cambria Math" w:hAnsi="Cambria Math"/>
                  <w:color w:val="000000"/>
                  <w:sz w:val="24"/>
                  <w:szCs w:val="24"/>
                </w:rPr>
                <m:t>M</m:t>
              </m:r>
            </m:sup>
            <m:e>
              <m:d>
                <m:dPr>
                  <m:begChr m:val="["/>
                  <m:endChr m:val="]"/>
                  <m:ctrlPr>
                    <w:rPr>
                      <w:rFonts w:ascii="Cambria Math" w:hAnsi="Cambria Math"/>
                      <w:color w:val="000000"/>
                      <w:sz w:val="24"/>
                      <w:szCs w:val="24"/>
                    </w:rPr>
                  </m:ctrlPr>
                </m:dPr>
                <m:e>
                  <m:f>
                    <m:fPr>
                      <m:ctrlPr>
                        <w:rPr>
                          <w:rFonts w:ascii="Cambria Math" w:hAnsi="Cambria Math"/>
                          <w:color w:val="000000"/>
                          <w:sz w:val="24"/>
                          <w:szCs w:val="24"/>
                        </w:rPr>
                      </m:ctrlPr>
                    </m:fPr>
                    <m:num>
                      <m:r>
                        <m:rPr>
                          <m:sty m:val="p"/>
                        </m:rPr>
                        <w:rPr>
                          <w:rFonts w:ascii="Cambria Math" w:hAnsi="Cambria Math"/>
                          <w:color w:val="000000"/>
                          <w:sz w:val="24"/>
                          <w:szCs w:val="24"/>
                        </w:rPr>
                        <m:t>1</m:t>
                      </m:r>
                    </m:num>
                    <m:den>
                      <m:r>
                        <m:rPr>
                          <m:sty m:val="p"/>
                        </m:rPr>
                        <w:rPr>
                          <w:rFonts w:ascii="Cambria Math" w:hAnsi="Cambria Math"/>
                          <w:color w:val="000000"/>
                          <w:sz w:val="24"/>
                          <w:szCs w:val="24"/>
                        </w:rPr>
                        <m:t>N</m:t>
                      </m:r>
                    </m:den>
                  </m:f>
                  <m:nary>
                    <m:naryPr>
                      <m:chr m:val="∑"/>
                      <m:grow m:val="1"/>
                      <m:ctrlPr>
                        <w:rPr>
                          <w:rFonts w:ascii="Cambria Math" w:hAnsi="Cambria Math"/>
                          <w:color w:val="000000"/>
                          <w:sz w:val="24"/>
                          <w:szCs w:val="24"/>
                        </w:rPr>
                      </m:ctrlPr>
                    </m:naryPr>
                    <m:sub>
                      <m:r>
                        <m:rPr>
                          <m:sty m:val="p"/>
                        </m:rPr>
                        <w:rPr>
                          <w:rFonts w:ascii="Cambria Math" w:hAnsi="Cambria Math"/>
                          <w:color w:val="000000"/>
                          <w:sz w:val="24"/>
                          <w:szCs w:val="24"/>
                        </w:rPr>
                        <m:t>d=1</m:t>
                      </m:r>
                    </m:sub>
                    <m:sup>
                      <m:r>
                        <m:rPr>
                          <m:sty m:val="p"/>
                        </m:rPr>
                        <w:rPr>
                          <w:rFonts w:ascii="Cambria Math" w:hAnsi="Cambria Math"/>
                          <w:color w:val="000000"/>
                          <w:sz w:val="24"/>
                          <w:szCs w:val="24"/>
                        </w:rPr>
                        <m:t>N</m:t>
                      </m:r>
                    </m:sup>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dj</m:t>
                          </m:r>
                        </m:sub>
                      </m:sSub>
                    </m:e>
                  </m:nary>
                </m:e>
              </m:d>
            </m:e>
          </m:nary>
        </m:oMath>
      </m:oMathPara>
    </w:p>
    <w:p w14:paraId="5CABE060" w14:textId="77777777" w:rsidR="004C5C20" w:rsidRPr="00FD35DF" w:rsidRDefault="004C5C20" w:rsidP="004C5C20">
      <w:r w:rsidRPr="00FD35DF">
        <w:t>Where:</w:t>
      </w:r>
    </w:p>
    <w:p w14:paraId="48CB996B" w14:textId="77777777" w:rsidR="004C5C20" w:rsidRPr="00FD35DF" w:rsidRDefault="00000000" w:rsidP="004C5C20">
      <w:pPr>
        <w:jc w:val="left"/>
        <w:rPr>
          <w:color w:val="000000"/>
          <w:sz w:val="24"/>
          <w:szCs w:val="24"/>
        </w:rPr>
      </w:pPr>
      <m:oMath>
        <m:bar>
          <m:barPr>
            <m:pos m:val="top"/>
            <m:ctrlPr>
              <w:rPr>
                <w:rFonts w:ascii="Cambria Math" w:hAnsi="Cambria Math"/>
                <w:color w:val="000000"/>
                <w:sz w:val="24"/>
                <w:szCs w:val="24"/>
              </w:rPr>
            </m:ctrlPr>
          </m:bar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k</m:t>
                </m:r>
              </m:sub>
            </m:sSub>
          </m:e>
        </m:bar>
      </m:oMath>
      <w:r w:rsidR="004C5C20" w:rsidRPr="00FD35DF">
        <w:rPr>
          <w:color w:val="000000"/>
          <w:sz w:val="24"/>
          <w:szCs w:val="24"/>
        </w:rPr>
        <w:t>=deployment averaged measurement k for a field test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C5C20" w:rsidRPr="00FD35DF">
        <w:rPr>
          <w:color w:val="000000"/>
          <w:sz w:val="24"/>
          <w:szCs w:val="24"/>
        </w:rPr>
        <w:t xml:space="preserve">, </w:t>
      </w:r>
      <w:r w:rsidR="004C5C20" w:rsidRPr="00FD35DF">
        <w:rPr>
          <w:rFonts w:cs="Calibri"/>
          <w:color w:val="000000"/>
          <w:sz w:val="24"/>
          <w:szCs w:val="24"/>
        </w:rPr>
        <w:t>°</w:t>
      </w:r>
      <w:r w:rsidR="004C5C20" w:rsidRPr="00FD35DF">
        <w:rPr>
          <w:color w:val="000000"/>
          <w:sz w:val="24"/>
          <w:szCs w:val="24"/>
        </w:rPr>
        <w:t>C, % RH)</w:t>
      </w:r>
    </w:p>
    <w:p w14:paraId="45C96FD8" w14:textId="77777777" w:rsidR="004C5C20" w:rsidRPr="00FD35DF" w:rsidRDefault="00FD35DF" w:rsidP="004C5C20">
      <w:pPr>
        <w:jc w:val="left"/>
      </w:pPr>
      <m:oMath>
        <m:r>
          <m:rPr>
            <m:sty m:val="p"/>
          </m:rPr>
          <w:rPr>
            <w:rFonts w:ascii="Cambria Math" w:hAnsi="Cambria Math"/>
          </w:rPr>
          <m:t>M=</m:t>
        </m:r>
      </m:oMath>
      <w:r w:rsidR="004C5C20" w:rsidRPr="00FD35DF">
        <w:rPr>
          <w:color w:val="000000"/>
          <w:sz w:val="24"/>
          <w:szCs w:val="24"/>
        </w:rPr>
        <w:t>number of identical instruments operated simultaneously during a field test</w:t>
      </w:r>
      <w:r w:rsidR="004C5C20" w:rsidRPr="00FD35DF">
        <w:t xml:space="preserve"> </w:t>
      </w:r>
    </w:p>
    <w:p w14:paraId="5BD4805E" w14:textId="77777777" w:rsidR="004C5C20" w:rsidRPr="00FD35DF" w:rsidRDefault="00FD35DF" w:rsidP="004C5C20">
      <w:pPr>
        <w:jc w:val="left"/>
      </w:pPr>
      <m:oMath>
        <m:r>
          <m:rPr>
            <m:sty m:val="p"/>
          </m:rPr>
          <w:rPr>
            <w:rFonts w:ascii="Cambria Math" w:hAnsi="Cambria Math"/>
          </w:rPr>
          <m:t>N=</m:t>
        </m:r>
      </m:oMath>
      <w:r w:rsidR="004C5C20" w:rsidRPr="00FD35DF">
        <w:rPr>
          <w:color w:val="000000"/>
          <w:sz w:val="24"/>
          <w:szCs w:val="24"/>
        </w:rPr>
        <w:t>number of 24-hour periods during which all identical instruments are operating and returning valid</w:t>
      </w:r>
      <w:r w:rsidR="004C5C20" w:rsidRPr="00FD35DF">
        <w:rPr>
          <w:color w:val="000000"/>
        </w:rPr>
        <w:t xml:space="preserve"> </w:t>
      </w:r>
      <w:r w:rsidR="004C5C20" w:rsidRPr="00FD35DF">
        <w:rPr>
          <w:color w:val="000000"/>
          <w:sz w:val="24"/>
          <w:szCs w:val="24"/>
        </w:rPr>
        <w:t>averages over the duration of the field test</w:t>
      </w:r>
      <w:r w:rsidR="004C5C20" w:rsidRPr="00FD35DF">
        <w:t xml:space="preserve"> </w:t>
      </w:r>
    </w:p>
    <w:p w14:paraId="024D7A42" w14:textId="77777777" w:rsidR="004C5C20" w:rsidRPr="00FD35DF" w:rsidRDefault="00000000" w:rsidP="004C5C20">
      <w:pPr>
        <w:jc w:val="left"/>
        <w:rPr>
          <w:color w:val="000000"/>
          <w:sz w:val="24"/>
          <w:szCs w:val="24"/>
        </w:rPr>
      </w:pPr>
      <m:oMath>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dj</m:t>
            </m:r>
          </m:sub>
        </m:sSub>
        <m:r>
          <m:rPr>
            <m:sty m:val="p"/>
          </m:rPr>
          <w:rPr>
            <w:rFonts w:ascii="Cambria Math" w:hAnsi="Cambria Math"/>
            <w:color w:val="000000"/>
            <w:sz w:val="24"/>
            <w:szCs w:val="24"/>
          </w:rPr>
          <m:t>=</m:t>
        </m:r>
      </m:oMath>
      <w:r w:rsidR="004C5C20" w:rsidRPr="00FD35DF">
        <w:rPr>
          <w:color w:val="000000"/>
          <w:sz w:val="24"/>
          <w:szCs w:val="24"/>
        </w:rPr>
        <w:t xml:space="preserve"> valid 24-hour averaged measurement for day d and instrument j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C5C20" w:rsidRPr="00FD35DF">
        <w:rPr>
          <w:color w:val="000000"/>
          <w:sz w:val="24"/>
          <w:szCs w:val="24"/>
        </w:rPr>
        <w:t xml:space="preserve">, </w:t>
      </w:r>
      <w:r w:rsidR="004C5C20" w:rsidRPr="00FD35DF">
        <w:rPr>
          <w:rFonts w:cs="Calibri"/>
          <w:color w:val="000000"/>
          <w:sz w:val="24"/>
          <w:szCs w:val="24"/>
        </w:rPr>
        <w:t>°</w:t>
      </w:r>
      <w:r w:rsidR="004C5C20" w:rsidRPr="00FD35DF">
        <w:rPr>
          <w:color w:val="000000"/>
          <w:sz w:val="24"/>
          <w:szCs w:val="24"/>
        </w:rPr>
        <w:t>C, % RH)</w:t>
      </w:r>
    </w:p>
    <w:p w14:paraId="7157DCDD" w14:textId="77777777" w:rsidR="00851485" w:rsidRPr="00FD35DF" w:rsidRDefault="00851485" w:rsidP="00F51A0C">
      <w:pPr>
        <w:jc w:val="left"/>
        <w:rPr>
          <w:color w:val="000000"/>
          <w:sz w:val="24"/>
          <w:szCs w:val="24"/>
        </w:rPr>
      </w:pPr>
    </w:p>
    <w:p w14:paraId="52C0EE8A" w14:textId="77777777" w:rsidR="0023033A" w:rsidRPr="00FD35DF" w:rsidRDefault="0023033A" w:rsidP="00F51A0C">
      <w:pPr>
        <w:jc w:val="left"/>
        <w:rPr>
          <w:b/>
          <w:bCs/>
          <w:color w:val="000000"/>
          <w:sz w:val="24"/>
          <w:szCs w:val="24"/>
        </w:rPr>
      </w:pPr>
      <w:r w:rsidRPr="00FD35DF">
        <w:rPr>
          <w:b/>
          <w:bCs/>
          <w:color w:val="000000"/>
          <w:sz w:val="24"/>
          <w:szCs w:val="24"/>
        </w:rPr>
        <w:t>Precision</w:t>
      </w:r>
    </w:p>
    <w:p w14:paraId="4E8C1666" w14:textId="77777777" w:rsidR="0023033A" w:rsidRPr="00FD35DF" w:rsidRDefault="0023033A" w:rsidP="00F51A0C">
      <w:pPr>
        <w:jc w:val="left"/>
        <w:rPr>
          <w:color w:val="000000"/>
          <w:sz w:val="24"/>
          <w:szCs w:val="24"/>
        </w:rPr>
      </w:pPr>
      <w:r w:rsidRPr="00FD35DF">
        <w:rPr>
          <w:color w:val="000000"/>
          <w:sz w:val="24"/>
          <w:szCs w:val="24"/>
        </w:rPr>
        <w:t>Precision between identical sensors should be characterized by two metrics: standard deviation (SD)</w:t>
      </w:r>
      <w:r w:rsidRPr="00FD35DF">
        <w:rPr>
          <w:color w:val="000000"/>
        </w:rPr>
        <w:t xml:space="preserve"> </w:t>
      </w:r>
      <w:r w:rsidRPr="00FD35DF">
        <w:rPr>
          <w:color w:val="000000"/>
          <w:sz w:val="24"/>
          <w:szCs w:val="24"/>
        </w:rPr>
        <w:t xml:space="preserve">between measurements and coefficient of variation (CV). These metrics </w:t>
      </w:r>
      <w:r w:rsidRPr="00FD35DF">
        <w:rPr>
          <w:color w:val="000000"/>
          <w:sz w:val="24"/>
          <w:szCs w:val="24"/>
        </w:rPr>
        <w:lastRenderedPageBreak/>
        <w:t>should be</w:t>
      </w:r>
      <w:r w:rsidRPr="00FD35DF">
        <w:rPr>
          <w:color w:val="000000"/>
        </w:rPr>
        <w:t xml:space="preserve"> </w:t>
      </w:r>
      <w:r w:rsidRPr="00FD35DF">
        <w:rPr>
          <w:color w:val="000000"/>
          <w:sz w:val="24"/>
          <w:szCs w:val="24"/>
        </w:rPr>
        <w:t>calculated for the base testing field deployments using data during which all identical sensors are</w:t>
      </w:r>
      <w:r w:rsidRPr="00FD35DF">
        <w:rPr>
          <w:color w:val="000000"/>
        </w:rPr>
        <w:t xml:space="preserve"> </w:t>
      </w:r>
      <w:r w:rsidRPr="00FD35DF">
        <w:rPr>
          <w:color w:val="000000"/>
          <w:sz w:val="24"/>
          <w:szCs w:val="24"/>
        </w:rPr>
        <w:t>operating and returning valid 24-hour averaged measurements</w:t>
      </w:r>
    </w:p>
    <w:p w14:paraId="6F4420F7" w14:textId="77777777" w:rsidR="0023033A" w:rsidRPr="00FD35DF" w:rsidRDefault="0023033A" w:rsidP="00F51A0C">
      <w:pPr>
        <w:jc w:val="left"/>
        <w:rPr>
          <w:color w:val="000000"/>
          <w:sz w:val="24"/>
          <w:szCs w:val="24"/>
        </w:rPr>
      </w:pPr>
    </w:p>
    <w:p w14:paraId="23B1A2BC" w14:textId="77777777" w:rsidR="0023033A" w:rsidRPr="00FD35DF" w:rsidRDefault="00FD35DF" w:rsidP="0023033A">
      <w:pPr>
        <w:jc w:val="center"/>
        <w:rPr>
          <w:color w:val="000000"/>
          <w:sz w:val="24"/>
          <w:szCs w:val="24"/>
        </w:rPr>
      </w:pPr>
      <m:oMathPara>
        <m:oMathParaPr>
          <m:jc m:val="left"/>
        </m:oMathParaPr>
        <m:oMath>
          <m:r>
            <m:rPr>
              <m:sty m:val="p"/>
            </m:rPr>
            <w:rPr>
              <w:rFonts w:ascii="Cambria Math" w:hAnsi="Cambria Math"/>
              <w:color w:val="000000"/>
              <w:sz w:val="24"/>
              <w:szCs w:val="24"/>
            </w:rPr>
            <m:t>SD=</m:t>
          </m:r>
          <m:rad>
            <m:radPr>
              <m:degHide m:val="1"/>
              <m:ctrlPr>
                <w:rPr>
                  <w:rFonts w:ascii="Cambria Math" w:hAnsi="Cambria Math"/>
                  <w:color w:val="000000"/>
                  <w:sz w:val="24"/>
                  <w:szCs w:val="24"/>
                </w:rPr>
              </m:ctrlPr>
            </m:radPr>
            <m:deg/>
            <m:e>
              <m:f>
                <m:fPr>
                  <m:ctrlPr>
                    <w:rPr>
                      <w:rFonts w:ascii="Cambria Math" w:hAnsi="Cambria Math"/>
                      <w:color w:val="000000"/>
                      <w:sz w:val="24"/>
                      <w:szCs w:val="24"/>
                    </w:rPr>
                  </m:ctrlPr>
                </m:fPr>
                <m:num>
                  <m:r>
                    <m:rPr>
                      <m:sty m:val="p"/>
                    </m:rPr>
                    <w:rPr>
                      <w:rFonts w:ascii="Cambria Math" w:hAnsi="Cambria Math"/>
                      <w:color w:val="000000"/>
                      <w:sz w:val="24"/>
                      <w:szCs w:val="24"/>
                    </w:rPr>
                    <m:t>1</m:t>
                  </m:r>
                </m:num>
                <m:den>
                  <m:d>
                    <m:dPr>
                      <m:ctrlPr>
                        <w:rPr>
                          <w:rFonts w:ascii="Cambria Math" w:hAnsi="Cambria Math"/>
                          <w:color w:val="000000"/>
                          <w:sz w:val="24"/>
                          <w:szCs w:val="24"/>
                        </w:rPr>
                      </m:ctrlPr>
                    </m:dPr>
                    <m:e>
                      <m:r>
                        <m:rPr>
                          <m:sty m:val="p"/>
                        </m:rPr>
                        <w:rPr>
                          <w:rFonts w:ascii="Cambria Math" w:hAnsi="Cambria Math"/>
                          <w:color w:val="000000"/>
                          <w:sz w:val="24"/>
                          <w:szCs w:val="24"/>
                        </w:rPr>
                        <m:t>N×M</m:t>
                      </m:r>
                    </m:e>
                  </m:d>
                  <m:r>
                    <m:rPr>
                      <m:sty m:val="p"/>
                    </m:rPr>
                    <w:rPr>
                      <w:rFonts w:ascii="Cambria Math" w:hAnsi="Cambria Math"/>
                      <w:color w:val="000000"/>
                      <w:sz w:val="24"/>
                      <w:szCs w:val="24"/>
                    </w:rPr>
                    <m:t>-1</m:t>
                  </m:r>
                </m:den>
              </m:f>
              <m:nary>
                <m:naryPr>
                  <m:chr m:val="∑"/>
                  <m:limLoc m:val="undOvr"/>
                  <m:ctrlPr>
                    <w:rPr>
                      <w:rFonts w:ascii="Cambria Math" w:hAnsi="Cambria Math"/>
                      <w:color w:val="000000"/>
                      <w:sz w:val="24"/>
                      <w:szCs w:val="24"/>
                    </w:rPr>
                  </m:ctrlPr>
                </m:naryPr>
                <m:sub>
                  <m:r>
                    <m:rPr>
                      <m:sty m:val="p"/>
                    </m:rPr>
                    <w:rPr>
                      <w:rFonts w:ascii="Cambria Math" w:hAnsi="Cambria Math"/>
                      <w:color w:val="000000"/>
                      <w:sz w:val="24"/>
                      <w:szCs w:val="24"/>
                    </w:rPr>
                    <m:t>j=1</m:t>
                  </m:r>
                </m:sub>
                <m:sup>
                  <m:r>
                    <m:rPr>
                      <m:sty m:val="p"/>
                    </m:rPr>
                    <w:rPr>
                      <w:rFonts w:ascii="Cambria Math" w:hAnsi="Cambria Math"/>
                      <w:color w:val="000000"/>
                      <w:sz w:val="24"/>
                      <w:szCs w:val="24"/>
                    </w:rPr>
                    <m:t>M</m:t>
                  </m:r>
                </m:sup>
                <m:e>
                  <m:d>
                    <m:dPr>
                      <m:begChr m:val="["/>
                      <m:endChr m:val="]"/>
                      <m:ctrlPr>
                        <w:rPr>
                          <w:rFonts w:ascii="Cambria Math" w:hAnsi="Cambria Math"/>
                          <w:color w:val="000000"/>
                          <w:sz w:val="24"/>
                          <w:szCs w:val="24"/>
                        </w:rPr>
                      </m:ctrlPr>
                    </m:dPr>
                    <m:e>
                      <m:nary>
                        <m:naryPr>
                          <m:chr m:val="∑"/>
                          <m:grow m:val="1"/>
                          <m:ctrlPr>
                            <w:rPr>
                              <w:rFonts w:ascii="Cambria Math" w:hAnsi="Cambria Math"/>
                              <w:color w:val="000000"/>
                              <w:sz w:val="24"/>
                              <w:szCs w:val="24"/>
                            </w:rPr>
                          </m:ctrlPr>
                        </m:naryPr>
                        <m:sub>
                          <m:r>
                            <m:rPr>
                              <m:sty m:val="p"/>
                            </m:rPr>
                            <w:rPr>
                              <w:rFonts w:ascii="Cambria Math" w:hAnsi="Cambria Math"/>
                              <w:color w:val="000000"/>
                              <w:sz w:val="24"/>
                              <w:szCs w:val="24"/>
                            </w:rPr>
                            <m:t>d=1</m:t>
                          </m:r>
                        </m:sub>
                        <m:sup>
                          <m:r>
                            <m:rPr>
                              <m:sty m:val="p"/>
                            </m:rPr>
                            <w:rPr>
                              <w:rFonts w:ascii="Cambria Math" w:hAnsi="Cambria Math"/>
                              <w:color w:val="000000"/>
                              <w:sz w:val="24"/>
                              <w:szCs w:val="24"/>
                            </w:rPr>
                            <m:t>N</m:t>
                          </m:r>
                        </m:sup>
                        <m:e>
                          <m:sSup>
                            <m:sSupPr>
                              <m:ctrlPr>
                                <w:rPr>
                                  <w:rFonts w:ascii="Cambria Math" w:hAnsi="Cambria Math"/>
                                  <w:color w:val="000000"/>
                                  <w:sz w:val="24"/>
                                  <w:szCs w:val="24"/>
                                </w:rPr>
                              </m:ctrlPr>
                            </m:sSupPr>
                            <m:e>
                              <m:d>
                                <m:dPr>
                                  <m:ctrlPr>
                                    <w:rPr>
                                      <w:rFonts w:ascii="Cambria Math" w:hAnsi="Cambria Math"/>
                                      <w:color w:val="000000"/>
                                      <w:sz w:val="24"/>
                                      <w:szCs w:val="24"/>
                                    </w:rPr>
                                  </m:ctrlPr>
                                </m:d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dj</m:t>
                                      </m:r>
                                    </m:sub>
                                  </m:sSub>
                                  <m:r>
                                    <m:rPr>
                                      <m:sty m:val="p"/>
                                    </m:rPr>
                                    <w:rPr>
                                      <w:rFonts w:ascii="Cambria Math" w:hAnsi="Cambria Math"/>
                                      <w:color w:val="000000"/>
                                      <w:sz w:val="24"/>
                                      <w:szCs w:val="24"/>
                                    </w:rPr>
                                    <m:t>-</m:t>
                                  </m:r>
                                  <m:sSub>
                                    <m:sSubPr>
                                      <m:ctrlPr>
                                        <w:rPr>
                                          <w:rFonts w:ascii="Cambria Math" w:hAnsi="Cambria Math"/>
                                          <w:color w:val="000000"/>
                                          <w:sz w:val="24"/>
                                          <w:szCs w:val="24"/>
                                        </w:rPr>
                                      </m:ctrlPr>
                                    </m:sSubPr>
                                    <m:e>
                                      <m:bar>
                                        <m:barPr>
                                          <m:pos m:val="top"/>
                                          <m:ctrlPr>
                                            <w:rPr>
                                              <w:rFonts w:ascii="Cambria Math" w:hAnsi="Cambria Math"/>
                                              <w:color w:val="000000"/>
                                              <w:sz w:val="24"/>
                                              <w:szCs w:val="24"/>
                                            </w:rPr>
                                          </m:ctrlPr>
                                        </m:barPr>
                                        <m:e>
                                          <m:r>
                                            <m:rPr>
                                              <m:sty m:val="p"/>
                                            </m:rPr>
                                            <w:rPr>
                                              <w:rFonts w:ascii="Cambria Math" w:hAnsi="Cambria Math"/>
                                              <w:color w:val="000000"/>
                                              <w:sz w:val="24"/>
                                              <w:szCs w:val="24"/>
                                            </w:rPr>
                                            <m:t>x</m:t>
                                          </m:r>
                                        </m:e>
                                      </m:bar>
                                    </m:e>
                                    <m:sub>
                                      <m:r>
                                        <m:rPr>
                                          <m:sty m:val="p"/>
                                        </m:rPr>
                                        <w:rPr>
                                          <w:rFonts w:ascii="Cambria Math" w:hAnsi="Cambria Math"/>
                                          <w:color w:val="000000"/>
                                          <w:sz w:val="24"/>
                                          <w:szCs w:val="24"/>
                                        </w:rPr>
                                        <m:t>d</m:t>
                                      </m:r>
                                    </m:sub>
                                  </m:sSub>
                                </m:e>
                              </m:d>
                            </m:e>
                            <m:sup>
                              <m:r>
                                <m:rPr>
                                  <m:sty m:val="p"/>
                                </m:rPr>
                                <w:rPr>
                                  <w:rFonts w:ascii="Cambria Math" w:hAnsi="Cambria Math"/>
                                  <w:color w:val="000000"/>
                                  <w:sz w:val="24"/>
                                  <w:szCs w:val="24"/>
                                </w:rPr>
                                <m:t>2</m:t>
                              </m:r>
                            </m:sup>
                          </m:sSup>
                        </m:e>
                      </m:nary>
                    </m:e>
                  </m:d>
                </m:e>
              </m:nary>
            </m:e>
          </m:rad>
        </m:oMath>
      </m:oMathPara>
    </w:p>
    <w:p w14:paraId="70BCDBA3" w14:textId="77777777" w:rsidR="0003238F" w:rsidRPr="00FD35DF" w:rsidRDefault="0003238F" w:rsidP="0023033A">
      <w:pPr>
        <w:jc w:val="center"/>
        <w:rPr>
          <w:color w:val="000000"/>
          <w:sz w:val="24"/>
          <w:szCs w:val="24"/>
        </w:rPr>
      </w:pPr>
    </w:p>
    <w:p w14:paraId="1842F826" w14:textId="77777777" w:rsidR="0003238F" w:rsidRPr="00FD35DF" w:rsidRDefault="0003238F" w:rsidP="0003238F">
      <w:pPr>
        <w:jc w:val="left"/>
        <w:rPr>
          <w:color w:val="000000"/>
          <w:sz w:val="24"/>
          <w:szCs w:val="24"/>
        </w:rPr>
      </w:pPr>
      <w:r w:rsidRPr="00FD35DF">
        <w:rPr>
          <w:color w:val="000000"/>
          <w:sz w:val="24"/>
          <w:szCs w:val="24"/>
        </w:rPr>
        <w:t>where:</w:t>
      </w:r>
    </w:p>
    <w:p w14:paraId="5C368E10" w14:textId="77777777" w:rsidR="00AD4FA7" w:rsidRPr="00FD35DF" w:rsidRDefault="00FD35DF" w:rsidP="00AD4FA7">
      <w:pPr>
        <w:spacing w:after="0"/>
        <w:rPr>
          <w:sz w:val="24"/>
          <w:szCs w:val="24"/>
        </w:rPr>
      </w:pPr>
      <m:oMathPara>
        <m:oMathParaPr>
          <m:jc m:val="left"/>
        </m:oMathParaPr>
        <m:oMath>
          <m:r>
            <m:rPr>
              <m:sty m:val="p"/>
            </m:rPr>
            <w:rPr>
              <w:rFonts w:ascii="Cambria Math" w:hAnsi="Cambria Math" w:cs="Times New Roman"/>
              <w:sz w:val="24"/>
              <w:szCs w:val="24"/>
            </w:rPr>
            <m:t xml:space="preserve">SD= standard deviation of 24 hour averaged sensor PM concentration </m:t>
          </m:r>
        </m:oMath>
      </m:oMathPara>
    </w:p>
    <w:p w14:paraId="33F4E7DC" w14:textId="77777777" w:rsidR="00AD4FA7" w:rsidRPr="00FD35DF" w:rsidRDefault="00FD35DF" w:rsidP="00AD4FA7">
      <w:pPr>
        <w:spacing w:after="0"/>
        <w:ind w:firstLine="709"/>
        <w:jc w:val="left"/>
        <w:rPr>
          <w:rFonts w:cs="Times New Roman"/>
          <w:sz w:val="24"/>
          <w:szCs w:val="24"/>
        </w:rPr>
      </w:pPr>
      <m:oMath>
        <m:r>
          <m:rPr>
            <m:sty m:val="p"/>
          </m:rPr>
          <w:rPr>
            <w:rFonts w:ascii="Cambria Math" w:hAnsi="Cambria Math" w:cs="Times New Roman"/>
            <w:sz w:val="24"/>
            <w:szCs w:val="24"/>
          </w:rPr>
          <m:t>measurements (</m:t>
        </m:r>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Fonts w:ascii="Cambria Math" w:hAnsi="Cambria Math" w:cs="Times New Roman"/>
            <w:sz w:val="24"/>
            <w:szCs w:val="24"/>
          </w:rPr>
          <m:t xml:space="preserve">) </m:t>
        </m:r>
      </m:oMath>
      <w:r w:rsidR="00AD4FA7" w:rsidRPr="00FD35DF">
        <w:rPr>
          <w:rFonts w:cs="Times New Roman"/>
          <w:sz w:val="24"/>
          <w:szCs w:val="24"/>
        </w:rPr>
        <w:t xml:space="preserve"> </w:t>
      </w:r>
    </w:p>
    <w:p w14:paraId="556FB9EA" w14:textId="77777777" w:rsidR="0003238F" w:rsidRPr="00FD35DF" w:rsidRDefault="00FD35DF" w:rsidP="0003238F">
      <w:pPr>
        <w:jc w:val="left"/>
        <w:rPr>
          <w:rFonts w:cs="Times New Roman"/>
          <w:color w:val="000000"/>
          <w:sz w:val="24"/>
          <w:szCs w:val="24"/>
        </w:rPr>
      </w:pPr>
      <m:oMath>
        <m:r>
          <m:rPr>
            <m:sty m:val="p"/>
          </m:rPr>
          <w:rPr>
            <w:rFonts w:ascii="Cambria Math" w:hAnsi="Cambria Math" w:cs="Times New Roman"/>
            <w:color w:val="000000"/>
            <w:sz w:val="24"/>
            <w:szCs w:val="24"/>
          </w:rPr>
          <m:t>M=</m:t>
        </m:r>
      </m:oMath>
      <w:r w:rsidR="0003238F" w:rsidRPr="00FD35DF">
        <w:rPr>
          <w:rFonts w:cs="Times New Roman"/>
          <w:color w:val="000000"/>
          <w:sz w:val="24"/>
          <w:szCs w:val="24"/>
        </w:rPr>
        <w:t>number of identical sensors operated simultaneously during a field test</w:t>
      </w:r>
      <w:r w:rsidR="0003238F" w:rsidRPr="00FD35DF">
        <w:rPr>
          <w:rFonts w:cs="Times New Roman"/>
          <w:sz w:val="24"/>
          <w:szCs w:val="24"/>
        </w:rPr>
        <w:t xml:space="preserve"> </w:t>
      </w:r>
      <m:oMath>
        <m:r>
          <m:rPr>
            <m:sty m:val="p"/>
          </m:rPr>
          <w:rPr>
            <w:rFonts w:ascii="Cambria Math" w:hAnsi="Cambria Math" w:cs="Times New Roman"/>
            <w:color w:val="000000"/>
            <w:sz w:val="24"/>
            <w:szCs w:val="24"/>
          </w:rPr>
          <m:t xml:space="preserve">   </m:t>
        </m:r>
      </m:oMath>
    </w:p>
    <w:p w14:paraId="3A3C1B6D" w14:textId="77777777" w:rsidR="0003238F" w:rsidRPr="00FD35DF" w:rsidRDefault="00FD35DF" w:rsidP="0003238F">
      <w:pPr>
        <w:jc w:val="left"/>
        <w:rPr>
          <w:rFonts w:cs="Times New Roman"/>
          <w:color w:val="000000"/>
          <w:sz w:val="24"/>
          <w:szCs w:val="24"/>
        </w:rPr>
      </w:pPr>
      <m:oMath>
        <m:r>
          <m:rPr>
            <m:sty m:val="p"/>
          </m:rPr>
          <w:rPr>
            <w:rFonts w:ascii="Cambria Math" w:hAnsi="Cambria Math" w:cs="Times New Roman"/>
            <w:color w:val="000000"/>
            <w:sz w:val="24"/>
            <w:szCs w:val="24"/>
          </w:rPr>
          <m:t xml:space="preserve">N= </m:t>
        </m:r>
      </m:oMath>
      <w:r w:rsidR="0003238F" w:rsidRPr="00FD35DF">
        <w:rPr>
          <w:rFonts w:cs="Times New Roman"/>
          <w:color w:val="000000"/>
          <w:sz w:val="24"/>
          <w:szCs w:val="24"/>
        </w:rPr>
        <w:t>number of 24-hour periods during which all identical instruments are operating and returning valid averages over the duration of the field test</w:t>
      </w:r>
      <w:r w:rsidR="0003238F" w:rsidRPr="00FD35DF">
        <w:rPr>
          <w:rFonts w:cs="Times New Roman"/>
          <w:sz w:val="24"/>
          <w:szCs w:val="24"/>
        </w:rPr>
        <w:t xml:space="preserve"> </w:t>
      </w:r>
    </w:p>
    <w:p w14:paraId="2EF50123" w14:textId="77777777" w:rsidR="0003238F" w:rsidRPr="00FD35DF" w:rsidRDefault="00000000" w:rsidP="0003238F">
      <w:pPr>
        <w:jc w:val="left"/>
        <w:rPr>
          <w:rFonts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dj</m:t>
            </m:r>
          </m:sub>
        </m:sSub>
        <m:r>
          <m:rPr>
            <m:sty m:val="p"/>
          </m:rPr>
          <w:rPr>
            <w:rFonts w:ascii="Cambria Math" w:hAnsi="Cambria Math" w:cs="Times New Roman"/>
            <w:color w:val="000000"/>
            <w:sz w:val="24"/>
            <w:szCs w:val="24"/>
          </w:rPr>
          <m:t xml:space="preserve">= </m:t>
        </m:r>
      </m:oMath>
      <w:r w:rsidR="0003238F" w:rsidRPr="00FD35DF">
        <w:rPr>
          <w:rFonts w:cs="Times New Roman"/>
          <w:color w:val="000000"/>
          <w:sz w:val="24"/>
          <w:szCs w:val="24"/>
        </w:rPr>
        <w:t>24−hour averaged sensor PM concentration for day d and sensor j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03238F" w:rsidRPr="00FD35DF">
        <w:rPr>
          <w:rFonts w:cs="Times New Roman"/>
          <w:color w:val="000000"/>
          <w:sz w:val="24"/>
          <w:szCs w:val="24"/>
        </w:rPr>
        <w:t>)</w:t>
      </w:r>
      <w:r w:rsidR="0003238F" w:rsidRPr="00FD35DF">
        <w:rPr>
          <w:rFonts w:cs="Times New Roman"/>
          <w:sz w:val="24"/>
          <w:szCs w:val="24"/>
        </w:rPr>
        <w:t xml:space="preserve"> </w:t>
      </w:r>
    </w:p>
    <w:p w14:paraId="08395BB5" w14:textId="77777777" w:rsidR="0003238F" w:rsidRPr="00FD35DF" w:rsidRDefault="00000000" w:rsidP="0003238F">
      <w:pPr>
        <w:jc w:val="left"/>
        <w:rPr>
          <w:rFonts w:cs="Times New Roman"/>
          <w:color w:val="000000"/>
          <w:sz w:val="24"/>
          <w:szCs w:val="24"/>
        </w:rPr>
      </w:pPr>
      <m:oMath>
        <m:sSub>
          <m:sSubPr>
            <m:ctrlPr>
              <w:rPr>
                <w:rFonts w:ascii="Cambria Math" w:hAnsi="Cambria Math" w:cs="Times New Roman"/>
                <w:color w:val="000000"/>
                <w:sz w:val="24"/>
                <w:szCs w:val="24"/>
              </w:rPr>
            </m:ctrlPr>
          </m:sSubPr>
          <m:e>
            <m:bar>
              <m:barPr>
                <m:pos m:val="top"/>
                <m:ctrlPr>
                  <w:rPr>
                    <w:rFonts w:ascii="Cambria Math" w:hAnsi="Cambria Math" w:cs="Times New Roman"/>
                    <w:color w:val="000000"/>
                    <w:sz w:val="24"/>
                    <w:szCs w:val="24"/>
                  </w:rPr>
                </m:ctrlPr>
              </m:barPr>
              <m:e>
                <m:r>
                  <m:rPr>
                    <m:sty m:val="p"/>
                  </m:rPr>
                  <w:rPr>
                    <w:rFonts w:ascii="Cambria Math" w:hAnsi="Cambria Math" w:cs="Times New Roman"/>
                    <w:color w:val="000000"/>
                    <w:sz w:val="24"/>
                    <w:szCs w:val="24"/>
                  </w:rPr>
                  <m:t>x</m:t>
                </m:r>
              </m:e>
            </m:bar>
          </m:e>
          <m:sub>
            <m:r>
              <m:rPr>
                <m:sty m:val="p"/>
              </m:rPr>
              <w:rPr>
                <w:rFonts w:ascii="Cambria Math" w:hAnsi="Cambria Math" w:cs="Times New Roman"/>
                <w:color w:val="000000"/>
                <w:sz w:val="24"/>
                <w:szCs w:val="24"/>
              </w:rPr>
              <m:t>d</m:t>
            </m:r>
          </m:sub>
        </m:sSub>
        <m:r>
          <m:rPr>
            <m:sty m:val="p"/>
          </m:rPr>
          <w:rPr>
            <w:rFonts w:ascii="Cambria Math" w:hAnsi="Cambria Math" w:cs="Times New Roman"/>
            <w:color w:val="000000"/>
            <w:sz w:val="24"/>
            <w:szCs w:val="24"/>
          </w:rPr>
          <m:t xml:space="preserve">= </m:t>
        </m:r>
      </m:oMath>
      <w:r w:rsidR="0003238F" w:rsidRPr="00FD35DF">
        <w:rPr>
          <w:rFonts w:cs="Times New Roman"/>
          <w:color w:val="000000"/>
          <w:sz w:val="24"/>
          <w:szCs w:val="24"/>
        </w:rPr>
        <w:t>24−hour averaged sensor PM concentration for day d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03238F" w:rsidRPr="00FD35DF">
        <w:rPr>
          <w:rFonts w:cs="Times New Roman"/>
          <w:color w:val="000000"/>
          <w:sz w:val="24"/>
          <w:szCs w:val="24"/>
        </w:rPr>
        <w:t>)</w:t>
      </w:r>
      <w:r w:rsidR="0003238F" w:rsidRPr="00FD35DF">
        <w:rPr>
          <w:rFonts w:cs="Times New Roman"/>
          <w:sz w:val="24"/>
          <w:szCs w:val="24"/>
        </w:rPr>
        <w:t xml:space="preserve"> </w:t>
      </w:r>
    </w:p>
    <w:p w14:paraId="1B7FE6E1" w14:textId="77777777" w:rsidR="004C5C20" w:rsidRPr="00FD35DF" w:rsidRDefault="004C5C20" w:rsidP="00F51A0C">
      <w:pPr>
        <w:jc w:val="left"/>
        <w:rPr>
          <w:color w:val="000000"/>
          <w:sz w:val="24"/>
          <w:szCs w:val="24"/>
        </w:rPr>
      </w:pPr>
    </w:p>
    <w:p w14:paraId="14C8FB17" w14:textId="77777777" w:rsidR="00AD4FA7" w:rsidRPr="00FD35DF" w:rsidRDefault="00FD35DF" w:rsidP="00F51A0C">
      <w:pPr>
        <w:jc w:val="left"/>
        <w:rPr>
          <w:color w:val="000000"/>
          <w:sz w:val="24"/>
          <w:szCs w:val="24"/>
        </w:rPr>
      </w:pPr>
      <m:oMathPara>
        <m:oMath>
          <m:r>
            <m:rPr>
              <m:sty m:val="p"/>
            </m:rPr>
            <w:rPr>
              <w:rFonts w:ascii="Cambria Math" w:hAnsi="Cambria Math" w:cs="Cambria Math"/>
              <w:color w:val="000000"/>
              <w:sz w:val="24"/>
              <w:szCs w:val="24"/>
            </w:rPr>
            <m:t>CV=</m:t>
          </m:r>
          <m:f>
            <m:fPr>
              <m:ctrlPr>
                <w:rPr>
                  <w:rFonts w:ascii="Cambria Math" w:hAnsi="Cambria Math"/>
                  <w:color w:val="000000"/>
                  <w:sz w:val="24"/>
                  <w:szCs w:val="24"/>
                </w:rPr>
              </m:ctrlPr>
            </m:fPr>
            <m:num>
              <m:r>
                <m:rPr>
                  <m:sty m:val="p"/>
                </m:rPr>
                <w:rPr>
                  <w:rFonts w:ascii="Cambria Math" w:hAnsi="Cambria Math" w:cs="Cambria Math"/>
                  <w:color w:val="000000"/>
                  <w:sz w:val="24"/>
                  <w:szCs w:val="24"/>
                </w:rPr>
                <m:t>SD</m:t>
              </m:r>
            </m:num>
            <m:den>
              <m:bar>
                <m:barPr>
                  <m:pos m:val="top"/>
                  <m:ctrlPr>
                    <w:rPr>
                      <w:rFonts w:ascii="Cambria Math" w:hAnsi="Cambria Math" w:cs="Cambria Math"/>
                      <w:color w:val="000000"/>
                      <w:sz w:val="24"/>
                      <w:szCs w:val="24"/>
                    </w:rPr>
                  </m:ctrlPr>
                </m:barPr>
                <m:e>
                  <m:r>
                    <m:rPr>
                      <m:sty m:val="p"/>
                    </m:rPr>
                    <w:rPr>
                      <w:rFonts w:ascii="Cambria Math" w:hAnsi="Cambria Math" w:cs="Cambria Math"/>
                      <w:color w:val="000000"/>
                      <w:sz w:val="24"/>
                      <w:szCs w:val="24"/>
                    </w:rPr>
                    <m:t>x</m:t>
                  </m:r>
                </m:e>
              </m:bar>
            </m:den>
          </m:f>
          <m:r>
            <m:rPr>
              <m:sty m:val="p"/>
            </m:rPr>
            <w:rPr>
              <w:rFonts w:ascii="Cambria Math" w:hAnsi="Cambria Math"/>
              <w:color w:val="000000"/>
              <w:sz w:val="24"/>
              <w:szCs w:val="24"/>
            </w:rPr>
            <m:t xml:space="preserve"> ×100</m:t>
          </m:r>
        </m:oMath>
      </m:oMathPara>
    </w:p>
    <w:p w14:paraId="7D55616A" w14:textId="77777777" w:rsidR="00AD4FA7" w:rsidRPr="00FD35DF" w:rsidRDefault="00AD4FA7" w:rsidP="00AD4FA7">
      <w:pPr>
        <w:jc w:val="left"/>
        <w:rPr>
          <w:color w:val="000000"/>
          <w:sz w:val="24"/>
          <w:szCs w:val="24"/>
        </w:rPr>
      </w:pPr>
      <w:r w:rsidRPr="00FD35DF">
        <w:rPr>
          <w:color w:val="000000"/>
          <w:sz w:val="24"/>
          <w:szCs w:val="24"/>
        </w:rPr>
        <w:t>where:</w:t>
      </w:r>
    </w:p>
    <w:p w14:paraId="4F872B53" w14:textId="77777777" w:rsidR="00AD4FA7" w:rsidRPr="00FD35DF" w:rsidRDefault="00FD35DF" w:rsidP="00AD4FA7">
      <w:pPr>
        <w:jc w:val="left"/>
      </w:pPr>
      <m:oMath>
        <m:r>
          <m:rPr>
            <m:sty m:val="p"/>
          </m:rPr>
          <w:rPr>
            <w:rFonts w:ascii="Cambria Math" w:hAnsi="Cambria Math" w:cs="Times New Roman"/>
            <w:color w:val="000000"/>
            <w:sz w:val="24"/>
            <w:szCs w:val="24"/>
          </w:rPr>
          <m:t>CV=</m:t>
        </m:r>
      </m:oMath>
      <w:r w:rsidR="00AD4FA7" w:rsidRPr="00FD35DF">
        <w:rPr>
          <w:color w:val="000000"/>
          <w:sz w:val="24"/>
          <w:szCs w:val="24"/>
        </w:rPr>
        <w:t>coefficient of variation (%)</w:t>
      </w:r>
      <w:r w:rsidR="00AD4FA7" w:rsidRPr="00FD35DF">
        <w:t xml:space="preserve"> </w:t>
      </w:r>
    </w:p>
    <w:p w14:paraId="0F95E6E6" w14:textId="77777777" w:rsidR="00AD4FA7" w:rsidRPr="00FD35DF" w:rsidRDefault="00FD35DF" w:rsidP="00AD4FA7">
      <w:pPr>
        <w:jc w:val="left"/>
        <w:rPr>
          <w:sz w:val="24"/>
          <w:szCs w:val="24"/>
        </w:rPr>
      </w:pPr>
      <m:oMathPara>
        <m:oMathParaPr>
          <m:jc m:val="left"/>
        </m:oMathParaPr>
        <m:oMath>
          <m:r>
            <m:rPr>
              <m:sty m:val="p"/>
            </m:rPr>
            <w:rPr>
              <w:rFonts w:ascii="Cambria Math" w:hAnsi="Cambria Math" w:cs="Times New Roman"/>
              <w:sz w:val="24"/>
              <w:szCs w:val="24"/>
            </w:rPr>
            <m:t xml:space="preserve">SD= standard deviation of 24 hour averaged sensor concentration </m:t>
          </m:r>
        </m:oMath>
      </m:oMathPara>
    </w:p>
    <w:p w14:paraId="04C7AD92" w14:textId="77777777" w:rsidR="00AD4FA7" w:rsidRPr="00FD35DF" w:rsidRDefault="00FD35DF" w:rsidP="00AD4FA7">
      <w:pPr>
        <w:spacing w:after="0"/>
        <w:ind w:firstLine="709"/>
        <w:jc w:val="left"/>
        <w:rPr>
          <w:rFonts w:cs="Times New Roman"/>
          <w:sz w:val="24"/>
          <w:szCs w:val="24"/>
        </w:rPr>
      </w:pPr>
      <m:oMath>
        <m:r>
          <m:rPr>
            <m:sty m:val="p"/>
          </m:rPr>
          <w:rPr>
            <w:rFonts w:ascii="Cambria Math" w:hAnsi="Cambria Math" w:cs="Times New Roman"/>
            <w:sz w:val="24"/>
            <w:szCs w:val="24"/>
          </w:rPr>
          <m:t>measurements (</m:t>
        </m:r>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Fonts w:ascii="Cambria Math" w:hAnsi="Cambria Math" w:cs="Times New Roman"/>
            <w:sz w:val="24"/>
            <w:szCs w:val="24"/>
          </w:rPr>
          <m:t xml:space="preserve">) </m:t>
        </m:r>
      </m:oMath>
      <w:r w:rsidR="00AD4FA7" w:rsidRPr="00FD35DF">
        <w:rPr>
          <w:rFonts w:cs="Times New Roman"/>
          <w:sz w:val="24"/>
          <w:szCs w:val="24"/>
        </w:rPr>
        <w:t xml:space="preserve"> </w:t>
      </w:r>
    </w:p>
    <w:p w14:paraId="7B5A6D5D" w14:textId="77777777" w:rsidR="00AD4FA7" w:rsidRPr="00FD35DF" w:rsidRDefault="00AD4FA7" w:rsidP="00AD4FA7">
      <w:pPr>
        <w:spacing w:after="0"/>
        <w:ind w:firstLine="709"/>
        <w:jc w:val="left"/>
        <w:rPr>
          <w:rFonts w:cs="Times New Roman"/>
          <w:sz w:val="24"/>
          <w:szCs w:val="24"/>
        </w:rPr>
      </w:pPr>
    </w:p>
    <w:p w14:paraId="572272E2" w14:textId="77777777" w:rsidR="00AD4FA7" w:rsidRPr="00FD35DF" w:rsidRDefault="00000000" w:rsidP="00AD4FA7">
      <w:pPr>
        <w:jc w:val="left"/>
        <w:rPr>
          <w:rFonts w:cs="Times New Roman"/>
          <w:color w:val="000000"/>
          <w:sz w:val="24"/>
          <w:szCs w:val="24"/>
        </w:rPr>
      </w:pPr>
      <m:oMath>
        <m:acc>
          <m:accPr>
            <m:chr m:val="̅"/>
            <m:ctrlPr>
              <w:rPr>
                <w:rFonts w:ascii="Cambria Math" w:hAnsi="Cambria Math" w:cs="Times New Roman"/>
                <w:color w:val="000000"/>
                <w:sz w:val="24"/>
                <w:szCs w:val="24"/>
              </w:rPr>
            </m:ctrlPr>
          </m:accPr>
          <m:e>
            <m:r>
              <m:rPr>
                <m:sty m:val="p"/>
              </m:rPr>
              <w:rPr>
                <w:rFonts w:ascii="Cambria Math" w:hAnsi="Cambria Math" w:cs="Times New Roman"/>
                <w:color w:val="000000"/>
                <w:sz w:val="24"/>
                <w:szCs w:val="24"/>
              </w:rPr>
              <m:t>x</m:t>
            </m:r>
          </m:e>
        </m:acc>
        <m:r>
          <m:rPr>
            <m:sty m:val="p"/>
          </m:rPr>
          <w:rPr>
            <w:rFonts w:ascii="Cambria Math" w:hAnsi="Cambria Math" w:cs="Times New Roman"/>
            <w:color w:val="000000"/>
            <w:sz w:val="24"/>
            <w:szCs w:val="24"/>
          </w:rPr>
          <m:t xml:space="preserve">= </m:t>
        </m:r>
      </m:oMath>
      <w:r w:rsidR="00AD4FA7" w:rsidRPr="00FD35DF">
        <w:rPr>
          <w:color w:val="000000"/>
          <w:sz w:val="24"/>
          <w:szCs w:val="24"/>
        </w:rPr>
        <w:t>deployment averaged sensor PM</w:t>
      </w:r>
      <w:r w:rsidR="00AD4FA7" w:rsidRPr="00FD35DF">
        <w:rPr>
          <w:color w:val="000000"/>
          <w:sz w:val="16"/>
          <w:szCs w:val="16"/>
        </w:rPr>
        <w:t xml:space="preserve">2.5 </w:t>
      </w:r>
      <w:r w:rsidR="00AD4FA7" w:rsidRPr="00FD35DF">
        <w:rPr>
          <w:color w:val="000000"/>
          <w:sz w:val="24"/>
          <w:szCs w:val="24"/>
        </w:rPr>
        <w:t xml:space="preserve">concentration for a field test </w:t>
      </w:r>
      <w:r w:rsidR="00AD4FA7" w:rsidRPr="00FD35DF">
        <w:rPr>
          <w:rFonts w:cs="Times New Roman"/>
          <w:color w:val="000000"/>
          <w:sz w:val="24"/>
          <w:szCs w:val="24"/>
        </w:rPr>
        <w:t>(</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AD4FA7" w:rsidRPr="00FD35DF">
        <w:rPr>
          <w:rFonts w:cs="Times New Roman"/>
          <w:color w:val="000000"/>
          <w:sz w:val="24"/>
          <w:szCs w:val="24"/>
        </w:rPr>
        <w:t>)</w:t>
      </w:r>
      <w:r w:rsidR="00AD4FA7" w:rsidRPr="00FD35DF">
        <w:rPr>
          <w:rFonts w:cs="Times New Roman"/>
          <w:sz w:val="24"/>
          <w:szCs w:val="24"/>
        </w:rPr>
        <w:t xml:space="preserve"> </w:t>
      </w:r>
    </w:p>
    <w:p w14:paraId="5F9E29BB" w14:textId="77777777" w:rsidR="00AD4FA7" w:rsidRPr="00FD35DF" w:rsidRDefault="00AD4FA7" w:rsidP="00F51A0C">
      <w:pPr>
        <w:jc w:val="left"/>
        <w:rPr>
          <w:color w:val="000000"/>
          <w:sz w:val="24"/>
          <w:szCs w:val="24"/>
        </w:rPr>
      </w:pPr>
    </w:p>
    <w:p w14:paraId="51B3DEC6" w14:textId="77777777" w:rsidR="00AD4FA7" w:rsidRPr="00FD35DF" w:rsidRDefault="00AD4FA7" w:rsidP="00F51A0C">
      <w:pPr>
        <w:jc w:val="left"/>
        <w:rPr>
          <w:color w:val="000000"/>
          <w:sz w:val="24"/>
          <w:szCs w:val="24"/>
        </w:rPr>
      </w:pPr>
      <w:r w:rsidRPr="00FD35DF">
        <w:rPr>
          <w:b/>
          <w:bCs/>
          <w:color w:val="000000"/>
          <w:sz w:val="24"/>
          <w:szCs w:val="24"/>
        </w:rPr>
        <w:t>Bias and Linearity</w:t>
      </w:r>
    </w:p>
    <w:p w14:paraId="7C7624B9" w14:textId="77777777" w:rsidR="00AD4FA7" w:rsidRPr="00FD35DF" w:rsidRDefault="00AD4FA7" w:rsidP="00F51A0C">
      <w:pPr>
        <w:jc w:val="left"/>
        <w:rPr>
          <w:color w:val="000000"/>
          <w:sz w:val="24"/>
          <w:szCs w:val="24"/>
        </w:rPr>
      </w:pPr>
      <w:r w:rsidRPr="00FD35DF">
        <w:rPr>
          <w:color w:val="000000"/>
          <w:sz w:val="24"/>
          <w:szCs w:val="24"/>
        </w:rPr>
        <w:t>A simple linear regression model can demonstrate the relationship between paired 24-hour</w:t>
      </w:r>
      <w:r w:rsidR="00851485" w:rsidRPr="00FD35DF">
        <w:rPr>
          <w:color w:val="000000"/>
          <w:sz w:val="24"/>
          <w:szCs w:val="24"/>
        </w:rPr>
        <w:t xml:space="preserve"> </w:t>
      </w:r>
      <w:r w:rsidRPr="00FD35DF">
        <w:rPr>
          <w:color w:val="000000"/>
          <w:sz w:val="24"/>
          <w:szCs w:val="24"/>
        </w:rPr>
        <w:t>averaged</w:t>
      </w:r>
      <w:r w:rsidRPr="00FD35DF">
        <w:rPr>
          <w:color w:val="000000"/>
        </w:rPr>
        <w:t xml:space="preserve"> </w:t>
      </w:r>
      <w:r w:rsidRPr="00FD35DF">
        <w:rPr>
          <w:color w:val="000000"/>
          <w:sz w:val="24"/>
          <w:szCs w:val="24"/>
        </w:rPr>
        <w:t>sensor and FRM/FEM PM</w:t>
      </w:r>
      <w:r w:rsidRPr="00FD35DF">
        <w:rPr>
          <w:color w:val="000000"/>
          <w:sz w:val="16"/>
          <w:szCs w:val="16"/>
        </w:rPr>
        <w:t xml:space="preserve"> </w:t>
      </w:r>
      <w:r w:rsidRPr="00FD35DF">
        <w:rPr>
          <w:color w:val="000000"/>
          <w:sz w:val="24"/>
          <w:szCs w:val="24"/>
        </w:rPr>
        <w:t>measurements. Using a simple linear regression model</w:t>
      </w:r>
      <w:r w:rsidR="00851485" w:rsidRPr="00FD35DF">
        <w:rPr>
          <w:color w:val="000000"/>
          <w:sz w:val="24"/>
          <w:szCs w:val="24"/>
        </w:rPr>
        <w:t xml:space="preserve"> </w:t>
      </w:r>
      <w:r w:rsidRPr="00FD35DF">
        <w:rPr>
          <w:color w:val="000000"/>
          <w:sz w:val="24"/>
          <w:szCs w:val="24"/>
        </w:rPr>
        <w:t>(y = mx + b) with</w:t>
      </w:r>
      <w:r w:rsidRPr="00FD35DF">
        <w:rPr>
          <w:color w:val="000000"/>
        </w:rPr>
        <w:t xml:space="preserve"> </w:t>
      </w:r>
      <w:r w:rsidRPr="00FD35DF">
        <w:rPr>
          <w:color w:val="000000"/>
          <w:sz w:val="24"/>
          <w:szCs w:val="24"/>
        </w:rPr>
        <w:t>the sensor PM</w:t>
      </w:r>
      <w:r w:rsidRPr="00FD35DF">
        <w:rPr>
          <w:color w:val="000000"/>
          <w:sz w:val="16"/>
          <w:szCs w:val="16"/>
        </w:rPr>
        <w:t xml:space="preserve"> </w:t>
      </w:r>
      <w:r w:rsidRPr="00FD35DF">
        <w:rPr>
          <w:color w:val="000000"/>
          <w:sz w:val="24"/>
          <w:szCs w:val="24"/>
        </w:rPr>
        <w:t>measurements as the dependent variable (y) and the FRM/FEM PM</w:t>
      </w:r>
      <w:r w:rsidRPr="00FD35DF">
        <w:rPr>
          <w:color w:val="000000"/>
          <w:sz w:val="16"/>
          <w:szCs w:val="16"/>
        </w:rPr>
        <w:t xml:space="preserve"> </w:t>
      </w:r>
      <w:r w:rsidRPr="00FD35DF">
        <w:rPr>
          <w:color w:val="000000"/>
          <w:sz w:val="24"/>
          <w:szCs w:val="24"/>
        </w:rPr>
        <w:t>measurements</w:t>
      </w:r>
      <w:r w:rsidRPr="00FD35DF">
        <w:rPr>
          <w:color w:val="000000"/>
        </w:rPr>
        <w:t xml:space="preserve"> </w:t>
      </w:r>
      <w:r w:rsidRPr="00FD35DF">
        <w:rPr>
          <w:color w:val="000000"/>
          <w:sz w:val="24"/>
          <w:szCs w:val="24"/>
        </w:rPr>
        <w:t>as the independent variable (x), calculate the slope (m), intercept (b), and the coefficient of</w:t>
      </w:r>
      <w:r w:rsidRPr="00FD35DF">
        <w:rPr>
          <w:color w:val="000000"/>
        </w:rPr>
        <w:t xml:space="preserve"> </w:t>
      </w:r>
      <w:r w:rsidRPr="00FD35DF">
        <w:rPr>
          <w:color w:val="000000"/>
          <w:sz w:val="24"/>
          <w:szCs w:val="24"/>
        </w:rPr>
        <w:t>determination (R</w:t>
      </w:r>
      <w:r w:rsidR="00B74EFF" w:rsidRPr="00FD35DF">
        <w:rPr>
          <w:color w:val="000000"/>
          <w:sz w:val="24"/>
          <w:szCs w:val="24"/>
          <w:vertAlign w:val="superscript"/>
        </w:rPr>
        <w:t>2</w:t>
      </w:r>
      <w:r w:rsidRPr="00FD35DF">
        <w:rPr>
          <w:color w:val="000000"/>
          <w:sz w:val="24"/>
          <w:szCs w:val="24"/>
        </w:rPr>
        <w:t>).</w:t>
      </w:r>
      <w:r w:rsidRPr="00FD35DF">
        <w:rPr>
          <w:color w:val="000000"/>
        </w:rPr>
        <w:br/>
      </w:r>
      <w:r w:rsidRPr="00FD35DF">
        <w:rPr>
          <w:color w:val="000000"/>
          <w:sz w:val="24"/>
          <w:szCs w:val="24"/>
        </w:rPr>
        <w:t>A simple linear regression model for each identical sensor (with corresponding graphical figures) are</w:t>
      </w:r>
      <w:r w:rsidRPr="00FD35DF">
        <w:rPr>
          <w:color w:val="000000"/>
        </w:rPr>
        <w:t xml:space="preserve"> </w:t>
      </w:r>
      <w:r w:rsidRPr="00FD35DF">
        <w:rPr>
          <w:color w:val="000000"/>
          <w:sz w:val="24"/>
          <w:szCs w:val="24"/>
        </w:rPr>
        <w:t>recommended. Comparison of the figures and these metrics across identical sensors can be helpful in</w:t>
      </w:r>
      <w:r w:rsidR="00B74EFF" w:rsidRPr="00FD35DF">
        <w:rPr>
          <w:color w:val="000000"/>
        </w:rPr>
        <w:t xml:space="preserve"> </w:t>
      </w:r>
      <w:r w:rsidRPr="00FD35DF">
        <w:rPr>
          <w:color w:val="000000"/>
          <w:sz w:val="24"/>
          <w:szCs w:val="24"/>
        </w:rPr>
        <w:t xml:space="preserve">further visualizing sensor </w:t>
      </w:r>
      <w:r w:rsidR="00B74EFF" w:rsidRPr="00FD35DF">
        <w:rPr>
          <w:color w:val="000000"/>
          <w:sz w:val="24"/>
          <w:szCs w:val="24"/>
        </w:rPr>
        <w:t>precision. Sensors</w:t>
      </w:r>
      <w:r w:rsidRPr="00FD35DF">
        <w:rPr>
          <w:color w:val="000000"/>
          <w:sz w:val="24"/>
          <w:szCs w:val="24"/>
        </w:rPr>
        <w:t xml:space="preserve"> with very similar regression models and</w:t>
      </w:r>
      <w:r w:rsidR="00B74EFF" w:rsidRPr="00FD35DF">
        <w:rPr>
          <w:color w:val="000000"/>
        </w:rPr>
        <w:t xml:space="preserve"> </w:t>
      </w:r>
      <w:r w:rsidRPr="00FD35DF">
        <w:rPr>
          <w:color w:val="000000"/>
          <w:sz w:val="24"/>
          <w:szCs w:val="24"/>
        </w:rPr>
        <w:t xml:space="preserve">higher </w:t>
      </w:r>
      <w:r w:rsidR="00B74EFF" w:rsidRPr="00FD35DF">
        <w:rPr>
          <w:color w:val="000000"/>
          <w:sz w:val="24"/>
          <w:szCs w:val="24"/>
        </w:rPr>
        <w:t>R</w:t>
      </w:r>
      <w:r w:rsidR="00B74EFF" w:rsidRPr="00FD35DF">
        <w:rPr>
          <w:color w:val="000000"/>
          <w:sz w:val="24"/>
          <w:szCs w:val="24"/>
          <w:vertAlign w:val="superscript"/>
        </w:rPr>
        <w:t>2</w:t>
      </w:r>
      <w:r w:rsidRPr="00FD35DF">
        <w:rPr>
          <w:color w:val="000000"/>
          <w:sz w:val="16"/>
          <w:szCs w:val="16"/>
        </w:rPr>
        <w:t xml:space="preserve"> </w:t>
      </w:r>
      <w:r w:rsidRPr="00FD35DF">
        <w:rPr>
          <w:color w:val="000000"/>
          <w:sz w:val="24"/>
          <w:szCs w:val="24"/>
        </w:rPr>
        <w:t xml:space="preserve">values are typically more precise than those with different regression models and lower </w:t>
      </w:r>
      <w:r w:rsidR="00B74EFF" w:rsidRPr="00FD35DF">
        <w:rPr>
          <w:color w:val="000000"/>
          <w:sz w:val="24"/>
          <w:szCs w:val="24"/>
        </w:rPr>
        <w:t>R</w:t>
      </w:r>
      <w:r w:rsidR="00B74EFF" w:rsidRPr="00FD35DF">
        <w:rPr>
          <w:color w:val="000000"/>
          <w:sz w:val="24"/>
          <w:szCs w:val="24"/>
          <w:vertAlign w:val="superscript"/>
        </w:rPr>
        <w:t>2</w:t>
      </w:r>
      <w:r w:rsidR="00B74EFF" w:rsidRPr="00FD35DF">
        <w:rPr>
          <w:color w:val="000000"/>
          <w:sz w:val="16"/>
          <w:szCs w:val="16"/>
        </w:rPr>
        <w:t xml:space="preserve"> </w:t>
      </w:r>
      <w:r w:rsidRPr="00FD35DF">
        <w:rPr>
          <w:color w:val="000000"/>
          <w:sz w:val="24"/>
          <w:szCs w:val="24"/>
        </w:rPr>
        <w:t>values.</w:t>
      </w:r>
    </w:p>
    <w:p w14:paraId="5B6BC265" w14:textId="77777777" w:rsidR="00B74EFF" w:rsidRPr="00FD35DF" w:rsidRDefault="00B74EFF" w:rsidP="00F51A0C">
      <w:pPr>
        <w:jc w:val="left"/>
        <w:rPr>
          <w:color w:val="000000"/>
          <w:sz w:val="24"/>
          <w:szCs w:val="24"/>
        </w:rPr>
      </w:pPr>
    </w:p>
    <w:p w14:paraId="500D79D4" w14:textId="77777777" w:rsidR="00FD35DF" w:rsidRDefault="00FD35DF" w:rsidP="00F51A0C">
      <w:pPr>
        <w:jc w:val="left"/>
        <w:rPr>
          <w:b/>
          <w:bCs/>
          <w:color w:val="000000"/>
          <w:sz w:val="24"/>
          <w:szCs w:val="24"/>
        </w:rPr>
      </w:pPr>
    </w:p>
    <w:p w14:paraId="30078B64" w14:textId="77777777" w:rsidR="00B74EFF" w:rsidRPr="00FD35DF" w:rsidRDefault="00B74EFF" w:rsidP="00F51A0C">
      <w:pPr>
        <w:jc w:val="left"/>
        <w:rPr>
          <w:b/>
          <w:bCs/>
          <w:color w:val="000000"/>
          <w:sz w:val="24"/>
          <w:szCs w:val="24"/>
        </w:rPr>
      </w:pPr>
      <w:r w:rsidRPr="00FD35DF">
        <w:rPr>
          <w:b/>
          <w:bCs/>
          <w:color w:val="000000"/>
          <w:sz w:val="24"/>
          <w:szCs w:val="24"/>
        </w:rPr>
        <w:t>Error</w:t>
      </w:r>
    </w:p>
    <w:p w14:paraId="2C7B38D9" w14:textId="77777777" w:rsidR="00B74EFF" w:rsidRPr="00FD35DF" w:rsidRDefault="00B74EFF" w:rsidP="00F51A0C">
      <w:pPr>
        <w:jc w:val="left"/>
        <w:rPr>
          <w:color w:val="000000"/>
          <w:sz w:val="24"/>
          <w:szCs w:val="24"/>
        </w:rPr>
      </w:pPr>
      <w:r w:rsidRPr="00FD35DF">
        <w:rPr>
          <w:color w:val="000000"/>
          <w:sz w:val="24"/>
          <w:szCs w:val="24"/>
        </w:rPr>
        <w:t>The root mean square error (RMSE) is one metric that can be used to help understand the error</w:t>
      </w:r>
      <w:r w:rsidR="00FD35DF">
        <w:rPr>
          <w:color w:val="000000"/>
        </w:rPr>
        <w:t xml:space="preserve"> </w:t>
      </w:r>
      <w:r w:rsidRPr="00FD35DF">
        <w:rPr>
          <w:color w:val="000000"/>
          <w:sz w:val="24"/>
          <w:szCs w:val="24"/>
        </w:rPr>
        <w:t>associated with sensor PM</w:t>
      </w:r>
      <w:r w:rsidRPr="00FD35DF">
        <w:rPr>
          <w:color w:val="000000"/>
          <w:sz w:val="16"/>
          <w:szCs w:val="16"/>
        </w:rPr>
        <w:t xml:space="preserve">2.5 </w:t>
      </w:r>
      <w:r w:rsidRPr="00FD35DF">
        <w:rPr>
          <w:color w:val="000000"/>
          <w:sz w:val="24"/>
          <w:szCs w:val="24"/>
        </w:rPr>
        <w:t>concentration measurements. The interpretation of this value is slightly</w:t>
      </w:r>
      <w:r w:rsidRPr="00FD35DF">
        <w:rPr>
          <w:color w:val="000000"/>
        </w:rPr>
        <w:t xml:space="preserve"> </w:t>
      </w:r>
      <w:r w:rsidRPr="00FD35DF">
        <w:rPr>
          <w:color w:val="000000"/>
          <w:sz w:val="24"/>
          <w:szCs w:val="24"/>
        </w:rPr>
        <w:t>more straightforward because it is calculated in concentration units. Using data during which all</w:t>
      </w:r>
      <w:r w:rsidRPr="00FD35DF">
        <w:rPr>
          <w:color w:val="000000"/>
        </w:rPr>
        <w:t xml:space="preserve"> </w:t>
      </w:r>
      <w:r w:rsidRPr="00FD35DF">
        <w:rPr>
          <w:color w:val="000000"/>
          <w:sz w:val="24"/>
          <w:szCs w:val="24"/>
        </w:rPr>
        <w:t>sensors are reporting valid 24-hour averaged measurements, the sensor and FRM/FEM PM</w:t>
      </w:r>
      <w:r w:rsidRPr="00FD35DF">
        <w:rPr>
          <w:color w:val="000000"/>
          <w:sz w:val="16"/>
          <w:szCs w:val="16"/>
        </w:rPr>
        <w:t xml:space="preserve"> </w:t>
      </w:r>
      <w:r w:rsidRPr="00FD35DF">
        <w:rPr>
          <w:color w:val="000000"/>
          <w:sz w:val="24"/>
          <w:szCs w:val="24"/>
        </w:rPr>
        <w:t>measurement calculations are compared. This equation assumes only one FRM/FEM</w:t>
      </w:r>
      <w:r w:rsidR="00FB6250">
        <w:rPr>
          <w:color w:val="000000"/>
        </w:rPr>
        <w:t xml:space="preserve"> </w:t>
      </w:r>
      <w:r w:rsidRPr="00FD35DF">
        <w:rPr>
          <w:color w:val="000000"/>
          <w:sz w:val="24"/>
          <w:szCs w:val="24"/>
        </w:rPr>
        <w:t>instrument will be running. If multiple FRM/FEM instruments are running, separate testing reports can</w:t>
      </w:r>
      <w:r w:rsidRPr="00FD35DF">
        <w:rPr>
          <w:color w:val="000000"/>
        </w:rPr>
        <w:t xml:space="preserve"> </w:t>
      </w:r>
      <w:r w:rsidRPr="00FD35DF">
        <w:rPr>
          <w:color w:val="000000"/>
          <w:sz w:val="24"/>
          <w:szCs w:val="24"/>
        </w:rPr>
        <w:t>be generated for each.</w:t>
      </w:r>
    </w:p>
    <w:p w14:paraId="0E40952E" w14:textId="77777777" w:rsidR="00B74EFF" w:rsidRPr="00FD35DF" w:rsidRDefault="00B74EFF" w:rsidP="00F51A0C">
      <w:pPr>
        <w:jc w:val="left"/>
        <w:rPr>
          <w:color w:val="000000"/>
          <w:sz w:val="24"/>
          <w:szCs w:val="24"/>
        </w:rPr>
      </w:pPr>
    </w:p>
    <w:p w14:paraId="5EA7CFF7" w14:textId="77777777" w:rsidR="00B74EFF" w:rsidRPr="00FD35DF" w:rsidRDefault="00FD35DF" w:rsidP="00B74EFF">
      <w:pPr>
        <w:jc w:val="center"/>
        <w:rPr>
          <w:color w:val="000000"/>
          <w:sz w:val="24"/>
          <w:szCs w:val="24"/>
        </w:rPr>
      </w:pPr>
      <m:oMathPara>
        <m:oMathParaPr>
          <m:jc m:val="left"/>
        </m:oMathParaPr>
        <m:oMath>
          <m:r>
            <m:rPr>
              <m:sty m:val="p"/>
            </m:rPr>
            <w:rPr>
              <w:rFonts w:ascii="Cambria Math" w:hAnsi="Cambria Math"/>
              <w:color w:val="000000"/>
              <w:sz w:val="24"/>
              <w:szCs w:val="24"/>
            </w:rPr>
            <m:t>RMSE=</m:t>
          </m:r>
          <m:rad>
            <m:radPr>
              <m:degHide m:val="1"/>
              <m:ctrlPr>
                <w:rPr>
                  <w:rFonts w:ascii="Cambria Math" w:hAnsi="Cambria Math"/>
                  <w:color w:val="000000"/>
                  <w:sz w:val="24"/>
                  <w:szCs w:val="24"/>
                </w:rPr>
              </m:ctrlPr>
            </m:radPr>
            <m:deg/>
            <m:e>
              <m:f>
                <m:fPr>
                  <m:ctrlPr>
                    <w:rPr>
                      <w:rFonts w:ascii="Cambria Math" w:hAnsi="Cambria Math"/>
                      <w:color w:val="000000"/>
                      <w:sz w:val="24"/>
                      <w:szCs w:val="24"/>
                    </w:rPr>
                  </m:ctrlPr>
                </m:fPr>
                <m:num>
                  <m:r>
                    <m:rPr>
                      <m:sty m:val="p"/>
                    </m:rPr>
                    <w:rPr>
                      <w:rFonts w:ascii="Cambria Math" w:hAnsi="Cambria Math"/>
                      <w:color w:val="000000"/>
                      <w:sz w:val="24"/>
                      <w:szCs w:val="24"/>
                    </w:rPr>
                    <m:t>1</m:t>
                  </m:r>
                </m:num>
                <m:den>
                  <m:d>
                    <m:dPr>
                      <m:ctrlPr>
                        <w:rPr>
                          <w:rFonts w:ascii="Cambria Math" w:hAnsi="Cambria Math"/>
                          <w:color w:val="000000"/>
                          <w:sz w:val="24"/>
                          <w:szCs w:val="24"/>
                        </w:rPr>
                      </m:ctrlPr>
                    </m:dPr>
                    <m:e>
                      <m:r>
                        <m:rPr>
                          <m:sty m:val="p"/>
                        </m:rPr>
                        <w:rPr>
                          <w:rFonts w:ascii="Cambria Math" w:hAnsi="Cambria Math"/>
                          <w:color w:val="000000"/>
                          <w:sz w:val="24"/>
                          <w:szCs w:val="24"/>
                        </w:rPr>
                        <m:t>N×M</m:t>
                      </m:r>
                    </m:e>
                  </m:d>
                </m:den>
              </m:f>
              <m:nary>
                <m:naryPr>
                  <m:chr m:val="∑"/>
                  <m:limLoc m:val="undOvr"/>
                  <m:ctrlPr>
                    <w:rPr>
                      <w:rFonts w:ascii="Cambria Math" w:hAnsi="Cambria Math"/>
                      <w:color w:val="000000"/>
                      <w:sz w:val="24"/>
                      <w:szCs w:val="24"/>
                    </w:rPr>
                  </m:ctrlPr>
                </m:naryPr>
                <m:sub>
                  <m:r>
                    <m:rPr>
                      <m:sty m:val="p"/>
                    </m:rPr>
                    <w:rPr>
                      <w:rFonts w:ascii="Cambria Math" w:hAnsi="Cambria Math"/>
                      <w:color w:val="000000"/>
                      <w:sz w:val="24"/>
                      <w:szCs w:val="24"/>
                    </w:rPr>
                    <m:t>j=1</m:t>
                  </m:r>
                </m:sub>
                <m:sup>
                  <m:r>
                    <m:rPr>
                      <m:sty m:val="p"/>
                    </m:rPr>
                    <w:rPr>
                      <w:rFonts w:ascii="Cambria Math" w:hAnsi="Cambria Math"/>
                      <w:color w:val="000000"/>
                      <w:sz w:val="24"/>
                      <w:szCs w:val="24"/>
                    </w:rPr>
                    <m:t>M</m:t>
                  </m:r>
                </m:sup>
                <m:e>
                  <m:d>
                    <m:dPr>
                      <m:begChr m:val="["/>
                      <m:endChr m:val="]"/>
                      <m:ctrlPr>
                        <w:rPr>
                          <w:rFonts w:ascii="Cambria Math" w:hAnsi="Cambria Math"/>
                          <w:color w:val="000000"/>
                          <w:sz w:val="24"/>
                          <w:szCs w:val="24"/>
                        </w:rPr>
                      </m:ctrlPr>
                    </m:dPr>
                    <m:e>
                      <m:nary>
                        <m:naryPr>
                          <m:chr m:val="∑"/>
                          <m:grow m:val="1"/>
                          <m:ctrlPr>
                            <w:rPr>
                              <w:rFonts w:ascii="Cambria Math" w:hAnsi="Cambria Math"/>
                              <w:color w:val="000000"/>
                              <w:sz w:val="24"/>
                              <w:szCs w:val="24"/>
                            </w:rPr>
                          </m:ctrlPr>
                        </m:naryPr>
                        <m:sub>
                          <m:r>
                            <m:rPr>
                              <m:sty m:val="p"/>
                            </m:rPr>
                            <w:rPr>
                              <w:rFonts w:ascii="Cambria Math" w:hAnsi="Cambria Math"/>
                              <w:color w:val="000000"/>
                              <w:sz w:val="24"/>
                              <w:szCs w:val="24"/>
                            </w:rPr>
                            <m:t>d=1</m:t>
                          </m:r>
                        </m:sub>
                        <m:sup>
                          <m:r>
                            <m:rPr>
                              <m:sty m:val="p"/>
                            </m:rPr>
                            <w:rPr>
                              <w:rFonts w:ascii="Cambria Math" w:hAnsi="Cambria Math"/>
                              <w:color w:val="000000"/>
                              <w:sz w:val="24"/>
                              <w:szCs w:val="24"/>
                            </w:rPr>
                            <m:t>N</m:t>
                          </m:r>
                        </m:sup>
                        <m:e>
                          <m:sSup>
                            <m:sSupPr>
                              <m:ctrlPr>
                                <w:rPr>
                                  <w:rFonts w:ascii="Cambria Math" w:hAnsi="Cambria Math"/>
                                  <w:color w:val="000000"/>
                                  <w:sz w:val="24"/>
                                  <w:szCs w:val="24"/>
                                </w:rPr>
                              </m:ctrlPr>
                            </m:sSupPr>
                            <m:e>
                              <m:d>
                                <m:dPr>
                                  <m:ctrlPr>
                                    <w:rPr>
                                      <w:rFonts w:ascii="Cambria Math" w:hAnsi="Cambria Math"/>
                                      <w:color w:val="000000"/>
                                      <w:sz w:val="24"/>
                                      <w:szCs w:val="24"/>
                                    </w:rPr>
                                  </m:ctrlPr>
                                </m:d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dj</m:t>
                                      </m:r>
                                    </m:sub>
                                  </m:sSub>
                                  <m:r>
                                    <m:rPr>
                                      <m:sty m:val="p"/>
                                    </m:rPr>
                                    <w:rPr>
                                      <w:rFonts w:ascii="Cambria Math" w:hAnsi="Cambria Math"/>
                                      <w:color w:val="000000"/>
                                      <w:sz w:val="24"/>
                                      <w:szCs w:val="24"/>
                                    </w:rPr>
                                    <m:t>-</m:t>
                                  </m:r>
                                  <m:sSub>
                                    <m:sSubPr>
                                      <m:ctrlPr>
                                        <w:rPr>
                                          <w:rFonts w:ascii="Cambria Math" w:hAnsi="Cambria Math"/>
                                          <w:color w:val="000000"/>
                                          <w:sz w:val="24"/>
                                          <w:szCs w:val="24"/>
                                        </w:rPr>
                                      </m:ctrlPr>
                                    </m:sSubPr>
                                    <m:e>
                                      <m:r>
                                        <m:rPr>
                                          <m:sty m:val="p"/>
                                        </m:rPr>
                                        <w:rPr>
                                          <w:rFonts w:ascii="Cambria Math" w:hAnsi="Cambria Math"/>
                                          <w:color w:val="000000"/>
                                          <w:sz w:val="24"/>
                                          <w:szCs w:val="24"/>
                                        </w:rPr>
                                        <m:t>R</m:t>
                                      </m:r>
                                    </m:e>
                                    <m:sub>
                                      <m:r>
                                        <m:rPr>
                                          <m:sty m:val="p"/>
                                        </m:rPr>
                                        <w:rPr>
                                          <w:rFonts w:ascii="Cambria Math" w:hAnsi="Cambria Math"/>
                                          <w:color w:val="000000"/>
                                          <w:sz w:val="24"/>
                                          <w:szCs w:val="24"/>
                                        </w:rPr>
                                        <m:t>d</m:t>
                                      </m:r>
                                    </m:sub>
                                  </m:sSub>
                                </m:e>
                              </m:d>
                            </m:e>
                            <m:sup>
                              <m:r>
                                <m:rPr>
                                  <m:sty m:val="p"/>
                                </m:rPr>
                                <w:rPr>
                                  <w:rFonts w:ascii="Cambria Math" w:hAnsi="Cambria Math"/>
                                  <w:color w:val="000000"/>
                                  <w:sz w:val="24"/>
                                  <w:szCs w:val="24"/>
                                </w:rPr>
                                <m:t>2</m:t>
                              </m:r>
                            </m:sup>
                          </m:sSup>
                        </m:e>
                      </m:nary>
                    </m:e>
                  </m:d>
                </m:e>
              </m:nary>
            </m:e>
          </m:rad>
        </m:oMath>
      </m:oMathPara>
    </w:p>
    <w:p w14:paraId="66E210CB" w14:textId="77777777" w:rsidR="00B74EFF" w:rsidRPr="00FD35DF" w:rsidRDefault="00B74EFF" w:rsidP="00B74EFF">
      <w:pPr>
        <w:jc w:val="left"/>
        <w:rPr>
          <w:color w:val="000000"/>
          <w:sz w:val="24"/>
          <w:szCs w:val="24"/>
        </w:rPr>
      </w:pPr>
      <w:r w:rsidRPr="00FD35DF">
        <w:rPr>
          <w:color w:val="000000"/>
          <w:sz w:val="24"/>
          <w:szCs w:val="24"/>
        </w:rPr>
        <w:t>where:</w:t>
      </w:r>
    </w:p>
    <w:p w14:paraId="09AB2254" w14:textId="77777777" w:rsidR="00B74EFF" w:rsidRPr="00FD35DF" w:rsidRDefault="00FD35DF" w:rsidP="00B74EFF">
      <w:pPr>
        <w:spacing w:after="0"/>
        <w:rPr>
          <w:color w:val="000000"/>
          <w:sz w:val="24"/>
          <w:szCs w:val="24"/>
        </w:rPr>
      </w:pPr>
      <m:oMathPara>
        <m:oMathParaPr>
          <m:jc m:val="left"/>
        </m:oMathParaPr>
        <m:oMath>
          <m:r>
            <m:rPr>
              <m:sty m:val="p"/>
            </m:rPr>
            <w:rPr>
              <w:rFonts w:ascii="Cambria Math" w:hAnsi="Cambria Math" w:cs="Times New Roman"/>
              <w:sz w:val="24"/>
              <w:szCs w:val="24"/>
            </w:rPr>
            <m:t xml:space="preserve">RMSE= </m:t>
          </m:r>
          <m:r>
            <m:rPr>
              <m:sty m:val="p"/>
            </m:rPr>
            <w:rPr>
              <w:rStyle w:val="fontstyle01"/>
              <w:rFonts w:ascii="Cambria Math" w:hAnsi="Cambria Math"/>
            </w:rPr>
            <m:t xml:space="preserve">root mean square error </m:t>
          </m:r>
          <m:r>
            <m:rPr>
              <m:sty m:val="p"/>
            </m:rPr>
            <w:rPr>
              <w:rFonts w:ascii="Cambria Math" w:hAnsi="Cambria Math" w:cs="Times New Roman"/>
              <w:color w:val="000000"/>
              <w:sz w:val="24"/>
              <w:szCs w:val="24"/>
            </w:rPr>
            <m:t>(</m:t>
          </m:r>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Fonts w:ascii="Cambria Math" w:hAnsi="Cambria Math" w:cs="Times New Roman"/>
              <w:color w:val="000000"/>
              <w:sz w:val="24"/>
              <w:szCs w:val="24"/>
            </w:rPr>
            <m:t>)</m:t>
          </m:r>
          <m:r>
            <m:rPr>
              <m:sty m:val="p"/>
            </m:rPr>
            <w:rPr>
              <w:rFonts w:ascii="Cambria Math" w:hAnsi="Cambria Math" w:cs="Times New Roman"/>
              <w:sz w:val="24"/>
              <w:szCs w:val="24"/>
            </w:rPr>
            <m:t xml:space="preserve"> </m:t>
          </m:r>
        </m:oMath>
      </m:oMathPara>
    </w:p>
    <w:p w14:paraId="0550972F" w14:textId="77777777" w:rsidR="00B74EFF" w:rsidRPr="00FD35DF" w:rsidRDefault="00FD35DF" w:rsidP="00B74EFF">
      <w:pPr>
        <w:spacing w:after="0"/>
        <w:rPr>
          <w:rFonts w:cs="Times New Roman"/>
          <w:color w:val="000000"/>
          <w:sz w:val="24"/>
          <w:szCs w:val="24"/>
        </w:rPr>
      </w:pPr>
      <m:oMath>
        <m:r>
          <m:rPr>
            <m:sty m:val="p"/>
          </m:rPr>
          <w:rPr>
            <w:rFonts w:ascii="Cambria Math" w:hAnsi="Cambria Math" w:cs="Times New Roman"/>
            <w:color w:val="000000"/>
            <w:sz w:val="24"/>
            <w:szCs w:val="24"/>
          </w:rPr>
          <m:t>M=</m:t>
        </m:r>
      </m:oMath>
      <w:r w:rsidR="00B74EFF" w:rsidRPr="00FD35DF">
        <w:rPr>
          <w:rFonts w:cs="Times New Roman"/>
          <w:color w:val="000000"/>
          <w:sz w:val="24"/>
          <w:szCs w:val="24"/>
        </w:rPr>
        <w:t>number of identical sensors operated simultaneously during a field test</w:t>
      </w:r>
      <w:r w:rsidR="00B74EFF" w:rsidRPr="00FD35DF">
        <w:rPr>
          <w:rFonts w:cs="Times New Roman"/>
          <w:sz w:val="24"/>
          <w:szCs w:val="24"/>
        </w:rPr>
        <w:t xml:space="preserve"> </w:t>
      </w:r>
      <m:oMath>
        <m:r>
          <m:rPr>
            <m:sty m:val="p"/>
          </m:rPr>
          <w:rPr>
            <w:rFonts w:ascii="Cambria Math" w:hAnsi="Cambria Math" w:cs="Times New Roman"/>
            <w:color w:val="000000"/>
            <w:sz w:val="24"/>
            <w:szCs w:val="24"/>
          </w:rPr>
          <m:t xml:space="preserve">   </m:t>
        </m:r>
      </m:oMath>
    </w:p>
    <w:p w14:paraId="7FC48F0E" w14:textId="77777777" w:rsidR="00B74EFF" w:rsidRPr="00FD35DF" w:rsidRDefault="00FD35DF" w:rsidP="00B74EFF">
      <w:pPr>
        <w:jc w:val="left"/>
        <w:rPr>
          <w:rFonts w:cs="Times New Roman"/>
          <w:color w:val="000000"/>
          <w:sz w:val="24"/>
          <w:szCs w:val="24"/>
        </w:rPr>
      </w:pPr>
      <m:oMath>
        <m:r>
          <m:rPr>
            <m:sty m:val="p"/>
          </m:rPr>
          <w:rPr>
            <w:rFonts w:ascii="Cambria Math" w:hAnsi="Cambria Math" w:cs="Times New Roman"/>
            <w:color w:val="000000"/>
            <w:sz w:val="24"/>
            <w:szCs w:val="24"/>
          </w:rPr>
          <m:t xml:space="preserve">N= </m:t>
        </m:r>
      </m:oMath>
      <w:r w:rsidR="00B74EFF" w:rsidRPr="00FD35DF">
        <w:rPr>
          <w:rFonts w:cs="Times New Roman"/>
          <w:color w:val="000000"/>
          <w:sz w:val="24"/>
          <w:szCs w:val="24"/>
        </w:rPr>
        <w:t>number of 24-hour periods during which all identical instruments are operating and returning valid averages over the duration of the field test</w:t>
      </w:r>
      <w:r w:rsidR="00B74EFF" w:rsidRPr="00FD35DF">
        <w:rPr>
          <w:rFonts w:cs="Times New Roman"/>
          <w:sz w:val="24"/>
          <w:szCs w:val="24"/>
        </w:rPr>
        <w:t xml:space="preserve"> </w:t>
      </w:r>
    </w:p>
    <w:p w14:paraId="32B11A00" w14:textId="77777777" w:rsidR="00B74EFF" w:rsidRPr="00FD35DF" w:rsidRDefault="00000000" w:rsidP="00B74EFF">
      <w:pPr>
        <w:jc w:val="left"/>
        <w:rPr>
          <w:rFonts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dj</m:t>
            </m:r>
          </m:sub>
        </m:sSub>
        <m:r>
          <m:rPr>
            <m:sty m:val="p"/>
          </m:rPr>
          <w:rPr>
            <w:rFonts w:ascii="Cambria Math" w:hAnsi="Cambria Math" w:cs="Times New Roman"/>
            <w:color w:val="000000"/>
            <w:sz w:val="24"/>
            <w:szCs w:val="24"/>
          </w:rPr>
          <m:t xml:space="preserve">= </m:t>
        </m:r>
      </m:oMath>
      <w:r w:rsidR="00B74EFF" w:rsidRPr="00FD35DF">
        <w:rPr>
          <w:rFonts w:cs="Times New Roman"/>
          <w:color w:val="000000"/>
          <w:sz w:val="24"/>
          <w:szCs w:val="24"/>
        </w:rPr>
        <w:t>valid 24−hour averaged sensor PM concentration for day d and instrument j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B74EFF" w:rsidRPr="00FD35DF">
        <w:rPr>
          <w:rFonts w:cs="Times New Roman"/>
          <w:color w:val="000000"/>
          <w:sz w:val="24"/>
          <w:szCs w:val="24"/>
        </w:rPr>
        <w:t>)</w:t>
      </w:r>
      <w:r w:rsidR="00B74EFF" w:rsidRPr="00FD35DF">
        <w:rPr>
          <w:rFonts w:cs="Times New Roman"/>
          <w:sz w:val="24"/>
          <w:szCs w:val="24"/>
        </w:rPr>
        <w:t xml:space="preserve"> </w:t>
      </w:r>
    </w:p>
    <w:p w14:paraId="4F3F4D0A" w14:textId="77777777" w:rsidR="00B74EFF" w:rsidRPr="00FD35DF" w:rsidRDefault="00000000" w:rsidP="00B74EFF">
      <w:pPr>
        <w:jc w:val="left"/>
        <w:rPr>
          <w:rFonts w:cs="Times New Roman"/>
          <w:color w:val="000000"/>
          <w:sz w:val="24"/>
          <w:szCs w:val="24"/>
        </w:rPr>
      </w:pPr>
      <m:oMath>
        <m:sSub>
          <m:sSubPr>
            <m:ctrlPr>
              <w:rPr>
                <w:rFonts w:ascii="Cambria Math" w:hAnsi="Cambria Math"/>
                <w:color w:val="000000"/>
                <w:sz w:val="24"/>
                <w:szCs w:val="24"/>
              </w:rPr>
            </m:ctrlPr>
          </m:sSubPr>
          <m:e>
            <m:r>
              <m:rPr>
                <m:sty m:val="p"/>
              </m:rPr>
              <w:rPr>
                <w:rFonts w:ascii="Cambria Math" w:hAnsi="Cambria Math"/>
                <w:color w:val="000000"/>
                <w:sz w:val="24"/>
                <w:szCs w:val="24"/>
              </w:rPr>
              <m:t>R</m:t>
            </m:r>
          </m:e>
          <m:sub>
            <m:r>
              <m:rPr>
                <m:sty m:val="p"/>
              </m:rPr>
              <w:rPr>
                <w:rFonts w:ascii="Cambria Math" w:hAnsi="Cambria Math"/>
                <w:color w:val="000000"/>
                <w:sz w:val="24"/>
                <w:szCs w:val="24"/>
              </w:rPr>
              <m:t>d</m:t>
            </m:r>
          </m:sub>
        </m:sSub>
        <m:r>
          <m:rPr>
            <m:sty m:val="p"/>
          </m:rPr>
          <w:rPr>
            <w:rFonts w:ascii="Cambria Math" w:hAnsi="Cambria Math" w:cs="Times New Roman"/>
            <w:color w:val="000000"/>
            <w:sz w:val="24"/>
            <w:szCs w:val="24"/>
          </w:rPr>
          <m:t xml:space="preserve">=valid  </m:t>
        </m:r>
      </m:oMath>
      <w:r w:rsidR="00B74EFF" w:rsidRPr="00FD35DF">
        <w:rPr>
          <w:rFonts w:cs="Times New Roman"/>
          <w:color w:val="000000"/>
          <w:sz w:val="24"/>
          <w:szCs w:val="24"/>
        </w:rPr>
        <w:t xml:space="preserve">24−hour </w:t>
      </w:r>
      <w:r w:rsidR="00B74EFF" w:rsidRPr="00FD35DF">
        <w:rPr>
          <w:color w:val="000000"/>
          <w:sz w:val="24"/>
          <w:szCs w:val="24"/>
        </w:rPr>
        <w:t>averaged FRM/FEM PM</w:t>
      </w:r>
      <w:r w:rsidR="00B74EFF" w:rsidRPr="00FD35DF">
        <w:rPr>
          <w:color w:val="000000"/>
          <w:sz w:val="16"/>
          <w:szCs w:val="16"/>
        </w:rPr>
        <w:t xml:space="preserve"> </w:t>
      </w:r>
      <w:r w:rsidR="00B74EFF" w:rsidRPr="00FD35DF">
        <w:rPr>
          <w:color w:val="000000"/>
          <w:sz w:val="24"/>
          <w:szCs w:val="24"/>
        </w:rPr>
        <w:t>concentration</w:t>
      </w:r>
      <w:r w:rsidR="00B74EFF" w:rsidRPr="00FD35DF">
        <w:t xml:space="preserve"> </w:t>
      </w:r>
      <w:r w:rsidR="00B74EFF" w:rsidRPr="00FD35DF">
        <w:rPr>
          <w:rFonts w:cs="Times New Roman"/>
          <w:color w:val="000000"/>
          <w:sz w:val="24"/>
          <w:szCs w:val="24"/>
        </w:rPr>
        <w:t>for day d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B74EFF" w:rsidRPr="00FD35DF">
        <w:rPr>
          <w:rFonts w:cs="Times New Roman"/>
          <w:color w:val="000000"/>
          <w:sz w:val="24"/>
          <w:szCs w:val="24"/>
        </w:rPr>
        <w:t>)</w:t>
      </w:r>
      <w:r w:rsidR="00B74EFF" w:rsidRPr="00FD35DF">
        <w:rPr>
          <w:rFonts w:cs="Times New Roman"/>
          <w:sz w:val="24"/>
          <w:szCs w:val="24"/>
        </w:rPr>
        <w:t xml:space="preserve"> </w:t>
      </w:r>
    </w:p>
    <w:p w14:paraId="4A7B46B5" w14:textId="77777777" w:rsidR="00B74EFF" w:rsidRPr="00FD35DF" w:rsidRDefault="00B74EFF" w:rsidP="00F51A0C">
      <w:pPr>
        <w:jc w:val="left"/>
        <w:rPr>
          <w:color w:val="000000"/>
          <w:sz w:val="24"/>
          <w:szCs w:val="24"/>
        </w:rPr>
      </w:pPr>
    </w:p>
    <w:p w14:paraId="765471EE" w14:textId="77777777" w:rsidR="00B74EFF" w:rsidRPr="00FD35DF" w:rsidRDefault="00B74EFF" w:rsidP="00F51A0C">
      <w:pPr>
        <w:jc w:val="left"/>
        <w:rPr>
          <w:b/>
          <w:bCs/>
          <w:color w:val="000000"/>
          <w:sz w:val="24"/>
          <w:szCs w:val="24"/>
        </w:rPr>
      </w:pPr>
      <w:r w:rsidRPr="00FD35DF">
        <w:rPr>
          <w:b/>
          <w:bCs/>
          <w:color w:val="000000"/>
          <w:sz w:val="24"/>
          <w:szCs w:val="24"/>
        </w:rPr>
        <w:t>Effect of Meteorology</w:t>
      </w:r>
    </w:p>
    <w:p w14:paraId="20A3B20C" w14:textId="77777777" w:rsidR="00B74EFF" w:rsidRPr="00FD35DF" w:rsidRDefault="001A1F23" w:rsidP="00F51A0C">
      <w:pPr>
        <w:jc w:val="left"/>
        <w:rPr>
          <w:color w:val="000000"/>
          <w:sz w:val="24"/>
          <w:szCs w:val="24"/>
        </w:rPr>
      </w:pPr>
      <w:r w:rsidRPr="00FD35DF">
        <w:rPr>
          <w:color w:val="000000"/>
          <w:sz w:val="24"/>
          <w:szCs w:val="24"/>
        </w:rPr>
        <w:t>H</w:t>
      </w:r>
      <w:r w:rsidR="00B74EFF" w:rsidRPr="00FD35DF">
        <w:rPr>
          <w:color w:val="000000"/>
          <w:sz w:val="24"/>
          <w:szCs w:val="24"/>
        </w:rPr>
        <w:t>ere are several ways to</w:t>
      </w:r>
      <w:r w:rsidRPr="00FD35DF">
        <w:rPr>
          <w:color w:val="000000"/>
        </w:rPr>
        <w:t xml:space="preserve"> </w:t>
      </w:r>
      <w:r w:rsidR="00B74EFF" w:rsidRPr="00FD35DF">
        <w:rPr>
          <w:color w:val="000000"/>
          <w:sz w:val="24"/>
          <w:szCs w:val="24"/>
        </w:rPr>
        <w:t>investigate the potential influence using data from the field tests but, no single plot has proven useful in</w:t>
      </w:r>
      <w:r w:rsidRPr="00FD35DF">
        <w:rPr>
          <w:color w:val="000000"/>
        </w:rPr>
        <w:t xml:space="preserve"> </w:t>
      </w:r>
      <w:r w:rsidR="00B74EFF" w:rsidRPr="00FD35DF">
        <w:rPr>
          <w:color w:val="000000"/>
          <w:sz w:val="24"/>
          <w:szCs w:val="24"/>
        </w:rPr>
        <w:t>visualizing these effects for all sensor types. Here, several graphical ways to plot the data are suggested</w:t>
      </w:r>
      <w:r w:rsidRPr="00FD35DF">
        <w:rPr>
          <w:color w:val="000000"/>
        </w:rPr>
        <w:t xml:space="preserve"> </w:t>
      </w:r>
      <w:r w:rsidR="00B74EFF" w:rsidRPr="00FD35DF">
        <w:rPr>
          <w:color w:val="000000"/>
          <w:sz w:val="24"/>
          <w:szCs w:val="24"/>
        </w:rPr>
        <w:t>to try to understand the effect of meteorology. Additional ways may exist. Testers are encouraged to</w:t>
      </w:r>
      <w:r w:rsidRPr="00FD35DF">
        <w:rPr>
          <w:color w:val="000000"/>
        </w:rPr>
        <w:t xml:space="preserve"> </w:t>
      </w:r>
      <w:r w:rsidR="00B74EFF" w:rsidRPr="00FD35DF">
        <w:rPr>
          <w:color w:val="000000"/>
          <w:sz w:val="24"/>
          <w:szCs w:val="24"/>
        </w:rPr>
        <w:t>illustrate the effects of meteorology using one or more graphs that show the most profound or</w:t>
      </w:r>
      <w:r w:rsidRPr="00FD35DF">
        <w:rPr>
          <w:color w:val="000000"/>
        </w:rPr>
        <w:t xml:space="preserve"> </w:t>
      </w:r>
      <w:r w:rsidR="00B74EFF" w:rsidRPr="00FD35DF">
        <w:rPr>
          <w:color w:val="000000"/>
          <w:sz w:val="24"/>
          <w:szCs w:val="24"/>
        </w:rPr>
        <w:t>consistent effects for each field deployment.</w:t>
      </w:r>
    </w:p>
    <w:p w14:paraId="42F23021" w14:textId="77777777" w:rsidR="001A1F23" w:rsidRPr="00FD35DF" w:rsidRDefault="001A1F23" w:rsidP="00F51A0C">
      <w:pPr>
        <w:jc w:val="left"/>
        <w:rPr>
          <w:color w:val="000000"/>
          <w:sz w:val="24"/>
          <w:szCs w:val="24"/>
        </w:rPr>
      </w:pPr>
      <w:r w:rsidRPr="00FD35DF">
        <w:rPr>
          <w:color w:val="000000"/>
          <w:sz w:val="24"/>
          <w:szCs w:val="24"/>
        </w:rPr>
        <w:t>Potential Scatter Plots</w:t>
      </w:r>
    </w:p>
    <w:p w14:paraId="602D3D8D" w14:textId="77777777" w:rsidR="009A4B70" w:rsidRPr="00FD35DF" w:rsidRDefault="001A1F23" w:rsidP="00F51A0C">
      <w:pPr>
        <w:jc w:val="left"/>
        <w:rPr>
          <w:color w:val="000000"/>
          <w:sz w:val="24"/>
          <w:szCs w:val="24"/>
        </w:rPr>
      </w:pPr>
      <w:r w:rsidRPr="00FD35DF">
        <w:rPr>
          <w:color w:val="000000"/>
          <w:sz w:val="24"/>
          <w:szCs w:val="24"/>
        </w:rPr>
        <w:t>Sensor measurements should be plotted on the y-axis (dependent variable) with the meteorological</w:t>
      </w:r>
      <w:r w:rsidRPr="00FD35DF">
        <w:rPr>
          <w:color w:val="000000"/>
        </w:rPr>
        <w:t xml:space="preserve"> </w:t>
      </w:r>
      <w:r w:rsidRPr="00FD35DF">
        <w:rPr>
          <w:color w:val="000000"/>
          <w:sz w:val="24"/>
          <w:szCs w:val="24"/>
        </w:rPr>
        <w:t>parameter measurements (as measured by the T and RH monitors, rather than on-board T and RH</w:t>
      </w:r>
      <w:r w:rsidRPr="00FD35DF">
        <w:rPr>
          <w:color w:val="000000"/>
        </w:rPr>
        <w:t xml:space="preserve"> </w:t>
      </w:r>
      <w:r w:rsidRPr="00FD35DF">
        <w:rPr>
          <w:color w:val="000000"/>
          <w:sz w:val="24"/>
          <w:szCs w:val="24"/>
        </w:rPr>
        <w:t>sensor measurements) on the x-axis (independent variable). Normalized concentration (in other words,</w:t>
      </w:r>
      <w:r w:rsidRPr="00FD35DF">
        <w:rPr>
          <w:color w:val="000000"/>
        </w:rPr>
        <w:t xml:space="preserve"> </w:t>
      </w:r>
      <w:r w:rsidRPr="00FD35DF">
        <w:rPr>
          <w:color w:val="000000"/>
          <w:sz w:val="24"/>
          <w:szCs w:val="24"/>
        </w:rPr>
        <w:t>the ratio of sensor to FRM/FEM concentration), concentration difference, absolute concentration</w:t>
      </w:r>
      <w:r w:rsidRPr="00FD35DF">
        <w:rPr>
          <w:color w:val="000000"/>
        </w:rPr>
        <w:t xml:space="preserve"> </w:t>
      </w:r>
      <w:r w:rsidRPr="00FD35DF">
        <w:rPr>
          <w:color w:val="000000"/>
          <w:sz w:val="24"/>
          <w:szCs w:val="24"/>
        </w:rPr>
        <w:t>difference, and DP calculations are discussed in the list below. It is recommended that testers choose</w:t>
      </w:r>
      <w:r w:rsidRPr="00FD35DF">
        <w:rPr>
          <w:color w:val="000000"/>
        </w:rPr>
        <w:t xml:space="preserve"> </w:t>
      </w:r>
      <w:r w:rsidRPr="00FD35DF">
        <w:rPr>
          <w:color w:val="000000"/>
          <w:sz w:val="24"/>
          <w:szCs w:val="24"/>
        </w:rPr>
        <w:t>plots from this list.</w:t>
      </w:r>
      <w:r w:rsidRPr="00FD35DF">
        <w:rPr>
          <w:color w:val="000000"/>
        </w:rPr>
        <w:br/>
      </w:r>
    </w:p>
    <w:p w14:paraId="429F22B7" w14:textId="77777777" w:rsidR="001A1F23" w:rsidRPr="00FD35DF" w:rsidRDefault="001A1F23" w:rsidP="00F51A0C">
      <w:pPr>
        <w:jc w:val="left"/>
        <w:rPr>
          <w:color w:val="000000"/>
          <w:sz w:val="24"/>
          <w:szCs w:val="24"/>
        </w:rPr>
      </w:pPr>
      <w:r w:rsidRPr="00FD35DF">
        <w:rPr>
          <w:color w:val="000000"/>
          <w:sz w:val="24"/>
          <w:szCs w:val="24"/>
        </w:rPr>
        <w:t>• 24-hour averaged normalized sensor PM</w:t>
      </w:r>
      <w:r w:rsidRPr="00FD35DF">
        <w:rPr>
          <w:color w:val="000000"/>
          <w:sz w:val="16"/>
          <w:szCs w:val="16"/>
        </w:rPr>
        <w:t xml:space="preserve"> </w:t>
      </w:r>
      <w:r w:rsidRPr="00FD35DF">
        <w:rPr>
          <w:color w:val="000000"/>
          <w:sz w:val="24"/>
          <w:szCs w:val="24"/>
        </w:rPr>
        <w:t>concentration vs. 24-hour averaged DP</w:t>
      </w:r>
      <w:r w:rsidRPr="00FD35DF">
        <w:rPr>
          <w:color w:val="000000"/>
        </w:rPr>
        <w:br/>
      </w:r>
      <w:r w:rsidRPr="00FD35DF">
        <w:rPr>
          <w:color w:val="000000"/>
          <w:sz w:val="24"/>
          <w:szCs w:val="24"/>
        </w:rPr>
        <w:t>• 24-hour averaged normalized sensor PM</w:t>
      </w:r>
      <w:r w:rsidRPr="00FD35DF">
        <w:rPr>
          <w:color w:val="000000"/>
          <w:sz w:val="16"/>
          <w:szCs w:val="16"/>
        </w:rPr>
        <w:t xml:space="preserve"> </w:t>
      </w:r>
      <w:r w:rsidRPr="00FD35DF">
        <w:rPr>
          <w:color w:val="000000"/>
          <w:sz w:val="24"/>
          <w:szCs w:val="24"/>
        </w:rPr>
        <w:t>concentration vs. 24-hour averaged RH</w:t>
      </w:r>
      <w:r w:rsidRPr="00FD35DF">
        <w:rPr>
          <w:color w:val="000000"/>
        </w:rPr>
        <w:br/>
      </w:r>
      <w:r w:rsidRPr="00FD35DF">
        <w:rPr>
          <w:color w:val="000000"/>
          <w:sz w:val="24"/>
          <w:szCs w:val="24"/>
        </w:rPr>
        <w:t>• 24-hour averaged normalized sensor PM</w:t>
      </w:r>
      <w:r w:rsidRPr="00FD35DF">
        <w:rPr>
          <w:color w:val="000000"/>
          <w:sz w:val="16"/>
          <w:szCs w:val="16"/>
        </w:rPr>
        <w:t xml:space="preserve"> </w:t>
      </w:r>
      <w:r w:rsidRPr="00FD35DF">
        <w:rPr>
          <w:color w:val="000000"/>
          <w:sz w:val="24"/>
          <w:szCs w:val="24"/>
        </w:rPr>
        <w:t>concentration vs. 24-hour averaged T</w:t>
      </w:r>
      <w:r w:rsidRPr="00FD35DF">
        <w:rPr>
          <w:color w:val="000000"/>
        </w:rPr>
        <w:br/>
      </w:r>
      <w:r w:rsidRPr="00FD35DF">
        <w:rPr>
          <w:color w:val="000000"/>
          <w:sz w:val="24"/>
          <w:szCs w:val="24"/>
        </w:rPr>
        <w:lastRenderedPageBreak/>
        <w:t>• 24-hour averaged concentration difference between the sensor and FRM/FEM PM</w:t>
      </w:r>
      <w:r w:rsidRPr="00FD35DF">
        <w:rPr>
          <w:color w:val="000000"/>
          <w:sz w:val="16"/>
          <w:szCs w:val="16"/>
        </w:rPr>
        <w:br/>
      </w:r>
      <w:r w:rsidRPr="00FD35DF">
        <w:rPr>
          <w:color w:val="000000"/>
          <w:sz w:val="24"/>
          <w:szCs w:val="24"/>
        </w:rPr>
        <w:t>concentration vs. 24-hour averaged DP</w:t>
      </w:r>
      <w:r w:rsidRPr="00FD35DF">
        <w:rPr>
          <w:color w:val="000000"/>
        </w:rPr>
        <w:br/>
      </w:r>
      <w:r w:rsidRPr="00FD35DF">
        <w:rPr>
          <w:color w:val="000000"/>
          <w:sz w:val="24"/>
          <w:szCs w:val="24"/>
        </w:rPr>
        <w:t>• 24-hour averaged concentration difference between the sensor and FRM/FEM PM</w:t>
      </w:r>
      <w:r w:rsidRPr="00FD35DF">
        <w:rPr>
          <w:color w:val="000000"/>
          <w:sz w:val="16"/>
          <w:szCs w:val="16"/>
        </w:rPr>
        <w:br/>
      </w:r>
      <w:r w:rsidRPr="00FD35DF">
        <w:rPr>
          <w:color w:val="000000"/>
          <w:sz w:val="24"/>
          <w:szCs w:val="24"/>
        </w:rPr>
        <w:t>concentration vs. 24-hour averaged RH</w:t>
      </w:r>
      <w:r w:rsidRPr="00FD35DF">
        <w:rPr>
          <w:color w:val="000000"/>
        </w:rPr>
        <w:br/>
      </w:r>
      <w:r w:rsidRPr="00FD35DF">
        <w:rPr>
          <w:color w:val="000000"/>
          <w:sz w:val="24"/>
          <w:szCs w:val="24"/>
        </w:rPr>
        <w:t>• 24-hour averaged concentration difference between the sensor and FRM/FEM PM</w:t>
      </w:r>
      <w:r w:rsidRPr="00FD35DF">
        <w:rPr>
          <w:color w:val="000000"/>
          <w:sz w:val="16"/>
          <w:szCs w:val="16"/>
        </w:rPr>
        <w:br/>
      </w:r>
      <w:r w:rsidRPr="00FD35DF">
        <w:rPr>
          <w:color w:val="000000"/>
          <w:sz w:val="24"/>
          <w:szCs w:val="24"/>
        </w:rPr>
        <w:t>concentration vs. 24-hour averaged T</w:t>
      </w:r>
      <w:r w:rsidRPr="00FD35DF">
        <w:rPr>
          <w:color w:val="000000"/>
        </w:rPr>
        <w:br/>
      </w:r>
      <w:r w:rsidRPr="00FD35DF">
        <w:rPr>
          <w:color w:val="000000"/>
          <w:sz w:val="24"/>
          <w:szCs w:val="24"/>
        </w:rPr>
        <w:t>• 24-hour averaged absolute concentration difference between the sensor and FRM/FEM PM</w:t>
      </w:r>
      <w:r w:rsidRPr="00FD35DF">
        <w:rPr>
          <w:color w:val="000000"/>
          <w:sz w:val="16"/>
          <w:szCs w:val="16"/>
        </w:rPr>
        <w:br/>
      </w:r>
      <w:r w:rsidRPr="00FD35DF">
        <w:rPr>
          <w:color w:val="000000"/>
          <w:sz w:val="24"/>
          <w:szCs w:val="24"/>
        </w:rPr>
        <w:t>concentration vs. 24-hour averaged DP</w:t>
      </w:r>
      <w:r w:rsidRPr="00FD35DF">
        <w:rPr>
          <w:color w:val="000000"/>
        </w:rPr>
        <w:br/>
      </w:r>
      <w:r w:rsidRPr="00FD35DF">
        <w:rPr>
          <w:color w:val="000000"/>
          <w:sz w:val="24"/>
          <w:szCs w:val="24"/>
        </w:rPr>
        <w:t>• 24-hour averaged absolute concentration difference between the sensor and FRM/FEM PM</w:t>
      </w:r>
      <w:r w:rsidRPr="00FD35DF">
        <w:rPr>
          <w:color w:val="000000"/>
          <w:sz w:val="16"/>
          <w:szCs w:val="16"/>
        </w:rPr>
        <w:br/>
      </w:r>
      <w:r w:rsidRPr="00FD35DF">
        <w:rPr>
          <w:color w:val="000000"/>
          <w:sz w:val="24"/>
          <w:szCs w:val="24"/>
        </w:rPr>
        <w:t>concentration vs. 24-hour averaged RH</w:t>
      </w:r>
      <w:r w:rsidRPr="00FD35DF">
        <w:rPr>
          <w:color w:val="000000"/>
        </w:rPr>
        <w:br/>
      </w:r>
      <w:r w:rsidRPr="00FD35DF">
        <w:rPr>
          <w:color w:val="000000"/>
          <w:sz w:val="24"/>
          <w:szCs w:val="24"/>
        </w:rPr>
        <w:t>• 24-hour averaged absolute concentration difference between the sensor and FRM/FEM PM</w:t>
      </w:r>
      <w:r w:rsidRPr="00FD35DF">
        <w:rPr>
          <w:color w:val="000000"/>
          <w:sz w:val="16"/>
          <w:szCs w:val="16"/>
        </w:rPr>
        <w:br/>
      </w:r>
      <w:r w:rsidRPr="00FD35DF">
        <w:rPr>
          <w:color w:val="000000"/>
          <w:sz w:val="24"/>
          <w:szCs w:val="24"/>
        </w:rPr>
        <w:t>concentration vs. 24-hour averaged T</w:t>
      </w:r>
    </w:p>
    <w:p w14:paraId="6E038DCF" w14:textId="77777777" w:rsidR="009A4B70" w:rsidRPr="00FD35DF" w:rsidRDefault="00E1572B" w:rsidP="00F51A0C">
      <w:pPr>
        <w:jc w:val="left"/>
        <w:rPr>
          <w:color w:val="000000"/>
          <w:sz w:val="24"/>
          <w:szCs w:val="24"/>
        </w:rPr>
      </w:pPr>
      <w:r>
        <w:rPr>
          <w:color w:val="000000"/>
          <w:sz w:val="24"/>
          <w:szCs w:val="24"/>
        </w:rPr>
        <w:t>Annex-C</w:t>
      </w:r>
    </w:p>
    <w:p w14:paraId="19643B68" w14:textId="77777777" w:rsidR="009A4B70" w:rsidRPr="00FD35DF" w:rsidRDefault="00D93D26" w:rsidP="00F51A0C">
      <w:pPr>
        <w:jc w:val="left"/>
        <w:rPr>
          <w:b/>
          <w:bCs/>
          <w:sz w:val="32"/>
          <w:szCs w:val="32"/>
        </w:rPr>
      </w:pPr>
      <w:r w:rsidRPr="00FD35DF">
        <w:rPr>
          <w:b/>
          <w:bCs/>
          <w:sz w:val="32"/>
          <w:szCs w:val="32"/>
        </w:rPr>
        <w:t xml:space="preserve">Laboratory </w:t>
      </w:r>
      <w:r w:rsidR="00FB6250">
        <w:rPr>
          <w:b/>
          <w:bCs/>
          <w:sz w:val="32"/>
          <w:szCs w:val="32"/>
        </w:rPr>
        <w:t>c</w:t>
      </w:r>
      <w:r w:rsidRPr="00FD35DF">
        <w:rPr>
          <w:b/>
          <w:bCs/>
          <w:sz w:val="32"/>
          <w:szCs w:val="32"/>
        </w:rPr>
        <w:t>hamber testing</w:t>
      </w:r>
      <w:r w:rsidR="00FD35DF" w:rsidRPr="00FD35DF">
        <w:rPr>
          <w:b/>
          <w:bCs/>
          <w:sz w:val="32"/>
          <w:szCs w:val="32"/>
        </w:rPr>
        <w:t xml:space="preserve"> calculations</w:t>
      </w:r>
    </w:p>
    <w:p w14:paraId="3547CC57" w14:textId="77777777" w:rsidR="00D93D26" w:rsidRPr="00FD35DF" w:rsidRDefault="00D93D26" w:rsidP="00F51A0C">
      <w:pPr>
        <w:jc w:val="left"/>
        <w:rPr>
          <w:b/>
          <w:bCs/>
          <w:color w:val="000000"/>
          <w:sz w:val="24"/>
          <w:szCs w:val="24"/>
        </w:rPr>
      </w:pPr>
      <w:r w:rsidRPr="00FD35DF">
        <w:rPr>
          <w:b/>
          <w:bCs/>
          <w:color w:val="000000"/>
          <w:sz w:val="24"/>
          <w:szCs w:val="24"/>
        </w:rPr>
        <w:t>Test Averages</w:t>
      </w:r>
    </w:p>
    <w:p w14:paraId="1E76EAFE" w14:textId="77777777" w:rsidR="00D93D26" w:rsidRPr="00FD35DF" w:rsidRDefault="00D93D26" w:rsidP="00F51A0C">
      <w:pPr>
        <w:jc w:val="left"/>
        <w:rPr>
          <w:color w:val="000000"/>
          <w:sz w:val="24"/>
          <w:szCs w:val="24"/>
        </w:rPr>
      </w:pPr>
      <w:r w:rsidRPr="00FD35DF">
        <w:rPr>
          <w:color w:val="000000"/>
          <w:sz w:val="24"/>
          <w:szCs w:val="24"/>
        </w:rPr>
        <w:t>Test averaged measurements should be calculated from valid averaged data collected during</w:t>
      </w:r>
      <w:r w:rsidRPr="00FD35DF">
        <w:rPr>
          <w:color w:val="000000"/>
        </w:rPr>
        <w:t xml:space="preserve"> </w:t>
      </w:r>
      <w:r w:rsidRPr="00FD35DF">
        <w:rPr>
          <w:color w:val="000000"/>
          <w:sz w:val="24"/>
          <w:szCs w:val="24"/>
        </w:rPr>
        <w:t>the steady state period for each test.</w:t>
      </w:r>
    </w:p>
    <w:p w14:paraId="5321CD64" w14:textId="77777777" w:rsidR="00D93D26" w:rsidRPr="00FD35DF" w:rsidRDefault="00000000" w:rsidP="00D93D26">
      <w:pPr>
        <w:jc w:val="center"/>
        <w:rPr>
          <w:color w:val="000000"/>
          <w:sz w:val="24"/>
          <w:szCs w:val="24"/>
        </w:rPr>
      </w:pPr>
      <m:oMathPara>
        <m:oMath>
          <m:bar>
            <m:barPr>
              <m:pos m:val="top"/>
              <m:ctrlPr>
                <w:rPr>
                  <w:rFonts w:ascii="Cambria Math" w:hAnsi="Cambria Math"/>
                  <w:color w:val="000000"/>
                  <w:sz w:val="24"/>
                  <w:szCs w:val="24"/>
                </w:rPr>
              </m:ctrlPr>
            </m:bar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k</m:t>
                  </m:r>
                </m:sub>
              </m:sSub>
            </m:e>
          </m:bar>
          <m:r>
            <m:rPr>
              <m:sty m:val="p"/>
            </m:rPr>
            <w:rPr>
              <w:rFonts w:ascii="Cambria Math" w:hAnsi="Cambria Math"/>
              <w:color w:val="000000"/>
              <w:sz w:val="24"/>
              <w:szCs w:val="24"/>
            </w:rPr>
            <m:t>=</m:t>
          </m:r>
          <m:f>
            <m:fPr>
              <m:ctrlPr>
                <w:rPr>
                  <w:rFonts w:ascii="Cambria Math" w:hAnsi="Cambria Math"/>
                  <w:color w:val="000000"/>
                  <w:sz w:val="24"/>
                  <w:szCs w:val="24"/>
                </w:rPr>
              </m:ctrlPr>
            </m:fPr>
            <m:num>
              <m:r>
                <m:rPr>
                  <m:sty m:val="p"/>
                </m:rPr>
                <w:rPr>
                  <w:rFonts w:ascii="Cambria Math" w:hAnsi="Cambria Math"/>
                  <w:color w:val="000000"/>
                  <w:sz w:val="24"/>
                  <w:szCs w:val="24"/>
                </w:rPr>
                <m:t>1</m:t>
              </m:r>
            </m:num>
            <m:den>
              <m:r>
                <m:rPr>
                  <m:sty m:val="p"/>
                </m:rPr>
                <w:rPr>
                  <w:rFonts w:ascii="Cambria Math" w:hAnsi="Cambria Math"/>
                  <w:color w:val="000000"/>
                  <w:sz w:val="24"/>
                  <w:szCs w:val="24"/>
                </w:rPr>
                <m:t>M</m:t>
              </m:r>
            </m:den>
          </m:f>
          <m:nary>
            <m:naryPr>
              <m:chr m:val="∑"/>
              <m:limLoc m:val="undOvr"/>
              <m:ctrlPr>
                <w:rPr>
                  <w:rFonts w:ascii="Cambria Math" w:hAnsi="Cambria Math"/>
                  <w:color w:val="000000"/>
                  <w:sz w:val="24"/>
                  <w:szCs w:val="24"/>
                </w:rPr>
              </m:ctrlPr>
            </m:naryPr>
            <m:sub>
              <m:r>
                <m:rPr>
                  <m:sty m:val="p"/>
                </m:rPr>
                <w:rPr>
                  <w:rFonts w:ascii="Cambria Math" w:hAnsi="Cambria Math"/>
                  <w:color w:val="000000"/>
                  <w:sz w:val="24"/>
                  <w:szCs w:val="24"/>
                </w:rPr>
                <m:t>j=1</m:t>
              </m:r>
            </m:sub>
            <m:sup>
              <m:r>
                <m:rPr>
                  <m:sty m:val="p"/>
                </m:rPr>
                <w:rPr>
                  <w:rFonts w:ascii="Cambria Math" w:hAnsi="Cambria Math"/>
                  <w:color w:val="000000"/>
                  <w:sz w:val="24"/>
                  <w:szCs w:val="24"/>
                </w:rPr>
                <m:t>M</m:t>
              </m:r>
            </m:sup>
            <m:e>
              <m:d>
                <m:dPr>
                  <m:begChr m:val="["/>
                  <m:endChr m:val="]"/>
                  <m:ctrlPr>
                    <w:rPr>
                      <w:rFonts w:ascii="Cambria Math" w:hAnsi="Cambria Math"/>
                      <w:color w:val="000000"/>
                      <w:sz w:val="24"/>
                      <w:szCs w:val="24"/>
                    </w:rPr>
                  </m:ctrlPr>
                </m:dPr>
                <m:e>
                  <m:f>
                    <m:fPr>
                      <m:ctrlPr>
                        <w:rPr>
                          <w:rFonts w:ascii="Cambria Math" w:hAnsi="Cambria Math"/>
                          <w:color w:val="000000"/>
                          <w:sz w:val="24"/>
                          <w:szCs w:val="24"/>
                        </w:rPr>
                      </m:ctrlPr>
                    </m:fPr>
                    <m:num>
                      <m:r>
                        <m:rPr>
                          <m:sty m:val="p"/>
                        </m:rPr>
                        <w:rPr>
                          <w:rFonts w:ascii="Cambria Math" w:hAnsi="Cambria Math"/>
                          <w:color w:val="000000"/>
                          <w:sz w:val="24"/>
                          <w:szCs w:val="24"/>
                        </w:rPr>
                        <m:t>1</m:t>
                      </m:r>
                    </m:num>
                    <m:den>
                      <m:r>
                        <m:rPr>
                          <m:sty m:val="p"/>
                        </m:rPr>
                        <w:rPr>
                          <w:rFonts w:ascii="Cambria Math" w:hAnsi="Cambria Math"/>
                          <w:color w:val="000000"/>
                          <w:sz w:val="24"/>
                          <w:szCs w:val="24"/>
                        </w:rPr>
                        <m:t>N</m:t>
                      </m:r>
                    </m:den>
                  </m:f>
                  <m:nary>
                    <m:naryPr>
                      <m:chr m:val="∑"/>
                      <m:grow m:val="1"/>
                      <m:ctrlPr>
                        <w:rPr>
                          <w:rFonts w:ascii="Cambria Math" w:hAnsi="Cambria Math"/>
                          <w:color w:val="000000"/>
                          <w:sz w:val="24"/>
                          <w:szCs w:val="24"/>
                        </w:rPr>
                      </m:ctrlPr>
                    </m:naryPr>
                    <m:sub>
                      <m:r>
                        <m:rPr>
                          <m:sty m:val="p"/>
                        </m:rPr>
                        <w:rPr>
                          <w:rFonts w:ascii="Cambria Math" w:hAnsi="Cambria Math"/>
                          <w:color w:val="000000"/>
                          <w:sz w:val="24"/>
                          <w:szCs w:val="24"/>
                        </w:rPr>
                        <m:t>h=1</m:t>
                      </m:r>
                    </m:sub>
                    <m:sup>
                      <m:r>
                        <m:rPr>
                          <m:sty m:val="p"/>
                        </m:rPr>
                        <w:rPr>
                          <w:rFonts w:ascii="Cambria Math" w:hAnsi="Cambria Math"/>
                          <w:color w:val="000000"/>
                          <w:sz w:val="24"/>
                          <w:szCs w:val="24"/>
                        </w:rPr>
                        <m:t>N</m:t>
                      </m:r>
                    </m:sup>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ktj</m:t>
                          </m:r>
                        </m:sub>
                      </m:sSub>
                    </m:e>
                  </m:nary>
                </m:e>
              </m:d>
            </m:e>
          </m:nary>
        </m:oMath>
      </m:oMathPara>
    </w:p>
    <w:p w14:paraId="52D15B3B" w14:textId="77777777" w:rsidR="00D93D26" w:rsidRPr="00FD35DF" w:rsidRDefault="00D93D26" w:rsidP="00D93D26">
      <w:r w:rsidRPr="00FD35DF">
        <w:t>Where:</w:t>
      </w:r>
    </w:p>
    <w:p w14:paraId="44A5C179" w14:textId="77777777" w:rsidR="00D93D26" w:rsidRPr="00FD35DF" w:rsidRDefault="00000000" w:rsidP="00D93D26">
      <w:pPr>
        <w:jc w:val="left"/>
        <w:rPr>
          <w:color w:val="000000"/>
          <w:sz w:val="24"/>
          <w:szCs w:val="24"/>
        </w:rPr>
      </w:pPr>
      <m:oMath>
        <m:bar>
          <m:barPr>
            <m:pos m:val="top"/>
            <m:ctrlPr>
              <w:rPr>
                <w:rFonts w:ascii="Cambria Math" w:hAnsi="Cambria Math"/>
                <w:color w:val="000000"/>
                <w:sz w:val="24"/>
                <w:szCs w:val="24"/>
              </w:rPr>
            </m:ctrlPr>
          </m:bar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k</m:t>
                </m:r>
              </m:sub>
            </m:sSub>
          </m:e>
        </m:bar>
      </m:oMath>
      <w:r w:rsidR="00D93D26" w:rsidRPr="00FD35DF">
        <w:rPr>
          <w:color w:val="000000"/>
          <w:sz w:val="24"/>
          <w:szCs w:val="24"/>
        </w:rPr>
        <w:t>=deployment averaged measurement k for a field test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D93D26" w:rsidRPr="00FD35DF">
        <w:rPr>
          <w:color w:val="000000"/>
          <w:sz w:val="24"/>
          <w:szCs w:val="24"/>
        </w:rPr>
        <w:t xml:space="preserve">, </w:t>
      </w:r>
      <w:r w:rsidR="00D93D26" w:rsidRPr="00FD35DF">
        <w:rPr>
          <w:rFonts w:cs="Calibri"/>
          <w:color w:val="000000"/>
          <w:sz w:val="24"/>
          <w:szCs w:val="24"/>
        </w:rPr>
        <w:t>°</w:t>
      </w:r>
      <w:r w:rsidR="00D93D26" w:rsidRPr="00FD35DF">
        <w:rPr>
          <w:color w:val="000000"/>
          <w:sz w:val="24"/>
          <w:szCs w:val="24"/>
        </w:rPr>
        <w:t>C, % RH)</w:t>
      </w:r>
    </w:p>
    <w:p w14:paraId="25FC0D09" w14:textId="77777777" w:rsidR="00D93D26" w:rsidRPr="00FD35DF" w:rsidRDefault="00FD35DF" w:rsidP="00D93D26">
      <w:pPr>
        <w:jc w:val="left"/>
      </w:pPr>
      <m:oMath>
        <m:r>
          <m:rPr>
            <m:sty m:val="p"/>
          </m:rPr>
          <w:rPr>
            <w:rFonts w:ascii="Cambria Math" w:hAnsi="Cambria Math"/>
          </w:rPr>
          <m:t>M=</m:t>
        </m:r>
      </m:oMath>
      <w:r w:rsidR="00D93D26" w:rsidRPr="00FD35DF">
        <w:rPr>
          <w:color w:val="000000"/>
          <w:sz w:val="24"/>
          <w:szCs w:val="24"/>
        </w:rPr>
        <w:t>number of identical instruments operated simultaneously during a field test</w:t>
      </w:r>
      <w:r w:rsidR="00D93D26" w:rsidRPr="00FD35DF">
        <w:t xml:space="preserve"> </w:t>
      </w:r>
    </w:p>
    <w:p w14:paraId="518CD016" w14:textId="77777777" w:rsidR="00D93D26" w:rsidRPr="00FD35DF" w:rsidRDefault="00FD35DF" w:rsidP="00D93D26">
      <w:pPr>
        <w:jc w:val="left"/>
      </w:pPr>
      <m:oMath>
        <m:r>
          <m:rPr>
            <m:sty m:val="p"/>
          </m:rPr>
          <w:rPr>
            <w:rFonts w:ascii="Cambria Math" w:hAnsi="Cambria Math"/>
          </w:rPr>
          <m:t>N=</m:t>
        </m:r>
      </m:oMath>
      <w:r w:rsidR="00D93D26" w:rsidRPr="00FD35DF">
        <w:rPr>
          <w:color w:val="000000"/>
          <w:sz w:val="24"/>
          <w:szCs w:val="24"/>
        </w:rPr>
        <w:t>number of 24-hour periods during which all identical instruments are operating and returning valid</w:t>
      </w:r>
      <w:r w:rsidR="00D93D26" w:rsidRPr="00FD35DF">
        <w:rPr>
          <w:color w:val="000000"/>
        </w:rPr>
        <w:t xml:space="preserve"> </w:t>
      </w:r>
      <w:r w:rsidR="00D93D26" w:rsidRPr="00FD35DF">
        <w:rPr>
          <w:color w:val="000000"/>
          <w:sz w:val="24"/>
          <w:szCs w:val="24"/>
        </w:rPr>
        <w:t>averages over the duration of the field test</w:t>
      </w:r>
      <w:r w:rsidR="00D93D26" w:rsidRPr="00FD35DF">
        <w:t xml:space="preserve"> </w:t>
      </w:r>
    </w:p>
    <w:p w14:paraId="2217B037" w14:textId="77777777" w:rsidR="00D93D26" w:rsidRPr="00FD35DF" w:rsidRDefault="00000000" w:rsidP="00D93D26">
      <w:pPr>
        <w:jc w:val="left"/>
        <w:rPr>
          <w:color w:val="000000"/>
          <w:sz w:val="24"/>
          <w:szCs w:val="24"/>
        </w:rPr>
      </w:pPr>
      <m:oMath>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ktj</m:t>
            </m:r>
          </m:sub>
        </m:sSub>
        <m:r>
          <m:rPr>
            <m:sty m:val="p"/>
          </m:rPr>
          <w:rPr>
            <w:rFonts w:ascii="Cambria Math" w:hAnsi="Cambria Math"/>
            <w:color w:val="000000"/>
            <w:sz w:val="24"/>
            <w:szCs w:val="24"/>
          </w:rPr>
          <m:t>=</m:t>
        </m:r>
      </m:oMath>
      <w:r w:rsidR="00D93D26" w:rsidRPr="00FD35DF">
        <w:rPr>
          <w:color w:val="000000"/>
          <w:sz w:val="24"/>
          <w:szCs w:val="24"/>
        </w:rPr>
        <w:t xml:space="preserve"> valid 24-hour averaged measurement for day d and instrument j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D93D26" w:rsidRPr="00FD35DF">
        <w:rPr>
          <w:color w:val="000000"/>
          <w:sz w:val="24"/>
          <w:szCs w:val="24"/>
        </w:rPr>
        <w:t xml:space="preserve">, </w:t>
      </w:r>
      <w:r w:rsidR="00D93D26" w:rsidRPr="00FD35DF">
        <w:rPr>
          <w:rFonts w:cs="Calibri"/>
          <w:color w:val="000000"/>
          <w:sz w:val="24"/>
          <w:szCs w:val="24"/>
        </w:rPr>
        <w:t>°</w:t>
      </w:r>
      <w:r w:rsidR="00D93D26" w:rsidRPr="00FD35DF">
        <w:rPr>
          <w:color w:val="000000"/>
          <w:sz w:val="24"/>
          <w:szCs w:val="24"/>
        </w:rPr>
        <w:t>C, % RH)</w:t>
      </w:r>
    </w:p>
    <w:p w14:paraId="01CFE7C1" w14:textId="77777777" w:rsidR="00D93D26" w:rsidRPr="00FD35DF" w:rsidRDefault="00D93D26" w:rsidP="00F51A0C">
      <w:pPr>
        <w:jc w:val="left"/>
        <w:rPr>
          <w:color w:val="000000"/>
          <w:sz w:val="24"/>
          <w:szCs w:val="24"/>
        </w:rPr>
      </w:pPr>
    </w:p>
    <w:p w14:paraId="1FFA8C51" w14:textId="77777777" w:rsidR="00D93D26" w:rsidRPr="00FD35DF" w:rsidRDefault="00D93D26" w:rsidP="00F51A0C">
      <w:pPr>
        <w:jc w:val="left"/>
        <w:rPr>
          <w:b/>
          <w:bCs/>
          <w:color w:val="000000"/>
          <w:sz w:val="24"/>
          <w:szCs w:val="24"/>
        </w:rPr>
      </w:pPr>
      <w:r w:rsidRPr="00FD35DF">
        <w:rPr>
          <w:b/>
          <w:bCs/>
          <w:color w:val="000000"/>
          <w:sz w:val="24"/>
          <w:szCs w:val="24"/>
        </w:rPr>
        <w:t>Precision</w:t>
      </w:r>
    </w:p>
    <w:p w14:paraId="69E5B18E" w14:textId="77777777" w:rsidR="00D93D26" w:rsidRPr="00FD35DF" w:rsidRDefault="00D93D26" w:rsidP="00F51A0C">
      <w:pPr>
        <w:jc w:val="left"/>
        <w:rPr>
          <w:color w:val="000000"/>
          <w:sz w:val="24"/>
          <w:szCs w:val="24"/>
        </w:rPr>
      </w:pPr>
      <w:r w:rsidRPr="00FD35DF">
        <w:rPr>
          <w:color w:val="000000"/>
          <w:sz w:val="24"/>
          <w:szCs w:val="24"/>
        </w:rPr>
        <w:t>Precision between identical sensors can be characterized by two metrics: standard deviation (SD)</w:t>
      </w:r>
      <w:r w:rsidRPr="00FD35DF">
        <w:rPr>
          <w:color w:val="000000"/>
        </w:rPr>
        <w:br/>
      </w:r>
      <w:r w:rsidRPr="00FD35DF">
        <w:rPr>
          <w:color w:val="000000"/>
          <w:sz w:val="24"/>
          <w:szCs w:val="24"/>
        </w:rPr>
        <w:t>between measurements and coefficient of variation (CV). This metric should be</w:t>
      </w:r>
      <w:r w:rsidR="00FD35DF" w:rsidRPr="00FD35DF">
        <w:rPr>
          <w:color w:val="000000"/>
        </w:rPr>
        <w:t xml:space="preserve"> </w:t>
      </w:r>
      <w:r w:rsidRPr="00FD35DF">
        <w:rPr>
          <w:color w:val="000000"/>
          <w:sz w:val="24"/>
          <w:szCs w:val="24"/>
        </w:rPr>
        <w:t xml:space="preserve">calculated from valid averaged data collected during the </w:t>
      </w:r>
      <w:r w:rsidR="00851485" w:rsidRPr="00FD35DF">
        <w:rPr>
          <w:color w:val="000000"/>
          <w:sz w:val="24"/>
          <w:szCs w:val="24"/>
        </w:rPr>
        <w:t>mid-concentration</w:t>
      </w:r>
      <w:r w:rsidRPr="00FD35DF">
        <w:rPr>
          <w:color w:val="000000"/>
          <w:sz w:val="24"/>
          <w:szCs w:val="24"/>
        </w:rPr>
        <w:t xml:space="preserve"> test condition during the</w:t>
      </w:r>
      <w:r w:rsidR="00FD35DF" w:rsidRPr="00FD35DF">
        <w:rPr>
          <w:color w:val="000000"/>
          <w:sz w:val="24"/>
          <w:szCs w:val="24"/>
        </w:rPr>
        <w:t xml:space="preserve"> </w:t>
      </w:r>
      <w:r w:rsidRPr="00FD35DF">
        <w:rPr>
          <w:color w:val="000000"/>
          <w:sz w:val="24"/>
          <w:szCs w:val="24"/>
        </w:rPr>
        <w:t xml:space="preserve">post-aging (Day </w:t>
      </w:r>
      <w:r w:rsidR="00FD35DF" w:rsidRPr="00FD35DF">
        <w:rPr>
          <w:color w:val="000000"/>
          <w:sz w:val="24"/>
          <w:szCs w:val="24"/>
        </w:rPr>
        <w:t>15,45,60</w:t>
      </w:r>
      <w:r w:rsidRPr="00FD35DF">
        <w:rPr>
          <w:color w:val="000000"/>
          <w:sz w:val="24"/>
          <w:szCs w:val="24"/>
        </w:rPr>
        <w:t>) drift test.</w:t>
      </w:r>
    </w:p>
    <w:p w14:paraId="2BD972EC" w14:textId="77777777" w:rsidR="00D93D26" w:rsidRPr="00FD35DF" w:rsidRDefault="00FD35DF" w:rsidP="00D93D26">
      <w:pPr>
        <w:jc w:val="center"/>
        <w:rPr>
          <w:color w:val="000000"/>
          <w:sz w:val="24"/>
          <w:szCs w:val="24"/>
        </w:rPr>
      </w:pPr>
      <m:oMathPara>
        <m:oMathParaPr>
          <m:jc m:val="left"/>
        </m:oMathParaPr>
        <m:oMath>
          <m:r>
            <m:rPr>
              <m:sty m:val="p"/>
            </m:rPr>
            <w:rPr>
              <w:rFonts w:ascii="Cambria Math" w:hAnsi="Cambria Math"/>
              <w:color w:val="000000"/>
              <w:sz w:val="24"/>
              <w:szCs w:val="24"/>
            </w:rPr>
            <m:t>SD=</m:t>
          </m:r>
          <m:rad>
            <m:radPr>
              <m:degHide m:val="1"/>
              <m:ctrlPr>
                <w:rPr>
                  <w:rFonts w:ascii="Cambria Math" w:hAnsi="Cambria Math"/>
                  <w:color w:val="000000"/>
                  <w:sz w:val="24"/>
                  <w:szCs w:val="24"/>
                </w:rPr>
              </m:ctrlPr>
            </m:radPr>
            <m:deg/>
            <m:e>
              <m:f>
                <m:fPr>
                  <m:ctrlPr>
                    <w:rPr>
                      <w:rFonts w:ascii="Cambria Math" w:hAnsi="Cambria Math"/>
                      <w:color w:val="000000"/>
                      <w:sz w:val="24"/>
                      <w:szCs w:val="24"/>
                    </w:rPr>
                  </m:ctrlPr>
                </m:fPr>
                <m:num>
                  <m:r>
                    <m:rPr>
                      <m:sty m:val="p"/>
                    </m:rPr>
                    <w:rPr>
                      <w:rFonts w:ascii="Cambria Math" w:hAnsi="Cambria Math"/>
                      <w:color w:val="000000"/>
                      <w:sz w:val="24"/>
                      <w:szCs w:val="24"/>
                    </w:rPr>
                    <m:t>1</m:t>
                  </m:r>
                </m:num>
                <m:den>
                  <m:d>
                    <m:dPr>
                      <m:ctrlPr>
                        <w:rPr>
                          <w:rFonts w:ascii="Cambria Math" w:hAnsi="Cambria Math"/>
                          <w:color w:val="000000"/>
                          <w:sz w:val="24"/>
                          <w:szCs w:val="24"/>
                        </w:rPr>
                      </m:ctrlPr>
                    </m:dPr>
                    <m:e>
                      <m:r>
                        <m:rPr>
                          <m:sty m:val="p"/>
                        </m:rPr>
                        <w:rPr>
                          <w:rFonts w:ascii="Cambria Math" w:hAnsi="Cambria Math"/>
                          <w:color w:val="000000"/>
                          <w:sz w:val="24"/>
                          <w:szCs w:val="24"/>
                        </w:rPr>
                        <m:t>N×M</m:t>
                      </m:r>
                    </m:e>
                  </m:d>
                  <m:r>
                    <m:rPr>
                      <m:sty m:val="p"/>
                    </m:rPr>
                    <w:rPr>
                      <w:rFonts w:ascii="Cambria Math" w:hAnsi="Cambria Math"/>
                      <w:color w:val="000000"/>
                      <w:sz w:val="24"/>
                      <w:szCs w:val="24"/>
                    </w:rPr>
                    <m:t>-1</m:t>
                  </m:r>
                </m:den>
              </m:f>
              <m:nary>
                <m:naryPr>
                  <m:chr m:val="∑"/>
                  <m:limLoc m:val="undOvr"/>
                  <m:ctrlPr>
                    <w:rPr>
                      <w:rFonts w:ascii="Cambria Math" w:hAnsi="Cambria Math"/>
                      <w:color w:val="000000"/>
                      <w:sz w:val="24"/>
                      <w:szCs w:val="24"/>
                    </w:rPr>
                  </m:ctrlPr>
                </m:naryPr>
                <m:sub>
                  <m:r>
                    <m:rPr>
                      <m:sty m:val="p"/>
                    </m:rPr>
                    <w:rPr>
                      <w:rFonts w:ascii="Cambria Math" w:hAnsi="Cambria Math"/>
                      <w:color w:val="000000"/>
                      <w:sz w:val="24"/>
                      <w:szCs w:val="24"/>
                    </w:rPr>
                    <m:t>j=1</m:t>
                  </m:r>
                </m:sub>
                <m:sup>
                  <m:r>
                    <m:rPr>
                      <m:sty m:val="p"/>
                    </m:rPr>
                    <w:rPr>
                      <w:rFonts w:ascii="Cambria Math" w:hAnsi="Cambria Math"/>
                      <w:color w:val="000000"/>
                      <w:sz w:val="24"/>
                      <w:szCs w:val="24"/>
                    </w:rPr>
                    <m:t>M</m:t>
                  </m:r>
                </m:sup>
                <m:e>
                  <m:d>
                    <m:dPr>
                      <m:begChr m:val="["/>
                      <m:endChr m:val="]"/>
                      <m:ctrlPr>
                        <w:rPr>
                          <w:rFonts w:ascii="Cambria Math" w:hAnsi="Cambria Math"/>
                          <w:color w:val="000000"/>
                          <w:sz w:val="24"/>
                          <w:szCs w:val="24"/>
                        </w:rPr>
                      </m:ctrlPr>
                    </m:dPr>
                    <m:e>
                      <m:nary>
                        <m:naryPr>
                          <m:chr m:val="∑"/>
                          <m:grow m:val="1"/>
                          <m:ctrlPr>
                            <w:rPr>
                              <w:rFonts w:ascii="Cambria Math" w:hAnsi="Cambria Math"/>
                              <w:color w:val="000000"/>
                              <w:sz w:val="24"/>
                              <w:szCs w:val="24"/>
                            </w:rPr>
                          </m:ctrlPr>
                        </m:naryPr>
                        <m:sub>
                          <m:r>
                            <m:rPr>
                              <m:sty m:val="p"/>
                            </m:rPr>
                            <w:rPr>
                              <w:rFonts w:ascii="Cambria Math" w:hAnsi="Cambria Math"/>
                              <w:color w:val="000000"/>
                              <w:sz w:val="24"/>
                              <w:szCs w:val="24"/>
                            </w:rPr>
                            <m:t>t=1</m:t>
                          </m:r>
                        </m:sub>
                        <m:sup>
                          <m:r>
                            <m:rPr>
                              <m:sty m:val="p"/>
                            </m:rPr>
                            <w:rPr>
                              <w:rFonts w:ascii="Cambria Math" w:hAnsi="Cambria Math"/>
                              <w:color w:val="000000"/>
                              <w:sz w:val="24"/>
                              <w:szCs w:val="24"/>
                            </w:rPr>
                            <m:t>N</m:t>
                          </m:r>
                        </m:sup>
                        <m:e>
                          <m:sSup>
                            <m:sSupPr>
                              <m:ctrlPr>
                                <w:rPr>
                                  <w:rFonts w:ascii="Cambria Math" w:hAnsi="Cambria Math"/>
                                  <w:color w:val="000000"/>
                                  <w:sz w:val="24"/>
                                  <w:szCs w:val="24"/>
                                </w:rPr>
                              </m:ctrlPr>
                            </m:sSupPr>
                            <m:e>
                              <m:d>
                                <m:dPr>
                                  <m:ctrlPr>
                                    <w:rPr>
                                      <w:rFonts w:ascii="Cambria Math" w:hAnsi="Cambria Math"/>
                                      <w:color w:val="000000"/>
                                      <w:sz w:val="24"/>
                                      <w:szCs w:val="24"/>
                                    </w:rPr>
                                  </m:ctrlPr>
                                </m:d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tj</m:t>
                                      </m:r>
                                    </m:sub>
                                  </m:sSub>
                                  <m:r>
                                    <m:rPr>
                                      <m:sty m:val="p"/>
                                    </m:rPr>
                                    <w:rPr>
                                      <w:rFonts w:ascii="Cambria Math" w:hAnsi="Cambria Math"/>
                                      <w:color w:val="000000"/>
                                      <w:sz w:val="24"/>
                                      <w:szCs w:val="24"/>
                                    </w:rPr>
                                    <m:t>-</m:t>
                                  </m:r>
                                  <m:sSub>
                                    <m:sSubPr>
                                      <m:ctrlPr>
                                        <w:rPr>
                                          <w:rFonts w:ascii="Cambria Math" w:hAnsi="Cambria Math"/>
                                          <w:color w:val="000000"/>
                                          <w:sz w:val="24"/>
                                          <w:szCs w:val="24"/>
                                        </w:rPr>
                                      </m:ctrlPr>
                                    </m:sSubPr>
                                    <m:e>
                                      <m:bar>
                                        <m:barPr>
                                          <m:pos m:val="top"/>
                                          <m:ctrlPr>
                                            <w:rPr>
                                              <w:rFonts w:ascii="Cambria Math" w:hAnsi="Cambria Math"/>
                                              <w:color w:val="000000"/>
                                              <w:sz w:val="24"/>
                                              <w:szCs w:val="24"/>
                                            </w:rPr>
                                          </m:ctrlPr>
                                        </m:barPr>
                                        <m:e>
                                          <m:r>
                                            <m:rPr>
                                              <m:sty m:val="p"/>
                                            </m:rPr>
                                            <w:rPr>
                                              <w:rFonts w:ascii="Cambria Math" w:hAnsi="Cambria Math"/>
                                              <w:color w:val="000000"/>
                                              <w:sz w:val="24"/>
                                              <w:szCs w:val="24"/>
                                            </w:rPr>
                                            <m:t>x</m:t>
                                          </m:r>
                                        </m:e>
                                      </m:bar>
                                    </m:e>
                                    <m:sub>
                                      <m:r>
                                        <m:rPr>
                                          <m:sty m:val="p"/>
                                        </m:rPr>
                                        <w:rPr>
                                          <w:rFonts w:ascii="Cambria Math" w:hAnsi="Cambria Math"/>
                                          <w:color w:val="000000"/>
                                          <w:sz w:val="24"/>
                                          <w:szCs w:val="24"/>
                                        </w:rPr>
                                        <m:t>t</m:t>
                                      </m:r>
                                    </m:sub>
                                  </m:sSub>
                                </m:e>
                              </m:d>
                            </m:e>
                            <m:sup>
                              <m:r>
                                <m:rPr>
                                  <m:sty m:val="p"/>
                                </m:rPr>
                                <w:rPr>
                                  <w:rFonts w:ascii="Cambria Math" w:hAnsi="Cambria Math"/>
                                  <w:color w:val="000000"/>
                                  <w:sz w:val="24"/>
                                  <w:szCs w:val="24"/>
                                </w:rPr>
                                <m:t>2</m:t>
                              </m:r>
                            </m:sup>
                          </m:sSup>
                        </m:e>
                      </m:nary>
                    </m:e>
                  </m:d>
                </m:e>
              </m:nary>
            </m:e>
          </m:rad>
        </m:oMath>
      </m:oMathPara>
    </w:p>
    <w:p w14:paraId="501A9582" w14:textId="77777777" w:rsidR="00D93D26" w:rsidRPr="00FD35DF" w:rsidRDefault="00D93D26" w:rsidP="00D93D26">
      <w:pPr>
        <w:jc w:val="left"/>
        <w:rPr>
          <w:color w:val="000000"/>
          <w:sz w:val="24"/>
          <w:szCs w:val="24"/>
        </w:rPr>
      </w:pPr>
    </w:p>
    <w:p w14:paraId="26E68AE6" w14:textId="77777777" w:rsidR="00D93D26" w:rsidRPr="00FD35DF" w:rsidRDefault="00D93D26" w:rsidP="00D93D26">
      <w:pPr>
        <w:jc w:val="left"/>
        <w:rPr>
          <w:color w:val="000000"/>
          <w:sz w:val="24"/>
          <w:szCs w:val="24"/>
        </w:rPr>
      </w:pPr>
      <w:r w:rsidRPr="00FD35DF">
        <w:rPr>
          <w:color w:val="000000"/>
          <w:sz w:val="24"/>
          <w:szCs w:val="24"/>
        </w:rPr>
        <w:t>where:</w:t>
      </w:r>
    </w:p>
    <w:p w14:paraId="756B57E4" w14:textId="77777777" w:rsidR="00D93D26" w:rsidRPr="00FD35DF" w:rsidRDefault="00FD35DF" w:rsidP="00D93D26">
      <w:pPr>
        <w:spacing w:after="0"/>
        <w:rPr>
          <w:sz w:val="24"/>
          <w:szCs w:val="24"/>
        </w:rPr>
      </w:pPr>
      <m:oMathPara>
        <m:oMathParaPr>
          <m:jc m:val="left"/>
        </m:oMathParaPr>
        <m:oMath>
          <m:r>
            <m:rPr>
              <m:sty m:val="p"/>
            </m:rPr>
            <w:rPr>
              <w:rFonts w:ascii="Cambria Math" w:hAnsi="Cambria Math" w:cs="Times New Roman"/>
              <w:sz w:val="24"/>
              <w:szCs w:val="24"/>
            </w:rPr>
            <w:lastRenderedPageBreak/>
            <m:t xml:space="preserve">SD= standard deviation of 24 hour averaged sensor PM concentration </m:t>
          </m:r>
        </m:oMath>
      </m:oMathPara>
    </w:p>
    <w:p w14:paraId="3217CAD4" w14:textId="77777777" w:rsidR="00D93D26" w:rsidRPr="00FD35DF" w:rsidRDefault="00FD35DF" w:rsidP="00D93D26">
      <w:pPr>
        <w:spacing w:after="0"/>
        <w:ind w:firstLine="709"/>
        <w:jc w:val="left"/>
        <w:rPr>
          <w:rFonts w:cs="Times New Roman"/>
          <w:sz w:val="24"/>
          <w:szCs w:val="24"/>
        </w:rPr>
      </w:pPr>
      <m:oMath>
        <m:r>
          <m:rPr>
            <m:sty m:val="p"/>
          </m:rPr>
          <w:rPr>
            <w:rFonts w:ascii="Cambria Math" w:hAnsi="Cambria Math" w:cs="Times New Roman"/>
            <w:sz w:val="24"/>
            <w:szCs w:val="24"/>
          </w:rPr>
          <m:t>measurements (</m:t>
        </m:r>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Fonts w:ascii="Cambria Math" w:hAnsi="Cambria Math" w:cs="Times New Roman"/>
            <w:sz w:val="24"/>
            <w:szCs w:val="24"/>
          </w:rPr>
          <m:t xml:space="preserve">) </m:t>
        </m:r>
      </m:oMath>
      <w:r w:rsidR="00D93D26" w:rsidRPr="00FD35DF">
        <w:rPr>
          <w:rFonts w:cs="Times New Roman"/>
          <w:sz w:val="24"/>
          <w:szCs w:val="24"/>
        </w:rPr>
        <w:t xml:space="preserve"> </w:t>
      </w:r>
    </w:p>
    <w:p w14:paraId="55CCEA60" w14:textId="77777777" w:rsidR="00D93D26" w:rsidRPr="00FD35DF" w:rsidRDefault="00FD35DF" w:rsidP="00D93D26">
      <w:pPr>
        <w:jc w:val="left"/>
        <w:rPr>
          <w:rFonts w:cs="Times New Roman"/>
          <w:color w:val="000000"/>
          <w:sz w:val="24"/>
          <w:szCs w:val="24"/>
        </w:rPr>
      </w:pPr>
      <m:oMath>
        <m:r>
          <m:rPr>
            <m:sty m:val="p"/>
          </m:rPr>
          <w:rPr>
            <w:rFonts w:ascii="Cambria Math" w:hAnsi="Cambria Math" w:cs="Times New Roman"/>
            <w:color w:val="000000"/>
            <w:sz w:val="24"/>
            <w:szCs w:val="24"/>
          </w:rPr>
          <m:t>M=</m:t>
        </m:r>
      </m:oMath>
      <w:r w:rsidR="001674FE" w:rsidRPr="00FD35DF">
        <w:t xml:space="preserve"> </w:t>
      </w:r>
      <w:r w:rsidR="001674FE" w:rsidRPr="00FD35DF">
        <w:rPr>
          <w:color w:val="000000"/>
          <w:sz w:val="24"/>
          <w:szCs w:val="24"/>
        </w:rPr>
        <w:t>number of identical sensors operated simultaneously during the chamber test</w:t>
      </w:r>
    </w:p>
    <w:p w14:paraId="31484A08" w14:textId="77777777" w:rsidR="00D93D26" w:rsidRPr="00FD35DF" w:rsidRDefault="00FD35DF" w:rsidP="00D93D26">
      <w:pPr>
        <w:jc w:val="left"/>
        <w:rPr>
          <w:rFonts w:cs="Times New Roman"/>
          <w:color w:val="000000"/>
          <w:sz w:val="24"/>
          <w:szCs w:val="24"/>
        </w:rPr>
      </w:pPr>
      <m:oMath>
        <m:r>
          <m:rPr>
            <m:sty m:val="p"/>
          </m:rPr>
          <w:rPr>
            <w:rFonts w:ascii="Cambria Math" w:hAnsi="Cambria Math" w:cs="Times New Roman"/>
            <w:color w:val="000000"/>
            <w:sz w:val="24"/>
            <w:szCs w:val="24"/>
          </w:rPr>
          <m:t xml:space="preserve">N= </m:t>
        </m:r>
      </m:oMath>
      <w:r w:rsidR="001674FE" w:rsidRPr="00FD35DF">
        <w:rPr>
          <w:color w:val="000000"/>
          <w:sz w:val="24"/>
          <w:szCs w:val="24"/>
        </w:rPr>
        <w:t>number of valid time intervals during which all identical instruments are operating and returning</w:t>
      </w:r>
      <w:r w:rsidR="001674FE" w:rsidRPr="00FD35DF">
        <w:rPr>
          <w:color w:val="000000"/>
        </w:rPr>
        <w:t xml:space="preserve"> </w:t>
      </w:r>
      <w:r w:rsidR="001674FE" w:rsidRPr="00FD35DF">
        <w:rPr>
          <w:color w:val="000000"/>
          <w:sz w:val="24"/>
          <w:szCs w:val="24"/>
        </w:rPr>
        <w:t>valid averages over the duration of the chamber test</w:t>
      </w:r>
    </w:p>
    <w:p w14:paraId="3D4CD0A0" w14:textId="77777777" w:rsidR="00D93D26" w:rsidRPr="00FD35DF" w:rsidRDefault="00000000" w:rsidP="00D93D26">
      <w:pPr>
        <w:jc w:val="left"/>
        <w:rPr>
          <w:rFonts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tj</m:t>
            </m:r>
          </m:sub>
        </m:sSub>
        <m:r>
          <m:rPr>
            <m:sty m:val="p"/>
          </m:rPr>
          <w:rPr>
            <w:rFonts w:ascii="Cambria Math" w:hAnsi="Cambria Math" w:cs="Times New Roman"/>
            <w:color w:val="000000"/>
            <w:sz w:val="24"/>
            <w:szCs w:val="24"/>
          </w:rPr>
          <m:t xml:space="preserve">= </m:t>
        </m:r>
      </m:oMath>
      <w:r w:rsidR="00D93D26" w:rsidRPr="00FD35DF">
        <w:rPr>
          <w:rFonts w:cs="Times New Roman"/>
          <w:color w:val="000000"/>
          <w:sz w:val="24"/>
          <w:szCs w:val="24"/>
        </w:rPr>
        <w:t xml:space="preserve">averaged sensor PM concentration for </w:t>
      </w:r>
      <w:r w:rsidR="001674FE" w:rsidRPr="00FD35DF">
        <w:rPr>
          <w:rFonts w:cs="Times New Roman"/>
          <w:color w:val="000000"/>
          <w:sz w:val="24"/>
          <w:szCs w:val="24"/>
        </w:rPr>
        <w:t>time interval t</w:t>
      </w:r>
      <w:r w:rsidR="00D93D26" w:rsidRPr="00FD35DF">
        <w:rPr>
          <w:rFonts w:cs="Times New Roman"/>
          <w:color w:val="000000"/>
          <w:sz w:val="24"/>
          <w:szCs w:val="24"/>
        </w:rPr>
        <w:t xml:space="preserve"> and sensor j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D93D26" w:rsidRPr="00FD35DF">
        <w:rPr>
          <w:rFonts w:cs="Times New Roman"/>
          <w:color w:val="000000"/>
          <w:sz w:val="24"/>
          <w:szCs w:val="24"/>
        </w:rPr>
        <w:t>)</w:t>
      </w:r>
      <w:r w:rsidR="00D93D26" w:rsidRPr="00FD35DF">
        <w:rPr>
          <w:rFonts w:cs="Times New Roman"/>
          <w:sz w:val="24"/>
          <w:szCs w:val="24"/>
        </w:rPr>
        <w:t xml:space="preserve"> </w:t>
      </w:r>
    </w:p>
    <w:p w14:paraId="46EC5B0C" w14:textId="77777777" w:rsidR="00D93D26" w:rsidRPr="00FD35DF" w:rsidRDefault="00000000" w:rsidP="00D93D26">
      <w:pPr>
        <w:jc w:val="left"/>
        <w:rPr>
          <w:rFonts w:cs="Times New Roman"/>
          <w:color w:val="000000"/>
          <w:sz w:val="24"/>
          <w:szCs w:val="24"/>
        </w:rPr>
      </w:pPr>
      <m:oMath>
        <m:sSub>
          <m:sSubPr>
            <m:ctrlPr>
              <w:rPr>
                <w:rFonts w:ascii="Cambria Math" w:hAnsi="Cambria Math" w:cs="Times New Roman"/>
                <w:color w:val="000000"/>
                <w:sz w:val="24"/>
                <w:szCs w:val="24"/>
              </w:rPr>
            </m:ctrlPr>
          </m:sSubPr>
          <m:e>
            <m:bar>
              <m:barPr>
                <m:pos m:val="top"/>
                <m:ctrlPr>
                  <w:rPr>
                    <w:rFonts w:ascii="Cambria Math" w:hAnsi="Cambria Math" w:cs="Times New Roman"/>
                    <w:color w:val="000000"/>
                    <w:sz w:val="24"/>
                    <w:szCs w:val="24"/>
                  </w:rPr>
                </m:ctrlPr>
              </m:barPr>
              <m:e>
                <m:r>
                  <m:rPr>
                    <m:sty m:val="p"/>
                  </m:rPr>
                  <w:rPr>
                    <w:rFonts w:ascii="Cambria Math" w:hAnsi="Cambria Math" w:cs="Times New Roman"/>
                    <w:color w:val="000000"/>
                    <w:sz w:val="24"/>
                    <w:szCs w:val="24"/>
                  </w:rPr>
                  <m:t>x</m:t>
                </m:r>
              </m:e>
            </m:bar>
          </m:e>
          <m:sub>
            <m:r>
              <m:rPr>
                <m:sty m:val="p"/>
              </m:rPr>
              <w:rPr>
                <w:rFonts w:ascii="Cambria Math" w:hAnsi="Cambria Math" w:cs="Times New Roman"/>
                <w:color w:val="000000"/>
                <w:sz w:val="24"/>
                <w:szCs w:val="24"/>
              </w:rPr>
              <m:t>t</m:t>
            </m:r>
          </m:sub>
        </m:sSub>
        <m:r>
          <m:rPr>
            <m:sty m:val="p"/>
          </m:rPr>
          <w:rPr>
            <w:rFonts w:ascii="Cambria Math" w:hAnsi="Cambria Math" w:cs="Times New Roman"/>
            <w:color w:val="000000"/>
            <w:sz w:val="24"/>
            <w:szCs w:val="24"/>
          </w:rPr>
          <m:t xml:space="preserve">= </m:t>
        </m:r>
      </m:oMath>
      <w:r w:rsidR="001674FE" w:rsidRPr="00FD35DF">
        <w:rPr>
          <w:rFonts w:cs="Times New Roman"/>
          <w:color w:val="000000"/>
          <w:sz w:val="24"/>
          <w:szCs w:val="24"/>
        </w:rPr>
        <w:t>test</w:t>
      </w:r>
      <w:r w:rsidR="00D93D26" w:rsidRPr="00FD35DF">
        <w:rPr>
          <w:rFonts w:cs="Times New Roman"/>
          <w:color w:val="000000"/>
          <w:sz w:val="24"/>
          <w:szCs w:val="24"/>
        </w:rPr>
        <w:t xml:space="preserve"> averaged sensor PM concentration for day </w:t>
      </w:r>
      <w:r w:rsidR="001674FE" w:rsidRPr="00FD35DF">
        <w:rPr>
          <w:rFonts w:cs="Times New Roman"/>
          <w:color w:val="000000"/>
          <w:sz w:val="24"/>
          <w:szCs w:val="24"/>
        </w:rPr>
        <w:t>t</w:t>
      </w:r>
      <w:r w:rsidR="00D93D26" w:rsidRPr="00FD35DF">
        <w:rPr>
          <w:rFonts w:cs="Times New Roman"/>
          <w:color w:val="000000"/>
          <w:sz w:val="24"/>
          <w:szCs w:val="24"/>
        </w:rPr>
        <w:t xml:space="preserve">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D93D26" w:rsidRPr="00FD35DF">
        <w:rPr>
          <w:rFonts w:cs="Times New Roman"/>
          <w:color w:val="000000"/>
          <w:sz w:val="24"/>
          <w:szCs w:val="24"/>
        </w:rPr>
        <w:t>)</w:t>
      </w:r>
      <w:r w:rsidR="00D93D26" w:rsidRPr="00FD35DF">
        <w:rPr>
          <w:rFonts w:cs="Times New Roman"/>
          <w:sz w:val="24"/>
          <w:szCs w:val="24"/>
        </w:rPr>
        <w:t xml:space="preserve"> </w:t>
      </w:r>
    </w:p>
    <w:p w14:paraId="746DBBCA" w14:textId="77777777" w:rsidR="00D93D26" w:rsidRPr="00FD35DF" w:rsidRDefault="00D93D26" w:rsidP="00F51A0C">
      <w:pPr>
        <w:jc w:val="left"/>
        <w:rPr>
          <w:color w:val="000000"/>
          <w:sz w:val="24"/>
          <w:szCs w:val="24"/>
        </w:rPr>
      </w:pPr>
    </w:p>
    <w:p w14:paraId="30CA2BD2" w14:textId="77777777" w:rsidR="001674FE" w:rsidRPr="00FD35DF" w:rsidRDefault="00FD35DF" w:rsidP="001674FE">
      <w:pPr>
        <w:jc w:val="left"/>
        <w:rPr>
          <w:color w:val="000000"/>
          <w:sz w:val="24"/>
          <w:szCs w:val="24"/>
        </w:rPr>
      </w:pPr>
      <m:oMathPara>
        <m:oMath>
          <m:r>
            <m:rPr>
              <m:sty m:val="p"/>
            </m:rPr>
            <w:rPr>
              <w:rFonts w:ascii="Cambria Math" w:hAnsi="Cambria Math" w:cs="Cambria Math"/>
              <w:color w:val="000000"/>
              <w:sz w:val="24"/>
              <w:szCs w:val="24"/>
            </w:rPr>
            <m:t>CV=</m:t>
          </m:r>
          <m:f>
            <m:fPr>
              <m:ctrlPr>
                <w:rPr>
                  <w:rFonts w:ascii="Cambria Math" w:hAnsi="Cambria Math"/>
                  <w:color w:val="000000"/>
                  <w:sz w:val="24"/>
                  <w:szCs w:val="24"/>
                </w:rPr>
              </m:ctrlPr>
            </m:fPr>
            <m:num>
              <m:r>
                <m:rPr>
                  <m:sty m:val="p"/>
                </m:rPr>
                <w:rPr>
                  <w:rFonts w:ascii="Cambria Math" w:hAnsi="Cambria Math" w:cs="Cambria Math"/>
                  <w:color w:val="000000"/>
                  <w:sz w:val="24"/>
                  <w:szCs w:val="24"/>
                </w:rPr>
                <m:t>SD</m:t>
              </m:r>
            </m:num>
            <m:den>
              <m:bar>
                <m:barPr>
                  <m:pos m:val="top"/>
                  <m:ctrlPr>
                    <w:rPr>
                      <w:rFonts w:ascii="Cambria Math" w:hAnsi="Cambria Math" w:cs="Cambria Math"/>
                      <w:color w:val="000000"/>
                      <w:sz w:val="24"/>
                      <w:szCs w:val="24"/>
                    </w:rPr>
                  </m:ctrlPr>
                </m:barPr>
                <m:e>
                  <m:r>
                    <m:rPr>
                      <m:sty m:val="p"/>
                    </m:rPr>
                    <w:rPr>
                      <w:rFonts w:ascii="Cambria Math" w:hAnsi="Cambria Math" w:cs="Cambria Math"/>
                      <w:color w:val="000000"/>
                      <w:sz w:val="24"/>
                      <w:szCs w:val="24"/>
                    </w:rPr>
                    <m:t>x</m:t>
                  </m:r>
                </m:e>
              </m:bar>
            </m:den>
          </m:f>
          <m:r>
            <m:rPr>
              <m:sty m:val="p"/>
            </m:rPr>
            <w:rPr>
              <w:rFonts w:ascii="Cambria Math" w:hAnsi="Cambria Math"/>
              <w:color w:val="000000"/>
              <w:sz w:val="24"/>
              <w:szCs w:val="24"/>
            </w:rPr>
            <m:t xml:space="preserve"> ×100</m:t>
          </m:r>
        </m:oMath>
      </m:oMathPara>
    </w:p>
    <w:p w14:paraId="56FFDF72" w14:textId="77777777" w:rsidR="001674FE" w:rsidRPr="00FD35DF" w:rsidRDefault="001674FE" w:rsidP="001674FE">
      <w:pPr>
        <w:jc w:val="left"/>
        <w:rPr>
          <w:color w:val="000000"/>
          <w:sz w:val="24"/>
          <w:szCs w:val="24"/>
        </w:rPr>
      </w:pPr>
      <w:r w:rsidRPr="00FD35DF">
        <w:rPr>
          <w:color w:val="000000"/>
          <w:sz w:val="24"/>
          <w:szCs w:val="24"/>
        </w:rPr>
        <w:t>where:</w:t>
      </w:r>
    </w:p>
    <w:p w14:paraId="312BEF2F" w14:textId="77777777" w:rsidR="001674FE" w:rsidRPr="00FD35DF" w:rsidRDefault="00FD35DF" w:rsidP="001674FE">
      <w:pPr>
        <w:jc w:val="left"/>
      </w:pPr>
      <m:oMath>
        <m:r>
          <m:rPr>
            <m:sty m:val="p"/>
          </m:rPr>
          <w:rPr>
            <w:rFonts w:ascii="Cambria Math" w:hAnsi="Cambria Math" w:cs="Times New Roman"/>
            <w:color w:val="000000"/>
            <w:sz w:val="24"/>
            <w:szCs w:val="24"/>
          </w:rPr>
          <m:t>CV=</m:t>
        </m:r>
      </m:oMath>
      <w:r w:rsidR="001674FE" w:rsidRPr="00FD35DF">
        <w:rPr>
          <w:color w:val="000000"/>
          <w:sz w:val="24"/>
          <w:szCs w:val="24"/>
        </w:rPr>
        <w:t>coefficient of variation (%)</w:t>
      </w:r>
      <w:r w:rsidR="001674FE" w:rsidRPr="00FD35DF">
        <w:t xml:space="preserve"> </w:t>
      </w:r>
    </w:p>
    <w:p w14:paraId="7D839E96" w14:textId="77777777" w:rsidR="001674FE" w:rsidRPr="00FD35DF" w:rsidRDefault="00FD35DF" w:rsidP="001674FE">
      <w:pPr>
        <w:jc w:val="left"/>
        <w:rPr>
          <w:sz w:val="24"/>
          <w:szCs w:val="24"/>
        </w:rPr>
      </w:pPr>
      <m:oMathPara>
        <m:oMathParaPr>
          <m:jc m:val="left"/>
        </m:oMathParaPr>
        <m:oMath>
          <m:r>
            <m:rPr>
              <m:sty m:val="p"/>
            </m:rPr>
            <w:rPr>
              <w:rFonts w:ascii="Cambria Math" w:hAnsi="Cambria Math" w:cs="Times New Roman"/>
              <w:sz w:val="24"/>
              <w:szCs w:val="24"/>
            </w:rPr>
            <m:t xml:space="preserve">SD= standard deviation of 24 hour averaged sensor PM concentration </m:t>
          </m:r>
        </m:oMath>
      </m:oMathPara>
    </w:p>
    <w:p w14:paraId="3D67C964" w14:textId="77777777" w:rsidR="001674FE" w:rsidRPr="00FD35DF" w:rsidRDefault="00FD35DF" w:rsidP="001674FE">
      <w:pPr>
        <w:spacing w:after="0"/>
        <w:ind w:firstLine="709"/>
        <w:jc w:val="left"/>
        <w:rPr>
          <w:rFonts w:cs="Times New Roman"/>
          <w:sz w:val="24"/>
          <w:szCs w:val="24"/>
        </w:rPr>
      </w:pPr>
      <m:oMath>
        <m:r>
          <m:rPr>
            <m:sty m:val="p"/>
          </m:rPr>
          <w:rPr>
            <w:rFonts w:ascii="Cambria Math" w:hAnsi="Cambria Math" w:cs="Times New Roman"/>
            <w:sz w:val="24"/>
            <w:szCs w:val="24"/>
          </w:rPr>
          <m:t>measurements (</m:t>
        </m:r>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Fonts w:ascii="Cambria Math" w:hAnsi="Cambria Math" w:cs="Times New Roman"/>
            <w:sz w:val="24"/>
            <w:szCs w:val="24"/>
          </w:rPr>
          <m:t xml:space="preserve">) </m:t>
        </m:r>
      </m:oMath>
      <w:r w:rsidR="001674FE" w:rsidRPr="00FD35DF">
        <w:rPr>
          <w:rFonts w:cs="Times New Roman"/>
          <w:sz w:val="24"/>
          <w:szCs w:val="24"/>
        </w:rPr>
        <w:t xml:space="preserve"> </w:t>
      </w:r>
    </w:p>
    <w:p w14:paraId="51A5E68E" w14:textId="77777777" w:rsidR="001674FE" w:rsidRPr="00FD35DF" w:rsidRDefault="001674FE" w:rsidP="001674FE">
      <w:pPr>
        <w:spacing w:after="0"/>
        <w:ind w:firstLine="709"/>
        <w:jc w:val="left"/>
        <w:rPr>
          <w:rFonts w:cs="Times New Roman"/>
          <w:sz w:val="24"/>
          <w:szCs w:val="24"/>
        </w:rPr>
      </w:pPr>
    </w:p>
    <w:p w14:paraId="648ABEA2" w14:textId="77777777" w:rsidR="001674FE" w:rsidRPr="00FD35DF" w:rsidRDefault="00000000" w:rsidP="001674FE">
      <w:pPr>
        <w:jc w:val="left"/>
        <w:rPr>
          <w:rFonts w:cs="Times New Roman"/>
          <w:color w:val="000000"/>
          <w:sz w:val="24"/>
          <w:szCs w:val="24"/>
        </w:rPr>
      </w:pPr>
      <m:oMath>
        <m:acc>
          <m:accPr>
            <m:chr m:val="̅"/>
            <m:ctrlPr>
              <w:rPr>
                <w:rFonts w:ascii="Cambria Math" w:hAnsi="Cambria Math" w:cs="Times New Roman"/>
                <w:color w:val="000000"/>
                <w:sz w:val="24"/>
                <w:szCs w:val="24"/>
              </w:rPr>
            </m:ctrlPr>
          </m:accPr>
          <m:e>
            <m:r>
              <m:rPr>
                <m:sty m:val="p"/>
              </m:rPr>
              <w:rPr>
                <w:rFonts w:ascii="Cambria Math" w:hAnsi="Cambria Math" w:cs="Times New Roman"/>
                <w:color w:val="000000"/>
                <w:sz w:val="24"/>
                <w:szCs w:val="24"/>
              </w:rPr>
              <m:t>x</m:t>
            </m:r>
          </m:e>
        </m:acc>
        <m:r>
          <m:rPr>
            <m:sty m:val="p"/>
          </m:rPr>
          <w:rPr>
            <w:rFonts w:ascii="Cambria Math" w:hAnsi="Cambria Math" w:cs="Times New Roman"/>
            <w:color w:val="000000"/>
            <w:sz w:val="24"/>
            <w:szCs w:val="24"/>
          </w:rPr>
          <m:t xml:space="preserve">= </m:t>
        </m:r>
      </m:oMath>
      <w:r w:rsidR="001674FE" w:rsidRPr="00FD35DF">
        <w:rPr>
          <w:color w:val="000000"/>
          <w:sz w:val="24"/>
          <w:szCs w:val="24"/>
        </w:rPr>
        <w:t>deployment averaged sensor PM</w:t>
      </w:r>
      <w:r w:rsidR="001674FE" w:rsidRPr="00FD35DF">
        <w:rPr>
          <w:color w:val="000000"/>
          <w:sz w:val="16"/>
          <w:szCs w:val="16"/>
        </w:rPr>
        <w:t xml:space="preserve">2.5 </w:t>
      </w:r>
      <w:r w:rsidR="001674FE" w:rsidRPr="00FD35DF">
        <w:rPr>
          <w:color w:val="000000"/>
          <w:sz w:val="24"/>
          <w:szCs w:val="24"/>
        </w:rPr>
        <w:t xml:space="preserve">concentration for a field test </w:t>
      </w:r>
      <w:r w:rsidR="001674FE" w:rsidRPr="00FD35DF">
        <w:rPr>
          <w:rFonts w:cs="Times New Roman"/>
          <w:color w:val="000000"/>
          <w:sz w:val="24"/>
          <w:szCs w:val="24"/>
        </w:rPr>
        <w:t>(</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1674FE" w:rsidRPr="00FD35DF">
        <w:rPr>
          <w:rFonts w:cs="Times New Roman"/>
          <w:color w:val="000000"/>
          <w:sz w:val="24"/>
          <w:szCs w:val="24"/>
        </w:rPr>
        <w:t>)</w:t>
      </w:r>
      <w:r w:rsidR="001674FE" w:rsidRPr="00FD35DF">
        <w:rPr>
          <w:rFonts w:cs="Times New Roman"/>
          <w:sz w:val="24"/>
          <w:szCs w:val="24"/>
        </w:rPr>
        <w:t xml:space="preserve"> </w:t>
      </w:r>
    </w:p>
    <w:p w14:paraId="39C04004" w14:textId="77777777" w:rsidR="001674FE" w:rsidRPr="00FD35DF" w:rsidRDefault="001674FE" w:rsidP="00F51A0C">
      <w:pPr>
        <w:jc w:val="left"/>
        <w:rPr>
          <w:color w:val="000000"/>
          <w:sz w:val="24"/>
          <w:szCs w:val="24"/>
        </w:rPr>
      </w:pPr>
    </w:p>
    <w:p w14:paraId="1F64BA43" w14:textId="77777777" w:rsidR="00D93D26" w:rsidRPr="00FD35DF" w:rsidRDefault="00D93D26" w:rsidP="00F51A0C">
      <w:pPr>
        <w:jc w:val="left"/>
        <w:rPr>
          <w:b/>
          <w:bCs/>
          <w:color w:val="000000"/>
          <w:sz w:val="24"/>
          <w:szCs w:val="24"/>
        </w:rPr>
      </w:pPr>
      <w:r w:rsidRPr="00FD35DF">
        <w:rPr>
          <w:b/>
          <w:bCs/>
          <w:color w:val="000000"/>
          <w:sz w:val="24"/>
          <w:szCs w:val="24"/>
        </w:rPr>
        <w:t>Bias and Linearity</w:t>
      </w:r>
    </w:p>
    <w:p w14:paraId="764A69E3" w14:textId="77777777" w:rsidR="00D93D26" w:rsidRPr="00FD35DF" w:rsidRDefault="00D93D26" w:rsidP="00F51A0C">
      <w:pPr>
        <w:jc w:val="left"/>
        <w:rPr>
          <w:color w:val="000000"/>
          <w:sz w:val="24"/>
          <w:szCs w:val="24"/>
        </w:rPr>
      </w:pPr>
      <w:r w:rsidRPr="00FD35DF">
        <w:rPr>
          <w:color w:val="000000"/>
          <w:sz w:val="24"/>
          <w:szCs w:val="24"/>
        </w:rPr>
        <w:t>A simple linear regression model can demonstrate the relationship between paired averaged sensor and</w:t>
      </w:r>
      <w:r w:rsidRPr="00FD35DF">
        <w:rPr>
          <w:color w:val="000000"/>
        </w:rPr>
        <w:t xml:space="preserve"> </w:t>
      </w:r>
      <w:r w:rsidRPr="00FD35DF">
        <w:rPr>
          <w:color w:val="000000"/>
          <w:sz w:val="24"/>
          <w:szCs w:val="24"/>
        </w:rPr>
        <w:t>FEM PM</w:t>
      </w:r>
      <w:r w:rsidRPr="00FD35DF">
        <w:rPr>
          <w:color w:val="000000"/>
          <w:sz w:val="16"/>
          <w:szCs w:val="16"/>
        </w:rPr>
        <w:t xml:space="preserve"> </w:t>
      </w:r>
      <w:r w:rsidRPr="00FD35DF">
        <w:rPr>
          <w:color w:val="000000"/>
          <w:sz w:val="24"/>
          <w:szCs w:val="24"/>
        </w:rPr>
        <w:t>measurements. During enhanced testing, pooling the data collected during the steady state</w:t>
      </w:r>
      <w:r w:rsidR="001674FE" w:rsidRPr="00FD35DF">
        <w:rPr>
          <w:color w:val="000000"/>
        </w:rPr>
        <w:t xml:space="preserve"> </w:t>
      </w:r>
      <w:r w:rsidRPr="00FD35DF">
        <w:rPr>
          <w:color w:val="000000"/>
          <w:sz w:val="24"/>
          <w:szCs w:val="24"/>
        </w:rPr>
        <w:t>period of the low and mid concentration test conditions during the post-aging (Day 60) drift test</w:t>
      </w:r>
      <w:r w:rsidR="001674FE" w:rsidRPr="00FD35DF">
        <w:rPr>
          <w:color w:val="000000"/>
        </w:rPr>
        <w:t xml:space="preserve"> </w:t>
      </w:r>
      <w:r w:rsidRPr="00FD35DF">
        <w:rPr>
          <w:color w:val="000000"/>
          <w:sz w:val="24"/>
          <w:szCs w:val="24"/>
        </w:rPr>
        <w:t>and the high and higher concentration tests will reflect data collected</w:t>
      </w:r>
      <w:r w:rsidR="001674FE" w:rsidRPr="00FD35DF">
        <w:rPr>
          <w:color w:val="000000"/>
          <w:sz w:val="24"/>
          <w:szCs w:val="24"/>
        </w:rPr>
        <w:t xml:space="preserve"> </w:t>
      </w:r>
      <w:r w:rsidRPr="00FD35DF">
        <w:rPr>
          <w:color w:val="000000"/>
          <w:sz w:val="24"/>
          <w:szCs w:val="24"/>
        </w:rPr>
        <w:t>under similar T and RH conditions. Using a simple linear regression model (y = mx + b) with the</w:t>
      </w:r>
      <w:r w:rsidR="001674FE" w:rsidRPr="00FD35DF">
        <w:rPr>
          <w:color w:val="000000"/>
          <w:sz w:val="24"/>
          <w:szCs w:val="24"/>
        </w:rPr>
        <w:t xml:space="preserve"> </w:t>
      </w:r>
      <w:r w:rsidRPr="00FD35DF">
        <w:rPr>
          <w:color w:val="000000"/>
          <w:sz w:val="24"/>
          <w:szCs w:val="24"/>
        </w:rPr>
        <w:t>sensor PM</w:t>
      </w:r>
      <w:r w:rsidRPr="00FD35DF">
        <w:rPr>
          <w:color w:val="000000"/>
          <w:sz w:val="16"/>
          <w:szCs w:val="16"/>
        </w:rPr>
        <w:t xml:space="preserve">2.5 </w:t>
      </w:r>
      <w:r w:rsidRPr="00FD35DF">
        <w:rPr>
          <w:color w:val="000000"/>
          <w:sz w:val="24"/>
          <w:szCs w:val="24"/>
        </w:rPr>
        <w:t>measurements as the dependent variable (y) and the FEM PM</w:t>
      </w:r>
      <w:r w:rsidRPr="00FD35DF">
        <w:rPr>
          <w:color w:val="000000"/>
          <w:sz w:val="16"/>
          <w:szCs w:val="16"/>
        </w:rPr>
        <w:t xml:space="preserve">2.5 </w:t>
      </w:r>
      <w:r w:rsidRPr="00FD35DF">
        <w:rPr>
          <w:color w:val="000000"/>
          <w:sz w:val="24"/>
          <w:szCs w:val="24"/>
        </w:rPr>
        <w:t>measurements as the</w:t>
      </w:r>
      <w:r w:rsidR="001674FE" w:rsidRPr="00FD35DF">
        <w:rPr>
          <w:color w:val="000000"/>
        </w:rPr>
        <w:t xml:space="preserve"> </w:t>
      </w:r>
      <w:r w:rsidRPr="00FD35DF">
        <w:rPr>
          <w:color w:val="000000"/>
          <w:sz w:val="24"/>
          <w:szCs w:val="24"/>
        </w:rPr>
        <w:t>independent variable (x), calculate the slope (m), intercept (b), and the coefficient of determination (R</w:t>
      </w:r>
      <w:r w:rsidRPr="00FD35DF">
        <w:rPr>
          <w:color w:val="000000"/>
          <w:sz w:val="16"/>
          <w:szCs w:val="16"/>
        </w:rPr>
        <w:t>2</w:t>
      </w:r>
      <w:r w:rsidRPr="00FD35DF">
        <w:rPr>
          <w:color w:val="000000"/>
          <w:sz w:val="24"/>
          <w:szCs w:val="24"/>
        </w:rPr>
        <w:t>)</w:t>
      </w:r>
      <w:r w:rsidRPr="00FD35DF">
        <w:rPr>
          <w:color w:val="000000"/>
        </w:rPr>
        <w:t xml:space="preserve"> </w:t>
      </w:r>
      <w:r w:rsidRPr="00FD35DF">
        <w:rPr>
          <w:color w:val="000000"/>
          <w:sz w:val="24"/>
          <w:szCs w:val="24"/>
        </w:rPr>
        <w:t>for each test.</w:t>
      </w:r>
    </w:p>
    <w:p w14:paraId="1FCD2998" w14:textId="77777777" w:rsidR="00D93D26" w:rsidRPr="00FD35DF" w:rsidRDefault="00D93D26" w:rsidP="00F51A0C">
      <w:pPr>
        <w:jc w:val="left"/>
        <w:rPr>
          <w:color w:val="000000"/>
          <w:sz w:val="24"/>
          <w:szCs w:val="24"/>
        </w:rPr>
      </w:pPr>
    </w:p>
    <w:p w14:paraId="1CC17713" w14:textId="77777777" w:rsidR="00D93D26" w:rsidRPr="00FD35DF" w:rsidRDefault="00D93D26" w:rsidP="00F51A0C">
      <w:pPr>
        <w:jc w:val="left"/>
        <w:rPr>
          <w:b/>
          <w:bCs/>
          <w:color w:val="000000"/>
          <w:sz w:val="24"/>
          <w:szCs w:val="24"/>
        </w:rPr>
      </w:pPr>
      <w:r w:rsidRPr="00FD35DF">
        <w:rPr>
          <w:b/>
          <w:bCs/>
          <w:color w:val="000000"/>
          <w:sz w:val="24"/>
          <w:szCs w:val="24"/>
        </w:rPr>
        <w:t>Error</w:t>
      </w:r>
    </w:p>
    <w:p w14:paraId="4501D8FC" w14:textId="77777777" w:rsidR="00D93D26" w:rsidRPr="00FD35DF" w:rsidRDefault="00D93D26" w:rsidP="00F51A0C">
      <w:pPr>
        <w:jc w:val="left"/>
        <w:rPr>
          <w:color w:val="000000"/>
          <w:sz w:val="24"/>
          <w:szCs w:val="24"/>
        </w:rPr>
      </w:pPr>
      <w:r w:rsidRPr="00FD35DF">
        <w:rPr>
          <w:color w:val="000000"/>
          <w:sz w:val="24"/>
          <w:szCs w:val="24"/>
        </w:rPr>
        <w:t>The root mean square error (RMSE) is one metric that can be used to help understand the error</w:t>
      </w:r>
      <w:r w:rsidR="00FB6250">
        <w:rPr>
          <w:color w:val="000000"/>
        </w:rPr>
        <w:t xml:space="preserve"> </w:t>
      </w:r>
      <w:r w:rsidRPr="00FD35DF">
        <w:rPr>
          <w:color w:val="000000"/>
          <w:sz w:val="24"/>
          <w:szCs w:val="24"/>
        </w:rPr>
        <w:t>associated with sensor PM</w:t>
      </w:r>
      <w:r w:rsidRPr="00FD35DF">
        <w:rPr>
          <w:color w:val="000000"/>
          <w:sz w:val="16"/>
          <w:szCs w:val="16"/>
        </w:rPr>
        <w:t xml:space="preserve"> </w:t>
      </w:r>
      <w:r w:rsidRPr="00FD35DF">
        <w:rPr>
          <w:color w:val="000000"/>
          <w:sz w:val="24"/>
          <w:szCs w:val="24"/>
        </w:rPr>
        <w:t>concentration measurements. The interpretation of this value is slightly</w:t>
      </w:r>
      <w:r w:rsidRPr="00FD35DF">
        <w:rPr>
          <w:color w:val="000000"/>
        </w:rPr>
        <w:t xml:space="preserve"> </w:t>
      </w:r>
      <w:r w:rsidRPr="00FD35DF">
        <w:rPr>
          <w:color w:val="000000"/>
          <w:sz w:val="24"/>
          <w:szCs w:val="24"/>
        </w:rPr>
        <w:t xml:space="preserve">more straightforward because it is calculated in concentration units. This metric should be </w:t>
      </w:r>
      <w:r w:rsidR="00FD35DF" w:rsidRPr="00FD35DF">
        <w:rPr>
          <w:color w:val="000000"/>
          <w:sz w:val="24"/>
          <w:szCs w:val="24"/>
        </w:rPr>
        <w:t>calculated</w:t>
      </w:r>
      <w:r w:rsidR="00FD35DF" w:rsidRPr="00FD35DF">
        <w:rPr>
          <w:color w:val="000000"/>
        </w:rPr>
        <w:t xml:space="preserve"> </w:t>
      </w:r>
      <w:r w:rsidR="00FD35DF" w:rsidRPr="00FD35DF">
        <w:t>from</w:t>
      </w:r>
      <w:r w:rsidRPr="00FD35DF">
        <w:rPr>
          <w:color w:val="000000"/>
          <w:sz w:val="24"/>
          <w:szCs w:val="24"/>
        </w:rPr>
        <w:t xml:space="preserve"> valid averaged data collected during the mid</w:t>
      </w:r>
      <w:r w:rsidR="00FD35DF" w:rsidRPr="00FD35DF">
        <w:rPr>
          <w:color w:val="000000"/>
          <w:sz w:val="24"/>
          <w:szCs w:val="24"/>
        </w:rPr>
        <w:t>-</w:t>
      </w:r>
      <w:r w:rsidRPr="00FD35DF">
        <w:rPr>
          <w:color w:val="000000"/>
          <w:sz w:val="24"/>
          <w:szCs w:val="24"/>
        </w:rPr>
        <w:t>concentration test condition during the post-aging</w:t>
      </w:r>
      <w:r w:rsidRPr="00FD35DF">
        <w:rPr>
          <w:color w:val="000000"/>
        </w:rPr>
        <w:t xml:space="preserve"> </w:t>
      </w:r>
      <w:r w:rsidRPr="00FD35DF">
        <w:rPr>
          <w:color w:val="000000"/>
          <w:sz w:val="24"/>
          <w:szCs w:val="24"/>
        </w:rPr>
        <w:t>(Day 60) drift test. Using data during which all sensors are reporting valid time</w:t>
      </w:r>
      <w:r w:rsidRPr="00FD35DF">
        <w:rPr>
          <w:color w:val="000000"/>
        </w:rPr>
        <w:t xml:space="preserve"> </w:t>
      </w:r>
      <w:r w:rsidRPr="00FD35DF">
        <w:rPr>
          <w:color w:val="000000"/>
          <w:sz w:val="24"/>
          <w:szCs w:val="24"/>
        </w:rPr>
        <w:t>averaged measurements, the sensor and FEM PM</w:t>
      </w:r>
      <w:r w:rsidRPr="00FD35DF">
        <w:rPr>
          <w:color w:val="000000"/>
          <w:sz w:val="16"/>
          <w:szCs w:val="16"/>
        </w:rPr>
        <w:t xml:space="preserve"> </w:t>
      </w:r>
      <w:r w:rsidRPr="00FD35DF">
        <w:rPr>
          <w:color w:val="000000"/>
          <w:sz w:val="24"/>
          <w:szCs w:val="24"/>
        </w:rPr>
        <w:t>measurement calculations are compare</w:t>
      </w:r>
      <w:r w:rsidR="00FD35DF" w:rsidRPr="00FD35DF">
        <w:rPr>
          <w:color w:val="000000"/>
          <w:sz w:val="24"/>
          <w:szCs w:val="24"/>
        </w:rPr>
        <w:t>d</w:t>
      </w:r>
      <w:r w:rsidRPr="00FD35DF">
        <w:rPr>
          <w:color w:val="000000"/>
          <w:sz w:val="24"/>
          <w:szCs w:val="24"/>
        </w:rPr>
        <w:t>.</w:t>
      </w:r>
      <w:r w:rsidRPr="00FD35DF">
        <w:rPr>
          <w:color w:val="000000"/>
        </w:rPr>
        <w:t xml:space="preserve"> </w:t>
      </w:r>
      <w:r w:rsidRPr="00FD35DF">
        <w:rPr>
          <w:color w:val="000000"/>
          <w:sz w:val="24"/>
          <w:szCs w:val="24"/>
        </w:rPr>
        <w:t>This equation assumes only one FEM instrument will be running. If multiple FEM instruments are</w:t>
      </w:r>
      <w:r w:rsidRPr="00FD35DF">
        <w:rPr>
          <w:color w:val="000000"/>
        </w:rPr>
        <w:t xml:space="preserve"> </w:t>
      </w:r>
      <w:r w:rsidRPr="00FD35DF">
        <w:rPr>
          <w:color w:val="000000"/>
          <w:sz w:val="24"/>
          <w:szCs w:val="24"/>
        </w:rPr>
        <w:t>running, separate testing reports can be generated for each.</w:t>
      </w:r>
    </w:p>
    <w:p w14:paraId="72EE2784" w14:textId="77777777" w:rsidR="001674FE" w:rsidRPr="00FD35DF" w:rsidRDefault="00FD35DF" w:rsidP="001674FE">
      <w:pPr>
        <w:jc w:val="center"/>
        <w:rPr>
          <w:color w:val="000000"/>
          <w:sz w:val="24"/>
          <w:szCs w:val="24"/>
        </w:rPr>
      </w:pPr>
      <m:oMathPara>
        <m:oMathParaPr>
          <m:jc m:val="left"/>
        </m:oMathParaPr>
        <m:oMath>
          <m:r>
            <m:rPr>
              <m:sty m:val="p"/>
            </m:rPr>
            <w:rPr>
              <w:rFonts w:ascii="Cambria Math" w:hAnsi="Cambria Math"/>
              <w:color w:val="000000"/>
              <w:sz w:val="24"/>
              <w:szCs w:val="24"/>
            </w:rPr>
            <w:lastRenderedPageBreak/>
            <m:t>RMSE=</m:t>
          </m:r>
          <m:rad>
            <m:radPr>
              <m:degHide m:val="1"/>
              <m:ctrlPr>
                <w:rPr>
                  <w:rFonts w:ascii="Cambria Math" w:hAnsi="Cambria Math"/>
                  <w:color w:val="000000"/>
                  <w:sz w:val="24"/>
                  <w:szCs w:val="24"/>
                </w:rPr>
              </m:ctrlPr>
            </m:radPr>
            <m:deg/>
            <m:e>
              <m:f>
                <m:fPr>
                  <m:ctrlPr>
                    <w:rPr>
                      <w:rFonts w:ascii="Cambria Math" w:hAnsi="Cambria Math"/>
                      <w:color w:val="000000"/>
                      <w:sz w:val="24"/>
                      <w:szCs w:val="24"/>
                    </w:rPr>
                  </m:ctrlPr>
                </m:fPr>
                <m:num>
                  <m:r>
                    <m:rPr>
                      <m:sty m:val="p"/>
                    </m:rPr>
                    <w:rPr>
                      <w:rFonts w:ascii="Cambria Math" w:hAnsi="Cambria Math"/>
                      <w:color w:val="000000"/>
                      <w:sz w:val="24"/>
                      <w:szCs w:val="24"/>
                    </w:rPr>
                    <m:t>1</m:t>
                  </m:r>
                </m:num>
                <m:den>
                  <m:d>
                    <m:dPr>
                      <m:ctrlPr>
                        <w:rPr>
                          <w:rFonts w:ascii="Cambria Math" w:hAnsi="Cambria Math"/>
                          <w:color w:val="000000"/>
                          <w:sz w:val="24"/>
                          <w:szCs w:val="24"/>
                        </w:rPr>
                      </m:ctrlPr>
                    </m:dPr>
                    <m:e>
                      <m:r>
                        <m:rPr>
                          <m:sty m:val="p"/>
                        </m:rPr>
                        <w:rPr>
                          <w:rFonts w:ascii="Cambria Math" w:hAnsi="Cambria Math"/>
                          <w:color w:val="000000"/>
                          <w:sz w:val="24"/>
                          <w:szCs w:val="24"/>
                        </w:rPr>
                        <m:t>N×M</m:t>
                      </m:r>
                    </m:e>
                  </m:d>
                </m:den>
              </m:f>
              <m:nary>
                <m:naryPr>
                  <m:chr m:val="∑"/>
                  <m:limLoc m:val="undOvr"/>
                  <m:ctrlPr>
                    <w:rPr>
                      <w:rFonts w:ascii="Cambria Math" w:hAnsi="Cambria Math"/>
                      <w:color w:val="000000"/>
                      <w:sz w:val="24"/>
                      <w:szCs w:val="24"/>
                    </w:rPr>
                  </m:ctrlPr>
                </m:naryPr>
                <m:sub>
                  <m:r>
                    <m:rPr>
                      <m:sty m:val="p"/>
                    </m:rPr>
                    <w:rPr>
                      <w:rFonts w:ascii="Cambria Math" w:hAnsi="Cambria Math"/>
                      <w:color w:val="000000"/>
                      <w:sz w:val="24"/>
                      <w:szCs w:val="24"/>
                    </w:rPr>
                    <m:t>j=1</m:t>
                  </m:r>
                </m:sub>
                <m:sup>
                  <m:r>
                    <m:rPr>
                      <m:sty m:val="p"/>
                    </m:rPr>
                    <w:rPr>
                      <w:rFonts w:ascii="Cambria Math" w:hAnsi="Cambria Math"/>
                      <w:color w:val="000000"/>
                      <w:sz w:val="24"/>
                      <w:szCs w:val="24"/>
                    </w:rPr>
                    <m:t>M</m:t>
                  </m:r>
                </m:sup>
                <m:e>
                  <m:d>
                    <m:dPr>
                      <m:begChr m:val="["/>
                      <m:endChr m:val="]"/>
                      <m:ctrlPr>
                        <w:rPr>
                          <w:rFonts w:ascii="Cambria Math" w:hAnsi="Cambria Math"/>
                          <w:color w:val="000000"/>
                          <w:sz w:val="24"/>
                          <w:szCs w:val="24"/>
                        </w:rPr>
                      </m:ctrlPr>
                    </m:dPr>
                    <m:e>
                      <m:nary>
                        <m:naryPr>
                          <m:chr m:val="∑"/>
                          <m:grow m:val="1"/>
                          <m:ctrlPr>
                            <w:rPr>
                              <w:rFonts w:ascii="Cambria Math" w:hAnsi="Cambria Math"/>
                              <w:color w:val="000000"/>
                              <w:sz w:val="24"/>
                              <w:szCs w:val="24"/>
                            </w:rPr>
                          </m:ctrlPr>
                        </m:naryPr>
                        <m:sub>
                          <m:r>
                            <m:rPr>
                              <m:sty m:val="p"/>
                            </m:rPr>
                            <w:rPr>
                              <w:rFonts w:ascii="Cambria Math" w:hAnsi="Cambria Math"/>
                              <w:color w:val="000000"/>
                              <w:sz w:val="24"/>
                              <w:szCs w:val="24"/>
                            </w:rPr>
                            <m:t>t=1</m:t>
                          </m:r>
                        </m:sub>
                        <m:sup>
                          <m:r>
                            <m:rPr>
                              <m:sty m:val="p"/>
                            </m:rPr>
                            <w:rPr>
                              <w:rFonts w:ascii="Cambria Math" w:hAnsi="Cambria Math"/>
                              <w:color w:val="000000"/>
                              <w:sz w:val="24"/>
                              <w:szCs w:val="24"/>
                            </w:rPr>
                            <m:t>N</m:t>
                          </m:r>
                        </m:sup>
                        <m:e>
                          <m:sSup>
                            <m:sSupPr>
                              <m:ctrlPr>
                                <w:rPr>
                                  <w:rFonts w:ascii="Cambria Math" w:hAnsi="Cambria Math"/>
                                  <w:color w:val="000000"/>
                                  <w:sz w:val="24"/>
                                  <w:szCs w:val="24"/>
                                </w:rPr>
                              </m:ctrlPr>
                            </m:sSupPr>
                            <m:e>
                              <m:d>
                                <m:dPr>
                                  <m:ctrlPr>
                                    <w:rPr>
                                      <w:rFonts w:ascii="Cambria Math" w:hAnsi="Cambria Math"/>
                                      <w:color w:val="000000"/>
                                      <w:sz w:val="24"/>
                                      <w:szCs w:val="24"/>
                                    </w:rPr>
                                  </m:ctrlPr>
                                </m:d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tj</m:t>
                                      </m:r>
                                    </m:sub>
                                  </m:sSub>
                                  <m:r>
                                    <m:rPr>
                                      <m:sty m:val="p"/>
                                    </m:rPr>
                                    <w:rPr>
                                      <w:rFonts w:ascii="Cambria Math" w:hAnsi="Cambria Math"/>
                                      <w:color w:val="000000"/>
                                      <w:sz w:val="24"/>
                                      <w:szCs w:val="24"/>
                                    </w:rPr>
                                    <m:t>-</m:t>
                                  </m:r>
                                  <m:sSub>
                                    <m:sSubPr>
                                      <m:ctrlPr>
                                        <w:rPr>
                                          <w:rFonts w:ascii="Cambria Math" w:hAnsi="Cambria Math"/>
                                          <w:color w:val="000000"/>
                                          <w:sz w:val="24"/>
                                          <w:szCs w:val="24"/>
                                        </w:rPr>
                                      </m:ctrlPr>
                                    </m:sSubPr>
                                    <m:e>
                                      <m:r>
                                        <m:rPr>
                                          <m:sty m:val="p"/>
                                        </m:rPr>
                                        <w:rPr>
                                          <w:rFonts w:ascii="Cambria Math" w:hAnsi="Cambria Math"/>
                                          <w:color w:val="000000"/>
                                          <w:sz w:val="24"/>
                                          <w:szCs w:val="24"/>
                                        </w:rPr>
                                        <m:t>R</m:t>
                                      </m:r>
                                    </m:e>
                                    <m:sub>
                                      <m:r>
                                        <m:rPr>
                                          <m:sty m:val="p"/>
                                        </m:rPr>
                                        <w:rPr>
                                          <w:rFonts w:ascii="Cambria Math" w:hAnsi="Cambria Math"/>
                                          <w:color w:val="000000"/>
                                          <w:sz w:val="24"/>
                                          <w:szCs w:val="24"/>
                                        </w:rPr>
                                        <m:t>t</m:t>
                                      </m:r>
                                    </m:sub>
                                  </m:sSub>
                                </m:e>
                              </m:d>
                            </m:e>
                            <m:sup>
                              <m:r>
                                <m:rPr>
                                  <m:sty m:val="p"/>
                                </m:rPr>
                                <w:rPr>
                                  <w:rFonts w:ascii="Cambria Math" w:hAnsi="Cambria Math"/>
                                  <w:color w:val="000000"/>
                                  <w:sz w:val="24"/>
                                  <w:szCs w:val="24"/>
                                </w:rPr>
                                <m:t>2</m:t>
                              </m:r>
                            </m:sup>
                          </m:sSup>
                        </m:e>
                      </m:nary>
                    </m:e>
                  </m:d>
                </m:e>
              </m:nary>
            </m:e>
          </m:rad>
        </m:oMath>
      </m:oMathPara>
    </w:p>
    <w:p w14:paraId="356EE957" w14:textId="77777777" w:rsidR="001674FE" w:rsidRPr="00FD35DF" w:rsidRDefault="001674FE" w:rsidP="001674FE">
      <w:pPr>
        <w:jc w:val="left"/>
        <w:rPr>
          <w:color w:val="000000"/>
          <w:sz w:val="24"/>
          <w:szCs w:val="24"/>
        </w:rPr>
      </w:pPr>
      <w:r w:rsidRPr="00FD35DF">
        <w:rPr>
          <w:color w:val="000000"/>
          <w:sz w:val="24"/>
          <w:szCs w:val="24"/>
        </w:rPr>
        <w:t>where:</w:t>
      </w:r>
    </w:p>
    <w:p w14:paraId="7AFA8824" w14:textId="77777777" w:rsidR="001674FE" w:rsidRPr="00FD35DF" w:rsidRDefault="00FD35DF" w:rsidP="001674FE">
      <w:pPr>
        <w:spacing w:after="0"/>
        <w:rPr>
          <w:color w:val="000000"/>
          <w:sz w:val="24"/>
          <w:szCs w:val="24"/>
        </w:rPr>
      </w:pPr>
      <m:oMathPara>
        <m:oMathParaPr>
          <m:jc m:val="left"/>
        </m:oMathParaPr>
        <m:oMath>
          <m:r>
            <m:rPr>
              <m:sty m:val="p"/>
            </m:rPr>
            <w:rPr>
              <w:rFonts w:ascii="Cambria Math" w:hAnsi="Cambria Math" w:cs="Times New Roman"/>
              <w:sz w:val="24"/>
              <w:szCs w:val="24"/>
            </w:rPr>
            <m:t xml:space="preserve">RMSE= </m:t>
          </m:r>
          <m:r>
            <m:rPr>
              <m:sty m:val="p"/>
            </m:rPr>
            <w:rPr>
              <w:rStyle w:val="fontstyle01"/>
              <w:rFonts w:ascii="Cambria Math" w:hAnsi="Cambria Math"/>
            </w:rPr>
            <m:t xml:space="preserve">root mean square error </m:t>
          </m:r>
          <m:r>
            <m:rPr>
              <m:sty m:val="p"/>
            </m:rPr>
            <w:rPr>
              <w:rFonts w:ascii="Cambria Math" w:hAnsi="Cambria Math" w:cs="Times New Roman"/>
              <w:color w:val="000000"/>
              <w:sz w:val="24"/>
              <w:szCs w:val="24"/>
            </w:rPr>
            <m:t>(</m:t>
          </m:r>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r>
            <m:rPr>
              <m:sty m:val="p"/>
            </m:rPr>
            <w:rPr>
              <w:rFonts w:ascii="Cambria Math" w:hAnsi="Cambria Math" w:cs="Times New Roman"/>
              <w:color w:val="000000"/>
              <w:sz w:val="24"/>
              <w:szCs w:val="24"/>
            </w:rPr>
            <m:t>)</m:t>
          </m:r>
          <m:r>
            <m:rPr>
              <m:sty m:val="p"/>
            </m:rPr>
            <w:rPr>
              <w:rFonts w:ascii="Cambria Math" w:hAnsi="Cambria Math" w:cs="Times New Roman"/>
              <w:sz w:val="24"/>
              <w:szCs w:val="24"/>
            </w:rPr>
            <m:t xml:space="preserve"> </m:t>
          </m:r>
        </m:oMath>
      </m:oMathPara>
    </w:p>
    <w:p w14:paraId="7845CF9A" w14:textId="77777777" w:rsidR="001674FE" w:rsidRPr="00FD35DF" w:rsidRDefault="00FD35DF" w:rsidP="001674FE">
      <w:pPr>
        <w:spacing w:after="0"/>
        <w:rPr>
          <w:rFonts w:cs="Times New Roman"/>
          <w:color w:val="000000"/>
          <w:sz w:val="24"/>
          <w:szCs w:val="24"/>
        </w:rPr>
      </w:pPr>
      <m:oMath>
        <m:r>
          <m:rPr>
            <m:sty m:val="p"/>
          </m:rPr>
          <w:rPr>
            <w:rFonts w:ascii="Cambria Math" w:hAnsi="Cambria Math" w:cs="Times New Roman"/>
            <w:color w:val="000000"/>
            <w:sz w:val="24"/>
            <w:szCs w:val="24"/>
          </w:rPr>
          <m:t>M=</m:t>
        </m:r>
      </m:oMath>
      <w:r w:rsidR="001674FE" w:rsidRPr="00FD35DF">
        <w:rPr>
          <w:rFonts w:cs="Times New Roman"/>
          <w:color w:val="000000"/>
          <w:sz w:val="24"/>
          <w:szCs w:val="24"/>
        </w:rPr>
        <w:t>number of identical sensors operated simultaneously during a field test</w:t>
      </w:r>
      <w:r w:rsidR="001674FE" w:rsidRPr="00FD35DF">
        <w:rPr>
          <w:rFonts w:cs="Times New Roman"/>
          <w:sz w:val="24"/>
          <w:szCs w:val="24"/>
        </w:rPr>
        <w:t xml:space="preserve"> </w:t>
      </w:r>
      <m:oMath>
        <m:r>
          <m:rPr>
            <m:sty m:val="p"/>
          </m:rPr>
          <w:rPr>
            <w:rFonts w:ascii="Cambria Math" w:hAnsi="Cambria Math" w:cs="Times New Roman"/>
            <w:color w:val="000000"/>
            <w:sz w:val="24"/>
            <w:szCs w:val="24"/>
          </w:rPr>
          <m:t xml:space="preserve">   </m:t>
        </m:r>
      </m:oMath>
    </w:p>
    <w:p w14:paraId="293A30F8" w14:textId="77777777" w:rsidR="001674FE" w:rsidRPr="00FD35DF" w:rsidRDefault="00FD35DF" w:rsidP="001674FE">
      <w:pPr>
        <w:jc w:val="left"/>
        <w:rPr>
          <w:rFonts w:cs="Times New Roman"/>
          <w:color w:val="000000"/>
          <w:sz w:val="24"/>
          <w:szCs w:val="24"/>
        </w:rPr>
      </w:pPr>
      <m:oMath>
        <m:r>
          <m:rPr>
            <m:sty m:val="p"/>
          </m:rPr>
          <w:rPr>
            <w:rFonts w:ascii="Cambria Math" w:hAnsi="Cambria Math" w:cs="Times New Roman"/>
            <w:color w:val="000000"/>
            <w:sz w:val="24"/>
            <w:szCs w:val="24"/>
          </w:rPr>
          <m:t xml:space="preserve">N= </m:t>
        </m:r>
      </m:oMath>
      <w:r w:rsidR="001674FE" w:rsidRPr="00FD35DF">
        <w:rPr>
          <w:rFonts w:cs="Times New Roman"/>
          <w:color w:val="000000"/>
          <w:sz w:val="24"/>
          <w:szCs w:val="24"/>
        </w:rPr>
        <w:t>number of 24-hour periods during which all identical instruments are operating and returning valid averages over the duration of the field test.</w:t>
      </w:r>
      <w:r w:rsidR="001674FE" w:rsidRPr="00FD35DF">
        <w:rPr>
          <w:rFonts w:cs="Times New Roman"/>
          <w:sz w:val="24"/>
          <w:szCs w:val="24"/>
        </w:rPr>
        <w:t xml:space="preserve"> </w:t>
      </w:r>
    </w:p>
    <w:p w14:paraId="387574D5" w14:textId="77777777" w:rsidR="001674FE" w:rsidRPr="00FD35DF" w:rsidRDefault="00000000" w:rsidP="001674FE">
      <w:pPr>
        <w:jc w:val="left"/>
        <w:rPr>
          <w:rFonts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tj</m:t>
            </m:r>
          </m:sub>
        </m:sSub>
        <m:r>
          <m:rPr>
            <m:sty m:val="p"/>
          </m:rPr>
          <w:rPr>
            <w:rFonts w:ascii="Cambria Math" w:hAnsi="Cambria Math" w:cs="Times New Roman"/>
            <w:color w:val="000000"/>
            <w:sz w:val="24"/>
            <w:szCs w:val="24"/>
          </w:rPr>
          <m:t xml:space="preserve">= </m:t>
        </m:r>
      </m:oMath>
      <w:r w:rsidR="001674FE" w:rsidRPr="00FD35DF">
        <w:rPr>
          <w:rFonts w:cs="Times New Roman"/>
          <w:color w:val="000000"/>
          <w:sz w:val="24"/>
          <w:szCs w:val="24"/>
        </w:rPr>
        <w:t>averaged sensor PM concentration for time interval t and instrument j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1674FE" w:rsidRPr="00FD35DF">
        <w:rPr>
          <w:rFonts w:cs="Times New Roman"/>
          <w:color w:val="000000"/>
          <w:sz w:val="24"/>
          <w:szCs w:val="24"/>
        </w:rPr>
        <w:t>)</w:t>
      </w:r>
      <w:r w:rsidR="001674FE" w:rsidRPr="00FD35DF">
        <w:rPr>
          <w:rFonts w:cs="Times New Roman"/>
          <w:sz w:val="24"/>
          <w:szCs w:val="24"/>
        </w:rPr>
        <w:t xml:space="preserve"> </w:t>
      </w:r>
    </w:p>
    <w:p w14:paraId="0D0FE7F3" w14:textId="77777777" w:rsidR="001674FE" w:rsidRPr="00FD35DF" w:rsidRDefault="00000000" w:rsidP="001674FE">
      <w:pPr>
        <w:jc w:val="left"/>
        <w:rPr>
          <w:rFonts w:cs="Times New Roman"/>
          <w:sz w:val="24"/>
          <w:szCs w:val="24"/>
        </w:rPr>
      </w:pPr>
      <m:oMath>
        <m:sSub>
          <m:sSubPr>
            <m:ctrlPr>
              <w:rPr>
                <w:rFonts w:ascii="Cambria Math" w:hAnsi="Cambria Math"/>
                <w:color w:val="000000"/>
                <w:sz w:val="24"/>
                <w:szCs w:val="24"/>
              </w:rPr>
            </m:ctrlPr>
          </m:sSubPr>
          <m:e>
            <m:r>
              <m:rPr>
                <m:sty m:val="p"/>
              </m:rPr>
              <w:rPr>
                <w:rFonts w:ascii="Cambria Math" w:hAnsi="Cambria Math"/>
                <w:color w:val="000000"/>
                <w:sz w:val="24"/>
                <w:szCs w:val="24"/>
              </w:rPr>
              <m:t>R</m:t>
            </m:r>
          </m:e>
          <m:sub>
            <m:r>
              <m:rPr>
                <m:sty m:val="p"/>
              </m:rPr>
              <w:rPr>
                <w:rFonts w:ascii="Cambria Math" w:hAnsi="Cambria Math"/>
                <w:color w:val="000000"/>
                <w:sz w:val="24"/>
                <w:szCs w:val="24"/>
              </w:rPr>
              <m:t>t</m:t>
            </m:r>
          </m:sub>
        </m:sSub>
        <m:r>
          <m:rPr>
            <m:sty m:val="p"/>
          </m:rPr>
          <w:rPr>
            <w:rFonts w:ascii="Cambria Math" w:hAnsi="Cambria Math" w:cs="Times New Roman"/>
            <w:color w:val="000000"/>
            <w:sz w:val="24"/>
            <w:szCs w:val="24"/>
          </w:rPr>
          <m:t>=</m:t>
        </m:r>
      </m:oMath>
      <w:r w:rsidR="001674FE" w:rsidRPr="00FD35DF">
        <w:rPr>
          <w:color w:val="000000"/>
          <w:sz w:val="24"/>
          <w:szCs w:val="24"/>
        </w:rPr>
        <w:t>averaged FRM/FEM PM</w:t>
      </w:r>
      <w:r w:rsidR="001674FE" w:rsidRPr="00FD35DF">
        <w:rPr>
          <w:color w:val="000000"/>
          <w:sz w:val="16"/>
          <w:szCs w:val="16"/>
        </w:rPr>
        <w:t xml:space="preserve"> </w:t>
      </w:r>
      <w:r w:rsidR="001674FE" w:rsidRPr="00FD35DF">
        <w:rPr>
          <w:color w:val="000000"/>
          <w:sz w:val="24"/>
          <w:szCs w:val="24"/>
        </w:rPr>
        <w:t>concentration</w:t>
      </w:r>
      <w:r w:rsidR="001674FE" w:rsidRPr="00FD35DF">
        <w:t xml:space="preserve"> </w:t>
      </w:r>
      <w:r w:rsidR="001674FE" w:rsidRPr="00FD35DF">
        <w:rPr>
          <w:rFonts w:cs="Times New Roman"/>
          <w:color w:val="000000"/>
          <w:sz w:val="24"/>
          <w:szCs w:val="24"/>
        </w:rPr>
        <w:t>for time t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1674FE" w:rsidRPr="00FD35DF">
        <w:rPr>
          <w:rFonts w:cs="Times New Roman"/>
          <w:color w:val="000000"/>
          <w:sz w:val="24"/>
          <w:szCs w:val="24"/>
        </w:rPr>
        <w:t>)</w:t>
      </w:r>
      <w:r w:rsidR="001674FE" w:rsidRPr="00FD35DF">
        <w:rPr>
          <w:rFonts w:cs="Times New Roman"/>
          <w:sz w:val="24"/>
          <w:szCs w:val="24"/>
        </w:rPr>
        <w:t xml:space="preserve"> </w:t>
      </w:r>
    </w:p>
    <w:p w14:paraId="3641FD37" w14:textId="77777777" w:rsidR="001674FE" w:rsidRPr="00FD35DF" w:rsidRDefault="001674FE" w:rsidP="001674FE">
      <w:pPr>
        <w:jc w:val="left"/>
        <w:rPr>
          <w:rFonts w:cs="Times New Roman"/>
          <w:sz w:val="24"/>
          <w:szCs w:val="24"/>
        </w:rPr>
      </w:pPr>
    </w:p>
    <w:p w14:paraId="1C9BF9B4" w14:textId="77777777" w:rsidR="001674FE" w:rsidRPr="00FD35DF" w:rsidRDefault="001674FE" w:rsidP="001674FE">
      <w:pPr>
        <w:jc w:val="left"/>
        <w:rPr>
          <w:rFonts w:cs="Times New Roman"/>
          <w:color w:val="000000"/>
          <w:sz w:val="24"/>
          <w:szCs w:val="24"/>
        </w:rPr>
      </w:pPr>
      <w:r w:rsidRPr="00FD35DF">
        <w:rPr>
          <w:b/>
          <w:bCs/>
          <w:color w:val="000000"/>
          <w:sz w:val="24"/>
          <w:szCs w:val="24"/>
        </w:rPr>
        <w:t>Effect of Relative Humidity (RH)</w:t>
      </w:r>
    </w:p>
    <w:p w14:paraId="26C73640" w14:textId="77777777" w:rsidR="001674FE" w:rsidRPr="00FD35DF" w:rsidRDefault="001674FE" w:rsidP="00F51A0C">
      <w:pPr>
        <w:jc w:val="left"/>
        <w:rPr>
          <w:color w:val="000000"/>
          <w:sz w:val="24"/>
          <w:szCs w:val="24"/>
        </w:rPr>
      </w:pPr>
      <w:r w:rsidRPr="00FD35DF">
        <w:rPr>
          <w:color w:val="000000"/>
          <w:sz w:val="24"/>
          <w:szCs w:val="24"/>
        </w:rPr>
        <w:t>The RH tests on sensor measurements involve two steps: 1) collecting</w:t>
      </w:r>
      <w:r w:rsidRPr="00FD35DF">
        <w:rPr>
          <w:color w:val="000000"/>
        </w:rPr>
        <w:t xml:space="preserve"> </w:t>
      </w:r>
      <w:r w:rsidRPr="00FD35DF">
        <w:rPr>
          <w:color w:val="000000"/>
          <w:sz w:val="24"/>
          <w:szCs w:val="24"/>
        </w:rPr>
        <w:t>data during steady state at a prescribed PM</w:t>
      </w:r>
      <w:r w:rsidRPr="00FD35DF">
        <w:rPr>
          <w:color w:val="000000"/>
          <w:sz w:val="16"/>
          <w:szCs w:val="16"/>
        </w:rPr>
        <w:t xml:space="preserve"> </w:t>
      </w:r>
      <w:r w:rsidRPr="00FD35DF">
        <w:rPr>
          <w:color w:val="000000"/>
          <w:sz w:val="24"/>
          <w:szCs w:val="24"/>
        </w:rPr>
        <w:t>concentration at 40% RH, and 2) collecting data during</w:t>
      </w:r>
      <w:r w:rsidR="003534DE" w:rsidRPr="00FD35DF">
        <w:rPr>
          <w:color w:val="000000"/>
        </w:rPr>
        <w:t xml:space="preserve"> </w:t>
      </w:r>
      <w:r w:rsidRPr="00FD35DF">
        <w:rPr>
          <w:color w:val="000000"/>
          <w:sz w:val="24"/>
          <w:szCs w:val="24"/>
        </w:rPr>
        <w:t>steady state at the same prescribed PM</w:t>
      </w:r>
      <w:r w:rsidRPr="00FD35DF">
        <w:rPr>
          <w:color w:val="000000"/>
          <w:sz w:val="16"/>
          <w:szCs w:val="16"/>
        </w:rPr>
        <w:t xml:space="preserve"> </w:t>
      </w:r>
      <w:r w:rsidRPr="00FD35DF">
        <w:rPr>
          <w:color w:val="000000"/>
          <w:sz w:val="24"/>
          <w:szCs w:val="24"/>
        </w:rPr>
        <w:t>concentration at 85% RH. The effect of RH is the difference</w:t>
      </w:r>
      <w:r w:rsidR="003534DE" w:rsidRPr="00FD35DF">
        <w:rPr>
          <w:color w:val="000000"/>
        </w:rPr>
        <w:t xml:space="preserve"> </w:t>
      </w:r>
      <w:r w:rsidRPr="00FD35DF">
        <w:rPr>
          <w:color w:val="000000"/>
          <w:sz w:val="24"/>
          <w:szCs w:val="24"/>
        </w:rPr>
        <w:t>between these two measurements.</w:t>
      </w:r>
    </w:p>
    <w:p w14:paraId="4378F025" w14:textId="77777777" w:rsidR="003534DE" w:rsidRPr="00FD35DF" w:rsidRDefault="00000000" w:rsidP="00F51A0C">
      <w:pPr>
        <w:jc w:val="left"/>
        <w:rPr>
          <w:color w:val="000000"/>
          <w:sz w:val="24"/>
          <w:szCs w:val="24"/>
        </w:rPr>
      </w:pPr>
      <m:oMathPara>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RH</m:t>
                  </m:r>
                </m:sub>
              </m:sSub>
            </m:e>
          </m:acc>
          <m:r>
            <m:rPr>
              <m:sty m:val="p"/>
            </m:rPr>
            <w:rPr>
              <w:rFonts w:ascii="Cambria Math" w:hAnsi="Cambria Math"/>
              <w:color w:val="000000"/>
              <w:sz w:val="24"/>
              <w:szCs w:val="24"/>
            </w:rPr>
            <m:t>=</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(RH=85%)</m:t>
                  </m:r>
                </m:sub>
              </m:sSub>
            </m:e>
          </m:acc>
          <m:r>
            <m:rPr>
              <m:sty m:val="p"/>
            </m:rPr>
            <w:rPr>
              <w:rFonts w:ascii="Cambria Math" w:hAnsi="Cambria Math"/>
              <w:color w:val="000000"/>
              <w:sz w:val="24"/>
              <w:szCs w:val="24"/>
            </w:rPr>
            <m:t xml:space="preserve">- </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(RH=40%)</m:t>
                  </m:r>
                </m:sub>
              </m:sSub>
            </m:e>
          </m:acc>
        </m:oMath>
      </m:oMathPara>
    </w:p>
    <w:p w14:paraId="11A18C71" w14:textId="77777777" w:rsidR="003534DE" w:rsidRPr="00FD35DF" w:rsidRDefault="003534DE" w:rsidP="00F51A0C">
      <w:pPr>
        <w:jc w:val="left"/>
        <w:rPr>
          <w:color w:val="000000"/>
          <w:sz w:val="24"/>
          <w:szCs w:val="24"/>
        </w:rPr>
      </w:pPr>
    </w:p>
    <w:p w14:paraId="7D958C16" w14:textId="77777777" w:rsidR="003534DE" w:rsidRPr="00FD35DF" w:rsidRDefault="003534DE" w:rsidP="00F51A0C">
      <w:pPr>
        <w:jc w:val="left"/>
        <w:rPr>
          <w:color w:val="000000"/>
          <w:sz w:val="24"/>
          <w:szCs w:val="24"/>
        </w:rPr>
      </w:pPr>
      <w:r w:rsidRPr="00FD35DF">
        <w:rPr>
          <w:color w:val="000000"/>
          <w:sz w:val="24"/>
          <w:szCs w:val="24"/>
        </w:rPr>
        <w:t>Where:</w:t>
      </w:r>
    </w:p>
    <w:p w14:paraId="6D2C1B4E" w14:textId="77777777" w:rsidR="003534DE" w:rsidRPr="00FD35DF" w:rsidRDefault="00000000" w:rsidP="00F51A0C">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RH</m:t>
                </m:r>
              </m:sub>
            </m:sSub>
          </m:e>
        </m:acc>
        <m:r>
          <m:rPr>
            <m:sty m:val="p"/>
          </m:rPr>
          <w:rPr>
            <w:rFonts w:ascii="Cambria Math" w:hAnsi="Cambria Math" w:cs="Times New Roman"/>
            <w:color w:val="000000"/>
            <w:sz w:val="24"/>
            <w:szCs w:val="24"/>
          </w:rPr>
          <m:t>=</m:t>
        </m:r>
      </m:oMath>
      <w:r w:rsidR="003534DE" w:rsidRPr="00FD35DF">
        <w:rPr>
          <w:rFonts w:cs="Times New Roman"/>
          <w:color w:val="000000"/>
          <w:sz w:val="24"/>
          <w:szCs w:val="24"/>
        </w:rPr>
        <w:t xml:space="preserve"> test averaged influence of RH on sensor measurements (µg/m3)</w:t>
      </w:r>
    </w:p>
    <w:p w14:paraId="50206E27" w14:textId="77777777" w:rsidR="003534DE" w:rsidRPr="00FD35DF" w:rsidRDefault="00000000" w:rsidP="00F51A0C">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(RH=85%)</m:t>
                </m:r>
              </m:sub>
            </m:sSub>
          </m:e>
        </m:acc>
      </m:oMath>
      <w:r w:rsidR="003534DE" w:rsidRPr="00FD35DF">
        <w:rPr>
          <w:rFonts w:cs="Times New Roman"/>
          <w:color w:val="000000"/>
          <w:sz w:val="24"/>
          <w:szCs w:val="24"/>
        </w:rPr>
        <w:t>= test averaged sensor PM concentration for the portion of the chamber test when the RH is 85% (µg/m3)</w:t>
      </w:r>
    </w:p>
    <w:p w14:paraId="072EC0E3" w14:textId="77777777" w:rsidR="003534DE" w:rsidRPr="00FD35DF" w:rsidRDefault="00000000" w:rsidP="00F51A0C">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(RH=40%)</m:t>
                </m:r>
              </m:sub>
            </m:sSub>
          </m:e>
        </m:acc>
        <m:r>
          <m:rPr>
            <m:sty m:val="p"/>
          </m:rPr>
          <w:rPr>
            <w:rFonts w:ascii="Cambria Math" w:hAnsi="Cambria Math" w:cs="Times New Roman"/>
            <w:color w:val="000000"/>
            <w:sz w:val="24"/>
            <w:szCs w:val="24"/>
          </w:rPr>
          <m:t>=</m:t>
        </m:r>
      </m:oMath>
      <w:r w:rsidR="003534DE" w:rsidRPr="00FD35DF">
        <w:rPr>
          <w:rFonts w:cs="Times New Roman"/>
          <w:color w:val="000000"/>
          <w:sz w:val="24"/>
          <w:szCs w:val="24"/>
        </w:rPr>
        <w:t>test averaged sensor PM concentration for the portion of the chamber test when the RH is 40% (µg/m3)</w:t>
      </w:r>
      <w:r w:rsidR="003534DE" w:rsidRPr="00FD35DF">
        <w:rPr>
          <w:rFonts w:cs="Times New Roman"/>
          <w:sz w:val="24"/>
          <w:szCs w:val="24"/>
        </w:rPr>
        <w:t xml:space="preserve"> </w:t>
      </w:r>
      <w:r w:rsidR="003534DE" w:rsidRPr="00FD35DF">
        <w:rPr>
          <w:rFonts w:cs="Times New Roman"/>
          <w:color w:val="000000"/>
          <w:sz w:val="24"/>
          <w:szCs w:val="24"/>
        </w:rPr>
        <w:t xml:space="preserve"> </w:t>
      </w:r>
    </w:p>
    <w:p w14:paraId="27AA7B77" w14:textId="77777777" w:rsidR="003534DE" w:rsidRPr="00FD35DF" w:rsidRDefault="003534DE" w:rsidP="00F51A0C">
      <w:pPr>
        <w:jc w:val="left"/>
        <w:rPr>
          <w:rFonts w:cs="Times New Roman"/>
          <w:color w:val="000000"/>
          <w:sz w:val="24"/>
          <w:szCs w:val="24"/>
        </w:rPr>
      </w:pPr>
    </w:p>
    <w:p w14:paraId="524F4425" w14:textId="77777777" w:rsidR="003534DE" w:rsidRPr="00FD35DF" w:rsidRDefault="003534DE" w:rsidP="00F51A0C">
      <w:pPr>
        <w:jc w:val="left"/>
        <w:rPr>
          <w:b/>
          <w:bCs/>
          <w:color w:val="000000"/>
          <w:sz w:val="24"/>
          <w:szCs w:val="24"/>
        </w:rPr>
      </w:pPr>
      <w:r w:rsidRPr="00FD35DF">
        <w:rPr>
          <w:b/>
          <w:bCs/>
          <w:color w:val="000000"/>
          <w:sz w:val="24"/>
          <w:szCs w:val="24"/>
        </w:rPr>
        <w:t>Effect of Temperature (T)</w:t>
      </w:r>
    </w:p>
    <w:p w14:paraId="45F616F5" w14:textId="77777777" w:rsidR="003534DE" w:rsidRPr="00FD35DF" w:rsidRDefault="003534DE" w:rsidP="00F51A0C">
      <w:pPr>
        <w:jc w:val="left"/>
        <w:rPr>
          <w:color w:val="000000"/>
          <w:sz w:val="24"/>
          <w:szCs w:val="24"/>
        </w:rPr>
      </w:pPr>
      <w:r w:rsidRPr="00FD35DF">
        <w:rPr>
          <w:color w:val="000000"/>
          <w:sz w:val="24"/>
          <w:szCs w:val="24"/>
        </w:rPr>
        <w:t>The T tests on sensor measurements involve two steps: 1) collecting data</w:t>
      </w:r>
      <w:r w:rsidRPr="00FD35DF">
        <w:rPr>
          <w:color w:val="000000"/>
        </w:rPr>
        <w:t xml:space="preserve"> </w:t>
      </w:r>
      <w:r w:rsidRPr="00FD35DF">
        <w:rPr>
          <w:color w:val="000000"/>
          <w:sz w:val="24"/>
          <w:szCs w:val="24"/>
        </w:rPr>
        <w:t>during steady state at a prescribed PM</w:t>
      </w:r>
      <w:r w:rsidRPr="00FD35DF">
        <w:rPr>
          <w:color w:val="000000"/>
          <w:sz w:val="16"/>
          <w:szCs w:val="16"/>
        </w:rPr>
        <w:t xml:space="preserve"> </w:t>
      </w:r>
      <w:r w:rsidRPr="00FD35DF">
        <w:rPr>
          <w:color w:val="000000"/>
          <w:sz w:val="24"/>
          <w:szCs w:val="24"/>
        </w:rPr>
        <w:t>concentration at 2</w:t>
      </w:r>
      <w:r w:rsidR="00426FA6" w:rsidRPr="00FD35DF">
        <w:rPr>
          <w:color w:val="000000"/>
          <w:sz w:val="24"/>
          <w:szCs w:val="24"/>
        </w:rPr>
        <w:t>5</w:t>
      </w:r>
      <w:r w:rsidRPr="00FD35DF">
        <w:rPr>
          <w:rFonts w:cs="Calibri"/>
          <w:color w:val="000000"/>
          <w:sz w:val="24"/>
          <w:szCs w:val="24"/>
        </w:rPr>
        <w:t>°</w:t>
      </w:r>
      <w:r w:rsidRPr="00FD35DF">
        <w:rPr>
          <w:color w:val="000000"/>
          <w:sz w:val="24"/>
          <w:szCs w:val="24"/>
        </w:rPr>
        <w:t>C, and 2) collecting data during steady</w:t>
      </w:r>
      <w:r w:rsidR="00426FA6" w:rsidRPr="00FD35DF">
        <w:rPr>
          <w:color w:val="000000"/>
        </w:rPr>
        <w:t xml:space="preserve"> </w:t>
      </w:r>
      <w:r w:rsidRPr="00FD35DF">
        <w:rPr>
          <w:color w:val="000000"/>
          <w:sz w:val="24"/>
          <w:szCs w:val="24"/>
        </w:rPr>
        <w:t>state at the same prescribed PM</w:t>
      </w:r>
      <w:r w:rsidRPr="00FD35DF">
        <w:rPr>
          <w:color w:val="000000"/>
          <w:sz w:val="16"/>
          <w:szCs w:val="16"/>
        </w:rPr>
        <w:t xml:space="preserve"> </w:t>
      </w:r>
      <w:r w:rsidRPr="00FD35DF">
        <w:rPr>
          <w:color w:val="000000"/>
          <w:sz w:val="24"/>
          <w:szCs w:val="24"/>
        </w:rPr>
        <w:t>concentration at 40</w:t>
      </w:r>
      <w:r w:rsidRPr="00FD35DF">
        <w:rPr>
          <w:rFonts w:cs="Calibri"/>
          <w:color w:val="000000"/>
          <w:sz w:val="24"/>
          <w:szCs w:val="24"/>
        </w:rPr>
        <w:t>°</w:t>
      </w:r>
      <w:r w:rsidRPr="00FD35DF">
        <w:rPr>
          <w:color w:val="000000"/>
          <w:sz w:val="24"/>
          <w:szCs w:val="24"/>
        </w:rPr>
        <w:t>C. The effect of T is the difference between</w:t>
      </w:r>
      <w:r w:rsidR="00426FA6" w:rsidRPr="00FD35DF">
        <w:rPr>
          <w:color w:val="000000"/>
        </w:rPr>
        <w:t xml:space="preserve"> </w:t>
      </w:r>
      <w:r w:rsidRPr="00FD35DF">
        <w:rPr>
          <w:color w:val="000000"/>
          <w:sz w:val="24"/>
          <w:szCs w:val="24"/>
        </w:rPr>
        <w:t>these two measurements</w:t>
      </w:r>
      <w:r w:rsidR="00426FA6" w:rsidRPr="00FD35DF">
        <w:rPr>
          <w:color w:val="000000"/>
          <w:sz w:val="24"/>
          <w:szCs w:val="24"/>
        </w:rPr>
        <w:t>.</w:t>
      </w:r>
    </w:p>
    <w:p w14:paraId="0CDB94D7" w14:textId="77777777" w:rsidR="00426FA6" w:rsidRPr="00FD35DF" w:rsidRDefault="00000000" w:rsidP="00426FA6">
      <w:pPr>
        <w:jc w:val="left"/>
        <w:rPr>
          <w:color w:val="000000"/>
          <w:sz w:val="24"/>
          <w:szCs w:val="24"/>
        </w:rPr>
      </w:pPr>
      <m:oMathPara>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T</m:t>
                  </m:r>
                </m:sub>
              </m:sSub>
            </m:e>
          </m:acc>
          <m:r>
            <m:rPr>
              <m:sty m:val="p"/>
            </m:rPr>
            <w:rPr>
              <w:rFonts w:ascii="Cambria Math" w:hAnsi="Cambria Math"/>
              <w:color w:val="000000"/>
              <w:sz w:val="24"/>
              <w:szCs w:val="24"/>
            </w:rPr>
            <m:t>=</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(T=40)</m:t>
                  </m:r>
                </m:sub>
              </m:sSub>
            </m:e>
          </m:acc>
          <m:r>
            <m:rPr>
              <m:sty m:val="p"/>
            </m:rPr>
            <w:rPr>
              <w:rFonts w:ascii="Cambria Math" w:hAnsi="Cambria Math"/>
              <w:color w:val="000000"/>
              <w:sz w:val="24"/>
              <w:szCs w:val="24"/>
            </w:rPr>
            <m:t xml:space="preserve">- </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(T=20)</m:t>
                  </m:r>
                </m:sub>
              </m:sSub>
            </m:e>
          </m:acc>
        </m:oMath>
      </m:oMathPara>
    </w:p>
    <w:p w14:paraId="5EE9BBCB" w14:textId="77777777" w:rsidR="00426FA6" w:rsidRPr="00FD35DF" w:rsidRDefault="00426FA6" w:rsidP="00F51A0C">
      <w:pPr>
        <w:jc w:val="left"/>
        <w:rPr>
          <w:rFonts w:cs="Times New Roman"/>
          <w:color w:val="000000"/>
          <w:sz w:val="24"/>
          <w:szCs w:val="24"/>
        </w:rPr>
      </w:pPr>
    </w:p>
    <w:p w14:paraId="47D643B8" w14:textId="77777777" w:rsidR="00426FA6" w:rsidRPr="00FD35DF" w:rsidRDefault="00426FA6" w:rsidP="00426FA6">
      <w:pPr>
        <w:jc w:val="left"/>
        <w:rPr>
          <w:color w:val="000000"/>
          <w:sz w:val="24"/>
          <w:szCs w:val="24"/>
        </w:rPr>
      </w:pPr>
      <w:r w:rsidRPr="00FD35DF">
        <w:rPr>
          <w:color w:val="000000"/>
          <w:sz w:val="24"/>
          <w:szCs w:val="24"/>
        </w:rPr>
        <w:t>Where:</w:t>
      </w:r>
    </w:p>
    <w:p w14:paraId="01F0D60B" w14:textId="77777777" w:rsidR="00426FA6" w:rsidRPr="00FD35DF" w:rsidRDefault="00000000" w:rsidP="00426FA6">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T</m:t>
                </m:r>
              </m:sub>
            </m:sSub>
          </m:e>
        </m:acc>
        <m:r>
          <m:rPr>
            <m:sty m:val="p"/>
          </m:rPr>
          <w:rPr>
            <w:rFonts w:ascii="Cambria Math" w:hAnsi="Cambria Math" w:cs="Times New Roman"/>
            <w:color w:val="000000"/>
            <w:sz w:val="24"/>
            <w:szCs w:val="24"/>
          </w:rPr>
          <m:t>=</m:t>
        </m:r>
      </m:oMath>
      <w:r w:rsidR="00426FA6" w:rsidRPr="00FD35DF">
        <w:rPr>
          <w:rFonts w:cs="Times New Roman"/>
          <w:color w:val="000000"/>
          <w:sz w:val="24"/>
          <w:szCs w:val="24"/>
        </w:rPr>
        <w:t xml:space="preserve"> test averaged influence of T on sensor measurements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26FA6" w:rsidRPr="00FD35DF">
        <w:rPr>
          <w:rFonts w:cs="Times New Roman"/>
          <w:color w:val="000000"/>
          <w:sz w:val="24"/>
          <w:szCs w:val="24"/>
        </w:rPr>
        <w:t>)</w:t>
      </w:r>
    </w:p>
    <w:p w14:paraId="0F502291" w14:textId="77777777" w:rsidR="00426FA6" w:rsidRPr="00FD35DF" w:rsidRDefault="00000000" w:rsidP="00426FA6">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(T=40)</m:t>
                </m:r>
              </m:sub>
            </m:sSub>
          </m:e>
        </m:acc>
      </m:oMath>
      <w:r w:rsidR="00426FA6" w:rsidRPr="00FD35DF">
        <w:rPr>
          <w:rFonts w:cs="Times New Roman"/>
          <w:color w:val="000000"/>
          <w:sz w:val="24"/>
          <w:szCs w:val="24"/>
        </w:rPr>
        <w:t xml:space="preserve">= test averaged sensor PM concentration for the portion of the chamber test when the RH is 40 </w:t>
      </w:r>
      <w:r w:rsidR="00426FA6" w:rsidRPr="00FD35DF">
        <w:rPr>
          <w:rFonts w:cs="Calibri"/>
          <w:color w:val="000000"/>
          <w:sz w:val="24"/>
          <w:szCs w:val="24"/>
        </w:rPr>
        <w:t>°</w:t>
      </w:r>
      <w:r w:rsidR="00426FA6" w:rsidRPr="00FD35DF">
        <w:rPr>
          <w:color w:val="000000"/>
          <w:sz w:val="24"/>
          <w:szCs w:val="24"/>
        </w:rPr>
        <w:t>C</w:t>
      </w:r>
      <w:r w:rsidR="00426FA6" w:rsidRPr="00FD35DF">
        <w:t xml:space="preserve"> </w:t>
      </w:r>
      <w:r w:rsidR="00426FA6" w:rsidRPr="00FD35DF">
        <w:rPr>
          <w:rFonts w:cs="Times New Roman"/>
          <w:color w:val="000000"/>
          <w:sz w:val="24"/>
          <w:szCs w:val="24"/>
        </w:rPr>
        <w:t>(</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26FA6" w:rsidRPr="00FD35DF">
        <w:rPr>
          <w:rFonts w:cs="Times New Roman"/>
          <w:color w:val="000000"/>
          <w:sz w:val="24"/>
          <w:szCs w:val="24"/>
        </w:rPr>
        <w:t>).</w:t>
      </w:r>
    </w:p>
    <w:p w14:paraId="104ABB7F" w14:textId="77777777" w:rsidR="00426FA6" w:rsidRPr="00FD35DF" w:rsidRDefault="00000000" w:rsidP="00426FA6">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(T=20)</m:t>
                </m:r>
              </m:sub>
            </m:sSub>
          </m:e>
        </m:acc>
        <m:r>
          <m:rPr>
            <m:sty m:val="p"/>
          </m:rPr>
          <w:rPr>
            <w:rFonts w:ascii="Cambria Math" w:hAnsi="Cambria Math" w:cs="Times New Roman"/>
            <w:color w:val="000000"/>
            <w:sz w:val="24"/>
            <w:szCs w:val="24"/>
          </w:rPr>
          <m:t>=</m:t>
        </m:r>
      </m:oMath>
      <w:r w:rsidR="00426FA6" w:rsidRPr="00FD35DF">
        <w:rPr>
          <w:rFonts w:cs="Times New Roman"/>
          <w:color w:val="000000"/>
          <w:sz w:val="24"/>
          <w:szCs w:val="24"/>
        </w:rPr>
        <w:t xml:space="preserve">test averaged sensor PM concentration for the portion of the chamber test when the T is 20 </w:t>
      </w:r>
      <w:r w:rsidR="00426FA6" w:rsidRPr="00FD35DF">
        <w:rPr>
          <w:rFonts w:cs="Calibri"/>
          <w:color w:val="000000"/>
          <w:sz w:val="24"/>
          <w:szCs w:val="24"/>
        </w:rPr>
        <w:t>°</w:t>
      </w:r>
      <w:r w:rsidR="00426FA6" w:rsidRPr="00FD35DF">
        <w:rPr>
          <w:color w:val="000000"/>
          <w:sz w:val="24"/>
          <w:szCs w:val="24"/>
        </w:rPr>
        <w:t>C</w:t>
      </w:r>
      <w:r w:rsidR="00426FA6" w:rsidRPr="00FD35DF">
        <w:t xml:space="preserve"> </w:t>
      </w:r>
      <w:r w:rsidR="00426FA6" w:rsidRPr="00FD35DF">
        <w:rPr>
          <w:rFonts w:cs="Times New Roman"/>
          <w:color w:val="000000"/>
          <w:sz w:val="24"/>
          <w:szCs w:val="24"/>
        </w:rPr>
        <w:t>(</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26FA6" w:rsidRPr="00FD35DF">
        <w:rPr>
          <w:rFonts w:cs="Times New Roman"/>
          <w:color w:val="000000"/>
          <w:sz w:val="24"/>
          <w:szCs w:val="24"/>
        </w:rPr>
        <w:t>).</w:t>
      </w:r>
    </w:p>
    <w:p w14:paraId="1E079EB4" w14:textId="77777777" w:rsidR="00FD35DF" w:rsidRPr="00FD35DF" w:rsidRDefault="00FD35DF" w:rsidP="00426FA6">
      <w:pPr>
        <w:jc w:val="left"/>
        <w:rPr>
          <w:b/>
          <w:bCs/>
          <w:color w:val="000000"/>
          <w:sz w:val="24"/>
          <w:szCs w:val="24"/>
        </w:rPr>
      </w:pPr>
    </w:p>
    <w:p w14:paraId="25600F46" w14:textId="77777777" w:rsidR="00FD35DF" w:rsidRPr="00FD35DF" w:rsidRDefault="00FD35DF" w:rsidP="00426FA6">
      <w:pPr>
        <w:jc w:val="left"/>
        <w:rPr>
          <w:b/>
          <w:bCs/>
          <w:color w:val="000000"/>
          <w:sz w:val="24"/>
          <w:szCs w:val="24"/>
        </w:rPr>
      </w:pPr>
    </w:p>
    <w:p w14:paraId="7136A686" w14:textId="77777777" w:rsidR="00426FA6" w:rsidRPr="00FD35DF" w:rsidRDefault="00426FA6" w:rsidP="00426FA6">
      <w:pPr>
        <w:jc w:val="left"/>
        <w:rPr>
          <w:b/>
          <w:bCs/>
          <w:color w:val="000000"/>
          <w:sz w:val="24"/>
          <w:szCs w:val="24"/>
        </w:rPr>
      </w:pPr>
      <w:r w:rsidRPr="00FD35DF">
        <w:rPr>
          <w:b/>
          <w:bCs/>
          <w:color w:val="000000"/>
          <w:sz w:val="24"/>
          <w:szCs w:val="24"/>
        </w:rPr>
        <w:t>Drift</w:t>
      </w:r>
    </w:p>
    <w:p w14:paraId="589F686D" w14:textId="77777777" w:rsidR="00426FA6" w:rsidRPr="00FD35DF" w:rsidRDefault="00426FA6" w:rsidP="00426FA6">
      <w:pPr>
        <w:jc w:val="left"/>
        <w:rPr>
          <w:rFonts w:cs="Times New Roman"/>
          <w:color w:val="000000"/>
          <w:sz w:val="24"/>
          <w:szCs w:val="24"/>
        </w:rPr>
      </w:pPr>
      <w:r w:rsidRPr="00FD35DF">
        <w:rPr>
          <w:color w:val="000000"/>
          <w:sz w:val="24"/>
          <w:szCs w:val="24"/>
        </w:rPr>
        <w:t>The drift tests involve measuring the drift at two PM</w:t>
      </w:r>
      <w:r w:rsidRPr="00FD35DF">
        <w:rPr>
          <w:color w:val="000000"/>
          <w:sz w:val="16"/>
          <w:szCs w:val="16"/>
        </w:rPr>
        <w:t xml:space="preserve"> </w:t>
      </w:r>
      <w:r w:rsidRPr="00FD35DF">
        <w:rPr>
          <w:color w:val="000000"/>
          <w:sz w:val="24"/>
          <w:szCs w:val="24"/>
        </w:rPr>
        <w:t>concentrations: 1)</w:t>
      </w:r>
      <w:r w:rsidRPr="00FD35DF">
        <w:rPr>
          <w:color w:val="000000"/>
        </w:rPr>
        <w:t xml:space="preserve"> </w:t>
      </w:r>
      <w:r w:rsidRPr="00FD35DF">
        <w:rPr>
          <w:color w:val="000000"/>
          <w:sz w:val="24"/>
          <w:szCs w:val="24"/>
        </w:rPr>
        <w:t>at a low concentration of 10 µg/m</w:t>
      </w:r>
      <w:r w:rsidRPr="00FD35DF">
        <w:rPr>
          <w:color w:val="000000"/>
          <w:sz w:val="16"/>
          <w:szCs w:val="16"/>
        </w:rPr>
        <w:t>3</w:t>
      </w:r>
      <w:r w:rsidRPr="00FD35DF">
        <w:rPr>
          <w:color w:val="000000"/>
          <w:sz w:val="24"/>
          <w:szCs w:val="24"/>
        </w:rPr>
        <w:t xml:space="preserve">, and 2) at a mid-concentration of </w:t>
      </w:r>
      <w:r w:rsidR="00FD35DF" w:rsidRPr="00FD35DF">
        <w:rPr>
          <w:color w:val="000000"/>
          <w:sz w:val="24"/>
          <w:szCs w:val="24"/>
        </w:rPr>
        <w:t>100</w:t>
      </w:r>
      <w:r w:rsidRPr="00FD35DF">
        <w:rPr>
          <w:color w:val="000000"/>
          <w:sz w:val="24"/>
          <w:szCs w:val="24"/>
        </w:rPr>
        <w:t xml:space="preserve"> µg/m</w:t>
      </w:r>
      <w:r w:rsidRPr="00FD35DF">
        <w:rPr>
          <w:color w:val="000000"/>
          <w:sz w:val="16"/>
          <w:szCs w:val="16"/>
        </w:rPr>
        <w:t xml:space="preserve">3 </w:t>
      </w:r>
      <w:r w:rsidRPr="00FD35DF">
        <w:rPr>
          <w:color w:val="000000"/>
          <w:sz w:val="24"/>
          <w:szCs w:val="24"/>
        </w:rPr>
        <w:t>which is relevant for</w:t>
      </w:r>
      <w:r w:rsidRPr="00FD35DF">
        <w:rPr>
          <w:color w:val="000000"/>
        </w:rPr>
        <w:t xml:space="preserve"> </w:t>
      </w:r>
      <w:r w:rsidRPr="00FD35DF">
        <w:rPr>
          <w:color w:val="000000"/>
          <w:sz w:val="24"/>
          <w:szCs w:val="24"/>
        </w:rPr>
        <w:t>health messaging. For each PM</w:t>
      </w:r>
      <w:r w:rsidRPr="00FD35DF">
        <w:rPr>
          <w:color w:val="000000"/>
          <w:sz w:val="16"/>
          <w:szCs w:val="16"/>
        </w:rPr>
        <w:t xml:space="preserve"> </w:t>
      </w:r>
      <w:r w:rsidRPr="00FD35DF">
        <w:rPr>
          <w:color w:val="000000"/>
          <w:sz w:val="24"/>
          <w:szCs w:val="24"/>
        </w:rPr>
        <w:t>concentration, the drift measurement includes two separate chamber</w:t>
      </w:r>
      <w:r w:rsidRPr="00FD35DF">
        <w:rPr>
          <w:color w:val="000000"/>
        </w:rPr>
        <w:t xml:space="preserve"> </w:t>
      </w:r>
      <w:r w:rsidRPr="00FD35DF">
        <w:rPr>
          <w:color w:val="000000"/>
          <w:sz w:val="24"/>
          <w:szCs w:val="24"/>
        </w:rPr>
        <w:t>tests. The first will be conducted to determine the steady state concentration for the prescribed PM</w:t>
      </w:r>
      <w:r w:rsidRPr="00FD35DF">
        <w:rPr>
          <w:color w:val="000000"/>
          <w:sz w:val="16"/>
          <w:szCs w:val="16"/>
        </w:rPr>
        <w:t xml:space="preserve"> </w:t>
      </w:r>
      <w:r w:rsidRPr="00FD35DF">
        <w:rPr>
          <w:color w:val="000000"/>
          <w:sz w:val="24"/>
          <w:szCs w:val="24"/>
        </w:rPr>
        <w:t>concentration. The sensors will then be operated continuously and tested again at least 60 days later to</w:t>
      </w:r>
      <w:r w:rsidRPr="00FD35DF">
        <w:rPr>
          <w:color w:val="000000"/>
        </w:rPr>
        <w:br/>
      </w:r>
      <w:r w:rsidRPr="00FD35DF">
        <w:rPr>
          <w:color w:val="000000"/>
          <w:sz w:val="24"/>
          <w:szCs w:val="24"/>
        </w:rPr>
        <w:t>see if the measurement has drifted. The amount of drift will be quantified for both PM</w:t>
      </w:r>
      <w:r w:rsidR="00FD35DF" w:rsidRPr="00FD35DF">
        <w:rPr>
          <w:color w:val="000000"/>
          <w:sz w:val="16"/>
          <w:szCs w:val="16"/>
        </w:rPr>
        <w:t xml:space="preserve"> </w:t>
      </w:r>
      <w:r w:rsidRPr="00FD35DF">
        <w:rPr>
          <w:color w:val="000000"/>
          <w:sz w:val="24"/>
          <w:szCs w:val="24"/>
        </w:rPr>
        <w:t>concentrations</w:t>
      </w:r>
      <w:r w:rsidRPr="00FD35DF">
        <w:rPr>
          <w:color w:val="000000"/>
        </w:rPr>
        <w:t xml:space="preserve"> </w:t>
      </w:r>
      <w:r w:rsidRPr="00FD35DF">
        <w:rPr>
          <w:color w:val="000000"/>
          <w:sz w:val="24"/>
          <w:szCs w:val="24"/>
        </w:rPr>
        <w:t>by the difference in the measurement over the 60-day period.</w:t>
      </w:r>
    </w:p>
    <w:p w14:paraId="76760046" w14:textId="77777777" w:rsidR="00426FA6" w:rsidRPr="00FD35DF" w:rsidRDefault="00000000" w:rsidP="00426FA6">
      <w:pPr>
        <w:jc w:val="left"/>
        <w:rPr>
          <w:color w:val="000000"/>
          <w:sz w:val="24"/>
          <w:szCs w:val="24"/>
        </w:rPr>
      </w:pPr>
      <m:oMathPara>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sSub>
                    <m:sSubPr>
                      <m:ctrlPr>
                        <w:rPr>
                          <w:rFonts w:ascii="Cambria Math" w:hAnsi="Cambria Math"/>
                          <w:color w:val="000000"/>
                          <w:sz w:val="24"/>
                          <w:szCs w:val="24"/>
                        </w:rPr>
                      </m:ctrlPr>
                    </m:sSubPr>
                    <m:e>
                      <m:r>
                        <m:rPr>
                          <m:sty m:val="p"/>
                        </m:rPr>
                        <w:rPr>
                          <w:rFonts w:ascii="Cambria Math" w:hAnsi="Cambria Math"/>
                          <w:color w:val="000000"/>
                          <w:sz w:val="24"/>
                          <w:szCs w:val="24"/>
                        </w:rPr>
                        <m:t>C</m:t>
                      </m:r>
                    </m:e>
                    <m:sub>
                      <m:r>
                        <m:rPr>
                          <m:sty m:val="p"/>
                        </m:rPr>
                        <w:rPr>
                          <w:rFonts w:ascii="Cambria Math" w:hAnsi="Cambria Math"/>
                          <w:color w:val="000000"/>
                          <w:sz w:val="24"/>
                          <w:szCs w:val="24"/>
                        </w:rPr>
                        <m:t>drift</m:t>
                      </m:r>
                    </m:sub>
                  </m:sSub>
                </m:sub>
              </m:sSub>
            </m:e>
          </m:acc>
          <m:r>
            <m:rPr>
              <m:sty m:val="p"/>
            </m:rPr>
            <w:rPr>
              <w:rFonts w:ascii="Cambria Math" w:hAnsi="Cambria Math"/>
              <w:color w:val="000000"/>
              <w:sz w:val="24"/>
              <w:szCs w:val="24"/>
            </w:rPr>
            <m:t>=</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sSub>
                    <m:sSubPr>
                      <m:ctrlPr>
                        <w:rPr>
                          <w:rFonts w:ascii="Cambria Math" w:hAnsi="Cambria Math"/>
                          <w:color w:val="000000"/>
                          <w:sz w:val="24"/>
                          <w:szCs w:val="24"/>
                        </w:rPr>
                      </m:ctrlPr>
                    </m:sSubPr>
                    <m:e>
                      <m:r>
                        <m:rPr>
                          <m:sty m:val="p"/>
                        </m:rPr>
                        <w:rPr>
                          <w:rFonts w:ascii="Cambria Math" w:hAnsi="Cambria Math"/>
                          <w:color w:val="000000"/>
                          <w:sz w:val="24"/>
                          <w:szCs w:val="24"/>
                        </w:rPr>
                        <m:t>C</m:t>
                      </m:r>
                    </m:e>
                    <m:sub>
                      <m:r>
                        <m:rPr>
                          <m:sty m:val="p"/>
                        </m:rPr>
                        <w:rPr>
                          <w:rFonts w:ascii="Cambria Math" w:hAnsi="Cambria Math"/>
                          <w:color w:val="000000"/>
                          <w:sz w:val="24"/>
                          <w:szCs w:val="24"/>
                        </w:rPr>
                        <m:t>(day=60)</m:t>
                      </m:r>
                    </m:sub>
                  </m:sSub>
                </m:sub>
              </m:sSub>
            </m:e>
          </m:acc>
          <m:r>
            <m:rPr>
              <m:sty m:val="p"/>
            </m:rPr>
            <w:rPr>
              <w:rFonts w:ascii="Cambria Math" w:hAnsi="Cambria Math"/>
              <w:color w:val="000000"/>
              <w:sz w:val="24"/>
              <w:szCs w:val="24"/>
            </w:rPr>
            <m:t xml:space="preserve">- </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sSub>
                    <m:sSubPr>
                      <m:ctrlPr>
                        <w:rPr>
                          <w:rFonts w:ascii="Cambria Math" w:hAnsi="Cambria Math"/>
                          <w:color w:val="000000"/>
                          <w:sz w:val="24"/>
                          <w:szCs w:val="24"/>
                        </w:rPr>
                      </m:ctrlPr>
                    </m:sSubPr>
                    <m:e>
                      <m:r>
                        <m:rPr>
                          <m:sty m:val="p"/>
                        </m:rPr>
                        <w:rPr>
                          <w:rFonts w:ascii="Cambria Math" w:hAnsi="Cambria Math"/>
                          <w:color w:val="000000"/>
                          <w:sz w:val="24"/>
                          <w:szCs w:val="24"/>
                        </w:rPr>
                        <m:t>C</m:t>
                      </m:r>
                    </m:e>
                    <m:sub>
                      <m:r>
                        <m:rPr>
                          <m:sty m:val="p"/>
                        </m:rPr>
                        <w:rPr>
                          <w:rFonts w:ascii="Cambria Math" w:hAnsi="Cambria Math"/>
                          <w:color w:val="000000"/>
                          <w:sz w:val="24"/>
                          <w:szCs w:val="24"/>
                        </w:rPr>
                        <m:t>(day=1)</m:t>
                      </m:r>
                    </m:sub>
                  </m:sSub>
                </m:sub>
              </m:sSub>
            </m:e>
          </m:acc>
        </m:oMath>
      </m:oMathPara>
    </w:p>
    <w:p w14:paraId="27F5861A" w14:textId="77777777" w:rsidR="00426FA6" w:rsidRPr="00FD35DF" w:rsidRDefault="00426FA6" w:rsidP="00F51A0C">
      <w:pPr>
        <w:jc w:val="left"/>
        <w:rPr>
          <w:rFonts w:cs="Times New Roman"/>
          <w:color w:val="000000"/>
          <w:sz w:val="24"/>
          <w:szCs w:val="24"/>
        </w:rPr>
      </w:pPr>
      <w:r w:rsidRPr="00FD35DF">
        <w:rPr>
          <w:rFonts w:cs="Times New Roman"/>
          <w:color w:val="000000"/>
          <w:sz w:val="24"/>
          <w:szCs w:val="24"/>
        </w:rPr>
        <w:t>Where:</w:t>
      </w:r>
    </w:p>
    <w:p w14:paraId="112652EA" w14:textId="77777777" w:rsidR="00426FA6" w:rsidRPr="00FD35DF" w:rsidRDefault="00000000" w:rsidP="00F51A0C">
      <w:pPr>
        <w:jc w:val="left"/>
        <w:rPr>
          <w:rFonts w:cs="Times New Roman"/>
          <w:color w:val="000000"/>
          <w:sz w:val="24"/>
          <w:szCs w:val="24"/>
        </w:rPr>
      </w:pPr>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sSub>
                  <m:sSubPr>
                    <m:ctrlPr>
                      <w:rPr>
                        <w:rFonts w:ascii="Cambria Math" w:hAnsi="Cambria Math"/>
                        <w:color w:val="000000"/>
                        <w:sz w:val="24"/>
                        <w:szCs w:val="24"/>
                      </w:rPr>
                    </m:ctrlPr>
                  </m:sSubPr>
                  <m:e>
                    <m:r>
                      <m:rPr>
                        <m:sty m:val="p"/>
                      </m:rPr>
                      <w:rPr>
                        <w:rFonts w:ascii="Cambria Math" w:hAnsi="Cambria Math"/>
                        <w:color w:val="000000"/>
                        <w:sz w:val="24"/>
                        <w:szCs w:val="24"/>
                      </w:rPr>
                      <m:t>C</m:t>
                    </m:r>
                  </m:e>
                  <m:sub>
                    <m:r>
                      <m:rPr>
                        <m:sty m:val="p"/>
                      </m:rPr>
                      <w:rPr>
                        <w:rFonts w:ascii="Cambria Math" w:hAnsi="Cambria Math"/>
                        <w:color w:val="000000"/>
                        <w:sz w:val="24"/>
                        <w:szCs w:val="24"/>
                      </w:rPr>
                      <m:t>drift</m:t>
                    </m:r>
                  </m:sub>
                </m:sSub>
              </m:sub>
            </m:sSub>
          </m:e>
        </m:acc>
        <m:r>
          <m:rPr>
            <m:sty m:val="p"/>
          </m:rPr>
          <w:rPr>
            <w:rFonts w:ascii="Cambria Math" w:hAnsi="Cambria Math"/>
            <w:color w:val="000000"/>
            <w:sz w:val="24"/>
            <w:szCs w:val="24"/>
          </w:rPr>
          <m:t xml:space="preserve">= </m:t>
        </m:r>
      </m:oMath>
      <w:r w:rsidR="00426FA6" w:rsidRPr="00FD35DF">
        <w:rPr>
          <w:color w:val="000000"/>
          <w:sz w:val="24"/>
          <w:szCs w:val="24"/>
        </w:rPr>
        <w:t>test averaged sensor drift at PM</w:t>
      </w:r>
      <w:r w:rsidR="00426FA6" w:rsidRPr="00FD35DF">
        <w:rPr>
          <w:color w:val="000000"/>
          <w:sz w:val="16"/>
          <w:szCs w:val="16"/>
        </w:rPr>
        <w:t xml:space="preserve"> </w:t>
      </w:r>
      <w:r w:rsidR="00426FA6" w:rsidRPr="00FD35DF">
        <w:rPr>
          <w:color w:val="000000"/>
          <w:sz w:val="24"/>
          <w:szCs w:val="24"/>
        </w:rPr>
        <w:t>concentration C over the course of 60 days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26FA6" w:rsidRPr="00FD35DF">
        <w:rPr>
          <w:color w:val="000000"/>
          <w:sz w:val="24"/>
          <w:szCs w:val="24"/>
        </w:rPr>
        <w:t>)</w:t>
      </w:r>
      <w:r w:rsidR="00426FA6" w:rsidRPr="00FD35DF">
        <w:t xml:space="preserve"> </w:t>
      </w:r>
    </w:p>
    <w:p w14:paraId="064788B8" w14:textId="77777777" w:rsidR="00426FA6" w:rsidRPr="00FD35DF" w:rsidRDefault="00000000" w:rsidP="00F51A0C">
      <w:pPr>
        <w:jc w:val="left"/>
        <w:rPr>
          <w:rFonts w:cs="Times New Roman"/>
          <w:color w:val="000000"/>
          <w:sz w:val="24"/>
          <w:szCs w:val="24"/>
        </w:rPr>
      </w:pPr>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sSub>
                  <m:sSubPr>
                    <m:ctrlPr>
                      <w:rPr>
                        <w:rFonts w:ascii="Cambria Math" w:hAnsi="Cambria Math"/>
                        <w:color w:val="000000"/>
                        <w:sz w:val="24"/>
                        <w:szCs w:val="24"/>
                      </w:rPr>
                    </m:ctrlPr>
                  </m:sSubPr>
                  <m:e>
                    <m:r>
                      <m:rPr>
                        <m:sty m:val="p"/>
                      </m:rPr>
                      <w:rPr>
                        <w:rFonts w:ascii="Cambria Math" w:hAnsi="Cambria Math"/>
                        <w:color w:val="000000"/>
                        <w:sz w:val="24"/>
                        <w:szCs w:val="24"/>
                      </w:rPr>
                      <m:t>C</m:t>
                    </m:r>
                  </m:e>
                  <m:sub>
                    <m:r>
                      <m:rPr>
                        <m:sty m:val="p"/>
                      </m:rPr>
                      <w:rPr>
                        <w:rFonts w:ascii="Cambria Math" w:hAnsi="Cambria Math"/>
                        <w:color w:val="000000"/>
                        <w:sz w:val="24"/>
                        <w:szCs w:val="24"/>
                      </w:rPr>
                      <m:t>(day=60)</m:t>
                    </m:r>
                  </m:sub>
                </m:sSub>
              </m:sub>
            </m:sSub>
          </m:e>
        </m:acc>
        <m:r>
          <m:rPr>
            <m:sty m:val="p"/>
          </m:rPr>
          <w:rPr>
            <w:rFonts w:ascii="Cambria Math" w:hAnsi="Cambria Math"/>
            <w:color w:val="000000"/>
            <w:sz w:val="24"/>
            <w:szCs w:val="24"/>
          </w:rPr>
          <m:t xml:space="preserve">= </m:t>
        </m:r>
      </m:oMath>
      <w:r w:rsidR="00426FA6" w:rsidRPr="00FD35DF">
        <w:rPr>
          <w:color w:val="000000"/>
          <w:sz w:val="24"/>
          <w:szCs w:val="24"/>
        </w:rPr>
        <w:t>test averaged sensor PM</w:t>
      </w:r>
      <w:r w:rsidR="00426FA6" w:rsidRPr="00FD35DF">
        <w:rPr>
          <w:color w:val="000000"/>
          <w:sz w:val="16"/>
          <w:szCs w:val="16"/>
        </w:rPr>
        <w:t xml:space="preserve"> </w:t>
      </w:r>
      <w:r w:rsidR="00426FA6" w:rsidRPr="00FD35DF">
        <w:rPr>
          <w:color w:val="000000"/>
          <w:sz w:val="24"/>
          <w:szCs w:val="24"/>
        </w:rPr>
        <w:t>concentration at PM</w:t>
      </w:r>
      <w:r w:rsidR="00426FA6" w:rsidRPr="00FD35DF">
        <w:rPr>
          <w:color w:val="000000"/>
          <w:sz w:val="16"/>
          <w:szCs w:val="16"/>
        </w:rPr>
        <w:t xml:space="preserve"> </w:t>
      </w:r>
      <w:r w:rsidR="00426FA6" w:rsidRPr="00FD35DF">
        <w:rPr>
          <w:color w:val="000000"/>
          <w:sz w:val="24"/>
          <w:szCs w:val="24"/>
        </w:rPr>
        <w:t>concentration C after 60 days of</w:t>
      </w:r>
      <w:r w:rsidR="00426FA6" w:rsidRPr="00FD35DF">
        <w:rPr>
          <w:color w:val="000000"/>
        </w:rPr>
        <w:br/>
      </w:r>
      <w:r w:rsidR="00426FA6" w:rsidRPr="00FD35DF">
        <w:rPr>
          <w:color w:val="000000"/>
          <w:sz w:val="24"/>
          <w:szCs w:val="24"/>
        </w:rPr>
        <w:t>operation following the start of the drift test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26FA6" w:rsidRPr="00FD35DF">
        <w:rPr>
          <w:color w:val="000000"/>
          <w:sz w:val="24"/>
          <w:szCs w:val="24"/>
        </w:rPr>
        <w:t>)</w:t>
      </w:r>
      <w:r w:rsidR="00426FA6" w:rsidRPr="00FD35DF">
        <w:t xml:space="preserve"> </w:t>
      </w:r>
    </w:p>
    <w:p w14:paraId="0154A6AE" w14:textId="77777777" w:rsidR="00426FA6" w:rsidRPr="00FD35DF" w:rsidRDefault="00000000" w:rsidP="00F51A0C">
      <w:pPr>
        <w:jc w:val="left"/>
      </w:pPr>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sSub>
                  <m:sSubPr>
                    <m:ctrlPr>
                      <w:rPr>
                        <w:rFonts w:ascii="Cambria Math" w:hAnsi="Cambria Math"/>
                        <w:color w:val="000000"/>
                        <w:sz w:val="24"/>
                        <w:szCs w:val="24"/>
                      </w:rPr>
                    </m:ctrlPr>
                  </m:sSubPr>
                  <m:e>
                    <m:r>
                      <m:rPr>
                        <m:sty m:val="p"/>
                      </m:rPr>
                      <w:rPr>
                        <w:rFonts w:ascii="Cambria Math" w:hAnsi="Cambria Math"/>
                        <w:color w:val="000000"/>
                        <w:sz w:val="24"/>
                        <w:szCs w:val="24"/>
                      </w:rPr>
                      <m:t>C</m:t>
                    </m:r>
                  </m:e>
                  <m:sub>
                    <m:r>
                      <m:rPr>
                        <m:sty m:val="p"/>
                      </m:rPr>
                      <w:rPr>
                        <w:rFonts w:ascii="Cambria Math" w:hAnsi="Cambria Math"/>
                        <w:color w:val="000000"/>
                        <w:sz w:val="24"/>
                        <w:szCs w:val="24"/>
                      </w:rPr>
                      <m:t>(day=1)</m:t>
                    </m:r>
                  </m:sub>
                </m:sSub>
              </m:sub>
            </m:sSub>
          </m:e>
        </m:acc>
        <m:r>
          <m:rPr>
            <m:sty m:val="p"/>
          </m:rPr>
          <w:rPr>
            <w:rFonts w:ascii="Cambria Math" w:hAnsi="Cambria Math"/>
            <w:color w:val="000000"/>
            <w:sz w:val="24"/>
            <w:szCs w:val="24"/>
          </w:rPr>
          <m:t xml:space="preserve">= </m:t>
        </m:r>
      </m:oMath>
      <w:r w:rsidR="00426FA6" w:rsidRPr="00FD35DF">
        <w:rPr>
          <w:color w:val="000000"/>
          <w:sz w:val="24"/>
          <w:szCs w:val="24"/>
        </w:rPr>
        <w:t>test averaged sensor PM</w:t>
      </w:r>
      <w:r w:rsidR="00426FA6" w:rsidRPr="00FD35DF">
        <w:rPr>
          <w:color w:val="000000"/>
          <w:sz w:val="16"/>
          <w:szCs w:val="16"/>
        </w:rPr>
        <w:t xml:space="preserve"> </w:t>
      </w:r>
      <w:r w:rsidR="00426FA6" w:rsidRPr="00FD35DF">
        <w:rPr>
          <w:color w:val="000000"/>
          <w:sz w:val="24"/>
          <w:szCs w:val="24"/>
        </w:rPr>
        <w:t>concentration at PM</w:t>
      </w:r>
      <w:r w:rsidR="00426FA6" w:rsidRPr="00FD35DF">
        <w:rPr>
          <w:color w:val="000000"/>
          <w:sz w:val="16"/>
          <w:szCs w:val="16"/>
        </w:rPr>
        <w:t xml:space="preserve"> </w:t>
      </w:r>
      <w:r w:rsidR="00426FA6" w:rsidRPr="00FD35DF">
        <w:rPr>
          <w:color w:val="000000"/>
          <w:sz w:val="24"/>
          <w:szCs w:val="24"/>
        </w:rPr>
        <w:t>concentration C at the beginning of the</w:t>
      </w:r>
      <w:r w:rsidR="00426FA6" w:rsidRPr="00FD35DF">
        <w:rPr>
          <w:color w:val="000000"/>
        </w:rPr>
        <w:t xml:space="preserve"> </w:t>
      </w:r>
      <w:r w:rsidR="00426FA6" w:rsidRPr="00FD35DF">
        <w:rPr>
          <w:color w:val="000000"/>
          <w:sz w:val="24"/>
          <w:szCs w:val="24"/>
        </w:rPr>
        <w:t>drift test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426FA6" w:rsidRPr="00FD35DF">
        <w:rPr>
          <w:color w:val="000000"/>
          <w:sz w:val="24"/>
          <w:szCs w:val="24"/>
        </w:rPr>
        <w:t>)</w:t>
      </w:r>
      <w:r w:rsidR="00426FA6" w:rsidRPr="00FD35DF">
        <w:t xml:space="preserve"> </w:t>
      </w:r>
    </w:p>
    <w:p w14:paraId="278B1EA7" w14:textId="77777777" w:rsidR="00DC5ADB" w:rsidRPr="00FD35DF" w:rsidRDefault="00DC5ADB" w:rsidP="00F51A0C">
      <w:pPr>
        <w:jc w:val="left"/>
        <w:rPr>
          <w:b/>
          <w:bCs/>
          <w:color w:val="000000"/>
          <w:sz w:val="24"/>
          <w:szCs w:val="24"/>
        </w:rPr>
      </w:pPr>
      <w:r w:rsidRPr="00FD35DF">
        <w:rPr>
          <w:b/>
          <w:bCs/>
          <w:color w:val="000000"/>
          <w:sz w:val="24"/>
          <w:szCs w:val="24"/>
        </w:rPr>
        <w:t>Accuracy at High Concentrations</w:t>
      </w:r>
    </w:p>
    <w:p w14:paraId="1F23C46A" w14:textId="77777777" w:rsidR="00DC5ADB" w:rsidRPr="00FD35DF" w:rsidRDefault="00DC5ADB" w:rsidP="00F51A0C">
      <w:pPr>
        <w:jc w:val="left"/>
        <w:rPr>
          <w:color w:val="000000"/>
          <w:sz w:val="24"/>
          <w:szCs w:val="24"/>
        </w:rPr>
      </w:pPr>
      <w:r w:rsidRPr="00FD35DF">
        <w:rPr>
          <w:color w:val="000000"/>
          <w:sz w:val="24"/>
          <w:szCs w:val="24"/>
        </w:rPr>
        <w:t>The accuracy at high concentrations test involves testing the sensor</w:t>
      </w:r>
      <w:r w:rsidRPr="00FD35DF">
        <w:rPr>
          <w:color w:val="000000"/>
        </w:rPr>
        <w:t xml:space="preserve"> </w:t>
      </w:r>
      <w:r w:rsidRPr="00FD35DF">
        <w:rPr>
          <w:color w:val="000000"/>
          <w:sz w:val="24"/>
          <w:szCs w:val="24"/>
        </w:rPr>
        <w:t>response at a high PM</w:t>
      </w:r>
      <w:r w:rsidRPr="00FD35DF">
        <w:rPr>
          <w:color w:val="000000"/>
          <w:sz w:val="16"/>
          <w:szCs w:val="16"/>
        </w:rPr>
        <w:t xml:space="preserve"> </w:t>
      </w:r>
      <w:r w:rsidRPr="00FD35DF">
        <w:rPr>
          <w:color w:val="000000"/>
          <w:sz w:val="24"/>
          <w:szCs w:val="24"/>
        </w:rPr>
        <w:t>concentration which is relevant for health messaging and a higher PM</w:t>
      </w:r>
      <w:r w:rsidRPr="00FD35DF">
        <w:rPr>
          <w:color w:val="000000"/>
          <w:sz w:val="16"/>
          <w:szCs w:val="16"/>
        </w:rPr>
        <w:t xml:space="preserve"> </w:t>
      </w:r>
      <w:r w:rsidRPr="00FD35DF">
        <w:rPr>
          <w:color w:val="000000"/>
          <w:sz w:val="24"/>
          <w:szCs w:val="24"/>
        </w:rPr>
        <w:t>concentration which is relevant for PM</w:t>
      </w:r>
      <w:r w:rsidRPr="00FD35DF">
        <w:rPr>
          <w:color w:val="000000"/>
          <w:sz w:val="16"/>
          <w:szCs w:val="16"/>
        </w:rPr>
        <w:t xml:space="preserve"> </w:t>
      </w:r>
      <w:r w:rsidRPr="00FD35DF">
        <w:rPr>
          <w:color w:val="000000"/>
          <w:sz w:val="24"/>
          <w:szCs w:val="24"/>
        </w:rPr>
        <w:t>events such as wildfires. The accuracy of the sensor</w:t>
      </w:r>
      <w:r w:rsidRPr="00FD35DF">
        <w:rPr>
          <w:color w:val="000000"/>
        </w:rPr>
        <w:t xml:space="preserve"> </w:t>
      </w:r>
      <w:r w:rsidRPr="00FD35DF">
        <w:rPr>
          <w:color w:val="000000"/>
          <w:sz w:val="24"/>
          <w:szCs w:val="24"/>
        </w:rPr>
        <w:t>measurement will be determined by the difference between the sensor and FEM measurements.</w:t>
      </w:r>
    </w:p>
    <w:p w14:paraId="3A32CA06" w14:textId="77777777" w:rsidR="00DC5ADB" w:rsidRPr="00FD35DF" w:rsidRDefault="00DC5ADB" w:rsidP="00F51A0C">
      <w:pPr>
        <w:jc w:val="left"/>
        <w:rPr>
          <w:color w:val="000000"/>
          <w:sz w:val="24"/>
          <w:szCs w:val="24"/>
        </w:rPr>
      </w:pPr>
    </w:p>
    <w:p w14:paraId="497D0A27" w14:textId="77777777" w:rsidR="00DC5ADB" w:rsidRPr="00FD35DF" w:rsidRDefault="00000000" w:rsidP="00DC5ADB">
      <w:pPr>
        <w:jc w:val="left"/>
        <w:rPr>
          <w:color w:val="000000"/>
          <w:sz w:val="24"/>
          <w:szCs w:val="24"/>
        </w:rPr>
      </w:pPr>
      <m:oMathPara>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m:t>
                  </m:r>
                </m:sub>
              </m:sSub>
            </m:e>
          </m:acc>
          <m:r>
            <m:rPr>
              <m:sty m:val="p"/>
            </m:rPr>
            <w:rPr>
              <w:rFonts w:ascii="Cambria Math" w:hAnsi="Cambria Math"/>
              <w:color w:val="000000"/>
              <w:sz w:val="24"/>
              <w:szCs w:val="24"/>
            </w:rPr>
            <m:t>=</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sensor</m:t>
                  </m:r>
                </m:sub>
              </m:sSub>
            </m:e>
          </m:acc>
          <m:r>
            <m:rPr>
              <m:sty m:val="p"/>
            </m:rPr>
            <w:rPr>
              <w:rFonts w:ascii="Cambria Math" w:hAnsi="Cambria Math"/>
              <w:color w:val="000000"/>
              <w:sz w:val="24"/>
              <w:szCs w:val="24"/>
            </w:rPr>
            <m:t xml:space="preserve">- </m:t>
          </m:r>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ref</m:t>
                  </m:r>
                </m:sub>
              </m:sSub>
            </m:e>
          </m:acc>
        </m:oMath>
      </m:oMathPara>
    </w:p>
    <w:p w14:paraId="5CFB64B7" w14:textId="77777777" w:rsidR="00DC5ADB" w:rsidRPr="00FD35DF" w:rsidRDefault="00DC5ADB" w:rsidP="00DC5ADB">
      <w:pPr>
        <w:jc w:val="left"/>
        <w:rPr>
          <w:color w:val="000000"/>
          <w:sz w:val="24"/>
          <w:szCs w:val="24"/>
        </w:rPr>
      </w:pPr>
    </w:p>
    <w:p w14:paraId="3353A58F" w14:textId="77777777" w:rsidR="00DC5ADB" w:rsidRPr="00FD35DF" w:rsidRDefault="00DC5ADB" w:rsidP="00DC5ADB">
      <w:pPr>
        <w:jc w:val="left"/>
        <w:rPr>
          <w:color w:val="000000"/>
          <w:sz w:val="24"/>
          <w:szCs w:val="24"/>
        </w:rPr>
      </w:pPr>
      <w:r w:rsidRPr="00FD35DF">
        <w:rPr>
          <w:color w:val="000000"/>
          <w:sz w:val="24"/>
          <w:szCs w:val="24"/>
        </w:rPr>
        <w:t>Where:</w:t>
      </w:r>
    </w:p>
    <w:p w14:paraId="2B033A10" w14:textId="77777777" w:rsidR="00DC5ADB" w:rsidRPr="00FD35DF" w:rsidRDefault="00000000" w:rsidP="00DC5ADB">
      <w:pPr>
        <w:jc w:val="left"/>
      </w:pPr>
      <m:oMath>
        <m:acc>
          <m:accPr>
            <m:chr m:val="̅"/>
            <m:ctrlPr>
              <w:rPr>
                <w:rFonts w:ascii="Cambria Math" w:hAnsi="Cambria Math"/>
                <w:color w:val="000000"/>
                <w:sz w:val="24"/>
                <w:szCs w:val="24"/>
              </w:rPr>
            </m:ctrlPr>
          </m:accPr>
          <m:e>
            <m:sSub>
              <m:sSubPr>
                <m:ctrlPr>
                  <w:rPr>
                    <w:rFonts w:ascii="Cambria Math" w:hAnsi="Cambria Math"/>
                    <w:color w:val="000000"/>
                    <w:sz w:val="24"/>
                    <w:szCs w:val="24"/>
                  </w:rPr>
                </m:ctrlPr>
              </m:sSubPr>
              <m:e>
                <m:r>
                  <m:rPr>
                    <m:sty m:val="p"/>
                  </m:rPr>
                  <w:rPr>
                    <w:rFonts w:ascii="Cambria Math" w:hAnsi="Cambria Math"/>
                    <w:color w:val="000000"/>
                    <w:sz w:val="24"/>
                    <w:szCs w:val="24"/>
                  </w:rPr>
                  <m:t>x</m:t>
                </m:r>
              </m:e>
              <m:sub>
                <m:r>
                  <m:rPr>
                    <m:sty m:val="p"/>
                  </m:rPr>
                  <w:rPr>
                    <w:rFonts w:ascii="Cambria Math" w:hAnsi="Cambria Math"/>
                    <w:color w:val="000000"/>
                    <w:sz w:val="24"/>
                    <w:szCs w:val="24"/>
                  </w:rPr>
                  <m:t>∆</m:t>
                </m:r>
              </m:sub>
            </m:sSub>
          </m:e>
        </m:acc>
        <m:r>
          <m:rPr>
            <m:sty m:val="p"/>
          </m:rPr>
          <w:rPr>
            <w:rFonts w:ascii="Cambria Math" w:hAnsi="Cambria Math" w:cs="Times New Roman"/>
            <w:color w:val="000000"/>
            <w:sz w:val="24"/>
            <w:szCs w:val="24"/>
          </w:rPr>
          <m:t>=</m:t>
        </m:r>
      </m:oMath>
      <w:r w:rsidR="00DC5ADB" w:rsidRPr="00FD35DF">
        <w:rPr>
          <w:rFonts w:cs="Times New Roman"/>
          <w:color w:val="000000"/>
          <w:sz w:val="24"/>
          <w:szCs w:val="24"/>
        </w:rPr>
        <w:t xml:space="preserve"> </w:t>
      </w:r>
      <w:r w:rsidR="00DC5ADB" w:rsidRPr="00FD35DF">
        <w:rPr>
          <w:color w:val="000000"/>
          <w:sz w:val="24"/>
          <w:szCs w:val="24"/>
        </w:rPr>
        <w:t>test averaged difference between the sensor and FEM PM</w:t>
      </w:r>
      <w:r w:rsidR="00DC5ADB" w:rsidRPr="00FD35DF">
        <w:rPr>
          <w:color w:val="000000"/>
          <w:sz w:val="16"/>
          <w:szCs w:val="16"/>
        </w:rPr>
        <w:t xml:space="preserve"> </w:t>
      </w:r>
      <w:r w:rsidR="00DC5ADB" w:rsidRPr="00FD35DF">
        <w:rPr>
          <w:color w:val="000000"/>
          <w:sz w:val="24"/>
          <w:szCs w:val="24"/>
        </w:rPr>
        <w:t>concentrations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DC5ADB" w:rsidRPr="00FD35DF">
        <w:rPr>
          <w:color w:val="000000"/>
          <w:sz w:val="24"/>
          <w:szCs w:val="24"/>
        </w:rPr>
        <w:t>)</w:t>
      </w:r>
      <w:r w:rsidR="00DC5ADB" w:rsidRPr="00FD35DF">
        <w:t xml:space="preserve"> </w:t>
      </w:r>
    </w:p>
    <w:p w14:paraId="35D74CDB" w14:textId="77777777" w:rsidR="00DC5ADB" w:rsidRPr="00FD35DF" w:rsidRDefault="00000000" w:rsidP="00DC5ADB">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sensor</m:t>
                </m:r>
              </m:sub>
            </m:sSub>
          </m:e>
        </m:acc>
      </m:oMath>
      <w:r w:rsidR="00DC5ADB" w:rsidRPr="00FD35DF">
        <w:rPr>
          <w:rFonts w:cs="Times New Roman"/>
          <w:color w:val="000000"/>
          <w:sz w:val="24"/>
          <w:szCs w:val="24"/>
        </w:rPr>
        <w:t xml:space="preserve">= </w:t>
      </w:r>
      <w:r w:rsidR="00DC5ADB" w:rsidRPr="00FD35DF">
        <w:rPr>
          <w:color w:val="000000"/>
          <w:sz w:val="24"/>
          <w:szCs w:val="24"/>
        </w:rPr>
        <w:t>test averaged sensor PM</w:t>
      </w:r>
      <w:r w:rsidR="00DC5ADB" w:rsidRPr="00FD35DF">
        <w:rPr>
          <w:color w:val="000000"/>
          <w:sz w:val="16"/>
          <w:szCs w:val="16"/>
        </w:rPr>
        <w:t xml:space="preserve"> </w:t>
      </w:r>
      <w:r w:rsidR="00DC5ADB" w:rsidRPr="00FD35DF">
        <w:rPr>
          <w:color w:val="000000"/>
          <w:sz w:val="24"/>
          <w:szCs w:val="24"/>
        </w:rPr>
        <w:t>concentration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DC5ADB" w:rsidRPr="00FD35DF">
        <w:rPr>
          <w:color w:val="000000"/>
          <w:sz w:val="24"/>
          <w:szCs w:val="24"/>
        </w:rPr>
        <w:t>)</w:t>
      </w:r>
    </w:p>
    <w:p w14:paraId="1FAC4D9E" w14:textId="77777777" w:rsidR="00DC5ADB" w:rsidRPr="00FD35DF" w:rsidRDefault="00000000" w:rsidP="00DC5ADB">
      <w:pPr>
        <w:jc w:val="left"/>
        <w:rPr>
          <w:rFonts w:cs="Times New Roman"/>
          <w:color w:val="000000"/>
          <w:sz w:val="24"/>
          <w:szCs w:val="24"/>
        </w:rPr>
      </w:pPr>
      <m:oMath>
        <m:acc>
          <m:accPr>
            <m:chr m:val="̅"/>
            <m:ctrlPr>
              <w:rPr>
                <w:rFonts w:ascii="Cambria Math" w:hAnsi="Cambria Math" w:cs="Times New Roman"/>
                <w:color w:val="000000"/>
                <w:sz w:val="24"/>
                <w:szCs w:val="24"/>
              </w:rPr>
            </m:ctrlPr>
          </m:accPr>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ref</m:t>
                </m:r>
              </m:sub>
            </m:sSub>
          </m:e>
        </m:acc>
        <m:r>
          <m:rPr>
            <m:sty m:val="p"/>
          </m:rPr>
          <w:rPr>
            <w:rFonts w:ascii="Cambria Math" w:hAnsi="Cambria Math" w:cs="Times New Roman"/>
            <w:color w:val="000000"/>
            <w:sz w:val="24"/>
            <w:szCs w:val="24"/>
          </w:rPr>
          <m:t xml:space="preserve">= </m:t>
        </m:r>
      </m:oMath>
      <w:r w:rsidR="00DC5ADB" w:rsidRPr="00FD35DF">
        <w:rPr>
          <w:color w:val="000000"/>
          <w:sz w:val="24"/>
          <w:szCs w:val="24"/>
        </w:rPr>
        <w:t>test averaged FEM PM</w:t>
      </w:r>
      <w:r w:rsidR="00DC5ADB" w:rsidRPr="00FD35DF">
        <w:rPr>
          <w:color w:val="000000"/>
          <w:sz w:val="16"/>
          <w:szCs w:val="16"/>
        </w:rPr>
        <w:t xml:space="preserve"> </w:t>
      </w:r>
      <w:r w:rsidR="00DC5ADB" w:rsidRPr="00FD35DF">
        <w:rPr>
          <w:color w:val="000000"/>
          <w:sz w:val="24"/>
          <w:szCs w:val="24"/>
        </w:rPr>
        <w:t>concentration (</w:t>
      </w:r>
      <m:oMath>
        <m:f>
          <m:fPr>
            <m:type m:val="lin"/>
            <m:ctrlPr>
              <w:rPr>
                <w:rStyle w:val="fontstyle01"/>
                <w:rFonts w:ascii="Cambria Math" w:hAnsi="Cambria Math"/>
              </w:rPr>
            </m:ctrlPr>
          </m:fPr>
          <m:num>
            <m:r>
              <m:rPr>
                <m:sty m:val="p"/>
              </m:rPr>
              <w:rPr>
                <w:rStyle w:val="fontstyle01"/>
                <w:rFonts w:ascii="Cambria Math" w:hAnsi="Cambria Math"/>
              </w:rPr>
              <m:t>μg</m:t>
            </m:r>
          </m:num>
          <m:den>
            <m:sSup>
              <m:sSupPr>
                <m:ctrlPr>
                  <w:rPr>
                    <w:rStyle w:val="fontstyle01"/>
                    <w:rFonts w:ascii="Cambria Math" w:hAnsi="Cambria Math"/>
                  </w:rPr>
                </m:ctrlPr>
              </m:sSupPr>
              <m:e>
                <m:r>
                  <m:rPr>
                    <m:sty m:val="p"/>
                  </m:rPr>
                  <w:rPr>
                    <w:rStyle w:val="fontstyle01"/>
                    <w:rFonts w:ascii="Cambria Math" w:hAnsi="Cambria Math"/>
                  </w:rPr>
                  <m:t>m</m:t>
                </m:r>
              </m:e>
              <m:sup>
                <m:r>
                  <m:rPr>
                    <m:sty m:val="p"/>
                  </m:rPr>
                  <w:rPr>
                    <w:rStyle w:val="fontstyle01"/>
                    <w:rFonts w:ascii="Cambria Math" w:hAnsi="Cambria Math"/>
                  </w:rPr>
                  <m:t>3</m:t>
                </m:r>
              </m:sup>
            </m:sSup>
          </m:den>
        </m:f>
      </m:oMath>
      <w:r w:rsidR="00DC5ADB" w:rsidRPr="00FD35DF">
        <w:rPr>
          <w:color w:val="000000"/>
          <w:sz w:val="24"/>
          <w:szCs w:val="24"/>
        </w:rPr>
        <w:t>)</w:t>
      </w:r>
    </w:p>
    <w:sectPr w:rsidR="00DC5ADB" w:rsidRPr="00FD35DF" w:rsidSect="00851485">
      <w:pgSz w:w="11906" w:h="16838"/>
      <w:pgMar w:top="1440" w:right="991"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2DC09" w14:textId="77777777" w:rsidR="001A3CE7" w:rsidRDefault="001A3CE7" w:rsidP="00E1572B">
      <w:pPr>
        <w:spacing w:after="0" w:line="240" w:lineRule="auto"/>
      </w:pPr>
      <w:r>
        <w:separator/>
      </w:r>
    </w:p>
  </w:endnote>
  <w:endnote w:type="continuationSeparator" w:id="0">
    <w:p w14:paraId="633EEA70" w14:textId="77777777" w:rsidR="001A3CE7" w:rsidRDefault="001A3CE7" w:rsidP="00E1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ller Text">
    <w:altName w:val="Cambri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58D5" w14:textId="77777777" w:rsidR="001A3CE7" w:rsidRDefault="001A3CE7" w:rsidP="00E1572B">
      <w:pPr>
        <w:spacing w:after="0" w:line="240" w:lineRule="auto"/>
      </w:pPr>
      <w:r>
        <w:separator/>
      </w:r>
    </w:p>
  </w:footnote>
  <w:footnote w:type="continuationSeparator" w:id="0">
    <w:p w14:paraId="54273D38" w14:textId="77777777" w:rsidR="001A3CE7" w:rsidRDefault="001A3CE7" w:rsidP="00E1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330"/>
    <w:multiLevelType w:val="multilevel"/>
    <w:tmpl w:val="E5626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C5CE7"/>
    <w:multiLevelType w:val="multilevel"/>
    <w:tmpl w:val="B5CA83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4715C7D"/>
    <w:multiLevelType w:val="multilevel"/>
    <w:tmpl w:val="F844CF88"/>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pStyle w:val="Heading4"/>
      <w:lvlText w:val=""/>
      <w:lvlJc w:val="left"/>
      <w:pPr>
        <w:ind w:left="0" w:firstLine="0"/>
      </w:pPr>
    </w:lvl>
    <w:lvl w:ilvl="4">
      <w:start w:val="1"/>
      <w:numFmt w:val="decimal"/>
      <w:pStyle w:val="Heading5"/>
      <w:lvlText w:val=""/>
      <w:lvlJc w:val="left"/>
      <w:pPr>
        <w:ind w:left="0" w:firstLine="0"/>
      </w:pPr>
    </w:lvl>
    <w:lvl w:ilvl="5">
      <w:start w:val="1"/>
      <w:numFmt w:val="decimal"/>
      <w:pStyle w:val="Heading6"/>
      <w:lvlText w:val=""/>
      <w:lvlJc w:val="left"/>
      <w:pPr>
        <w:ind w:left="0" w:firstLine="0"/>
      </w:pPr>
    </w:lvl>
    <w:lvl w:ilvl="6">
      <w:start w:val="1"/>
      <w:numFmt w:val="decimal"/>
      <w:pStyle w:val="Heading7"/>
      <w:lvlText w:val=""/>
      <w:lvlJc w:val="left"/>
      <w:pPr>
        <w:ind w:left="0" w:firstLine="0"/>
      </w:pPr>
    </w:lvl>
    <w:lvl w:ilvl="7">
      <w:start w:val="1"/>
      <w:numFmt w:val="decimal"/>
      <w:pStyle w:val="Heading8"/>
      <w:lvlText w:val=""/>
      <w:lvlJc w:val="left"/>
      <w:pPr>
        <w:ind w:left="0" w:firstLine="0"/>
      </w:pPr>
    </w:lvl>
    <w:lvl w:ilvl="8">
      <w:start w:val="1"/>
      <w:numFmt w:val="decimal"/>
      <w:pStyle w:val="Heading9"/>
      <w:lvlText w:val=""/>
      <w:lvlJc w:val="left"/>
      <w:pPr>
        <w:ind w:left="0" w:firstLine="0"/>
      </w:pPr>
    </w:lvl>
  </w:abstractNum>
  <w:abstractNum w:abstractNumId="3" w15:restartNumberingAfterBreak="0">
    <w:nsid w:val="1FDA2A1E"/>
    <w:multiLevelType w:val="multilevel"/>
    <w:tmpl w:val="EDDE089A"/>
    <w:lvl w:ilvl="0">
      <w:start w:val="1"/>
      <w:numFmt w:val="lowerLetter"/>
      <w:lvlText w:val="%1)"/>
      <w:lvlJc w:val="left"/>
      <w:pPr>
        <w:ind w:left="774" w:hanging="359"/>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4" w15:restartNumberingAfterBreak="0">
    <w:nsid w:val="31B35695"/>
    <w:multiLevelType w:val="hybridMultilevel"/>
    <w:tmpl w:val="90DE23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35082E7F"/>
    <w:multiLevelType w:val="multilevel"/>
    <w:tmpl w:val="1040D246"/>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6A276C7"/>
    <w:multiLevelType w:val="multilevel"/>
    <w:tmpl w:val="DF929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A514F3E"/>
    <w:multiLevelType w:val="multilevel"/>
    <w:tmpl w:val="A3DCA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111DE9"/>
    <w:multiLevelType w:val="hybridMultilevel"/>
    <w:tmpl w:val="00F28E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D90A99"/>
    <w:multiLevelType w:val="hybridMultilevel"/>
    <w:tmpl w:val="7BB65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79572B"/>
    <w:multiLevelType w:val="hybridMultilevel"/>
    <w:tmpl w:val="AED21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D20132"/>
    <w:multiLevelType w:val="multilevel"/>
    <w:tmpl w:val="263E7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A464DC"/>
    <w:multiLevelType w:val="hybridMultilevel"/>
    <w:tmpl w:val="18C24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920225"/>
    <w:multiLevelType w:val="hybridMultilevel"/>
    <w:tmpl w:val="E1C029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68D910A9"/>
    <w:multiLevelType w:val="multilevel"/>
    <w:tmpl w:val="CC86E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14538B0"/>
    <w:multiLevelType w:val="multilevel"/>
    <w:tmpl w:val="F1D8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C227E9A"/>
    <w:multiLevelType w:val="multilevel"/>
    <w:tmpl w:val="82708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8729570">
    <w:abstractNumId w:val="7"/>
  </w:num>
  <w:num w:numId="2" w16cid:durableId="354814399">
    <w:abstractNumId w:val="2"/>
  </w:num>
  <w:num w:numId="3" w16cid:durableId="678433578">
    <w:abstractNumId w:val="1"/>
  </w:num>
  <w:num w:numId="4" w16cid:durableId="2096632275">
    <w:abstractNumId w:val="16"/>
  </w:num>
  <w:num w:numId="5" w16cid:durableId="101151716">
    <w:abstractNumId w:val="6"/>
  </w:num>
  <w:num w:numId="6" w16cid:durableId="1981688899">
    <w:abstractNumId w:val="11"/>
  </w:num>
  <w:num w:numId="7" w16cid:durableId="707338985">
    <w:abstractNumId w:val="14"/>
  </w:num>
  <w:num w:numId="8" w16cid:durableId="580993961">
    <w:abstractNumId w:val="15"/>
  </w:num>
  <w:num w:numId="9" w16cid:durableId="1281063030">
    <w:abstractNumId w:val="0"/>
  </w:num>
  <w:num w:numId="10" w16cid:durableId="1396927973">
    <w:abstractNumId w:val="5"/>
  </w:num>
  <w:num w:numId="11" w16cid:durableId="390156940">
    <w:abstractNumId w:val="3"/>
  </w:num>
  <w:num w:numId="12" w16cid:durableId="630091031">
    <w:abstractNumId w:val="8"/>
  </w:num>
  <w:num w:numId="13" w16cid:durableId="1460994649">
    <w:abstractNumId w:val="10"/>
  </w:num>
  <w:num w:numId="14" w16cid:durableId="725302790">
    <w:abstractNumId w:val="9"/>
  </w:num>
  <w:num w:numId="15" w16cid:durableId="2084595470">
    <w:abstractNumId w:val="12"/>
  </w:num>
  <w:num w:numId="16" w16cid:durableId="831409051">
    <w:abstractNumId w:val="13"/>
  </w:num>
  <w:num w:numId="17" w16cid:durableId="1617633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EB"/>
    <w:rsid w:val="0003238F"/>
    <w:rsid w:val="00051A40"/>
    <w:rsid w:val="00123D09"/>
    <w:rsid w:val="001241E1"/>
    <w:rsid w:val="00147A75"/>
    <w:rsid w:val="001674FE"/>
    <w:rsid w:val="001A1F23"/>
    <w:rsid w:val="001A3CE7"/>
    <w:rsid w:val="0023033A"/>
    <w:rsid w:val="00236B11"/>
    <w:rsid w:val="002535D1"/>
    <w:rsid w:val="002C4FF7"/>
    <w:rsid w:val="002C7D49"/>
    <w:rsid w:val="003534DE"/>
    <w:rsid w:val="0038709C"/>
    <w:rsid w:val="003D6AF1"/>
    <w:rsid w:val="00426FA6"/>
    <w:rsid w:val="00441374"/>
    <w:rsid w:val="00452134"/>
    <w:rsid w:val="00467B0C"/>
    <w:rsid w:val="00472957"/>
    <w:rsid w:val="00496D05"/>
    <w:rsid w:val="004C5C20"/>
    <w:rsid w:val="004F0F8C"/>
    <w:rsid w:val="00616E7B"/>
    <w:rsid w:val="00655FDB"/>
    <w:rsid w:val="006A13AE"/>
    <w:rsid w:val="006C1491"/>
    <w:rsid w:val="006F6962"/>
    <w:rsid w:val="007720D3"/>
    <w:rsid w:val="00817A97"/>
    <w:rsid w:val="00826B89"/>
    <w:rsid w:val="00851485"/>
    <w:rsid w:val="00860565"/>
    <w:rsid w:val="00884118"/>
    <w:rsid w:val="008A13DC"/>
    <w:rsid w:val="008B5D40"/>
    <w:rsid w:val="00901F83"/>
    <w:rsid w:val="0096373C"/>
    <w:rsid w:val="00981F65"/>
    <w:rsid w:val="009A4B70"/>
    <w:rsid w:val="009B0BC0"/>
    <w:rsid w:val="00A0468F"/>
    <w:rsid w:val="00AD4FA7"/>
    <w:rsid w:val="00AD7835"/>
    <w:rsid w:val="00B12A38"/>
    <w:rsid w:val="00B41A53"/>
    <w:rsid w:val="00B74EFF"/>
    <w:rsid w:val="00B91BC3"/>
    <w:rsid w:val="00BB5B9C"/>
    <w:rsid w:val="00BD2AEB"/>
    <w:rsid w:val="00BE1C26"/>
    <w:rsid w:val="00C54134"/>
    <w:rsid w:val="00CB030D"/>
    <w:rsid w:val="00D114B4"/>
    <w:rsid w:val="00D93D26"/>
    <w:rsid w:val="00DB27AC"/>
    <w:rsid w:val="00DC39EB"/>
    <w:rsid w:val="00DC5ADB"/>
    <w:rsid w:val="00DE4E59"/>
    <w:rsid w:val="00E1572B"/>
    <w:rsid w:val="00EE1FAB"/>
    <w:rsid w:val="00EE7E3B"/>
    <w:rsid w:val="00F51A0C"/>
    <w:rsid w:val="00F875CA"/>
    <w:rsid w:val="00FB4FE0"/>
    <w:rsid w:val="00FB6250"/>
    <w:rsid w:val="00FD35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3832"/>
  <w15:docId w15:val="{BA996A33-AAAE-4D3F-A762-DEB47B91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IN" w:eastAsia="en-IN"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74"/>
  </w:style>
  <w:style w:type="paragraph" w:styleId="Heading1">
    <w:name w:val="heading 1"/>
    <w:basedOn w:val="Normal"/>
    <w:next w:val="Normal"/>
    <w:link w:val="Heading1Char"/>
    <w:uiPriority w:val="9"/>
    <w:qFormat/>
    <w:rsid w:val="00367E67"/>
    <w:pPr>
      <w:keepNext/>
      <w:keepLines/>
      <w:numPr>
        <w:numId w:val="2"/>
      </w:numPr>
      <w:spacing w:before="12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1279E"/>
    <w:pPr>
      <w:keepNext/>
      <w:keepLines/>
      <w:numPr>
        <w:ilvl w:val="1"/>
        <w:numId w:val="2"/>
      </w:numPr>
      <w:spacing w:before="120" w:after="12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791BB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91BB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1BB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1BB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1BB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1BB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1BB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1BB3"/>
    <w:pPr>
      <w:ind w:left="720"/>
      <w:contextualSpacing/>
    </w:pPr>
  </w:style>
  <w:style w:type="character" w:customStyle="1" w:styleId="Heading1Char">
    <w:name w:val="Heading 1 Char"/>
    <w:basedOn w:val="DefaultParagraphFont"/>
    <w:link w:val="Heading1"/>
    <w:uiPriority w:val="9"/>
    <w:rsid w:val="00367E67"/>
    <w:rPr>
      <w:rFonts w:ascii="Cambria" w:eastAsiaTheme="majorEastAsia" w:hAnsi="Cambria" w:cstheme="majorBidi"/>
      <w:b/>
      <w:szCs w:val="32"/>
    </w:rPr>
  </w:style>
  <w:style w:type="character" w:customStyle="1" w:styleId="Heading2Char">
    <w:name w:val="Heading 2 Char"/>
    <w:basedOn w:val="DefaultParagraphFont"/>
    <w:link w:val="Heading2"/>
    <w:uiPriority w:val="9"/>
    <w:rsid w:val="00D1279E"/>
    <w:rPr>
      <w:rFonts w:ascii="Cambria" w:eastAsiaTheme="majorEastAsia" w:hAnsi="Cambria" w:cstheme="majorBidi"/>
      <w:szCs w:val="26"/>
    </w:rPr>
  </w:style>
  <w:style w:type="character" w:customStyle="1" w:styleId="Heading3Char">
    <w:name w:val="Heading 3 Char"/>
    <w:basedOn w:val="DefaultParagraphFont"/>
    <w:link w:val="Heading3"/>
    <w:uiPriority w:val="9"/>
    <w:semiHidden/>
    <w:rsid w:val="0079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91B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91BB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91B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91B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91B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1BB3"/>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0793D"/>
    <w:rPr>
      <w:sz w:val="16"/>
      <w:szCs w:val="16"/>
    </w:rPr>
  </w:style>
  <w:style w:type="paragraph" w:styleId="CommentText">
    <w:name w:val="annotation text"/>
    <w:basedOn w:val="Normal"/>
    <w:link w:val="CommentTextChar"/>
    <w:uiPriority w:val="99"/>
    <w:semiHidden/>
    <w:unhideWhenUsed/>
    <w:rsid w:val="0090793D"/>
    <w:pPr>
      <w:spacing w:line="240" w:lineRule="auto"/>
    </w:pPr>
    <w:rPr>
      <w:sz w:val="20"/>
      <w:szCs w:val="20"/>
    </w:rPr>
  </w:style>
  <w:style w:type="character" w:customStyle="1" w:styleId="CommentTextChar">
    <w:name w:val="Comment Text Char"/>
    <w:basedOn w:val="DefaultParagraphFont"/>
    <w:link w:val="CommentText"/>
    <w:uiPriority w:val="99"/>
    <w:semiHidden/>
    <w:rsid w:val="0090793D"/>
    <w:rPr>
      <w:sz w:val="20"/>
      <w:szCs w:val="20"/>
    </w:rPr>
  </w:style>
  <w:style w:type="paragraph" w:styleId="CommentSubject">
    <w:name w:val="annotation subject"/>
    <w:basedOn w:val="CommentText"/>
    <w:next w:val="CommentText"/>
    <w:link w:val="CommentSubjectChar"/>
    <w:uiPriority w:val="99"/>
    <w:semiHidden/>
    <w:unhideWhenUsed/>
    <w:rsid w:val="0090793D"/>
    <w:rPr>
      <w:b/>
      <w:bCs/>
    </w:rPr>
  </w:style>
  <w:style w:type="character" w:customStyle="1" w:styleId="CommentSubjectChar">
    <w:name w:val="Comment Subject Char"/>
    <w:basedOn w:val="CommentTextChar"/>
    <w:link w:val="CommentSubject"/>
    <w:uiPriority w:val="99"/>
    <w:semiHidden/>
    <w:rsid w:val="0090793D"/>
    <w:rPr>
      <w:b/>
      <w:bCs/>
      <w:sz w:val="20"/>
      <w:szCs w:val="20"/>
    </w:rPr>
  </w:style>
  <w:style w:type="paragraph" w:styleId="BalloonText">
    <w:name w:val="Balloon Text"/>
    <w:basedOn w:val="Normal"/>
    <w:link w:val="BalloonTextChar"/>
    <w:uiPriority w:val="99"/>
    <w:semiHidden/>
    <w:unhideWhenUsed/>
    <w:rsid w:val="00907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93D"/>
    <w:rPr>
      <w:rFonts w:ascii="Segoe UI" w:hAnsi="Segoe UI" w:cs="Segoe UI"/>
      <w:sz w:val="18"/>
      <w:szCs w:val="18"/>
    </w:rPr>
  </w:style>
  <w:style w:type="character" w:styleId="PlaceholderText">
    <w:name w:val="Placeholder Text"/>
    <w:basedOn w:val="DefaultParagraphFont"/>
    <w:uiPriority w:val="99"/>
    <w:semiHidden/>
    <w:rsid w:val="00D81BF8"/>
    <w:rPr>
      <w:color w:val="808080"/>
    </w:rPr>
  </w:style>
  <w:style w:type="paragraph" w:customStyle="1" w:styleId="Default">
    <w:name w:val="Default"/>
    <w:rsid w:val="0020748F"/>
    <w:pPr>
      <w:autoSpaceDE w:val="0"/>
      <w:autoSpaceDN w:val="0"/>
      <w:adjustRightInd w:val="0"/>
      <w:spacing w:after="0" w:line="240" w:lineRule="auto"/>
    </w:pPr>
    <w:rPr>
      <w:rFonts w:ascii="Miller Text" w:hAnsi="Miller Text" w:cs="Miller Text"/>
      <w:color w:val="000000"/>
      <w:sz w:val="24"/>
      <w:szCs w:val="24"/>
      <w:lang w:val="en-US"/>
    </w:rPr>
  </w:style>
  <w:style w:type="paragraph" w:customStyle="1" w:styleId="Pa13">
    <w:name w:val="Pa13"/>
    <w:basedOn w:val="Default"/>
    <w:next w:val="Default"/>
    <w:uiPriority w:val="99"/>
    <w:rsid w:val="0020748F"/>
    <w:pPr>
      <w:spacing w:line="221" w:lineRule="atLeast"/>
    </w:pPr>
    <w:rPr>
      <w:rFonts w:cstheme="minorBidi"/>
      <w:color w:val="auto"/>
    </w:rPr>
  </w:style>
  <w:style w:type="character" w:customStyle="1" w:styleId="A16">
    <w:name w:val="A16"/>
    <w:uiPriority w:val="99"/>
    <w:rsid w:val="0020748F"/>
    <w:rPr>
      <w:rFonts w:cs="Miller Text"/>
      <w:color w:val="000000"/>
      <w:sz w:val="16"/>
      <w:szCs w:val="16"/>
    </w:rPr>
  </w:style>
  <w:style w:type="character" w:customStyle="1" w:styleId="A17">
    <w:name w:val="A17"/>
    <w:uiPriority w:val="99"/>
    <w:rsid w:val="0020748F"/>
    <w:rPr>
      <w:rFonts w:cs="Miller Text"/>
      <w:color w:val="000000"/>
      <w:sz w:val="9"/>
      <w:szCs w:val="9"/>
    </w:rPr>
  </w:style>
  <w:style w:type="table" w:styleId="TableGridLight">
    <w:name w:val="Grid Table Light"/>
    <w:basedOn w:val="TableNormal"/>
    <w:uiPriority w:val="40"/>
    <w:rsid w:val="002074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D7D74"/>
    <w:pPr>
      <w:spacing w:before="100" w:beforeAutospacing="1" w:after="100" w:afterAutospacing="1" w:line="240" w:lineRule="auto"/>
    </w:pPr>
    <w:rPr>
      <w:rFonts w:ascii="Century Schoolbook" w:hAnsi="Century Schoolbook"/>
      <w:sz w:val="24"/>
      <w:lang w:val="en-US"/>
    </w:rPr>
  </w:style>
  <w:style w:type="paragraph" w:styleId="HTMLPreformatted">
    <w:name w:val="HTML Preformatted"/>
    <w:basedOn w:val="Normal"/>
    <w:link w:val="HTMLPreformattedChar"/>
    <w:uiPriority w:val="99"/>
    <w:semiHidden/>
    <w:unhideWhenUsed/>
    <w:rsid w:val="00AD7D7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D7D74"/>
    <w:rPr>
      <w:rFonts w:ascii="Consolas" w:hAnsi="Consolas" w:cs="Consolas"/>
      <w:sz w:val="20"/>
      <w:szCs w:val="20"/>
    </w:rPr>
  </w:style>
  <w:style w:type="paragraph" w:styleId="Revision">
    <w:name w:val="Revision"/>
    <w:hidden/>
    <w:uiPriority w:val="99"/>
    <w:semiHidden/>
    <w:rsid w:val="007059FF"/>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rsid w:val="00D11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B5B9C"/>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F51A0C"/>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F51A0C"/>
    <w:rPr>
      <w:rFonts w:ascii="SymbolMT" w:hAnsi="SymbolMT" w:hint="default"/>
      <w:b w:val="0"/>
      <w:bCs w:val="0"/>
      <w:i w:val="0"/>
      <w:iCs w:val="0"/>
      <w:color w:val="000000"/>
      <w:sz w:val="24"/>
      <w:szCs w:val="24"/>
    </w:rPr>
  </w:style>
  <w:style w:type="character" w:customStyle="1" w:styleId="fontstyle41">
    <w:name w:val="fontstyle41"/>
    <w:basedOn w:val="DefaultParagraphFont"/>
    <w:rsid w:val="00F51A0C"/>
    <w:rPr>
      <w:rFonts w:ascii="Calibri" w:hAnsi="Calibri" w:cs="Calibri" w:hint="default"/>
      <w:b w:val="0"/>
      <w:bCs w:val="0"/>
      <w:i w:val="0"/>
      <w:iCs w:val="0"/>
      <w:color w:val="000000"/>
      <w:sz w:val="24"/>
      <w:szCs w:val="24"/>
    </w:rPr>
  </w:style>
  <w:style w:type="character" w:customStyle="1" w:styleId="fontstyle11">
    <w:name w:val="fontstyle11"/>
    <w:basedOn w:val="DefaultParagraphFont"/>
    <w:rsid w:val="00426FA6"/>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E1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72B"/>
  </w:style>
  <w:style w:type="paragraph" w:styleId="Footer">
    <w:name w:val="footer"/>
    <w:basedOn w:val="Normal"/>
    <w:link w:val="FooterChar"/>
    <w:uiPriority w:val="99"/>
    <w:unhideWhenUsed/>
    <w:rsid w:val="00E1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36990">
      <w:bodyDiv w:val="1"/>
      <w:marLeft w:val="0"/>
      <w:marRight w:val="0"/>
      <w:marTop w:val="0"/>
      <w:marBottom w:val="0"/>
      <w:divBdr>
        <w:top w:val="none" w:sz="0" w:space="0" w:color="auto"/>
        <w:left w:val="none" w:sz="0" w:space="0" w:color="auto"/>
        <w:bottom w:val="none" w:sz="0" w:space="0" w:color="auto"/>
        <w:right w:val="none" w:sz="0" w:space="0" w:color="auto"/>
      </w:divBdr>
    </w:div>
    <w:div w:id="76299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D0n8oi7qjAdeCYfsHBzBAgn9Dg==">AMUW2mXTP3TaJgjpQSeOtRQIQIbrdmjKqm98drgAF+kazHiV+wQQf1pB4JUbGBMEsozAPFpX/4r2dB/1VOpf5IQ83rTqivXOZnIcfgwdjZMhJtmNkdU8siW/MEw78Al4YZ1/NCrWPKlH</go:docsCustomData>
</go:gDocsCustomXmlDataStorage>
</file>

<file path=customXml/itemProps1.xml><?xml version="1.0" encoding="utf-8"?>
<ds:datastoreItem xmlns:ds="http://schemas.openxmlformats.org/officeDocument/2006/customXml" ds:itemID="{7FF1EDE3-948F-4D0E-BF4D-B60C42759D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4878</Words>
  <Characters>27810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Kreeti Das</dc:creator>
  <cp:lastModifiedBy>Inno</cp:lastModifiedBy>
  <cp:revision>2</cp:revision>
  <dcterms:created xsi:type="dcterms:W3CDTF">2024-11-13T11:01:00Z</dcterms:created>
  <dcterms:modified xsi:type="dcterms:W3CDTF">2024-11-13T11:01:00Z</dcterms:modified>
</cp:coreProperties>
</file>