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DF32" w14:textId="77777777" w:rsidR="005D64D0" w:rsidRPr="00B20168" w:rsidRDefault="008F0AB7" w:rsidP="00593595">
      <w:pPr>
        <w:ind w:left="990" w:right="900"/>
        <w:jc w:val="both"/>
        <w:rPr>
          <w:rFonts w:cs="Times New Roman"/>
          <w:color w:val="000000" w:themeColor="text1"/>
          <w:szCs w:val="24"/>
        </w:rPr>
      </w:pPr>
      <w:r w:rsidRPr="00B20168">
        <w:rPr>
          <w:rFonts w:cs="Times New Roman"/>
          <w:noProof/>
          <w:color w:val="000000" w:themeColor="text1"/>
          <w:szCs w:val="24"/>
          <w:lang w:eastAsia="en-IN" w:bidi="hi-IN"/>
        </w:rPr>
        <w:drawing>
          <wp:anchor distT="0" distB="0" distL="114300" distR="114300" simplePos="0" relativeHeight="251659264" behindDoc="1" locked="0" layoutInCell="1" allowOverlap="1" wp14:anchorId="0DCE03CD" wp14:editId="33748E6A">
            <wp:simplePos x="0" y="0"/>
            <wp:positionH relativeFrom="margin">
              <wp:posOffset>-85090</wp:posOffset>
            </wp:positionH>
            <wp:positionV relativeFrom="paragraph">
              <wp:posOffset>0</wp:posOffset>
            </wp:positionV>
            <wp:extent cx="980490" cy="733425"/>
            <wp:effectExtent l="0" t="0" r="0" b="0"/>
            <wp:wrapNone/>
            <wp:docPr id="1" name="Picture 1" descr="b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90" cy="733425"/>
                    </a:xfrm>
                    <a:prstGeom prst="rect">
                      <a:avLst/>
                    </a:prstGeom>
                    <a:noFill/>
                    <a:ln>
                      <a:noFill/>
                    </a:ln>
                  </pic:spPr>
                </pic:pic>
              </a:graphicData>
            </a:graphic>
          </wp:anchor>
        </w:drawing>
      </w:r>
      <w:r w:rsidR="000A7D9F" w:rsidRPr="00B20168">
        <w:rPr>
          <w:rFonts w:cs="Times New Roman"/>
          <w:noProof/>
          <w:color w:val="000000" w:themeColor="text1"/>
          <w:szCs w:val="24"/>
          <w:lang w:eastAsia="en-IN" w:bidi="hi-IN"/>
        </w:rPr>
        <mc:AlternateContent>
          <mc:Choice Requires="wps">
            <w:drawing>
              <wp:anchor distT="0" distB="0" distL="114300" distR="114300" simplePos="0" relativeHeight="251660288" behindDoc="1" locked="0" layoutInCell="1" allowOverlap="1" wp14:anchorId="1988422A" wp14:editId="1B5F0DF1">
                <wp:simplePos x="0" y="0"/>
                <wp:positionH relativeFrom="margin">
                  <wp:posOffset>1212850</wp:posOffset>
                </wp:positionH>
                <wp:positionV relativeFrom="paragraph">
                  <wp:posOffset>-62865</wp:posOffset>
                </wp:positionV>
                <wp:extent cx="5534025" cy="889635"/>
                <wp:effectExtent l="0" t="0" r="28575" b="438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889635"/>
                        </a:xfrm>
                        <a:prstGeom prst="rect">
                          <a:avLst/>
                        </a:prstGeom>
                        <a:gradFill rotWithShape="0">
                          <a:gsLst>
                            <a:gs pos="4500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F42056E" w14:textId="77777777" w:rsidR="00A22BCD" w:rsidRPr="008F0AB7" w:rsidRDefault="00A22BCD" w:rsidP="005D64D0">
                            <w:pPr>
                              <w:spacing w:after="0"/>
                              <w:jc w:val="center"/>
                              <w:rPr>
                                <w:rFonts w:asciiTheme="majorHAnsi" w:hAnsiTheme="majorHAnsi"/>
                                <w:b/>
                                <w:bCs/>
                                <w:szCs w:val="24"/>
                              </w:rPr>
                            </w:pPr>
                            <w:r w:rsidRPr="008F0AB7">
                              <w:rPr>
                                <w:rFonts w:asciiTheme="majorHAnsi" w:hAnsiTheme="majorHAnsi"/>
                                <w:b/>
                                <w:bCs/>
                                <w:szCs w:val="24"/>
                              </w:rPr>
                              <w:t>CHEMICAL DEPARTMENT</w:t>
                            </w:r>
                          </w:p>
                          <w:p w14:paraId="12D70A8E" w14:textId="77777777" w:rsidR="00A22BCD" w:rsidRPr="008F0AB7" w:rsidRDefault="00A22BCD" w:rsidP="005D64D0">
                            <w:pPr>
                              <w:spacing w:after="0"/>
                              <w:jc w:val="center"/>
                              <w:rPr>
                                <w:rFonts w:asciiTheme="majorHAnsi" w:hAnsiTheme="majorHAnsi"/>
                                <w:b/>
                                <w:bCs/>
                                <w:szCs w:val="24"/>
                              </w:rPr>
                            </w:pPr>
                            <w:r>
                              <w:rPr>
                                <w:rFonts w:asciiTheme="majorHAnsi" w:hAnsiTheme="majorHAnsi"/>
                                <w:b/>
                                <w:bCs/>
                                <w:szCs w:val="24"/>
                              </w:rPr>
                              <w:t>AIR QUALITY SECTIONAL COMMITTEE, CHD 35</w:t>
                            </w:r>
                            <w:r w:rsidRPr="008F0AB7">
                              <w:rPr>
                                <w:rFonts w:asciiTheme="majorHAnsi" w:hAnsiTheme="majorHAnsi"/>
                                <w:b/>
                                <w:bCs/>
                                <w:szCs w:val="24"/>
                              </w:rPr>
                              <w:tab/>
                            </w:r>
                          </w:p>
                          <w:p w14:paraId="5EBCA8E6" w14:textId="6449C021" w:rsidR="00A22BCD" w:rsidRPr="00C57EA9" w:rsidRDefault="00A22BCD" w:rsidP="005D64D0">
                            <w:pPr>
                              <w:jc w:val="center"/>
                              <w:rPr>
                                <w:b/>
                                <w:sz w:val="32"/>
                                <w:szCs w:val="32"/>
                              </w:rPr>
                            </w:pPr>
                            <w:r>
                              <w:rPr>
                                <w:rFonts w:asciiTheme="majorHAnsi" w:hAnsiTheme="majorHAnsi"/>
                                <w:b/>
                                <w:szCs w:val="24"/>
                              </w:rPr>
                              <w:t>MINUTES OF 1</w:t>
                            </w:r>
                            <w:r w:rsidR="000B054F">
                              <w:rPr>
                                <w:rFonts w:asciiTheme="majorHAnsi" w:hAnsiTheme="majorHAnsi"/>
                                <w:b/>
                                <w:szCs w:val="24"/>
                              </w:rPr>
                              <w:t>9</w:t>
                            </w:r>
                            <w:r>
                              <w:rPr>
                                <w:rFonts w:asciiTheme="majorHAnsi" w:hAnsiTheme="majorHAnsi"/>
                                <w:b/>
                                <w:szCs w:val="24"/>
                                <w:vertAlign w:val="superscript"/>
                              </w:rPr>
                              <w:t xml:space="preserve">th </w:t>
                            </w:r>
                            <w:r w:rsidRPr="008F0AB7">
                              <w:rPr>
                                <w:rFonts w:asciiTheme="majorHAnsi" w:hAnsiTheme="majorHAnsi"/>
                                <w:b/>
                                <w:szCs w:val="24"/>
                              </w:rPr>
                              <w:t>MEETING</w:t>
                            </w:r>
                          </w:p>
                          <w:p w14:paraId="06A86C0E" w14:textId="77777777" w:rsidR="00A22BCD" w:rsidRPr="00481AE5" w:rsidRDefault="00A22BCD" w:rsidP="005D64D0">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8422A" id="Rectangle 5" o:spid="_x0000_s1026" style="position:absolute;left:0;text-align:left;margin-left:95.5pt;margin-top:-4.95pt;width:435.75pt;height:7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" strokecolor="#666" strokeweight="1pt">
                <v:fill color2="#999" colors="0 white;29491f white" focus="100%" type="gradient"/>
                <v:shadow on="t" color="#7f7f7f" opacity=".5" offset="1pt"/>
                <v:textbox>
                  <w:txbxContent>
                    <w:p w14:paraId="2F42056E" w14:textId="77777777" w:rsidR="00A22BCD" w:rsidRPr="008F0AB7" w:rsidRDefault="00A22BCD" w:rsidP="005D64D0">
                      <w:pPr>
                        <w:spacing w:after="0"/>
                        <w:jc w:val="center"/>
                        <w:rPr>
                          <w:rFonts w:asciiTheme="majorHAnsi" w:hAnsiTheme="majorHAnsi"/>
                          <w:b/>
                          <w:bCs/>
                          <w:szCs w:val="24"/>
                        </w:rPr>
                      </w:pPr>
                      <w:r w:rsidRPr="008F0AB7">
                        <w:rPr>
                          <w:rFonts w:asciiTheme="majorHAnsi" w:hAnsiTheme="majorHAnsi"/>
                          <w:b/>
                          <w:bCs/>
                          <w:szCs w:val="24"/>
                        </w:rPr>
                        <w:t>CHEMICAL DEPARTMENT</w:t>
                      </w:r>
                    </w:p>
                    <w:p w14:paraId="12D70A8E" w14:textId="77777777" w:rsidR="00A22BCD" w:rsidRPr="008F0AB7" w:rsidRDefault="00A22BCD" w:rsidP="005D64D0">
                      <w:pPr>
                        <w:spacing w:after="0"/>
                        <w:jc w:val="center"/>
                        <w:rPr>
                          <w:rFonts w:asciiTheme="majorHAnsi" w:hAnsiTheme="majorHAnsi"/>
                          <w:b/>
                          <w:bCs/>
                          <w:szCs w:val="24"/>
                        </w:rPr>
                      </w:pPr>
                      <w:r>
                        <w:rPr>
                          <w:rFonts w:asciiTheme="majorHAnsi" w:hAnsiTheme="majorHAnsi"/>
                          <w:b/>
                          <w:bCs/>
                          <w:szCs w:val="24"/>
                        </w:rPr>
                        <w:t>AIR QUALITY SECTIONAL COMMITTEE, CHD 35</w:t>
                      </w:r>
                      <w:r w:rsidRPr="008F0AB7">
                        <w:rPr>
                          <w:rFonts w:asciiTheme="majorHAnsi" w:hAnsiTheme="majorHAnsi"/>
                          <w:b/>
                          <w:bCs/>
                          <w:szCs w:val="24"/>
                        </w:rPr>
                        <w:tab/>
                      </w:r>
                    </w:p>
                    <w:p w14:paraId="5EBCA8E6" w14:textId="6449C021" w:rsidR="00A22BCD" w:rsidRPr="00C57EA9" w:rsidRDefault="00A22BCD" w:rsidP="005D64D0">
                      <w:pPr>
                        <w:jc w:val="center"/>
                        <w:rPr>
                          <w:b/>
                          <w:sz w:val="32"/>
                          <w:szCs w:val="32"/>
                        </w:rPr>
                      </w:pPr>
                      <w:r>
                        <w:rPr>
                          <w:rFonts w:asciiTheme="majorHAnsi" w:hAnsiTheme="majorHAnsi"/>
                          <w:b/>
                          <w:szCs w:val="24"/>
                        </w:rPr>
                        <w:t>MINUTES OF 1</w:t>
                      </w:r>
                      <w:r w:rsidR="000B054F">
                        <w:rPr>
                          <w:rFonts w:asciiTheme="majorHAnsi" w:hAnsiTheme="majorHAnsi"/>
                          <w:b/>
                          <w:szCs w:val="24"/>
                        </w:rPr>
                        <w:t>9</w:t>
                      </w:r>
                      <w:r>
                        <w:rPr>
                          <w:rFonts w:asciiTheme="majorHAnsi" w:hAnsiTheme="majorHAnsi"/>
                          <w:b/>
                          <w:szCs w:val="24"/>
                          <w:vertAlign w:val="superscript"/>
                        </w:rPr>
                        <w:t xml:space="preserve">th </w:t>
                      </w:r>
                      <w:r w:rsidRPr="008F0AB7">
                        <w:rPr>
                          <w:rFonts w:asciiTheme="majorHAnsi" w:hAnsiTheme="majorHAnsi"/>
                          <w:b/>
                          <w:szCs w:val="24"/>
                        </w:rPr>
                        <w:t>MEETING</w:t>
                      </w:r>
                    </w:p>
                    <w:p w14:paraId="06A86C0E" w14:textId="77777777" w:rsidR="00A22BCD" w:rsidRPr="00481AE5" w:rsidRDefault="00A22BCD" w:rsidP="005D64D0">
                      <w:pPr>
                        <w:jc w:val="center"/>
                        <w:rPr>
                          <w:b/>
                          <w:sz w:val="28"/>
                          <w:szCs w:val="28"/>
                        </w:rPr>
                      </w:pPr>
                    </w:p>
                  </w:txbxContent>
                </v:textbox>
                <w10:wrap anchorx="margin"/>
              </v:rect>
            </w:pict>
          </mc:Fallback>
        </mc:AlternateContent>
      </w:r>
    </w:p>
    <w:p w14:paraId="44545AC7" w14:textId="77777777" w:rsidR="00564767" w:rsidRPr="00B20168" w:rsidRDefault="00564767" w:rsidP="00593595">
      <w:pPr>
        <w:jc w:val="both"/>
        <w:rPr>
          <w:rFonts w:cs="Times New Roman"/>
          <w:color w:val="000000" w:themeColor="text1"/>
          <w:szCs w:val="24"/>
        </w:rPr>
      </w:pPr>
    </w:p>
    <w:p w14:paraId="732B676C" w14:textId="77777777" w:rsidR="005D64D0" w:rsidRPr="00B20168" w:rsidRDefault="005D64D0" w:rsidP="00593595">
      <w:pPr>
        <w:jc w:val="both"/>
        <w:rPr>
          <w:rFonts w:cs="Times New Roman"/>
          <w:color w:val="000000" w:themeColor="text1"/>
          <w:szCs w:val="24"/>
        </w:rPr>
      </w:pPr>
    </w:p>
    <w:tbl>
      <w:tblPr>
        <w:tblStyle w:val="PlainTable41"/>
        <w:tblpPr w:leftFromText="180" w:rightFromText="180" w:vertAnchor="page" w:horzAnchor="margin" w:tblpY="2614"/>
        <w:tblW w:w="10401" w:type="dxa"/>
        <w:tblLook w:val="04A0" w:firstRow="1" w:lastRow="0" w:firstColumn="1" w:lastColumn="0" w:noHBand="0" w:noVBand="1"/>
      </w:tblPr>
      <w:tblGrid>
        <w:gridCol w:w="2623"/>
        <w:gridCol w:w="7778"/>
      </w:tblGrid>
      <w:tr w:rsidR="00091F8D" w:rsidRPr="00B20168" w14:paraId="3E933B26" w14:textId="77777777" w:rsidTr="005D64D0">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623" w:type="dxa"/>
          </w:tcPr>
          <w:p w14:paraId="632B7FFC" w14:textId="77777777" w:rsidR="005D64D0" w:rsidRPr="00B20168" w:rsidRDefault="005D64D0" w:rsidP="00593595">
            <w:pPr>
              <w:jc w:val="both"/>
              <w:rPr>
                <w:rFonts w:cs="Times New Roman"/>
                <w:color w:val="000000" w:themeColor="text1"/>
                <w:szCs w:val="24"/>
              </w:rPr>
            </w:pPr>
            <w:r w:rsidRPr="00B20168">
              <w:rPr>
                <w:rFonts w:cs="Times New Roman"/>
                <w:color w:val="000000" w:themeColor="text1"/>
                <w:szCs w:val="24"/>
              </w:rPr>
              <w:t>Date/Day/Time</w:t>
            </w:r>
          </w:p>
        </w:tc>
        <w:tc>
          <w:tcPr>
            <w:tcW w:w="7778" w:type="dxa"/>
          </w:tcPr>
          <w:p w14:paraId="16D9DA2A" w14:textId="77777777" w:rsidR="005D64D0" w:rsidRPr="00B20168" w:rsidRDefault="00FA0933" w:rsidP="00593595">
            <w:pPr>
              <w:jc w:val="both"/>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Cs w:val="24"/>
              </w:rPr>
            </w:pPr>
            <w:r w:rsidRPr="00B20168">
              <w:rPr>
                <w:rFonts w:cs="Times New Roman"/>
                <w:b w:val="0"/>
                <w:color w:val="000000" w:themeColor="text1"/>
                <w:szCs w:val="24"/>
              </w:rPr>
              <w:t>19</w:t>
            </w:r>
            <w:r w:rsidR="00BA6670" w:rsidRPr="00B20168">
              <w:rPr>
                <w:rFonts w:cs="Times New Roman"/>
                <w:b w:val="0"/>
                <w:color w:val="000000" w:themeColor="text1"/>
                <w:szCs w:val="24"/>
                <w:vertAlign w:val="superscript"/>
              </w:rPr>
              <w:t>th</w:t>
            </w:r>
            <w:r w:rsidRPr="00B20168">
              <w:rPr>
                <w:rFonts w:cs="Times New Roman"/>
                <w:b w:val="0"/>
                <w:color w:val="000000" w:themeColor="text1"/>
                <w:szCs w:val="24"/>
              </w:rPr>
              <w:t xml:space="preserve"> September</w:t>
            </w:r>
            <w:r w:rsidR="00A77C75" w:rsidRPr="00B20168">
              <w:rPr>
                <w:rFonts w:cs="Times New Roman"/>
                <w:b w:val="0"/>
                <w:color w:val="000000" w:themeColor="text1"/>
                <w:szCs w:val="24"/>
              </w:rPr>
              <w:t xml:space="preserve"> 202</w:t>
            </w:r>
            <w:r w:rsidR="00575871" w:rsidRPr="00B20168">
              <w:rPr>
                <w:rFonts w:cs="Times New Roman"/>
                <w:b w:val="0"/>
                <w:color w:val="000000" w:themeColor="text1"/>
                <w:szCs w:val="24"/>
              </w:rPr>
              <w:t>4</w:t>
            </w:r>
            <w:r w:rsidR="00A77C75" w:rsidRPr="00B20168">
              <w:rPr>
                <w:rFonts w:cs="Times New Roman"/>
                <w:b w:val="0"/>
                <w:color w:val="000000" w:themeColor="text1"/>
                <w:szCs w:val="24"/>
              </w:rPr>
              <w:t>, Thursday, 1</w:t>
            </w:r>
            <w:r w:rsidR="00BA6670" w:rsidRPr="00B20168">
              <w:rPr>
                <w:rFonts w:cs="Times New Roman"/>
                <w:b w:val="0"/>
                <w:color w:val="000000" w:themeColor="text1"/>
                <w:szCs w:val="24"/>
              </w:rPr>
              <w:t>0</w:t>
            </w:r>
            <w:r w:rsidR="00A77C75" w:rsidRPr="00B20168">
              <w:rPr>
                <w:rFonts w:cs="Times New Roman"/>
                <w:b w:val="0"/>
                <w:color w:val="000000" w:themeColor="text1"/>
                <w:szCs w:val="24"/>
              </w:rPr>
              <w:t>:</w:t>
            </w:r>
            <w:r w:rsidR="00BA6670" w:rsidRPr="00B20168">
              <w:rPr>
                <w:rFonts w:cs="Times New Roman"/>
                <w:b w:val="0"/>
                <w:color w:val="000000" w:themeColor="text1"/>
                <w:szCs w:val="24"/>
              </w:rPr>
              <w:t>3</w:t>
            </w:r>
            <w:r w:rsidR="00A77C75" w:rsidRPr="00B20168">
              <w:rPr>
                <w:rFonts w:cs="Times New Roman"/>
                <w:b w:val="0"/>
                <w:color w:val="000000" w:themeColor="text1"/>
                <w:szCs w:val="24"/>
              </w:rPr>
              <w:t>0</w:t>
            </w:r>
            <w:r w:rsidR="00DF357B" w:rsidRPr="00B20168">
              <w:rPr>
                <w:rFonts w:cs="Times New Roman"/>
                <w:b w:val="0"/>
                <w:color w:val="000000" w:themeColor="text1"/>
                <w:szCs w:val="24"/>
              </w:rPr>
              <w:t xml:space="preserve"> hours</w:t>
            </w:r>
          </w:p>
        </w:tc>
      </w:tr>
      <w:tr w:rsidR="00091F8D" w:rsidRPr="00B20168" w14:paraId="52839B75" w14:textId="77777777" w:rsidTr="005D64D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623" w:type="dxa"/>
          </w:tcPr>
          <w:p w14:paraId="3150FBFE" w14:textId="77777777" w:rsidR="005D64D0" w:rsidRPr="00B20168" w:rsidRDefault="005D64D0" w:rsidP="00593595">
            <w:pPr>
              <w:jc w:val="both"/>
              <w:rPr>
                <w:rFonts w:cs="Times New Roman"/>
                <w:color w:val="000000" w:themeColor="text1"/>
                <w:szCs w:val="24"/>
              </w:rPr>
            </w:pPr>
            <w:r w:rsidRPr="00B20168">
              <w:rPr>
                <w:rFonts w:cs="Times New Roman"/>
                <w:color w:val="000000" w:themeColor="text1"/>
                <w:szCs w:val="24"/>
              </w:rPr>
              <w:t>Venue</w:t>
            </w:r>
          </w:p>
        </w:tc>
        <w:tc>
          <w:tcPr>
            <w:tcW w:w="7778" w:type="dxa"/>
          </w:tcPr>
          <w:p w14:paraId="0AE01B4A" w14:textId="77777777" w:rsidR="005D64D0" w:rsidRPr="00B20168" w:rsidRDefault="00A77C75" w:rsidP="00593595">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B20168">
              <w:rPr>
                <w:rFonts w:cs="Times New Roman"/>
                <w:color w:val="000000" w:themeColor="text1"/>
                <w:szCs w:val="24"/>
              </w:rPr>
              <w:t>Virtual Meeting (Webex)</w:t>
            </w:r>
          </w:p>
        </w:tc>
      </w:tr>
      <w:tr w:rsidR="00091F8D" w:rsidRPr="00B20168" w14:paraId="55BBE013" w14:textId="77777777" w:rsidTr="005D64D0">
        <w:trPr>
          <w:trHeight w:val="449"/>
        </w:trPr>
        <w:tc>
          <w:tcPr>
            <w:cnfStyle w:val="001000000000" w:firstRow="0" w:lastRow="0" w:firstColumn="1" w:lastColumn="0" w:oddVBand="0" w:evenVBand="0" w:oddHBand="0" w:evenHBand="0" w:firstRowFirstColumn="0" w:firstRowLastColumn="0" w:lastRowFirstColumn="0" w:lastRowLastColumn="0"/>
            <w:tcW w:w="2623" w:type="dxa"/>
          </w:tcPr>
          <w:p w14:paraId="1DEFAC7A" w14:textId="77777777" w:rsidR="005D64D0" w:rsidRPr="00B20168" w:rsidRDefault="005D64D0" w:rsidP="00593595">
            <w:pPr>
              <w:jc w:val="both"/>
              <w:rPr>
                <w:rFonts w:cs="Times New Roman"/>
                <w:color w:val="000000" w:themeColor="text1"/>
                <w:szCs w:val="24"/>
              </w:rPr>
            </w:pPr>
            <w:r w:rsidRPr="00B20168">
              <w:rPr>
                <w:rFonts w:cs="Times New Roman"/>
                <w:color w:val="000000" w:themeColor="text1"/>
                <w:szCs w:val="24"/>
              </w:rPr>
              <w:t>Chairman</w:t>
            </w:r>
          </w:p>
        </w:tc>
        <w:tc>
          <w:tcPr>
            <w:tcW w:w="7778" w:type="dxa"/>
          </w:tcPr>
          <w:p w14:paraId="0EB8770D" w14:textId="30E4B4B5" w:rsidR="005D64D0" w:rsidRPr="00B20168" w:rsidRDefault="00EB1AFF" w:rsidP="00593595">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B20168">
              <w:rPr>
                <w:rFonts w:cs="Times New Roman"/>
                <w:color w:val="000000" w:themeColor="text1"/>
                <w:spacing w:val="2"/>
                <w:position w:val="2"/>
                <w:szCs w:val="24"/>
              </w:rPr>
              <w:t xml:space="preserve">Dr. </w:t>
            </w:r>
            <w:r w:rsidR="00A77C75" w:rsidRPr="00B20168">
              <w:rPr>
                <w:rFonts w:cs="Times New Roman"/>
                <w:color w:val="000000" w:themeColor="text1"/>
                <w:spacing w:val="2"/>
                <w:position w:val="2"/>
                <w:szCs w:val="24"/>
              </w:rPr>
              <w:t xml:space="preserve">Gauri </w:t>
            </w:r>
            <w:r w:rsidR="00313019" w:rsidRPr="00B20168">
              <w:rPr>
                <w:rFonts w:cs="Times New Roman"/>
                <w:color w:val="000000" w:themeColor="text1"/>
                <w:spacing w:val="2"/>
                <w:position w:val="2"/>
                <w:szCs w:val="24"/>
              </w:rPr>
              <w:t>Pandit, In</w:t>
            </w:r>
            <w:r w:rsidR="00A77C75" w:rsidRPr="00B20168">
              <w:rPr>
                <w:rFonts w:cs="Times New Roman"/>
                <w:color w:val="000000" w:themeColor="text1"/>
                <w:spacing w:val="2"/>
                <w:position w:val="2"/>
                <w:szCs w:val="24"/>
              </w:rPr>
              <w:t xml:space="preserve"> Personal Capacity</w:t>
            </w:r>
          </w:p>
        </w:tc>
      </w:tr>
      <w:tr w:rsidR="00091F8D" w:rsidRPr="00B20168" w14:paraId="1A58C68F" w14:textId="77777777" w:rsidTr="005D64D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623" w:type="dxa"/>
          </w:tcPr>
          <w:p w14:paraId="23901524" w14:textId="77777777" w:rsidR="005D64D0" w:rsidRPr="00B20168" w:rsidRDefault="005D64D0" w:rsidP="00593595">
            <w:pPr>
              <w:jc w:val="both"/>
              <w:rPr>
                <w:rFonts w:cs="Times New Roman"/>
                <w:color w:val="000000" w:themeColor="text1"/>
                <w:szCs w:val="24"/>
              </w:rPr>
            </w:pPr>
            <w:r w:rsidRPr="00B20168">
              <w:rPr>
                <w:rFonts w:cs="Times New Roman"/>
                <w:color w:val="000000" w:themeColor="text1"/>
                <w:szCs w:val="24"/>
              </w:rPr>
              <w:t>Member Secretary</w:t>
            </w:r>
          </w:p>
        </w:tc>
        <w:tc>
          <w:tcPr>
            <w:tcW w:w="7778" w:type="dxa"/>
          </w:tcPr>
          <w:p w14:paraId="6987D08E" w14:textId="77777777" w:rsidR="005D64D0" w:rsidRPr="00B20168" w:rsidRDefault="00EB1AFF" w:rsidP="00593595">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pacing w:val="2"/>
                <w:position w:val="2"/>
                <w:szCs w:val="24"/>
              </w:rPr>
            </w:pPr>
            <w:r w:rsidRPr="00B20168">
              <w:rPr>
                <w:rFonts w:cs="Times New Roman"/>
                <w:color w:val="000000" w:themeColor="text1"/>
                <w:spacing w:val="2"/>
                <w:position w:val="2"/>
                <w:szCs w:val="24"/>
              </w:rPr>
              <w:t>Preeti Prabha, Sc. C</w:t>
            </w:r>
          </w:p>
        </w:tc>
      </w:tr>
    </w:tbl>
    <w:p w14:paraId="5AC60FCC" w14:textId="77777777" w:rsidR="005D64D0" w:rsidRPr="00B20168" w:rsidRDefault="000A7D9F" w:rsidP="00593595">
      <w:pPr>
        <w:jc w:val="both"/>
        <w:rPr>
          <w:rFonts w:cs="Times New Roman"/>
          <w:color w:val="000000" w:themeColor="text1"/>
          <w:szCs w:val="24"/>
        </w:rPr>
      </w:pPr>
      <w:r w:rsidRPr="00B20168">
        <w:rPr>
          <w:rFonts w:cs="Times New Roman"/>
          <w:noProof/>
          <w:color w:val="000000" w:themeColor="text1"/>
          <w:szCs w:val="24"/>
          <w:lang w:eastAsia="en-IN" w:bidi="hi-IN"/>
        </w:rPr>
        <mc:AlternateContent>
          <mc:Choice Requires="wps">
            <w:drawing>
              <wp:anchor distT="0" distB="0" distL="114300" distR="114300" simplePos="0" relativeHeight="251661312" behindDoc="1" locked="0" layoutInCell="1" allowOverlap="1" wp14:anchorId="28A6915F" wp14:editId="1923B38B">
                <wp:simplePos x="0" y="0"/>
                <wp:positionH relativeFrom="margin">
                  <wp:posOffset>-149860</wp:posOffset>
                </wp:positionH>
                <wp:positionV relativeFrom="paragraph">
                  <wp:posOffset>1452245</wp:posOffset>
                </wp:positionV>
                <wp:extent cx="6837045" cy="20955"/>
                <wp:effectExtent l="0" t="0" r="190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7045"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5D6A21" id="Straight Connector 2"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1.8pt,114.35pt" to="526.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" strokecolor="black [3213]">
                <o:lock v:ext="edit" shapetype="f"/>
                <w10:wrap anchorx="margin"/>
              </v:line>
            </w:pict>
          </mc:Fallback>
        </mc:AlternateContent>
      </w:r>
    </w:p>
    <w:p w14:paraId="7B58F99F" w14:textId="77777777" w:rsidR="00662FE5" w:rsidRPr="00B20168" w:rsidRDefault="00662FE5" w:rsidP="00593595">
      <w:pPr>
        <w:jc w:val="both"/>
        <w:rPr>
          <w:rFonts w:cs="Times New Roman"/>
          <w:b/>
          <w:color w:val="000000" w:themeColor="text1"/>
          <w:szCs w:val="24"/>
        </w:rPr>
      </w:pPr>
    </w:p>
    <w:p w14:paraId="1F6D33E9" w14:textId="77777777" w:rsidR="005D64D0" w:rsidRPr="00B20168" w:rsidRDefault="008A17E0" w:rsidP="00593595">
      <w:pPr>
        <w:jc w:val="both"/>
        <w:rPr>
          <w:rFonts w:cs="Times New Roman"/>
          <w:b/>
          <w:color w:val="000000" w:themeColor="text1"/>
          <w:szCs w:val="24"/>
        </w:rPr>
      </w:pPr>
      <w:r w:rsidRPr="00B20168">
        <w:rPr>
          <w:rFonts w:cs="Times New Roman"/>
          <w:b/>
          <w:color w:val="000000" w:themeColor="text1"/>
          <w:szCs w:val="24"/>
        </w:rPr>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BA6670" w:rsidRPr="00B20168" w14:paraId="49AE6B3A" w14:textId="77777777" w:rsidTr="00313019">
        <w:tc>
          <w:tcPr>
            <w:tcW w:w="895" w:type="dxa"/>
          </w:tcPr>
          <w:p w14:paraId="3B6D41E5" w14:textId="77777777" w:rsidR="00BE23EC" w:rsidRPr="00B20168" w:rsidRDefault="00BE23EC" w:rsidP="00593595">
            <w:pPr>
              <w:spacing w:line="276" w:lineRule="auto"/>
              <w:jc w:val="both"/>
              <w:rPr>
                <w:rFonts w:cs="Times New Roman"/>
                <w:color w:val="000000" w:themeColor="text1"/>
                <w:szCs w:val="24"/>
              </w:rPr>
            </w:pPr>
            <w:r w:rsidRPr="00B20168">
              <w:rPr>
                <w:rFonts w:cs="Times New Roman"/>
                <w:color w:val="000000" w:themeColor="text1"/>
                <w:szCs w:val="24"/>
              </w:rPr>
              <w:t>S.no</w:t>
            </w:r>
          </w:p>
        </w:tc>
        <w:tc>
          <w:tcPr>
            <w:tcW w:w="8455" w:type="dxa"/>
          </w:tcPr>
          <w:p w14:paraId="6985B645" w14:textId="77777777" w:rsidR="00BE23EC" w:rsidRPr="00B20168" w:rsidRDefault="00BE23EC" w:rsidP="00593595">
            <w:pPr>
              <w:spacing w:line="276" w:lineRule="auto"/>
              <w:jc w:val="both"/>
              <w:rPr>
                <w:rFonts w:cs="Times New Roman"/>
                <w:color w:val="000000" w:themeColor="text1"/>
                <w:szCs w:val="24"/>
              </w:rPr>
            </w:pPr>
            <w:r w:rsidRPr="00B20168">
              <w:rPr>
                <w:rFonts w:cs="Times New Roman"/>
                <w:color w:val="000000" w:themeColor="text1"/>
                <w:szCs w:val="24"/>
              </w:rPr>
              <w:t>Name</w:t>
            </w:r>
          </w:p>
        </w:tc>
      </w:tr>
      <w:tr w:rsidR="000B054F" w:rsidRPr="00B20168" w14:paraId="3C2072C7" w14:textId="77777777" w:rsidTr="00313019">
        <w:tc>
          <w:tcPr>
            <w:tcW w:w="895" w:type="dxa"/>
          </w:tcPr>
          <w:p w14:paraId="43547B11" w14:textId="77777777" w:rsidR="00BE23EC" w:rsidRPr="00B20168" w:rsidRDefault="00BE23EC" w:rsidP="00593595">
            <w:pPr>
              <w:numPr>
                <w:ilvl w:val="0"/>
                <w:numId w:val="4"/>
              </w:numPr>
              <w:spacing w:line="276" w:lineRule="auto"/>
              <w:jc w:val="both"/>
              <w:rPr>
                <w:rFonts w:cs="Times New Roman"/>
                <w:color w:val="FF0000"/>
                <w:szCs w:val="24"/>
              </w:rPr>
            </w:pPr>
          </w:p>
        </w:tc>
        <w:tc>
          <w:tcPr>
            <w:tcW w:w="8455" w:type="dxa"/>
          </w:tcPr>
          <w:p w14:paraId="1B0223B4" w14:textId="415FBBC9" w:rsidR="00BE23EC" w:rsidRPr="00607432" w:rsidRDefault="00BE23EC" w:rsidP="00593595">
            <w:pPr>
              <w:spacing w:line="276" w:lineRule="auto"/>
              <w:jc w:val="both"/>
              <w:rPr>
                <w:rFonts w:cs="Times New Roman"/>
                <w:szCs w:val="24"/>
              </w:rPr>
            </w:pPr>
            <w:r w:rsidRPr="00607432">
              <w:rPr>
                <w:rFonts w:cs="Times New Roman"/>
                <w:szCs w:val="24"/>
              </w:rPr>
              <w:t>Dr. Gauri Pandit (Chairperson)</w:t>
            </w:r>
            <w:r w:rsidR="00575871" w:rsidRPr="00607432">
              <w:rPr>
                <w:rFonts w:cs="Times New Roman"/>
                <w:szCs w:val="24"/>
              </w:rPr>
              <w:t>,</w:t>
            </w:r>
            <w:r w:rsidRPr="00607432">
              <w:rPr>
                <w:rFonts w:cs="Times New Roman"/>
                <w:szCs w:val="24"/>
              </w:rPr>
              <w:t xml:space="preserve"> CHD 35</w:t>
            </w:r>
          </w:p>
        </w:tc>
      </w:tr>
      <w:tr w:rsidR="000B054F" w:rsidRPr="00B20168" w14:paraId="1920F74A" w14:textId="77777777" w:rsidTr="00313019">
        <w:tc>
          <w:tcPr>
            <w:tcW w:w="895" w:type="dxa"/>
          </w:tcPr>
          <w:p w14:paraId="43E01396" w14:textId="77777777" w:rsidR="00BE23EC" w:rsidRPr="00B20168" w:rsidRDefault="00BE23EC" w:rsidP="00593595">
            <w:pPr>
              <w:numPr>
                <w:ilvl w:val="0"/>
                <w:numId w:val="4"/>
              </w:numPr>
              <w:spacing w:line="276" w:lineRule="auto"/>
              <w:jc w:val="both"/>
              <w:rPr>
                <w:rFonts w:cs="Times New Roman"/>
                <w:color w:val="FF0000"/>
                <w:szCs w:val="24"/>
              </w:rPr>
            </w:pPr>
          </w:p>
        </w:tc>
        <w:tc>
          <w:tcPr>
            <w:tcW w:w="8455" w:type="dxa"/>
          </w:tcPr>
          <w:p w14:paraId="065C2C6D" w14:textId="3E289628" w:rsidR="00BE23EC" w:rsidRPr="00607432" w:rsidRDefault="00BE23EC" w:rsidP="00593595">
            <w:pPr>
              <w:spacing w:line="276" w:lineRule="auto"/>
              <w:jc w:val="both"/>
              <w:rPr>
                <w:rFonts w:cs="Times New Roman"/>
                <w:szCs w:val="24"/>
              </w:rPr>
            </w:pPr>
            <w:r w:rsidRPr="00607432">
              <w:rPr>
                <w:rFonts w:cs="Times New Roman"/>
                <w:szCs w:val="24"/>
              </w:rPr>
              <w:t xml:space="preserve">Dr.  Rajendra Prasad, Ecotech </w:t>
            </w:r>
            <w:r w:rsidR="00AB2DD8" w:rsidRPr="00607432">
              <w:rPr>
                <w:rFonts w:cs="Times New Roman"/>
                <w:szCs w:val="24"/>
              </w:rPr>
              <w:t>Instruments, Noida</w:t>
            </w:r>
          </w:p>
        </w:tc>
      </w:tr>
      <w:tr w:rsidR="000B054F" w:rsidRPr="00B20168" w14:paraId="539887A9" w14:textId="77777777" w:rsidTr="00313019">
        <w:tc>
          <w:tcPr>
            <w:tcW w:w="895" w:type="dxa"/>
          </w:tcPr>
          <w:p w14:paraId="20BB935F" w14:textId="77777777" w:rsidR="000415C4" w:rsidRPr="00607432" w:rsidRDefault="000415C4" w:rsidP="00593595">
            <w:pPr>
              <w:numPr>
                <w:ilvl w:val="0"/>
                <w:numId w:val="4"/>
              </w:numPr>
              <w:jc w:val="both"/>
              <w:rPr>
                <w:rFonts w:cs="Times New Roman"/>
                <w:szCs w:val="24"/>
              </w:rPr>
            </w:pPr>
          </w:p>
        </w:tc>
        <w:tc>
          <w:tcPr>
            <w:tcW w:w="8455" w:type="dxa"/>
          </w:tcPr>
          <w:p w14:paraId="571173E9" w14:textId="2E69FE34" w:rsidR="000415C4" w:rsidRPr="00607432" w:rsidRDefault="000415C4" w:rsidP="00593595">
            <w:pPr>
              <w:jc w:val="both"/>
              <w:rPr>
                <w:rFonts w:cs="Times New Roman"/>
                <w:szCs w:val="24"/>
              </w:rPr>
            </w:pPr>
            <w:r w:rsidRPr="00607432">
              <w:rPr>
                <w:rFonts w:cs="Times New Roman"/>
                <w:szCs w:val="24"/>
              </w:rPr>
              <w:t xml:space="preserve">Dr. S.K. </w:t>
            </w:r>
            <w:r w:rsidR="00AB2DD8" w:rsidRPr="00607432">
              <w:rPr>
                <w:rFonts w:cs="Times New Roman"/>
                <w:szCs w:val="24"/>
              </w:rPr>
              <w:t>Goyal,</w:t>
            </w:r>
            <w:r w:rsidRPr="00607432">
              <w:rPr>
                <w:rFonts w:cs="Times New Roman"/>
                <w:szCs w:val="24"/>
              </w:rPr>
              <w:t xml:space="preserve"> National Environments Engineering Research Institute, Nagpur</w:t>
            </w:r>
          </w:p>
        </w:tc>
      </w:tr>
      <w:tr w:rsidR="000B054F" w:rsidRPr="00B20168" w14:paraId="4420DAAE" w14:textId="77777777" w:rsidTr="00313019">
        <w:tc>
          <w:tcPr>
            <w:tcW w:w="895" w:type="dxa"/>
          </w:tcPr>
          <w:p w14:paraId="1D994C51" w14:textId="77777777" w:rsidR="000415C4" w:rsidRPr="00607432" w:rsidRDefault="000415C4" w:rsidP="00593595">
            <w:pPr>
              <w:numPr>
                <w:ilvl w:val="0"/>
                <w:numId w:val="4"/>
              </w:numPr>
              <w:jc w:val="both"/>
              <w:rPr>
                <w:rFonts w:cs="Times New Roman"/>
                <w:szCs w:val="24"/>
              </w:rPr>
            </w:pPr>
          </w:p>
        </w:tc>
        <w:tc>
          <w:tcPr>
            <w:tcW w:w="8455" w:type="dxa"/>
          </w:tcPr>
          <w:p w14:paraId="1D1184D0" w14:textId="77777777" w:rsidR="000415C4" w:rsidRPr="00607432" w:rsidRDefault="000415C4" w:rsidP="00593595">
            <w:pPr>
              <w:jc w:val="both"/>
              <w:rPr>
                <w:rFonts w:cs="Times New Roman"/>
                <w:szCs w:val="24"/>
              </w:rPr>
            </w:pPr>
            <w:r w:rsidRPr="00607432">
              <w:rPr>
                <w:rFonts w:cs="Times New Roman"/>
                <w:szCs w:val="24"/>
              </w:rPr>
              <w:t>Mr. Sanjib Kumar Goswami, Envirotech East Pvt Ltd.</w:t>
            </w:r>
          </w:p>
        </w:tc>
      </w:tr>
      <w:tr w:rsidR="000B054F" w:rsidRPr="00B20168" w14:paraId="09571F7B" w14:textId="77777777" w:rsidTr="00313019">
        <w:tc>
          <w:tcPr>
            <w:tcW w:w="895" w:type="dxa"/>
          </w:tcPr>
          <w:p w14:paraId="3B722B1D" w14:textId="77777777" w:rsidR="000415C4" w:rsidRPr="00B20168" w:rsidRDefault="000415C4" w:rsidP="00593595">
            <w:pPr>
              <w:numPr>
                <w:ilvl w:val="0"/>
                <w:numId w:val="4"/>
              </w:numPr>
              <w:jc w:val="both"/>
              <w:rPr>
                <w:rFonts w:cs="Times New Roman"/>
                <w:color w:val="FF0000"/>
                <w:szCs w:val="24"/>
              </w:rPr>
            </w:pPr>
          </w:p>
        </w:tc>
        <w:tc>
          <w:tcPr>
            <w:tcW w:w="8455" w:type="dxa"/>
          </w:tcPr>
          <w:p w14:paraId="25ECD293" w14:textId="35FB36E4" w:rsidR="000415C4" w:rsidRPr="00B20168" w:rsidRDefault="000415C4" w:rsidP="00593595">
            <w:pPr>
              <w:jc w:val="both"/>
              <w:rPr>
                <w:rFonts w:cs="Times New Roman"/>
                <w:color w:val="FF0000"/>
                <w:szCs w:val="24"/>
              </w:rPr>
            </w:pPr>
            <w:r w:rsidRPr="00607432">
              <w:rPr>
                <w:rFonts w:cs="Times New Roman"/>
                <w:szCs w:val="24"/>
              </w:rPr>
              <w:t xml:space="preserve">Dr. J.S </w:t>
            </w:r>
            <w:r w:rsidR="00AB2DD8" w:rsidRPr="00607432">
              <w:rPr>
                <w:rFonts w:cs="Times New Roman"/>
                <w:szCs w:val="24"/>
              </w:rPr>
              <w:t>Sharma,</w:t>
            </w:r>
            <w:r w:rsidRPr="00607432">
              <w:rPr>
                <w:rFonts w:cs="Times New Roman"/>
                <w:szCs w:val="24"/>
              </w:rPr>
              <w:t xml:space="preserve"> Indian Association for Air Pollution Control, New Delhi</w:t>
            </w:r>
          </w:p>
        </w:tc>
      </w:tr>
      <w:tr w:rsidR="00607432" w:rsidRPr="00B20168" w14:paraId="41146048" w14:textId="77777777" w:rsidTr="00313019">
        <w:tc>
          <w:tcPr>
            <w:tcW w:w="895" w:type="dxa"/>
          </w:tcPr>
          <w:p w14:paraId="45C9AB49" w14:textId="77777777" w:rsidR="00607432" w:rsidRPr="00B20168" w:rsidRDefault="00607432" w:rsidP="00593595">
            <w:pPr>
              <w:numPr>
                <w:ilvl w:val="0"/>
                <w:numId w:val="4"/>
              </w:numPr>
              <w:jc w:val="both"/>
              <w:rPr>
                <w:rFonts w:cs="Times New Roman"/>
                <w:color w:val="FF0000"/>
                <w:szCs w:val="24"/>
              </w:rPr>
            </w:pPr>
          </w:p>
        </w:tc>
        <w:tc>
          <w:tcPr>
            <w:tcW w:w="8455" w:type="dxa"/>
          </w:tcPr>
          <w:p w14:paraId="64BCFBCA" w14:textId="0C171BFF" w:rsidR="00607432" w:rsidRPr="00607432" w:rsidRDefault="00AB2DD8" w:rsidP="00593595">
            <w:pPr>
              <w:jc w:val="both"/>
              <w:rPr>
                <w:rFonts w:cs="Times New Roman"/>
                <w:szCs w:val="24"/>
              </w:rPr>
            </w:pPr>
            <w:r w:rsidRPr="00AB2DD8">
              <w:rPr>
                <w:rFonts w:cs="Times New Roman"/>
                <w:szCs w:val="24"/>
                <w:lang w:val="en-IN"/>
              </w:rPr>
              <w:t>Mr. Shekh Tazimul Haque Faridi</w:t>
            </w:r>
            <w:r>
              <w:rPr>
                <w:rFonts w:cs="Times New Roman"/>
                <w:szCs w:val="24"/>
                <w:lang w:val="en-IN"/>
              </w:rPr>
              <w:t>,</w:t>
            </w:r>
            <w:r>
              <w:t xml:space="preserve"> </w:t>
            </w:r>
            <w:r w:rsidRPr="00AB2DD8">
              <w:rPr>
                <w:rFonts w:cs="Times New Roman"/>
                <w:szCs w:val="24"/>
                <w:lang w:val="en-IN"/>
              </w:rPr>
              <w:t>Dyson Technology India Pvt Ltd, Gurugram</w:t>
            </w:r>
          </w:p>
        </w:tc>
      </w:tr>
      <w:tr w:rsidR="00607432" w:rsidRPr="00B20168" w14:paraId="3409CC63" w14:textId="77777777" w:rsidTr="00313019">
        <w:tc>
          <w:tcPr>
            <w:tcW w:w="895" w:type="dxa"/>
          </w:tcPr>
          <w:p w14:paraId="27F7F9B8" w14:textId="77777777" w:rsidR="00607432" w:rsidRPr="00B20168" w:rsidRDefault="00607432" w:rsidP="00593595">
            <w:pPr>
              <w:numPr>
                <w:ilvl w:val="0"/>
                <w:numId w:val="4"/>
              </w:numPr>
              <w:jc w:val="both"/>
              <w:rPr>
                <w:rFonts w:cs="Times New Roman"/>
                <w:color w:val="FF0000"/>
                <w:szCs w:val="24"/>
              </w:rPr>
            </w:pPr>
          </w:p>
        </w:tc>
        <w:tc>
          <w:tcPr>
            <w:tcW w:w="8455" w:type="dxa"/>
          </w:tcPr>
          <w:p w14:paraId="6F33DF48" w14:textId="474EDFB1" w:rsidR="00607432" w:rsidRPr="00607432" w:rsidRDefault="00607432" w:rsidP="00593595">
            <w:pPr>
              <w:jc w:val="both"/>
              <w:rPr>
                <w:rFonts w:cs="Times New Roman"/>
                <w:szCs w:val="24"/>
              </w:rPr>
            </w:pPr>
            <w:r w:rsidRPr="00607432">
              <w:rPr>
                <w:rFonts w:cs="Times New Roman"/>
                <w:szCs w:val="24"/>
              </w:rPr>
              <w:t>Dr. A. Vinod Kumar, BARC, Mumbai</w:t>
            </w:r>
          </w:p>
        </w:tc>
      </w:tr>
      <w:tr w:rsidR="00607432" w:rsidRPr="00B20168" w14:paraId="38FACC9B" w14:textId="77777777" w:rsidTr="00313019">
        <w:tc>
          <w:tcPr>
            <w:tcW w:w="895" w:type="dxa"/>
          </w:tcPr>
          <w:p w14:paraId="03C3A276" w14:textId="77777777" w:rsidR="00607432" w:rsidRPr="00B20168" w:rsidRDefault="00607432" w:rsidP="00593595">
            <w:pPr>
              <w:numPr>
                <w:ilvl w:val="0"/>
                <w:numId w:val="4"/>
              </w:numPr>
              <w:jc w:val="both"/>
              <w:rPr>
                <w:rFonts w:cs="Times New Roman"/>
                <w:color w:val="FF0000"/>
                <w:szCs w:val="24"/>
              </w:rPr>
            </w:pPr>
          </w:p>
        </w:tc>
        <w:tc>
          <w:tcPr>
            <w:tcW w:w="8455" w:type="dxa"/>
          </w:tcPr>
          <w:p w14:paraId="033C3CF2" w14:textId="30422DCB" w:rsidR="00607432" w:rsidRPr="00607432" w:rsidRDefault="00607432" w:rsidP="00593595">
            <w:pPr>
              <w:jc w:val="both"/>
              <w:rPr>
                <w:rFonts w:cs="Times New Roman"/>
                <w:szCs w:val="24"/>
              </w:rPr>
            </w:pPr>
            <w:r w:rsidRPr="00607432">
              <w:rPr>
                <w:rFonts w:cs="Times New Roman"/>
                <w:szCs w:val="24"/>
              </w:rPr>
              <w:t>Dr. Balbir Singh, Envirotech Instruments Private Limited, New Delhi</w:t>
            </w:r>
          </w:p>
        </w:tc>
      </w:tr>
      <w:tr w:rsidR="000B054F" w:rsidRPr="00B20168" w14:paraId="24F653FB" w14:textId="77777777" w:rsidTr="00313019">
        <w:tc>
          <w:tcPr>
            <w:tcW w:w="895" w:type="dxa"/>
          </w:tcPr>
          <w:p w14:paraId="6E5F6F7F" w14:textId="77777777" w:rsidR="00BE23EC" w:rsidRPr="00B20168" w:rsidRDefault="00BE23EC" w:rsidP="00593595">
            <w:pPr>
              <w:numPr>
                <w:ilvl w:val="0"/>
                <w:numId w:val="4"/>
              </w:numPr>
              <w:spacing w:line="276" w:lineRule="auto"/>
              <w:jc w:val="both"/>
              <w:rPr>
                <w:rFonts w:cs="Times New Roman"/>
                <w:color w:val="FF0000"/>
                <w:szCs w:val="24"/>
              </w:rPr>
            </w:pPr>
          </w:p>
        </w:tc>
        <w:tc>
          <w:tcPr>
            <w:tcW w:w="8455" w:type="dxa"/>
          </w:tcPr>
          <w:p w14:paraId="5E4555B8" w14:textId="07791CF3" w:rsidR="00BE23EC" w:rsidRPr="00B20168" w:rsidRDefault="00BE23EC" w:rsidP="00593595">
            <w:pPr>
              <w:spacing w:line="276" w:lineRule="auto"/>
              <w:jc w:val="both"/>
              <w:rPr>
                <w:rFonts w:cs="Times New Roman"/>
                <w:color w:val="FF0000"/>
                <w:szCs w:val="24"/>
              </w:rPr>
            </w:pPr>
            <w:r w:rsidRPr="00607432">
              <w:rPr>
                <w:rFonts w:cs="Times New Roman"/>
                <w:szCs w:val="24"/>
              </w:rPr>
              <w:t>Dr. P D. Khadkikar</w:t>
            </w:r>
            <w:r w:rsidR="00C86486" w:rsidRPr="00607432">
              <w:rPr>
                <w:rFonts w:cs="Times New Roman"/>
                <w:szCs w:val="24"/>
              </w:rPr>
              <w:t xml:space="preserve">, </w:t>
            </w:r>
            <w:r w:rsidR="00AB2DD8" w:rsidRPr="00607432">
              <w:rPr>
                <w:rFonts w:cs="Times New Roman"/>
                <w:szCs w:val="24"/>
              </w:rPr>
              <w:t>MPCB, Mumbai</w:t>
            </w:r>
          </w:p>
        </w:tc>
      </w:tr>
      <w:tr w:rsidR="00607432" w:rsidRPr="00B20168" w14:paraId="0275068F" w14:textId="77777777" w:rsidTr="00313019">
        <w:tc>
          <w:tcPr>
            <w:tcW w:w="895" w:type="dxa"/>
          </w:tcPr>
          <w:p w14:paraId="2D94CDA0" w14:textId="77777777" w:rsidR="00607432" w:rsidRPr="00607432" w:rsidRDefault="00607432" w:rsidP="00593595">
            <w:pPr>
              <w:numPr>
                <w:ilvl w:val="0"/>
                <w:numId w:val="4"/>
              </w:numPr>
              <w:jc w:val="both"/>
              <w:rPr>
                <w:rFonts w:cs="Times New Roman"/>
                <w:szCs w:val="24"/>
              </w:rPr>
            </w:pPr>
          </w:p>
        </w:tc>
        <w:tc>
          <w:tcPr>
            <w:tcW w:w="8455" w:type="dxa"/>
          </w:tcPr>
          <w:p w14:paraId="40A12E2B" w14:textId="7EEB59BC" w:rsidR="00607432" w:rsidRPr="00607432" w:rsidRDefault="00607432" w:rsidP="00593595">
            <w:pPr>
              <w:jc w:val="both"/>
              <w:rPr>
                <w:rFonts w:cs="Times New Roman"/>
                <w:szCs w:val="24"/>
              </w:rPr>
            </w:pPr>
            <w:r w:rsidRPr="00607432">
              <w:rPr>
                <w:rFonts w:cs="Times New Roman"/>
                <w:szCs w:val="24"/>
              </w:rPr>
              <w:t>Dr. R. S Saini. Green Economy Initiatives Private Limited</w:t>
            </w:r>
          </w:p>
        </w:tc>
      </w:tr>
      <w:tr w:rsidR="000B054F" w:rsidRPr="00B20168" w14:paraId="47C36AFB" w14:textId="77777777" w:rsidTr="00313019">
        <w:tc>
          <w:tcPr>
            <w:tcW w:w="895" w:type="dxa"/>
          </w:tcPr>
          <w:p w14:paraId="6A73C955" w14:textId="77777777" w:rsidR="00483619" w:rsidRPr="00B20168" w:rsidRDefault="00483619" w:rsidP="00593595">
            <w:pPr>
              <w:numPr>
                <w:ilvl w:val="0"/>
                <w:numId w:val="4"/>
              </w:numPr>
              <w:jc w:val="both"/>
              <w:rPr>
                <w:rFonts w:cs="Times New Roman"/>
                <w:color w:val="FF0000"/>
                <w:szCs w:val="24"/>
              </w:rPr>
            </w:pPr>
          </w:p>
        </w:tc>
        <w:tc>
          <w:tcPr>
            <w:tcW w:w="8455" w:type="dxa"/>
          </w:tcPr>
          <w:p w14:paraId="76FFA0A9" w14:textId="7376B2BF" w:rsidR="00483619" w:rsidRPr="00607432" w:rsidRDefault="00483619" w:rsidP="00593595">
            <w:pPr>
              <w:jc w:val="both"/>
              <w:rPr>
                <w:rFonts w:cs="Times New Roman"/>
                <w:szCs w:val="24"/>
              </w:rPr>
            </w:pPr>
            <w:r w:rsidRPr="00607432">
              <w:rPr>
                <w:rFonts w:cs="Times New Roman"/>
                <w:szCs w:val="24"/>
              </w:rPr>
              <w:t xml:space="preserve">Mr. Aditya </w:t>
            </w:r>
            <w:r w:rsidR="00AB2DD8" w:rsidRPr="00607432">
              <w:rPr>
                <w:rFonts w:cs="Times New Roman"/>
                <w:szCs w:val="24"/>
              </w:rPr>
              <w:t>Sharma,</w:t>
            </w:r>
            <w:r w:rsidRPr="00607432">
              <w:rPr>
                <w:rFonts w:cs="Times New Roman"/>
                <w:szCs w:val="24"/>
              </w:rPr>
              <w:t xml:space="preserve"> CPCB</w:t>
            </w:r>
          </w:p>
        </w:tc>
      </w:tr>
      <w:tr w:rsidR="000B054F" w:rsidRPr="00B20168" w14:paraId="6720FE45" w14:textId="77777777" w:rsidTr="00313019">
        <w:tc>
          <w:tcPr>
            <w:tcW w:w="895" w:type="dxa"/>
          </w:tcPr>
          <w:p w14:paraId="2EEBF521" w14:textId="77777777" w:rsidR="00BE23EC" w:rsidRPr="00B20168" w:rsidRDefault="00BE23EC" w:rsidP="00593595">
            <w:pPr>
              <w:numPr>
                <w:ilvl w:val="0"/>
                <w:numId w:val="4"/>
              </w:numPr>
              <w:spacing w:line="276" w:lineRule="auto"/>
              <w:jc w:val="both"/>
              <w:rPr>
                <w:rFonts w:cs="Times New Roman"/>
                <w:color w:val="FF0000"/>
                <w:szCs w:val="24"/>
              </w:rPr>
            </w:pPr>
          </w:p>
        </w:tc>
        <w:tc>
          <w:tcPr>
            <w:tcW w:w="8455" w:type="dxa"/>
          </w:tcPr>
          <w:p w14:paraId="2D27B394" w14:textId="77777777" w:rsidR="00BE23EC" w:rsidRPr="00607432" w:rsidRDefault="00483619" w:rsidP="00593595">
            <w:pPr>
              <w:spacing w:line="276" w:lineRule="auto"/>
              <w:jc w:val="both"/>
              <w:rPr>
                <w:rFonts w:cs="Times New Roman"/>
                <w:szCs w:val="24"/>
              </w:rPr>
            </w:pPr>
            <w:r w:rsidRPr="00607432">
              <w:rPr>
                <w:rFonts w:cs="Times New Roman"/>
                <w:szCs w:val="24"/>
              </w:rPr>
              <w:t>D</w:t>
            </w:r>
            <w:r w:rsidR="00BE23EC" w:rsidRPr="00607432">
              <w:rPr>
                <w:rFonts w:cs="Times New Roman"/>
                <w:szCs w:val="24"/>
              </w:rPr>
              <w:t>r. Shankar Agarwal, CSIR National Physical Laboratory</w:t>
            </w:r>
          </w:p>
        </w:tc>
      </w:tr>
      <w:tr w:rsidR="000B054F" w:rsidRPr="00B20168" w14:paraId="681313E9" w14:textId="77777777" w:rsidTr="00313019">
        <w:tc>
          <w:tcPr>
            <w:tcW w:w="895" w:type="dxa"/>
          </w:tcPr>
          <w:p w14:paraId="231D11AC" w14:textId="77777777" w:rsidR="00575871" w:rsidRPr="00B20168" w:rsidRDefault="00575871" w:rsidP="00593595">
            <w:pPr>
              <w:numPr>
                <w:ilvl w:val="0"/>
                <w:numId w:val="4"/>
              </w:numPr>
              <w:jc w:val="both"/>
              <w:rPr>
                <w:rFonts w:cs="Times New Roman"/>
                <w:color w:val="FF0000"/>
                <w:szCs w:val="24"/>
              </w:rPr>
            </w:pPr>
          </w:p>
        </w:tc>
        <w:tc>
          <w:tcPr>
            <w:tcW w:w="8455" w:type="dxa"/>
          </w:tcPr>
          <w:p w14:paraId="2D3BBECA" w14:textId="3C8F4D97" w:rsidR="00575871" w:rsidRPr="00B20168" w:rsidRDefault="00575871" w:rsidP="00593595">
            <w:pPr>
              <w:jc w:val="both"/>
              <w:rPr>
                <w:rFonts w:cs="Times New Roman"/>
                <w:color w:val="FF0000"/>
                <w:szCs w:val="24"/>
              </w:rPr>
            </w:pPr>
            <w:r w:rsidRPr="00607432">
              <w:rPr>
                <w:rFonts w:cs="Times New Roman"/>
                <w:szCs w:val="24"/>
              </w:rPr>
              <w:t xml:space="preserve">Mr. Dhrumil Soni, </w:t>
            </w:r>
            <w:r w:rsidR="00AB2DD8" w:rsidRPr="00607432">
              <w:rPr>
                <w:rFonts w:cs="Times New Roman"/>
                <w:szCs w:val="24"/>
              </w:rPr>
              <w:t>ICC, Mumbai</w:t>
            </w:r>
          </w:p>
        </w:tc>
      </w:tr>
      <w:tr w:rsidR="000B054F" w:rsidRPr="00B20168" w14:paraId="16D39736" w14:textId="77777777" w:rsidTr="00313019">
        <w:tc>
          <w:tcPr>
            <w:tcW w:w="895" w:type="dxa"/>
          </w:tcPr>
          <w:p w14:paraId="6C6D4AFE" w14:textId="77777777" w:rsidR="00BE23EC" w:rsidRPr="00B20168" w:rsidRDefault="00BE23EC" w:rsidP="00593595">
            <w:pPr>
              <w:numPr>
                <w:ilvl w:val="0"/>
                <w:numId w:val="4"/>
              </w:numPr>
              <w:spacing w:line="276" w:lineRule="auto"/>
              <w:jc w:val="both"/>
              <w:rPr>
                <w:rFonts w:cs="Times New Roman"/>
                <w:color w:val="FF0000"/>
                <w:szCs w:val="24"/>
              </w:rPr>
            </w:pPr>
          </w:p>
        </w:tc>
        <w:tc>
          <w:tcPr>
            <w:tcW w:w="8455" w:type="dxa"/>
          </w:tcPr>
          <w:p w14:paraId="37E2E763" w14:textId="77777777" w:rsidR="00BE23EC" w:rsidRPr="00607432" w:rsidRDefault="00BE23EC" w:rsidP="00593595">
            <w:pPr>
              <w:spacing w:line="276" w:lineRule="auto"/>
              <w:jc w:val="both"/>
              <w:rPr>
                <w:rFonts w:cs="Times New Roman"/>
                <w:szCs w:val="24"/>
              </w:rPr>
            </w:pPr>
            <w:r w:rsidRPr="00607432">
              <w:rPr>
                <w:rFonts w:cs="Times New Roman"/>
                <w:szCs w:val="24"/>
              </w:rPr>
              <w:t>Mr. Vinayak Valsangkar, Uniphos Envirotronic Private Limited, Mumbai</w:t>
            </w:r>
          </w:p>
        </w:tc>
      </w:tr>
      <w:tr w:rsidR="00607432" w:rsidRPr="00B20168" w14:paraId="3CCACB86" w14:textId="77777777" w:rsidTr="00313019">
        <w:tc>
          <w:tcPr>
            <w:tcW w:w="895" w:type="dxa"/>
          </w:tcPr>
          <w:p w14:paraId="6A9C3C03" w14:textId="77777777" w:rsidR="00607432" w:rsidRPr="00AB2DD8" w:rsidRDefault="00607432" w:rsidP="00593595">
            <w:pPr>
              <w:numPr>
                <w:ilvl w:val="0"/>
                <w:numId w:val="4"/>
              </w:numPr>
              <w:jc w:val="both"/>
              <w:rPr>
                <w:rFonts w:cs="Times New Roman"/>
                <w:szCs w:val="24"/>
              </w:rPr>
            </w:pPr>
          </w:p>
        </w:tc>
        <w:tc>
          <w:tcPr>
            <w:tcW w:w="8455" w:type="dxa"/>
          </w:tcPr>
          <w:p w14:paraId="06B73076" w14:textId="70B8499A" w:rsidR="00607432" w:rsidRPr="00AB2DD8" w:rsidRDefault="00607432" w:rsidP="00593595">
            <w:pPr>
              <w:jc w:val="both"/>
              <w:rPr>
                <w:rFonts w:cs="Times New Roman"/>
                <w:szCs w:val="24"/>
              </w:rPr>
            </w:pPr>
            <w:r w:rsidRPr="00AB2DD8">
              <w:rPr>
                <w:rFonts w:cs="Times New Roman"/>
                <w:szCs w:val="24"/>
              </w:rPr>
              <w:t>Dr. S.K Tyagi, Personal Capacity</w:t>
            </w:r>
          </w:p>
        </w:tc>
      </w:tr>
      <w:tr w:rsidR="000B054F" w:rsidRPr="00B20168" w14:paraId="55667EF3" w14:textId="77777777" w:rsidTr="00313019">
        <w:tc>
          <w:tcPr>
            <w:tcW w:w="895" w:type="dxa"/>
          </w:tcPr>
          <w:p w14:paraId="38F6312B" w14:textId="77777777" w:rsidR="00BE23EC" w:rsidRPr="00AB2DD8" w:rsidRDefault="00BE23EC" w:rsidP="00593595">
            <w:pPr>
              <w:numPr>
                <w:ilvl w:val="0"/>
                <w:numId w:val="4"/>
              </w:numPr>
              <w:spacing w:line="276" w:lineRule="auto"/>
              <w:jc w:val="both"/>
              <w:rPr>
                <w:rFonts w:cs="Times New Roman"/>
                <w:szCs w:val="24"/>
              </w:rPr>
            </w:pPr>
          </w:p>
        </w:tc>
        <w:tc>
          <w:tcPr>
            <w:tcW w:w="8455" w:type="dxa"/>
          </w:tcPr>
          <w:p w14:paraId="57C90235" w14:textId="77777777" w:rsidR="00BE23EC" w:rsidRPr="00AB2DD8" w:rsidRDefault="00BE23EC" w:rsidP="00593595">
            <w:pPr>
              <w:spacing w:line="276" w:lineRule="auto"/>
              <w:jc w:val="both"/>
              <w:rPr>
                <w:rFonts w:cs="Times New Roman"/>
                <w:szCs w:val="24"/>
              </w:rPr>
            </w:pPr>
            <w:r w:rsidRPr="00AB2DD8">
              <w:rPr>
                <w:rFonts w:cs="Times New Roman"/>
                <w:szCs w:val="24"/>
              </w:rPr>
              <w:t>Dr SNA Rizvi, Personal Capacity</w:t>
            </w:r>
          </w:p>
        </w:tc>
      </w:tr>
      <w:tr w:rsidR="00607432" w:rsidRPr="00B20168" w14:paraId="5D7EE471" w14:textId="77777777" w:rsidTr="00313019">
        <w:tc>
          <w:tcPr>
            <w:tcW w:w="895" w:type="dxa"/>
          </w:tcPr>
          <w:p w14:paraId="582105FF" w14:textId="77777777" w:rsidR="00575871" w:rsidRPr="00B20168" w:rsidRDefault="00575871" w:rsidP="00593595">
            <w:pPr>
              <w:numPr>
                <w:ilvl w:val="0"/>
                <w:numId w:val="4"/>
              </w:numPr>
              <w:jc w:val="both"/>
              <w:rPr>
                <w:rFonts w:cs="Times New Roman"/>
                <w:color w:val="FF0000"/>
                <w:szCs w:val="24"/>
              </w:rPr>
            </w:pPr>
          </w:p>
        </w:tc>
        <w:tc>
          <w:tcPr>
            <w:tcW w:w="8455" w:type="dxa"/>
          </w:tcPr>
          <w:p w14:paraId="05EFD9B0" w14:textId="77777777" w:rsidR="00575871" w:rsidRPr="00B20168" w:rsidRDefault="00575871" w:rsidP="00593595">
            <w:pPr>
              <w:jc w:val="both"/>
              <w:rPr>
                <w:rFonts w:cs="Times New Roman"/>
                <w:color w:val="FF0000"/>
                <w:szCs w:val="24"/>
              </w:rPr>
            </w:pPr>
            <w:r w:rsidRPr="00607432">
              <w:rPr>
                <w:rFonts w:cs="Times New Roman"/>
                <w:szCs w:val="24"/>
              </w:rPr>
              <w:t>Dr. N Raveendhar, Personal Capacity</w:t>
            </w:r>
          </w:p>
        </w:tc>
      </w:tr>
    </w:tbl>
    <w:p w14:paraId="680EA308" w14:textId="77777777" w:rsidR="000415C4" w:rsidRPr="00B20168" w:rsidRDefault="000415C4" w:rsidP="00593595">
      <w:pPr>
        <w:spacing w:after="0"/>
        <w:jc w:val="both"/>
        <w:rPr>
          <w:rFonts w:cs="Times New Roman"/>
          <w:b/>
          <w:color w:val="FF0000"/>
          <w:szCs w:val="24"/>
        </w:rPr>
      </w:pPr>
    </w:p>
    <w:p w14:paraId="14915DE6" w14:textId="77777777" w:rsidR="005D78FB" w:rsidRPr="00AB2DD8" w:rsidRDefault="005D78FB" w:rsidP="00593595">
      <w:pPr>
        <w:spacing w:after="0"/>
        <w:jc w:val="both"/>
        <w:rPr>
          <w:rFonts w:cs="Times New Roman"/>
          <w:b/>
          <w:szCs w:val="24"/>
        </w:rPr>
      </w:pPr>
      <w:r w:rsidRPr="00AB2DD8">
        <w:rPr>
          <w:rFonts w:cs="Times New Roman"/>
          <w:b/>
          <w:szCs w:val="24"/>
        </w:rPr>
        <w:t>Other Participants:</w:t>
      </w:r>
    </w:p>
    <w:p w14:paraId="03A33FFD" w14:textId="77777777" w:rsidR="00607432" w:rsidRPr="00AB2DD8" w:rsidRDefault="00607432" w:rsidP="00593595">
      <w:pPr>
        <w:pStyle w:val="ListParagraph"/>
        <w:numPr>
          <w:ilvl w:val="0"/>
          <w:numId w:val="17"/>
        </w:numPr>
        <w:spacing w:after="0"/>
        <w:jc w:val="both"/>
        <w:rPr>
          <w:rFonts w:ascii="Times New Roman" w:hAnsi="Times New Roman" w:cs="Times New Roman"/>
          <w:bCs/>
          <w:sz w:val="24"/>
          <w:szCs w:val="24"/>
        </w:rPr>
      </w:pPr>
      <w:r w:rsidRPr="00AB2DD8">
        <w:rPr>
          <w:rFonts w:ascii="Times New Roman" w:hAnsi="Times New Roman" w:cs="Times New Roman"/>
          <w:bCs/>
          <w:sz w:val="24"/>
          <w:szCs w:val="24"/>
        </w:rPr>
        <w:t xml:space="preserve">Dr Satendra K Jain </w:t>
      </w:r>
    </w:p>
    <w:p w14:paraId="25D4126A" w14:textId="77777777" w:rsidR="00844785" w:rsidRPr="00B20168" w:rsidRDefault="008A17E0" w:rsidP="00593595">
      <w:pPr>
        <w:spacing w:after="0"/>
        <w:jc w:val="both"/>
        <w:rPr>
          <w:rFonts w:cs="Times New Roman"/>
          <w:b/>
          <w:color w:val="000000" w:themeColor="text1"/>
          <w:szCs w:val="24"/>
        </w:rPr>
      </w:pPr>
      <w:r w:rsidRPr="00B20168">
        <w:rPr>
          <w:rFonts w:cs="Times New Roman"/>
          <w:b/>
          <w:color w:val="000000" w:themeColor="text1"/>
          <w:szCs w:val="24"/>
        </w:rPr>
        <w:t>BIS Officials:</w:t>
      </w:r>
    </w:p>
    <w:p w14:paraId="53D3272D" w14:textId="77777777" w:rsidR="008A17E0" w:rsidRPr="00B20168" w:rsidRDefault="009A68A5" w:rsidP="00593595">
      <w:pPr>
        <w:pStyle w:val="ListParagraph"/>
        <w:numPr>
          <w:ilvl w:val="0"/>
          <w:numId w:val="1"/>
        </w:numPr>
        <w:spacing w:after="0"/>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Ms.</w:t>
      </w:r>
      <w:r w:rsidR="00645262" w:rsidRPr="00B20168">
        <w:rPr>
          <w:rFonts w:ascii="Times New Roman" w:hAnsi="Times New Roman" w:cs="Times New Roman"/>
          <w:color w:val="000000" w:themeColor="text1"/>
          <w:spacing w:val="2"/>
          <w:position w:val="2"/>
          <w:sz w:val="24"/>
          <w:szCs w:val="24"/>
        </w:rPr>
        <w:t xml:space="preserve"> Preeti Prabha, Sc. C</w:t>
      </w:r>
      <w:r w:rsidR="008A17E0" w:rsidRPr="00B20168">
        <w:rPr>
          <w:rFonts w:ascii="Times New Roman" w:hAnsi="Times New Roman" w:cs="Times New Roman"/>
          <w:color w:val="000000" w:themeColor="text1"/>
          <w:sz w:val="24"/>
          <w:szCs w:val="24"/>
        </w:rPr>
        <w:t xml:space="preserve">, </w:t>
      </w:r>
      <w:r w:rsidR="00B07995" w:rsidRPr="00B20168">
        <w:rPr>
          <w:rFonts w:ascii="Times New Roman" w:hAnsi="Times New Roman" w:cs="Times New Roman"/>
          <w:color w:val="000000" w:themeColor="text1"/>
          <w:sz w:val="24"/>
          <w:szCs w:val="24"/>
        </w:rPr>
        <w:t>Member Secretary</w:t>
      </w:r>
      <w:r w:rsidR="00B4496C" w:rsidRPr="00B20168">
        <w:rPr>
          <w:rFonts w:ascii="Times New Roman" w:hAnsi="Times New Roman" w:cs="Times New Roman"/>
          <w:color w:val="000000" w:themeColor="text1"/>
          <w:sz w:val="24"/>
          <w:szCs w:val="24"/>
        </w:rPr>
        <w:t>,</w:t>
      </w:r>
      <w:r w:rsidR="00575871" w:rsidRPr="00B20168">
        <w:rPr>
          <w:rFonts w:ascii="Times New Roman" w:hAnsi="Times New Roman" w:cs="Times New Roman"/>
          <w:color w:val="000000" w:themeColor="text1"/>
          <w:sz w:val="24"/>
          <w:szCs w:val="24"/>
        </w:rPr>
        <w:t xml:space="preserve"> CHD 35</w:t>
      </w:r>
    </w:p>
    <w:p w14:paraId="6692CBCD" w14:textId="77777777" w:rsidR="00293203" w:rsidRPr="00B20168" w:rsidRDefault="00293203" w:rsidP="00593595">
      <w:pPr>
        <w:spacing w:after="0"/>
        <w:jc w:val="both"/>
        <w:rPr>
          <w:rFonts w:cs="Times New Roman"/>
          <w:color w:val="000000" w:themeColor="text1"/>
          <w:szCs w:val="24"/>
        </w:rPr>
      </w:pPr>
    </w:p>
    <w:p w14:paraId="28A16B3D" w14:textId="77777777" w:rsidR="008A17E0" w:rsidRPr="00B20168" w:rsidRDefault="009B7EF5" w:rsidP="00593595">
      <w:pPr>
        <w:spacing w:after="0" w:line="240" w:lineRule="auto"/>
        <w:jc w:val="both"/>
        <w:rPr>
          <w:rFonts w:cs="Times New Roman"/>
          <w:b/>
          <w:color w:val="000000" w:themeColor="text1"/>
          <w:szCs w:val="24"/>
        </w:rPr>
      </w:pPr>
      <w:r w:rsidRPr="00B20168">
        <w:rPr>
          <w:rFonts w:cs="Times New Roman"/>
          <w:b/>
          <w:color w:val="000000" w:themeColor="text1"/>
          <w:szCs w:val="24"/>
        </w:rPr>
        <w:t>ITEM 0 WELCOME AND OPENING REMARKS</w:t>
      </w:r>
    </w:p>
    <w:p w14:paraId="539BCEFD" w14:textId="77777777" w:rsidR="009F179D" w:rsidRPr="00B20168" w:rsidRDefault="009F179D" w:rsidP="00593595">
      <w:pPr>
        <w:spacing w:after="0"/>
        <w:jc w:val="both"/>
        <w:rPr>
          <w:rFonts w:cs="Times New Roman"/>
          <w:color w:val="000000" w:themeColor="text1"/>
          <w:szCs w:val="24"/>
        </w:rPr>
      </w:pPr>
    </w:p>
    <w:p w14:paraId="1B6092DC" w14:textId="77777777" w:rsidR="009B7EF5" w:rsidRPr="00B20168" w:rsidRDefault="009B7EF5" w:rsidP="00593595">
      <w:pPr>
        <w:spacing w:after="0" w:line="240" w:lineRule="auto"/>
        <w:jc w:val="both"/>
        <w:rPr>
          <w:rFonts w:cs="Times New Roman"/>
          <w:color w:val="000000" w:themeColor="text1"/>
          <w:szCs w:val="24"/>
        </w:rPr>
      </w:pPr>
      <w:r w:rsidRPr="00B20168">
        <w:rPr>
          <w:rFonts w:cs="Times New Roman"/>
          <w:b/>
          <w:color w:val="000000" w:themeColor="text1"/>
          <w:szCs w:val="24"/>
        </w:rPr>
        <w:t>0.1</w:t>
      </w:r>
      <w:r w:rsidRPr="00B20168">
        <w:rPr>
          <w:rFonts w:cs="Times New Roman"/>
          <w:b/>
          <w:bCs/>
          <w:color w:val="000000" w:themeColor="text1"/>
          <w:szCs w:val="24"/>
        </w:rPr>
        <w:t>Welcome and opening remarks by Bureau of Indian Standards</w:t>
      </w:r>
    </w:p>
    <w:p w14:paraId="62EEB851" w14:textId="77777777" w:rsidR="009F179D" w:rsidRPr="00B20168" w:rsidRDefault="009F179D" w:rsidP="00593595">
      <w:pPr>
        <w:spacing w:after="0"/>
        <w:jc w:val="both"/>
        <w:rPr>
          <w:rFonts w:cs="Times New Roman"/>
          <w:color w:val="000000" w:themeColor="text1"/>
          <w:szCs w:val="24"/>
        </w:rPr>
      </w:pPr>
    </w:p>
    <w:p w14:paraId="7B21F6AE" w14:textId="77777777" w:rsidR="00844785" w:rsidRPr="00B20168" w:rsidRDefault="009F179D" w:rsidP="00593595">
      <w:pPr>
        <w:spacing w:after="0"/>
        <w:jc w:val="both"/>
        <w:rPr>
          <w:rFonts w:cs="Times New Roman"/>
          <w:color w:val="000000" w:themeColor="text1"/>
          <w:szCs w:val="24"/>
        </w:rPr>
      </w:pPr>
      <w:r w:rsidRPr="00B20168">
        <w:rPr>
          <w:rFonts w:cs="Times New Roman"/>
          <w:color w:val="000000" w:themeColor="text1"/>
          <w:szCs w:val="24"/>
        </w:rPr>
        <w:t xml:space="preserve">On behalf of BIS, </w:t>
      </w:r>
      <w:r w:rsidR="008A5002" w:rsidRPr="00B20168">
        <w:rPr>
          <w:rFonts w:cs="Times New Roman"/>
          <w:color w:val="000000" w:themeColor="text1"/>
          <w:szCs w:val="24"/>
        </w:rPr>
        <w:t>Ms. Preeti Prabha</w:t>
      </w:r>
      <w:r w:rsidR="0058033D" w:rsidRPr="00B20168">
        <w:rPr>
          <w:rFonts w:cs="Times New Roman"/>
          <w:color w:val="000000" w:themeColor="text1"/>
          <w:szCs w:val="24"/>
        </w:rPr>
        <w:t>,</w:t>
      </w:r>
      <w:r w:rsidR="00476B62" w:rsidRPr="00B20168">
        <w:rPr>
          <w:rFonts w:cs="Times New Roman"/>
          <w:color w:val="000000" w:themeColor="text1"/>
          <w:szCs w:val="24"/>
        </w:rPr>
        <w:t xml:space="preserve"> </w:t>
      </w:r>
      <w:r w:rsidR="00A77C75" w:rsidRPr="00B20168">
        <w:rPr>
          <w:rFonts w:cs="Times New Roman"/>
          <w:color w:val="000000" w:themeColor="text1"/>
          <w:szCs w:val="24"/>
        </w:rPr>
        <w:t>Member Secretary of CHD 35</w:t>
      </w:r>
      <w:r w:rsidR="002F5B46" w:rsidRPr="00B20168">
        <w:rPr>
          <w:rFonts w:cs="Times New Roman"/>
          <w:color w:val="000000" w:themeColor="text1"/>
          <w:szCs w:val="24"/>
        </w:rPr>
        <w:t xml:space="preserve"> extended a warm </w:t>
      </w:r>
      <w:r w:rsidRPr="00B20168">
        <w:rPr>
          <w:rFonts w:cs="Times New Roman"/>
          <w:color w:val="000000" w:themeColor="text1"/>
          <w:szCs w:val="24"/>
        </w:rPr>
        <w:t>welcome</w:t>
      </w:r>
      <w:r w:rsidR="002F5B46" w:rsidRPr="00B20168">
        <w:rPr>
          <w:rFonts w:cs="Times New Roman"/>
          <w:color w:val="000000" w:themeColor="text1"/>
          <w:szCs w:val="24"/>
        </w:rPr>
        <w:t xml:space="preserve"> to</w:t>
      </w:r>
      <w:r w:rsidR="00A77C75" w:rsidRPr="00B20168">
        <w:rPr>
          <w:rFonts w:cs="Times New Roman"/>
          <w:color w:val="000000" w:themeColor="text1"/>
          <w:szCs w:val="24"/>
        </w:rPr>
        <w:t xml:space="preserve"> the Chairperson</w:t>
      </w:r>
      <w:r w:rsidRPr="00B20168">
        <w:rPr>
          <w:rFonts w:cs="Times New Roman"/>
          <w:color w:val="000000" w:themeColor="text1"/>
          <w:szCs w:val="24"/>
        </w:rPr>
        <w:t xml:space="preserve"> and all members of t</w:t>
      </w:r>
      <w:r w:rsidR="000639ED" w:rsidRPr="00B20168">
        <w:rPr>
          <w:rFonts w:cs="Times New Roman"/>
          <w:color w:val="000000" w:themeColor="text1"/>
          <w:szCs w:val="24"/>
        </w:rPr>
        <w:t>he committee to the 1</w:t>
      </w:r>
      <w:r w:rsidR="00FA0933" w:rsidRPr="00B20168">
        <w:rPr>
          <w:rFonts w:cs="Times New Roman"/>
          <w:color w:val="000000" w:themeColor="text1"/>
          <w:szCs w:val="24"/>
        </w:rPr>
        <w:t>9</w:t>
      </w:r>
      <w:r w:rsidR="000639ED" w:rsidRPr="00B20168">
        <w:rPr>
          <w:rFonts w:cs="Times New Roman"/>
          <w:color w:val="000000" w:themeColor="text1"/>
          <w:szCs w:val="24"/>
          <w:vertAlign w:val="superscript"/>
        </w:rPr>
        <w:t>th</w:t>
      </w:r>
      <w:r w:rsidRPr="00B20168">
        <w:rPr>
          <w:rFonts w:cs="Times New Roman"/>
          <w:color w:val="000000" w:themeColor="text1"/>
          <w:szCs w:val="24"/>
        </w:rPr>
        <w:t xml:space="preserve"> meeting</w:t>
      </w:r>
      <w:r w:rsidR="007E276D" w:rsidRPr="00B20168">
        <w:rPr>
          <w:rFonts w:cs="Times New Roman"/>
          <w:color w:val="000000" w:themeColor="text1"/>
          <w:szCs w:val="24"/>
        </w:rPr>
        <w:t xml:space="preserve"> of</w:t>
      </w:r>
      <w:r w:rsidR="002F5B46" w:rsidRPr="00B20168">
        <w:rPr>
          <w:rFonts w:cs="Times New Roman"/>
          <w:color w:val="000000" w:themeColor="text1"/>
          <w:szCs w:val="24"/>
        </w:rPr>
        <w:t xml:space="preserve"> </w:t>
      </w:r>
      <w:r w:rsidR="00041BE9" w:rsidRPr="00B20168">
        <w:rPr>
          <w:rFonts w:cs="Times New Roman"/>
          <w:color w:val="000000" w:themeColor="text1"/>
          <w:szCs w:val="24"/>
        </w:rPr>
        <w:t>Air Quality</w:t>
      </w:r>
      <w:r w:rsidR="002F5B46" w:rsidRPr="00B20168">
        <w:rPr>
          <w:rFonts w:cs="Times New Roman"/>
          <w:color w:val="000000" w:themeColor="text1"/>
          <w:szCs w:val="24"/>
        </w:rPr>
        <w:t xml:space="preserve"> Sectional Committee i.e </w:t>
      </w:r>
      <w:r w:rsidR="00041BE9" w:rsidRPr="00B20168">
        <w:rPr>
          <w:rFonts w:cs="Times New Roman"/>
          <w:color w:val="000000" w:themeColor="text1"/>
          <w:szCs w:val="24"/>
        </w:rPr>
        <w:t>CHD 35</w:t>
      </w:r>
      <w:r w:rsidR="002F5B46" w:rsidRPr="00B20168">
        <w:rPr>
          <w:rFonts w:cs="Times New Roman"/>
          <w:color w:val="000000" w:themeColor="text1"/>
          <w:szCs w:val="24"/>
        </w:rPr>
        <w:t xml:space="preserve"> and thanked them for sparing their valuable time for supporting BIS,</w:t>
      </w:r>
      <w:r w:rsidR="00476B62" w:rsidRPr="00B20168">
        <w:rPr>
          <w:rFonts w:cs="Times New Roman"/>
          <w:color w:val="000000" w:themeColor="text1"/>
          <w:szCs w:val="24"/>
        </w:rPr>
        <w:t xml:space="preserve"> </w:t>
      </w:r>
      <w:r w:rsidR="002F5B46" w:rsidRPr="00B20168">
        <w:rPr>
          <w:rFonts w:cs="Times New Roman"/>
          <w:color w:val="000000" w:themeColor="text1"/>
          <w:szCs w:val="24"/>
        </w:rPr>
        <w:t xml:space="preserve">the National Standards Body of India in its pursuit of </w:t>
      </w:r>
      <w:r w:rsidR="002C640F" w:rsidRPr="00B20168">
        <w:rPr>
          <w:rFonts w:cs="Times New Roman"/>
          <w:color w:val="000000" w:themeColor="text1"/>
          <w:szCs w:val="24"/>
        </w:rPr>
        <w:t>standardization</w:t>
      </w:r>
      <w:r w:rsidR="00844785" w:rsidRPr="00B20168">
        <w:rPr>
          <w:rFonts w:cs="Times New Roman"/>
          <w:color w:val="000000" w:themeColor="text1"/>
          <w:szCs w:val="24"/>
        </w:rPr>
        <w:t>.</w:t>
      </w:r>
    </w:p>
    <w:p w14:paraId="610169B2" w14:textId="77777777" w:rsidR="002C640F" w:rsidRPr="00B20168" w:rsidRDefault="002C640F" w:rsidP="00593595">
      <w:pPr>
        <w:spacing w:after="0"/>
        <w:jc w:val="both"/>
        <w:rPr>
          <w:rFonts w:cs="Times New Roman"/>
          <w:b/>
          <w:color w:val="000000" w:themeColor="text1"/>
          <w:szCs w:val="24"/>
        </w:rPr>
      </w:pPr>
    </w:p>
    <w:p w14:paraId="0E40AE81" w14:textId="77777777" w:rsidR="00D80B99" w:rsidRPr="00B20168" w:rsidRDefault="009B7EF5" w:rsidP="00593595">
      <w:pPr>
        <w:spacing w:after="0"/>
        <w:jc w:val="both"/>
        <w:rPr>
          <w:rFonts w:cs="Times New Roman"/>
          <w:b/>
          <w:color w:val="000000" w:themeColor="text1"/>
          <w:szCs w:val="24"/>
        </w:rPr>
      </w:pPr>
      <w:r w:rsidRPr="00B20168">
        <w:rPr>
          <w:rFonts w:cs="Times New Roman"/>
          <w:b/>
          <w:color w:val="000000" w:themeColor="text1"/>
          <w:szCs w:val="24"/>
        </w:rPr>
        <w:t>0.2</w:t>
      </w:r>
      <w:r w:rsidR="000639ED" w:rsidRPr="00B20168">
        <w:rPr>
          <w:rFonts w:cs="Times New Roman"/>
          <w:b/>
          <w:color w:val="000000" w:themeColor="text1"/>
          <w:szCs w:val="24"/>
        </w:rPr>
        <w:t xml:space="preserve"> Opening Remarks by the Chairperson</w:t>
      </w:r>
    </w:p>
    <w:p w14:paraId="6273405C" w14:textId="77777777" w:rsidR="009B7EF5" w:rsidRPr="00B20168" w:rsidRDefault="009B7EF5" w:rsidP="00593595">
      <w:pPr>
        <w:spacing w:after="0"/>
        <w:jc w:val="both"/>
        <w:rPr>
          <w:rFonts w:cs="Times New Roman"/>
          <w:color w:val="000000" w:themeColor="text1"/>
          <w:szCs w:val="24"/>
        </w:rPr>
      </w:pPr>
    </w:p>
    <w:p w14:paraId="7A78FDC8" w14:textId="107F72B1" w:rsidR="00674A41" w:rsidRPr="00B20168" w:rsidRDefault="000639ED" w:rsidP="00593595">
      <w:pPr>
        <w:spacing w:after="0"/>
        <w:jc w:val="both"/>
        <w:rPr>
          <w:rFonts w:cs="Times New Roman"/>
          <w:color w:val="000000" w:themeColor="text1"/>
          <w:szCs w:val="24"/>
        </w:rPr>
      </w:pPr>
      <w:r w:rsidRPr="00B20168">
        <w:rPr>
          <w:rFonts w:cs="Times New Roman"/>
          <w:color w:val="000000" w:themeColor="text1"/>
          <w:spacing w:val="2"/>
          <w:position w:val="2"/>
          <w:szCs w:val="24"/>
        </w:rPr>
        <w:t>Dr. Gauri Pandit</w:t>
      </w:r>
      <w:r w:rsidR="00D80B99" w:rsidRPr="00B20168">
        <w:rPr>
          <w:rFonts w:cs="Times New Roman"/>
          <w:color w:val="000000" w:themeColor="text1"/>
          <w:szCs w:val="24"/>
        </w:rPr>
        <w:t>, C</w:t>
      </w:r>
      <w:r w:rsidRPr="00B20168">
        <w:rPr>
          <w:rFonts w:cs="Times New Roman"/>
          <w:color w:val="000000" w:themeColor="text1"/>
          <w:szCs w:val="24"/>
        </w:rPr>
        <w:t>hairperson of CHD 35,</w:t>
      </w:r>
      <w:r w:rsidR="00D80B99" w:rsidRPr="00B20168">
        <w:rPr>
          <w:rFonts w:cs="Times New Roman"/>
          <w:color w:val="000000" w:themeColor="text1"/>
          <w:szCs w:val="24"/>
        </w:rPr>
        <w:t xml:space="preserve"> w</w:t>
      </w:r>
      <w:r w:rsidR="008B7223" w:rsidRPr="00B20168">
        <w:rPr>
          <w:rFonts w:cs="Times New Roman"/>
          <w:color w:val="000000" w:themeColor="text1"/>
          <w:szCs w:val="24"/>
        </w:rPr>
        <w:t>elcomed all the m</w:t>
      </w:r>
      <w:r w:rsidR="00AE06EE" w:rsidRPr="00B20168">
        <w:rPr>
          <w:rFonts w:cs="Times New Roman"/>
          <w:color w:val="000000" w:themeColor="text1"/>
          <w:szCs w:val="24"/>
        </w:rPr>
        <w:t xml:space="preserve">embers to the </w:t>
      </w:r>
      <w:r w:rsidR="001E3842" w:rsidRPr="00B20168">
        <w:rPr>
          <w:rFonts w:cs="Times New Roman"/>
          <w:color w:val="000000" w:themeColor="text1"/>
          <w:szCs w:val="24"/>
        </w:rPr>
        <w:t>1</w:t>
      </w:r>
      <w:r w:rsidR="00FA0933" w:rsidRPr="00B20168">
        <w:rPr>
          <w:rFonts w:cs="Times New Roman"/>
          <w:color w:val="000000" w:themeColor="text1"/>
          <w:szCs w:val="24"/>
        </w:rPr>
        <w:t>9</w:t>
      </w:r>
      <w:r w:rsidRPr="00B20168">
        <w:rPr>
          <w:rFonts w:cs="Times New Roman"/>
          <w:color w:val="000000" w:themeColor="text1"/>
          <w:szCs w:val="24"/>
          <w:vertAlign w:val="superscript"/>
        </w:rPr>
        <w:t>th</w:t>
      </w:r>
      <w:r w:rsidRPr="00B20168">
        <w:rPr>
          <w:rFonts w:cs="Times New Roman"/>
          <w:color w:val="000000" w:themeColor="text1"/>
          <w:szCs w:val="24"/>
        </w:rPr>
        <w:t xml:space="preserve"> meeting of CHD 35. Sh</w:t>
      </w:r>
      <w:r w:rsidR="00D80B99" w:rsidRPr="00B20168">
        <w:rPr>
          <w:rFonts w:cs="Times New Roman"/>
          <w:color w:val="000000" w:themeColor="text1"/>
          <w:szCs w:val="24"/>
        </w:rPr>
        <w:t xml:space="preserve">e reiterated in brief the </w:t>
      </w:r>
      <w:r w:rsidR="00BA6670" w:rsidRPr="00B20168">
        <w:rPr>
          <w:rFonts w:cs="Times New Roman"/>
          <w:color w:val="000000" w:themeColor="text1"/>
          <w:szCs w:val="24"/>
        </w:rPr>
        <w:t xml:space="preserve">about the </w:t>
      </w:r>
      <w:r w:rsidR="00FA0933" w:rsidRPr="00B20168">
        <w:rPr>
          <w:rFonts w:cs="Times New Roman"/>
          <w:color w:val="000000" w:themeColor="text1"/>
          <w:szCs w:val="24"/>
        </w:rPr>
        <w:t xml:space="preserve">documents under </w:t>
      </w:r>
      <w:r w:rsidR="000B054F" w:rsidRPr="00B20168">
        <w:rPr>
          <w:rFonts w:cs="Times New Roman"/>
          <w:color w:val="000000" w:themeColor="text1"/>
          <w:szCs w:val="24"/>
        </w:rPr>
        <w:t>preparation, document</w:t>
      </w:r>
      <w:r w:rsidR="00FA0933" w:rsidRPr="00B20168">
        <w:rPr>
          <w:rFonts w:cs="Times New Roman"/>
          <w:color w:val="000000" w:themeColor="text1"/>
          <w:szCs w:val="24"/>
        </w:rPr>
        <w:t xml:space="preserve"> under Wide circulation under </w:t>
      </w:r>
      <w:r w:rsidR="00BA6670" w:rsidRPr="00B20168">
        <w:rPr>
          <w:rFonts w:cs="Times New Roman"/>
          <w:color w:val="000000" w:themeColor="text1"/>
          <w:szCs w:val="24"/>
        </w:rPr>
        <w:t>CHD 35</w:t>
      </w:r>
      <w:r w:rsidR="00D80B99" w:rsidRPr="00B20168">
        <w:rPr>
          <w:rFonts w:cs="Times New Roman"/>
          <w:color w:val="000000" w:themeColor="text1"/>
          <w:szCs w:val="24"/>
        </w:rPr>
        <w:t xml:space="preserve">. </w:t>
      </w:r>
      <w:r w:rsidRPr="00B20168">
        <w:rPr>
          <w:rFonts w:cs="Times New Roman"/>
          <w:color w:val="000000" w:themeColor="text1"/>
          <w:szCs w:val="24"/>
        </w:rPr>
        <w:t>Sh</w:t>
      </w:r>
      <w:r w:rsidR="008B7223" w:rsidRPr="00B20168">
        <w:rPr>
          <w:rFonts w:cs="Times New Roman"/>
          <w:color w:val="000000" w:themeColor="text1"/>
          <w:szCs w:val="24"/>
        </w:rPr>
        <w:t xml:space="preserve">e also </w:t>
      </w:r>
      <w:r w:rsidR="002C640F" w:rsidRPr="00B20168">
        <w:rPr>
          <w:rFonts w:cs="Times New Roman"/>
          <w:color w:val="000000" w:themeColor="text1"/>
          <w:szCs w:val="24"/>
        </w:rPr>
        <w:t>encouraged members for their active contribution</w:t>
      </w:r>
      <w:r w:rsidR="00FF3E93" w:rsidRPr="00B20168">
        <w:rPr>
          <w:rFonts w:cs="Times New Roman"/>
          <w:color w:val="000000" w:themeColor="text1"/>
          <w:szCs w:val="24"/>
        </w:rPr>
        <w:t xml:space="preserve"> in Committee’s work and urged them for fruitful discussions during </w:t>
      </w:r>
      <w:r w:rsidR="00CF0493" w:rsidRPr="00B20168">
        <w:rPr>
          <w:rFonts w:cs="Times New Roman"/>
          <w:color w:val="000000" w:themeColor="text1"/>
          <w:szCs w:val="24"/>
        </w:rPr>
        <w:t xml:space="preserve">the </w:t>
      </w:r>
      <w:r w:rsidR="00FF3E93" w:rsidRPr="00B20168">
        <w:rPr>
          <w:rFonts w:cs="Times New Roman"/>
          <w:color w:val="000000" w:themeColor="text1"/>
          <w:szCs w:val="24"/>
        </w:rPr>
        <w:t>meeting.</w:t>
      </w:r>
    </w:p>
    <w:p w14:paraId="0EACE53C" w14:textId="77777777" w:rsidR="008D7E89" w:rsidRPr="00B20168" w:rsidRDefault="008D7E89" w:rsidP="00593595">
      <w:pPr>
        <w:pStyle w:val="BodyTextIndent"/>
        <w:rPr>
          <w:color w:val="000000" w:themeColor="text1"/>
          <w:szCs w:val="24"/>
        </w:rPr>
      </w:pPr>
    </w:p>
    <w:p w14:paraId="19E2E0C7" w14:textId="77777777" w:rsidR="009B7EF5" w:rsidRPr="00B20168" w:rsidRDefault="009B7EF5" w:rsidP="00593595">
      <w:pPr>
        <w:pStyle w:val="BodyTextIndent"/>
        <w:rPr>
          <w:b w:val="0"/>
          <w:color w:val="000000" w:themeColor="text1"/>
          <w:szCs w:val="24"/>
        </w:rPr>
      </w:pPr>
      <w:r w:rsidRPr="00B20168">
        <w:rPr>
          <w:color w:val="000000" w:themeColor="text1"/>
          <w:szCs w:val="24"/>
        </w:rPr>
        <w:t>ITEM 1 CONFIRMATION OF THE MINUTES OF THE LAST MEETING</w:t>
      </w:r>
    </w:p>
    <w:p w14:paraId="2FD5EBB0" w14:textId="77777777" w:rsidR="009B7EF5" w:rsidRPr="00B20168" w:rsidRDefault="009B7EF5" w:rsidP="00593595">
      <w:pPr>
        <w:spacing w:after="0"/>
        <w:jc w:val="both"/>
        <w:rPr>
          <w:rFonts w:cs="Times New Roman"/>
          <w:b/>
          <w:color w:val="000000" w:themeColor="text1"/>
          <w:szCs w:val="24"/>
        </w:rPr>
      </w:pPr>
    </w:p>
    <w:p w14:paraId="3CBF9E06" w14:textId="77777777" w:rsidR="004550B7" w:rsidRPr="00B20168" w:rsidRDefault="004550B7" w:rsidP="00593595">
      <w:pPr>
        <w:spacing w:after="0"/>
        <w:jc w:val="both"/>
        <w:rPr>
          <w:rFonts w:cs="Times New Roman"/>
          <w:color w:val="000000" w:themeColor="text1"/>
          <w:szCs w:val="24"/>
        </w:rPr>
      </w:pPr>
      <w:r w:rsidRPr="00B20168">
        <w:rPr>
          <w:rFonts w:cs="Times New Roman"/>
          <w:color w:val="000000" w:themeColor="text1"/>
          <w:szCs w:val="24"/>
        </w:rPr>
        <w:t>The Committe</w:t>
      </w:r>
      <w:r w:rsidR="008B7223" w:rsidRPr="00B20168">
        <w:rPr>
          <w:rFonts w:cs="Times New Roman"/>
          <w:color w:val="000000" w:themeColor="text1"/>
          <w:szCs w:val="24"/>
        </w:rPr>
        <w:t>e</w:t>
      </w:r>
      <w:r w:rsidR="00AE06EE" w:rsidRPr="00B20168">
        <w:rPr>
          <w:rFonts w:cs="Times New Roman"/>
          <w:color w:val="000000" w:themeColor="text1"/>
          <w:szCs w:val="24"/>
        </w:rPr>
        <w:t xml:space="preserve"> confirmed the minutes of the </w:t>
      </w:r>
      <w:r w:rsidR="000639ED" w:rsidRPr="00B20168">
        <w:rPr>
          <w:rFonts w:cs="Times New Roman"/>
          <w:color w:val="000000" w:themeColor="text1"/>
          <w:szCs w:val="24"/>
        </w:rPr>
        <w:t>1</w:t>
      </w:r>
      <w:r w:rsidR="00FA0933" w:rsidRPr="00B20168">
        <w:rPr>
          <w:rFonts w:cs="Times New Roman"/>
          <w:color w:val="000000" w:themeColor="text1"/>
          <w:szCs w:val="24"/>
        </w:rPr>
        <w:t>8</w:t>
      </w:r>
      <w:r w:rsidR="000639ED" w:rsidRPr="00B20168">
        <w:rPr>
          <w:rFonts w:cs="Times New Roman"/>
          <w:color w:val="000000" w:themeColor="text1"/>
          <w:szCs w:val="24"/>
          <w:vertAlign w:val="superscript"/>
        </w:rPr>
        <w:t>th</w:t>
      </w:r>
      <w:r w:rsidR="00A370FA" w:rsidRPr="00B20168">
        <w:rPr>
          <w:rFonts w:cs="Times New Roman"/>
          <w:color w:val="000000" w:themeColor="text1"/>
          <w:szCs w:val="24"/>
          <w:vertAlign w:val="superscript"/>
        </w:rPr>
        <w:t xml:space="preserve"> </w:t>
      </w:r>
      <w:r w:rsidR="000639ED" w:rsidRPr="00B20168">
        <w:rPr>
          <w:rFonts w:cs="Times New Roman"/>
          <w:color w:val="000000" w:themeColor="text1"/>
          <w:szCs w:val="24"/>
        </w:rPr>
        <w:t>meeting of CHD 35</w:t>
      </w:r>
      <w:r w:rsidRPr="00B20168">
        <w:rPr>
          <w:rFonts w:cs="Times New Roman"/>
          <w:color w:val="000000" w:themeColor="text1"/>
          <w:szCs w:val="24"/>
        </w:rPr>
        <w:t xml:space="preserve"> held </w:t>
      </w:r>
      <w:r w:rsidR="00FA0933" w:rsidRPr="00B20168">
        <w:rPr>
          <w:rFonts w:cs="Times New Roman"/>
          <w:color w:val="000000" w:themeColor="text1"/>
          <w:szCs w:val="24"/>
        </w:rPr>
        <w:t>on 13</w:t>
      </w:r>
      <w:r w:rsidR="00FA0933" w:rsidRPr="00B20168">
        <w:rPr>
          <w:rFonts w:cs="Times New Roman"/>
          <w:color w:val="000000" w:themeColor="text1"/>
          <w:szCs w:val="24"/>
          <w:vertAlign w:val="superscript"/>
        </w:rPr>
        <w:t>th</w:t>
      </w:r>
      <w:r w:rsidR="00FA0933" w:rsidRPr="00B20168">
        <w:rPr>
          <w:rFonts w:cs="Times New Roman"/>
          <w:color w:val="000000" w:themeColor="text1"/>
          <w:szCs w:val="24"/>
        </w:rPr>
        <w:t xml:space="preserve"> June </w:t>
      </w:r>
      <w:r w:rsidR="00126BEE" w:rsidRPr="00B20168">
        <w:rPr>
          <w:rFonts w:cs="Times New Roman"/>
          <w:color w:val="000000" w:themeColor="text1"/>
          <w:szCs w:val="24"/>
        </w:rPr>
        <w:t>20</w:t>
      </w:r>
      <w:r w:rsidR="00AE06EE" w:rsidRPr="00B20168">
        <w:rPr>
          <w:rFonts w:cs="Times New Roman"/>
          <w:color w:val="000000" w:themeColor="text1"/>
          <w:szCs w:val="24"/>
        </w:rPr>
        <w:t>2</w:t>
      </w:r>
      <w:r w:rsidR="00BA6670" w:rsidRPr="00B20168">
        <w:rPr>
          <w:rFonts w:cs="Times New Roman"/>
          <w:color w:val="000000" w:themeColor="text1"/>
          <w:szCs w:val="24"/>
        </w:rPr>
        <w:t>4</w:t>
      </w:r>
      <w:r w:rsidR="00CF0493" w:rsidRPr="00B20168">
        <w:rPr>
          <w:rFonts w:cs="Times New Roman"/>
          <w:color w:val="000000" w:themeColor="text1"/>
          <w:szCs w:val="24"/>
        </w:rPr>
        <w:t xml:space="preserve"> </w:t>
      </w:r>
      <w:r w:rsidRPr="00B20168">
        <w:rPr>
          <w:rFonts w:cs="Times New Roman"/>
          <w:color w:val="000000" w:themeColor="text1"/>
          <w:szCs w:val="24"/>
        </w:rPr>
        <w:t>as no comments were</w:t>
      </w:r>
      <w:r w:rsidR="00BA6670" w:rsidRPr="00B20168">
        <w:rPr>
          <w:rFonts w:cs="Times New Roman"/>
          <w:color w:val="000000" w:themeColor="text1"/>
          <w:szCs w:val="24"/>
        </w:rPr>
        <w:t xml:space="preserve"> </w:t>
      </w:r>
      <w:r w:rsidRPr="00B20168">
        <w:rPr>
          <w:rFonts w:cs="Times New Roman"/>
          <w:color w:val="000000" w:themeColor="text1"/>
          <w:szCs w:val="24"/>
        </w:rPr>
        <w:t>received on the circulated minutes.</w:t>
      </w:r>
    </w:p>
    <w:p w14:paraId="1E1E12EA" w14:textId="77777777" w:rsidR="00AA336A" w:rsidRPr="00B20168" w:rsidRDefault="00AA336A" w:rsidP="00593595">
      <w:pPr>
        <w:spacing w:after="0"/>
        <w:jc w:val="both"/>
        <w:rPr>
          <w:rFonts w:cs="Times New Roman"/>
          <w:color w:val="000000" w:themeColor="text1"/>
          <w:szCs w:val="24"/>
        </w:rPr>
      </w:pPr>
    </w:p>
    <w:p w14:paraId="02C86078" w14:textId="77777777" w:rsidR="009B7EF5" w:rsidRPr="00B20168" w:rsidRDefault="009B7EF5" w:rsidP="00593595">
      <w:pPr>
        <w:pStyle w:val="PlainText1"/>
        <w:jc w:val="both"/>
        <w:rPr>
          <w:rFonts w:ascii="Times New Roman" w:hAnsi="Times New Roman"/>
          <w:b/>
          <w:caps/>
          <w:color w:val="000000" w:themeColor="text1"/>
          <w:sz w:val="24"/>
          <w:szCs w:val="24"/>
        </w:rPr>
      </w:pPr>
      <w:r w:rsidRPr="00B20168">
        <w:rPr>
          <w:rFonts w:ascii="Times New Roman" w:hAnsi="Times New Roman"/>
          <w:b/>
          <w:color w:val="000000" w:themeColor="text1"/>
          <w:sz w:val="24"/>
          <w:szCs w:val="24"/>
        </w:rPr>
        <w:t xml:space="preserve">ITEM 2 SCOPE AND COMPOSITION </w:t>
      </w:r>
      <w:r w:rsidRPr="00B20168">
        <w:rPr>
          <w:rFonts w:ascii="Times New Roman" w:hAnsi="Times New Roman"/>
          <w:b/>
          <w:bCs/>
          <w:color w:val="000000" w:themeColor="text1"/>
          <w:sz w:val="24"/>
          <w:szCs w:val="24"/>
        </w:rPr>
        <w:t>OF COMMITTEE</w:t>
      </w:r>
    </w:p>
    <w:p w14:paraId="5C299DAE" w14:textId="77777777" w:rsidR="00F42A9B" w:rsidRPr="00B20168" w:rsidRDefault="00F42A9B" w:rsidP="00593595">
      <w:pPr>
        <w:spacing w:after="0"/>
        <w:jc w:val="both"/>
        <w:rPr>
          <w:rFonts w:cs="Times New Roman"/>
          <w:b/>
          <w:color w:val="000000" w:themeColor="text1"/>
          <w:szCs w:val="24"/>
        </w:rPr>
      </w:pPr>
    </w:p>
    <w:p w14:paraId="4392FDFF" w14:textId="77777777" w:rsidR="00F42A9B" w:rsidRPr="00B20168" w:rsidRDefault="00F42A9B" w:rsidP="00593595">
      <w:pPr>
        <w:spacing w:after="0"/>
        <w:jc w:val="both"/>
        <w:rPr>
          <w:rFonts w:cs="Times New Roman"/>
          <w:color w:val="000000" w:themeColor="text1"/>
          <w:szCs w:val="24"/>
        </w:rPr>
      </w:pPr>
      <w:r w:rsidRPr="00B20168">
        <w:rPr>
          <w:rFonts w:cs="Times New Roman"/>
          <w:b/>
          <w:color w:val="000000" w:themeColor="text1"/>
          <w:szCs w:val="24"/>
        </w:rPr>
        <w:t xml:space="preserve">2.1 </w:t>
      </w:r>
      <w:r w:rsidR="009B7EF5" w:rsidRPr="00B20168">
        <w:rPr>
          <w:rFonts w:cs="Times New Roman"/>
          <w:b/>
          <w:color w:val="000000" w:themeColor="text1"/>
          <w:szCs w:val="24"/>
        </w:rPr>
        <w:t xml:space="preserve">Scope - </w:t>
      </w:r>
      <w:r w:rsidR="009B7EF5" w:rsidRPr="00B20168">
        <w:rPr>
          <w:rFonts w:cs="Times New Roman"/>
          <w:color w:val="000000" w:themeColor="text1"/>
          <w:szCs w:val="24"/>
        </w:rPr>
        <w:t>The Committee reviewed and confirmed the present t</w:t>
      </w:r>
      <w:r w:rsidR="000639ED" w:rsidRPr="00B20168">
        <w:rPr>
          <w:rFonts w:cs="Times New Roman"/>
          <w:color w:val="000000" w:themeColor="text1"/>
          <w:szCs w:val="24"/>
        </w:rPr>
        <w:t>itle and scope of CHD 35</w:t>
      </w:r>
      <w:r w:rsidR="009B7EF5" w:rsidRPr="00B20168">
        <w:rPr>
          <w:rFonts w:cs="Times New Roman"/>
          <w:color w:val="000000" w:themeColor="text1"/>
          <w:szCs w:val="24"/>
        </w:rPr>
        <w:t>.</w:t>
      </w:r>
    </w:p>
    <w:p w14:paraId="7926EBB0" w14:textId="77777777" w:rsidR="00F42A9B" w:rsidRPr="00B20168" w:rsidRDefault="00F42A9B" w:rsidP="00593595">
      <w:pPr>
        <w:spacing w:after="0"/>
        <w:jc w:val="both"/>
        <w:rPr>
          <w:rFonts w:cs="Times New Roman"/>
          <w:color w:val="000000" w:themeColor="text1"/>
          <w:szCs w:val="24"/>
        </w:rPr>
      </w:pPr>
    </w:p>
    <w:p w14:paraId="652CA6C9" w14:textId="77777777" w:rsidR="009B7EF5" w:rsidRPr="00B20168" w:rsidRDefault="000639ED" w:rsidP="00593595">
      <w:pPr>
        <w:tabs>
          <w:tab w:val="left" w:pos="1230"/>
        </w:tabs>
        <w:spacing w:after="0"/>
        <w:jc w:val="both"/>
        <w:rPr>
          <w:rFonts w:cs="Times New Roman"/>
          <w:b/>
          <w:color w:val="000000" w:themeColor="text1"/>
          <w:szCs w:val="24"/>
          <w:shd w:val="clear" w:color="auto" w:fill="FFFFFF"/>
          <w:lang w:eastAsia="zh-CN"/>
        </w:rPr>
      </w:pPr>
      <w:r w:rsidRPr="00B20168">
        <w:rPr>
          <w:rFonts w:cs="Times New Roman"/>
          <w:b/>
          <w:color w:val="000000" w:themeColor="text1"/>
          <w:szCs w:val="24"/>
          <w:shd w:val="clear" w:color="auto" w:fill="FFFFFF"/>
          <w:lang w:eastAsia="zh-CN"/>
        </w:rPr>
        <w:lastRenderedPageBreak/>
        <w:t>2.2 Composition of CHD 35 &amp; Subcommittees of CHD 35</w:t>
      </w:r>
    </w:p>
    <w:p w14:paraId="7D0763ED" w14:textId="77777777" w:rsidR="00017B5C" w:rsidRPr="00B20168" w:rsidRDefault="001E3842" w:rsidP="00593595">
      <w:pPr>
        <w:tabs>
          <w:tab w:val="left" w:pos="1230"/>
        </w:tabs>
        <w:spacing w:before="120" w:after="120"/>
        <w:jc w:val="both"/>
        <w:rPr>
          <w:rFonts w:cs="Times New Roman"/>
          <w:color w:val="000000" w:themeColor="text1"/>
          <w:szCs w:val="24"/>
        </w:rPr>
      </w:pPr>
      <w:r w:rsidRPr="00B20168">
        <w:rPr>
          <w:rFonts w:cs="Times New Roman"/>
          <w:color w:val="000000" w:themeColor="text1"/>
          <w:szCs w:val="24"/>
        </w:rPr>
        <w:t>The Committee reviewed and confirmed the present composition of CHD 35.</w:t>
      </w:r>
    </w:p>
    <w:p w14:paraId="1F91856B" w14:textId="77777777" w:rsidR="00AE06EE" w:rsidRPr="00B20168" w:rsidRDefault="00A36520" w:rsidP="00593595">
      <w:pPr>
        <w:spacing w:after="0"/>
        <w:ind w:right="-1"/>
        <w:jc w:val="both"/>
        <w:rPr>
          <w:rFonts w:cs="Times New Roman"/>
          <w:b/>
          <w:bCs/>
          <w:color w:val="000000" w:themeColor="text1"/>
          <w:szCs w:val="24"/>
        </w:rPr>
      </w:pPr>
      <w:r w:rsidRPr="00B20168">
        <w:rPr>
          <w:rFonts w:cs="Times New Roman"/>
          <w:b/>
          <w:bCs/>
          <w:color w:val="000000" w:themeColor="text1"/>
          <w:szCs w:val="24"/>
        </w:rPr>
        <w:t>2.3 CO-OPTION REQUEST</w:t>
      </w:r>
    </w:p>
    <w:p w14:paraId="2CB81956" w14:textId="77777777" w:rsidR="00621937" w:rsidRPr="00B20168" w:rsidRDefault="00621937" w:rsidP="00593595">
      <w:pPr>
        <w:spacing w:after="0"/>
        <w:ind w:right="-1"/>
        <w:jc w:val="both"/>
        <w:rPr>
          <w:rFonts w:cs="Times New Roman"/>
          <w:b/>
          <w:bCs/>
          <w:color w:val="000000" w:themeColor="text1"/>
          <w:szCs w:val="24"/>
        </w:rPr>
      </w:pPr>
    </w:p>
    <w:p w14:paraId="2DB0CC50" w14:textId="77777777" w:rsidR="00FA0933" w:rsidRPr="00B20168" w:rsidRDefault="003657BD" w:rsidP="00593595">
      <w:pPr>
        <w:spacing w:after="0"/>
        <w:ind w:right="-1"/>
        <w:jc w:val="both"/>
        <w:rPr>
          <w:rFonts w:cs="Times New Roman"/>
          <w:bCs/>
          <w:color w:val="000000" w:themeColor="text1"/>
          <w:szCs w:val="24"/>
        </w:rPr>
      </w:pPr>
      <w:r w:rsidRPr="00B20168">
        <w:rPr>
          <w:rFonts w:cs="Times New Roman"/>
          <w:b/>
          <w:bCs/>
          <w:color w:val="000000" w:themeColor="text1"/>
          <w:szCs w:val="24"/>
        </w:rPr>
        <w:t>2.3.1</w:t>
      </w:r>
      <w:r w:rsidR="001E3842" w:rsidRPr="00B20168">
        <w:rPr>
          <w:rFonts w:cs="Times New Roman"/>
          <w:b/>
          <w:bCs/>
          <w:color w:val="000000" w:themeColor="text1"/>
          <w:szCs w:val="24"/>
        </w:rPr>
        <w:t xml:space="preserve"> </w:t>
      </w:r>
      <w:r w:rsidR="009371DA" w:rsidRPr="00B20168">
        <w:rPr>
          <w:rFonts w:cs="Times New Roman"/>
          <w:bCs/>
          <w:color w:val="000000" w:themeColor="text1"/>
          <w:szCs w:val="24"/>
        </w:rPr>
        <w:t xml:space="preserve">The </w:t>
      </w:r>
      <w:r w:rsidR="003C32D4" w:rsidRPr="00B20168">
        <w:rPr>
          <w:rFonts w:cs="Times New Roman"/>
          <w:bCs/>
          <w:color w:val="000000" w:themeColor="text1"/>
          <w:szCs w:val="24"/>
        </w:rPr>
        <w:t>Committee discussed the</w:t>
      </w:r>
      <w:r w:rsidR="00BA6670" w:rsidRPr="00B20168">
        <w:rPr>
          <w:rFonts w:cs="Times New Roman"/>
          <w:bCs/>
          <w:color w:val="000000" w:themeColor="text1"/>
          <w:szCs w:val="24"/>
        </w:rPr>
        <w:t xml:space="preserve"> </w:t>
      </w:r>
      <w:r w:rsidR="00FA0933" w:rsidRPr="00B20168">
        <w:rPr>
          <w:rFonts w:cs="Times New Roman"/>
          <w:bCs/>
          <w:color w:val="000000" w:themeColor="text1"/>
          <w:szCs w:val="24"/>
        </w:rPr>
        <w:t>co-option request received and after reviewing, the Committee decided the following for the co-option request:</w:t>
      </w:r>
    </w:p>
    <w:p w14:paraId="729AEB42" w14:textId="77777777" w:rsidR="00FA0933" w:rsidRPr="00B20168" w:rsidRDefault="00FA0933" w:rsidP="00593595">
      <w:pPr>
        <w:spacing w:after="0"/>
        <w:ind w:right="-1"/>
        <w:jc w:val="both"/>
        <w:rPr>
          <w:rFonts w:cs="Times New Roman"/>
          <w:bCs/>
          <w:color w:val="000000" w:themeColor="text1"/>
          <w:szCs w:val="24"/>
        </w:rPr>
      </w:pPr>
    </w:p>
    <w:p w14:paraId="3C4026C8" w14:textId="558B852B" w:rsidR="00FA0933" w:rsidRPr="00B20168" w:rsidRDefault="00FA0933" w:rsidP="00593595">
      <w:pPr>
        <w:spacing w:after="0"/>
        <w:ind w:right="-1"/>
        <w:jc w:val="both"/>
        <w:rPr>
          <w:rFonts w:cs="Times New Roman"/>
          <w:bCs/>
          <w:color w:val="000000" w:themeColor="text1"/>
          <w:szCs w:val="24"/>
        </w:rPr>
      </w:pPr>
      <w:r w:rsidRPr="00B20168">
        <w:rPr>
          <w:rFonts w:cs="Times New Roman"/>
          <w:bCs/>
          <w:color w:val="000000" w:themeColor="text1"/>
          <w:szCs w:val="24"/>
        </w:rPr>
        <w:t xml:space="preserve">a) The Committee decided to decide not to Co-opt Mr. Manan Shah, Ambetronics Engineers Private Limited in CHD 35 Committee as </w:t>
      </w:r>
      <w:r w:rsidR="001A2EC0" w:rsidRPr="00B20168">
        <w:rPr>
          <w:rFonts w:cs="Times New Roman"/>
          <w:bCs/>
          <w:color w:val="000000" w:themeColor="text1"/>
          <w:szCs w:val="24"/>
        </w:rPr>
        <w:t xml:space="preserve">his expertise was not relevant to the </w:t>
      </w:r>
      <w:r w:rsidR="000B054F" w:rsidRPr="00B20168">
        <w:rPr>
          <w:rFonts w:cs="Times New Roman"/>
          <w:bCs/>
          <w:color w:val="000000" w:themeColor="text1"/>
          <w:szCs w:val="24"/>
        </w:rPr>
        <w:t xml:space="preserve">Air Quality Sectional </w:t>
      </w:r>
      <w:r w:rsidR="001A2EC0" w:rsidRPr="00B20168">
        <w:rPr>
          <w:rFonts w:cs="Times New Roman"/>
          <w:bCs/>
          <w:color w:val="000000" w:themeColor="text1"/>
          <w:szCs w:val="24"/>
        </w:rPr>
        <w:t>Committee.</w:t>
      </w:r>
    </w:p>
    <w:p w14:paraId="041C9E67" w14:textId="77777777" w:rsidR="00FA0933" w:rsidRPr="00B20168" w:rsidRDefault="00FA0933" w:rsidP="00593595">
      <w:pPr>
        <w:spacing w:after="0"/>
        <w:ind w:right="-1"/>
        <w:jc w:val="both"/>
        <w:rPr>
          <w:rFonts w:cs="Times New Roman"/>
          <w:bCs/>
          <w:color w:val="000000" w:themeColor="text1"/>
          <w:szCs w:val="24"/>
        </w:rPr>
      </w:pPr>
      <w:r w:rsidRPr="00B20168">
        <w:rPr>
          <w:rFonts w:cs="Times New Roman"/>
          <w:bCs/>
          <w:color w:val="000000" w:themeColor="text1"/>
          <w:szCs w:val="24"/>
        </w:rPr>
        <w:t xml:space="preserve">b) </w:t>
      </w:r>
      <w:r w:rsidR="00A8225B" w:rsidRPr="00B20168">
        <w:rPr>
          <w:rFonts w:cs="Times New Roman"/>
          <w:bCs/>
          <w:color w:val="000000" w:themeColor="text1"/>
          <w:szCs w:val="24"/>
        </w:rPr>
        <w:t xml:space="preserve">The Committee </w:t>
      </w:r>
      <w:r w:rsidRPr="00B20168">
        <w:rPr>
          <w:rFonts w:cs="Times New Roman"/>
          <w:bCs/>
          <w:color w:val="000000" w:themeColor="text1"/>
          <w:szCs w:val="24"/>
        </w:rPr>
        <w:t xml:space="preserve">requested </w:t>
      </w:r>
      <w:r w:rsidR="00A8225B" w:rsidRPr="00B20168">
        <w:rPr>
          <w:rFonts w:cs="Times New Roman"/>
          <w:bCs/>
          <w:color w:val="000000" w:themeColor="text1"/>
          <w:szCs w:val="24"/>
        </w:rPr>
        <w:t>M</w:t>
      </w:r>
      <w:r w:rsidRPr="00B20168">
        <w:rPr>
          <w:rFonts w:cs="Times New Roman"/>
          <w:bCs/>
          <w:color w:val="000000" w:themeColor="text1"/>
          <w:szCs w:val="24"/>
        </w:rPr>
        <w:t xml:space="preserve">ember </w:t>
      </w:r>
      <w:r w:rsidR="00A8225B" w:rsidRPr="00B20168">
        <w:rPr>
          <w:rFonts w:cs="Times New Roman"/>
          <w:bCs/>
          <w:color w:val="000000" w:themeColor="text1"/>
          <w:szCs w:val="24"/>
        </w:rPr>
        <w:t>s</w:t>
      </w:r>
      <w:r w:rsidRPr="00B20168">
        <w:rPr>
          <w:rFonts w:cs="Times New Roman"/>
          <w:bCs/>
          <w:color w:val="000000" w:themeColor="text1"/>
          <w:szCs w:val="24"/>
        </w:rPr>
        <w:t>ecretary to write a mail to Mr. Ashish Shah</w:t>
      </w:r>
      <w:r w:rsidR="00A8225B" w:rsidRPr="00B20168">
        <w:rPr>
          <w:rFonts w:cs="Times New Roman"/>
          <w:bCs/>
          <w:color w:val="000000" w:themeColor="text1"/>
          <w:szCs w:val="24"/>
        </w:rPr>
        <w:t>, Ambetronics Engineers Private Limited</w:t>
      </w:r>
      <w:r w:rsidRPr="00B20168">
        <w:rPr>
          <w:rFonts w:cs="Times New Roman"/>
          <w:bCs/>
          <w:color w:val="000000" w:themeColor="text1"/>
          <w:szCs w:val="24"/>
        </w:rPr>
        <w:t xml:space="preserve"> for his detailed bio data and how they can contribute to Air Quality Sectional Committee. </w:t>
      </w:r>
    </w:p>
    <w:p w14:paraId="58F57D6E" w14:textId="165A6196" w:rsidR="00A8225B" w:rsidRPr="00B20168" w:rsidRDefault="00FA0933" w:rsidP="00593595">
      <w:pPr>
        <w:spacing w:after="0"/>
        <w:ind w:right="-1"/>
        <w:jc w:val="both"/>
        <w:rPr>
          <w:rFonts w:cs="Times New Roman"/>
          <w:bCs/>
          <w:color w:val="000000" w:themeColor="text1"/>
          <w:szCs w:val="24"/>
        </w:rPr>
      </w:pPr>
      <w:r w:rsidRPr="00B20168">
        <w:rPr>
          <w:rFonts w:cs="Times New Roman"/>
          <w:bCs/>
          <w:color w:val="000000" w:themeColor="text1"/>
          <w:szCs w:val="24"/>
        </w:rPr>
        <w:t xml:space="preserve">c) </w:t>
      </w:r>
      <w:r w:rsidR="00A8225B" w:rsidRPr="00B20168">
        <w:rPr>
          <w:rFonts w:cs="Times New Roman"/>
          <w:bCs/>
          <w:color w:val="000000" w:themeColor="text1"/>
          <w:szCs w:val="24"/>
        </w:rPr>
        <w:t xml:space="preserve">The Committee requested Member </w:t>
      </w:r>
      <w:r w:rsidR="000B054F" w:rsidRPr="00B20168">
        <w:rPr>
          <w:rFonts w:cs="Times New Roman"/>
          <w:bCs/>
          <w:color w:val="000000" w:themeColor="text1"/>
          <w:szCs w:val="24"/>
          <w:lang w:val="en-US"/>
        </w:rPr>
        <w:t>S</w:t>
      </w:r>
      <w:r w:rsidR="00A8225B" w:rsidRPr="00B20168">
        <w:rPr>
          <w:rFonts w:cs="Times New Roman"/>
          <w:bCs/>
          <w:color w:val="000000" w:themeColor="text1"/>
          <w:szCs w:val="24"/>
        </w:rPr>
        <w:t xml:space="preserve">ecretary to write a mail to Dr. M Sithanathan, IOCL, R&amp;D Centre, Faridabad for his detailed bio data and how </w:t>
      </w:r>
      <w:r w:rsidR="000B054F" w:rsidRPr="00B20168">
        <w:rPr>
          <w:rFonts w:cs="Times New Roman"/>
          <w:bCs/>
          <w:color w:val="000000" w:themeColor="text1"/>
          <w:szCs w:val="24"/>
        </w:rPr>
        <w:t>he</w:t>
      </w:r>
      <w:r w:rsidR="00A8225B" w:rsidRPr="00B20168">
        <w:rPr>
          <w:rFonts w:cs="Times New Roman"/>
          <w:bCs/>
          <w:color w:val="000000" w:themeColor="text1"/>
          <w:szCs w:val="24"/>
        </w:rPr>
        <w:t xml:space="preserve"> can contribute to Committee.</w:t>
      </w:r>
    </w:p>
    <w:p w14:paraId="5CD9BEA6" w14:textId="0DE36265" w:rsidR="008D7E89" w:rsidRPr="00B20168" w:rsidRDefault="00FA0933" w:rsidP="00593595">
      <w:pPr>
        <w:spacing w:after="0"/>
        <w:ind w:right="-1"/>
        <w:jc w:val="both"/>
        <w:rPr>
          <w:rFonts w:cs="Times New Roman"/>
          <w:color w:val="000000" w:themeColor="text1"/>
          <w:szCs w:val="24"/>
        </w:rPr>
      </w:pPr>
      <w:r w:rsidRPr="00B20168">
        <w:rPr>
          <w:rFonts w:cs="Times New Roman"/>
          <w:bCs/>
          <w:color w:val="000000" w:themeColor="text1"/>
          <w:szCs w:val="24"/>
        </w:rPr>
        <w:t xml:space="preserve">d) </w:t>
      </w:r>
      <w:r w:rsidR="00A8225B" w:rsidRPr="00B20168">
        <w:rPr>
          <w:rFonts w:cs="Times New Roman"/>
          <w:bCs/>
          <w:color w:val="000000" w:themeColor="text1"/>
          <w:szCs w:val="24"/>
        </w:rPr>
        <w:t xml:space="preserve"> The Committee requested Member secretary to write a mail to Mr. Sauhard Singh, IOCL, R&amp;D Centre, Faridabad for his detailed bio data and how </w:t>
      </w:r>
      <w:r w:rsidR="000B054F" w:rsidRPr="00B20168">
        <w:rPr>
          <w:rFonts w:cs="Times New Roman"/>
          <w:bCs/>
          <w:color w:val="000000" w:themeColor="text1"/>
          <w:szCs w:val="24"/>
        </w:rPr>
        <w:t>he</w:t>
      </w:r>
      <w:r w:rsidR="00A8225B" w:rsidRPr="00B20168">
        <w:rPr>
          <w:rFonts w:cs="Times New Roman"/>
          <w:bCs/>
          <w:color w:val="000000" w:themeColor="text1"/>
          <w:szCs w:val="24"/>
        </w:rPr>
        <w:t xml:space="preserve"> can contribute to Committee.</w:t>
      </w:r>
      <w:r w:rsidR="00A8225B" w:rsidRPr="00B20168">
        <w:rPr>
          <w:rFonts w:cs="Times New Roman"/>
          <w:color w:val="000000" w:themeColor="text1"/>
          <w:szCs w:val="24"/>
        </w:rPr>
        <w:t xml:space="preserve"> </w:t>
      </w:r>
    </w:p>
    <w:p w14:paraId="2873D068" w14:textId="77777777" w:rsidR="001E65D4" w:rsidRPr="00B20168" w:rsidRDefault="001E65D4" w:rsidP="00593595">
      <w:pPr>
        <w:suppressAutoHyphens/>
        <w:spacing w:before="120"/>
        <w:jc w:val="both"/>
        <w:rPr>
          <w:rFonts w:cs="Times New Roman"/>
          <w:b/>
          <w:color w:val="000000" w:themeColor="text1"/>
          <w:szCs w:val="24"/>
        </w:rPr>
      </w:pPr>
      <w:r w:rsidRPr="00B20168">
        <w:rPr>
          <w:rFonts w:cs="Times New Roman"/>
          <w:b/>
          <w:color w:val="000000" w:themeColor="text1"/>
          <w:szCs w:val="24"/>
        </w:rPr>
        <w:t>3 PROCESS REFORM AT BIS</w:t>
      </w:r>
    </w:p>
    <w:p w14:paraId="7E0EE10C" w14:textId="77777777" w:rsidR="00054D72" w:rsidRPr="00B20168" w:rsidRDefault="00A8225B" w:rsidP="00593595">
      <w:pPr>
        <w:shd w:val="clear" w:color="auto" w:fill="FFFFFF"/>
        <w:spacing w:line="276" w:lineRule="atLeast"/>
        <w:jc w:val="both"/>
        <w:rPr>
          <w:rFonts w:cs="Times New Roman"/>
          <w:b/>
          <w:bCs/>
          <w:color w:val="000000" w:themeColor="text1"/>
          <w:szCs w:val="24"/>
        </w:rPr>
      </w:pPr>
      <w:r w:rsidRPr="00B20168">
        <w:rPr>
          <w:rFonts w:cs="Times New Roman"/>
          <w:b/>
          <w:bCs/>
          <w:color w:val="000000" w:themeColor="text1"/>
          <w:szCs w:val="24"/>
        </w:rPr>
        <w:t>3.1</w:t>
      </w:r>
      <w:r w:rsidR="00054D72" w:rsidRPr="00B20168">
        <w:rPr>
          <w:rFonts w:cs="Times New Roman"/>
          <w:b/>
          <w:bCs/>
          <w:color w:val="000000" w:themeColor="text1"/>
          <w:szCs w:val="24"/>
        </w:rPr>
        <w:t xml:space="preserve"> RESEARCH ACTIONS PROJECTS</w:t>
      </w:r>
    </w:p>
    <w:p w14:paraId="1BDC7D33" w14:textId="77777777" w:rsidR="000E23D7" w:rsidRPr="00B20168" w:rsidRDefault="00A8225B" w:rsidP="00593595">
      <w:pPr>
        <w:jc w:val="both"/>
        <w:rPr>
          <w:rFonts w:cs="Times New Roman"/>
          <w:color w:val="000000" w:themeColor="text1"/>
          <w:szCs w:val="24"/>
        </w:rPr>
      </w:pPr>
      <w:r w:rsidRPr="00B20168">
        <w:rPr>
          <w:rFonts w:cs="Times New Roman"/>
          <w:b/>
          <w:bCs/>
          <w:color w:val="000000" w:themeColor="text1"/>
          <w:szCs w:val="24"/>
        </w:rPr>
        <w:t>3.1</w:t>
      </w:r>
      <w:r w:rsidR="000E23D7" w:rsidRPr="00B20168">
        <w:rPr>
          <w:rFonts w:cs="Times New Roman"/>
          <w:b/>
          <w:bCs/>
          <w:color w:val="000000" w:themeColor="text1"/>
          <w:szCs w:val="24"/>
        </w:rPr>
        <w:t>.1</w:t>
      </w:r>
      <w:r w:rsidR="000E23D7" w:rsidRPr="00B20168">
        <w:rPr>
          <w:rFonts w:cs="Times New Roman"/>
          <w:color w:val="000000" w:themeColor="text1"/>
          <w:szCs w:val="24"/>
        </w:rPr>
        <w:t xml:space="preserve"> The BIS Secretariat apprised the Committee members of the recent office order outlining reforms in the standardization process. The BIS Secretariat also shared information about a new initiative by BIS, emphasizing a research and development (R&amp;D) approach for every standard undergoing revision and for new subjects. This initiative aims to enhance the quality and relevance of standards through a more dynamic and informed process.</w:t>
      </w:r>
    </w:p>
    <w:p w14:paraId="74BBE078" w14:textId="77777777" w:rsidR="000E23D7" w:rsidRPr="00B20168" w:rsidRDefault="00A8225B" w:rsidP="00593595">
      <w:pPr>
        <w:pStyle w:val="BodyText"/>
        <w:spacing w:before="180" w:line="259" w:lineRule="auto"/>
        <w:ind w:right="498"/>
        <w:jc w:val="both"/>
        <w:rPr>
          <w:rFonts w:cs="Times New Roman"/>
          <w:color w:val="000000" w:themeColor="text1"/>
          <w:szCs w:val="24"/>
        </w:rPr>
      </w:pPr>
      <w:r w:rsidRPr="00B20168">
        <w:rPr>
          <w:rFonts w:cs="Times New Roman"/>
          <w:b/>
          <w:bCs/>
          <w:color w:val="000000" w:themeColor="text1"/>
          <w:szCs w:val="24"/>
        </w:rPr>
        <w:t>3.1.1</w:t>
      </w:r>
      <w:r w:rsidR="000E23D7" w:rsidRPr="00B20168">
        <w:rPr>
          <w:rFonts w:cs="Times New Roman"/>
          <w:b/>
          <w:bCs/>
          <w:color w:val="000000" w:themeColor="text1"/>
          <w:szCs w:val="24"/>
        </w:rPr>
        <w:t xml:space="preserve"> </w:t>
      </w:r>
      <w:r w:rsidR="000E23D7" w:rsidRPr="00B20168">
        <w:rPr>
          <w:rFonts w:cs="Times New Roman"/>
          <w:color w:val="000000" w:themeColor="text1"/>
          <w:szCs w:val="24"/>
        </w:rPr>
        <w:t>The Committee noted and appreciated the process reforms initiated by BIS in the standardization process.</w:t>
      </w:r>
    </w:p>
    <w:p w14:paraId="669F5EB7" w14:textId="79438565" w:rsidR="00054D72" w:rsidRPr="00B20168" w:rsidRDefault="00A8225B" w:rsidP="00593595">
      <w:pPr>
        <w:jc w:val="both"/>
        <w:rPr>
          <w:rFonts w:cs="Times New Roman"/>
          <w:bCs/>
          <w:iCs/>
          <w:color w:val="000000" w:themeColor="text1"/>
          <w:szCs w:val="24"/>
        </w:rPr>
      </w:pPr>
      <w:r w:rsidRPr="00B20168">
        <w:rPr>
          <w:rFonts w:cs="Times New Roman"/>
          <w:b/>
          <w:bCs/>
          <w:color w:val="000000" w:themeColor="text1"/>
          <w:szCs w:val="24"/>
        </w:rPr>
        <w:t>3.1.2</w:t>
      </w:r>
      <w:r w:rsidR="000E23D7" w:rsidRPr="00B20168">
        <w:rPr>
          <w:rFonts w:cs="Times New Roman"/>
          <w:b/>
          <w:bCs/>
          <w:color w:val="000000" w:themeColor="text1"/>
          <w:szCs w:val="24"/>
        </w:rPr>
        <w:t xml:space="preserve"> </w:t>
      </w:r>
      <w:r w:rsidR="000E23D7" w:rsidRPr="00B20168">
        <w:rPr>
          <w:rFonts w:cs="Times New Roman"/>
          <w:bCs/>
          <w:iCs/>
          <w:color w:val="000000" w:themeColor="text1"/>
          <w:szCs w:val="24"/>
        </w:rPr>
        <w:t xml:space="preserve">The Committee </w:t>
      </w:r>
      <w:r w:rsidR="0037541D" w:rsidRPr="00B20168">
        <w:rPr>
          <w:rFonts w:cs="Times New Roman"/>
          <w:bCs/>
          <w:iCs/>
          <w:color w:val="000000" w:themeColor="text1"/>
          <w:szCs w:val="24"/>
        </w:rPr>
        <w:t xml:space="preserve">noted the status of the ToR </w:t>
      </w:r>
      <w:r w:rsidRPr="00B20168">
        <w:rPr>
          <w:rFonts w:cs="Times New Roman"/>
          <w:bCs/>
          <w:iCs/>
          <w:color w:val="000000" w:themeColor="text1"/>
          <w:szCs w:val="24"/>
        </w:rPr>
        <w:t xml:space="preserve">for the following subjects </w:t>
      </w:r>
      <w:r w:rsidR="0037541D" w:rsidRPr="00B20168">
        <w:rPr>
          <w:rFonts w:cs="Times New Roman"/>
          <w:bCs/>
          <w:iCs/>
          <w:color w:val="000000" w:themeColor="text1"/>
          <w:szCs w:val="24"/>
        </w:rPr>
        <w:t xml:space="preserve">that are under </w:t>
      </w:r>
      <w:r w:rsidR="000B054F" w:rsidRPr="00B20168">
        <w:rPr>
          <w:rFonts w:cs="Times New Roman"/>
          <w:bCs/>
          <w:iCs/>
          <w:color w:val="000000" w:themeColor="text1"/>
          <w:szCs w:val="24"/>
        </w:rPr>
        <w:t>preparation:</w:t>
      </w:r>
    </w:p>
    <w:tbl>
      <w:tblPr>
        <w:tblStyle w:val="TableGrid"/>
        <w:tblW w:w="0" w:type="auto"/>
        <w:tblLook w:val="04A0" w:firstRow="1" w:lastRow="0" w:firstColumn="1" w:lastColumn="0" w:noHBand="0" w:noVBand="1"/>
      </w:tblPr>
      <w:tblGrid>
        <w:gridCol w:w="817"/>
        <w:gridCol w:w="5398"/>
        <w:gridCol w:w="3135"/>
      </w:tblGrid>
      <w:tr w:rsidR="00A8225B" w:rsidRPr="00B20168" w14:paraId="0EF6C40B" w14:textId="77777777" w:rsidTr="001E4EFA">
        <w:tc>
          <w:tcPr>
            <w:tcW w:w="817" w:type="dxa"/>
          </w:tcPr>
          <w:p w14:paraId="0B018DE4"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color w:val="000000" w:themeColor="text1"/>
                <w:szCs w:val="24"/>
              </w:rPr>
              <w:lastRenderedPageBreak/>
              <w:t>S No.</w:t>
            </w:r>
          </w:p>
        </w:tc>
        <w:tc>
          <w:tcPr>
            <w:tcW w:w="5398" w:type="dxa"/>
          </w:tcPr>
          <w:p w14:paraId="55AD1D86"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color w:val="000000" w:themeColor="text1"/>
                <w:szCs w:val="24"/>
              </w:rPr>
              <w:t>IS No. and Title</w:t>
            </w:r>
          </w:p>
        </w:tc>
        <w:tc>
          <w:tcPr>
            <w:tcW w:w="3135" w:type="dxa"/>
          </w:tcPr>
          <w:p w14:paraId="6D527245"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color w:val="000000" w:themeColor="text1"/>
                <w:szCs w:val="24"/>
              </w:rPr>
              <w:t>Term of Reference (ToRs)</w:t>
            </w:r>
          </w:p>
        </w:tc>
      </w:tr>
      <w:tr w:rsidR="00A8225B" w:rsidRPr="00B20168" w14:paraId="57E9FBAE" w14:textId="77777777" w:rsidTr="001E4EFA">
        <w:tc>
          <w:tcPr>
            <w:tcW w:w="817" w:type="dxa"/>
          </w:tcPr>
          <w:p w14:paraId="2BCBA0F4" w14:textId="77777777" w:rsidR="00A8225B" w:rsidRPr="00B20168" w:rsidRDefault="00A8225B" w:rsidP="00593595">
            <w:pPr>
              <w:pStyle w:val="Normal1"/>
              <w:numPr>
                <w:ilvl w:val="0"/>
                <w:numId w:val="21"/>
              </w:numPr>
              <w:spacing w:line="360" w:lineRule="auto"/>
              <w:jc w:val="both"/>
              <w:rPr>
                <w:rFonts w:ascii="Times New Roman" w:hAnsi="Times New Roman"/>
                <w:b w:val="0"/>
                <w:color w:val="000000" w:themeColor="text1"/>
                <w:szCs w:val="24"/>
              </w:rPr>
            </w:pPr>
          </w:p>
        </w:tc>
        <w:tc>
          <w:tcPr>
            <w:tcW w:w="5398" w:type="dxa"/>
          </w:tcPr>
          <w:p w14:paraId="3DEA8B01" w14:textId="77777777" w:rsidR="00A8225B" w:rsidRPr="00B20168" w:rsidRDefault="00A8225B" w:rsidP="00593595">
            <w:pPr>
              <w:pStyle w:val="Normal1"/>
              <w:spacing w:line="276" w:lineRule="auto"/>
              <w:jc w:val="both"/>
              <w:rPr>
                <w:rFonts w:ascii="Times New Roman" w:hAnsi="Times New Roman"/>
                <w:b w:val="0"/>
                <w:color w:val="000000" w:themeColor="text1"/>
                <w:szCs w:val="24"/>
              </w:rPr>
            </w:pPr>
            <w:r w:rsidRPr="00B20168">
              <w:rPr>
                <w:rFonts w:ascii="Times New Roman" w:hAnsi="Times New Roman"/>
                <w:b w:val="0"/>
                <w:color w:val="000000" w:themeColor="text1"/>
                <w:szCs w:val="24"/>
              </w:rPr>
              <w:t xml:space="preserve">IS 5182 (Part 15): 1974 Methods for measurement of air pollution: Part 15 mass concentration of particulate matter in the atmosphere </w:t>
            </w:r>
          </w:p>
        </w:tc>
        <w:tc>
          <w:tcPr>
            <w:tcW w:w="3135" w:type="dxa"/>
          </w:tcPr>
          <w:p w14:paraId="69E38173" w14:textId="77777777" w:rsidR="00A8225B" w:rsidRPr="00B20168" w:rsidRDefault="00A8225B" w:rsidP="00593595">
            <w:pPr>
              <w:pStyle w:val="Normal1"/>
              <w:spacing w:line="360" w:lineRule="auto"/>
              <w:jc w:val="both"/>
              <w:rPr>
                <w:rFonts w:ascii="Times New Roman" w:hAnsi="Times New Roman"/>
                <w:b w:val="0"/>
                <w:bCs/>
                <w:color w:val="000000" w:themeColor="text1"/>
                <w:szCs w:val="24"/>
              </w:rPr>
            </w:pPr>
            <w:r w:rsidRPr="00B20168">
              <w:rPr>
                <w:rFonts w:ascii="Times New Roman" w:hAnsi="Times New Roman"/>
                <w:b w:val="0"/>
                <w:bCs/>
                <w:color w:val="000000" w:themeColor="text1"/>
                <w:szCs w:val="24"/>
              </w:rPr>
              <w:t>The ToR is under preparation.</w:t>
            </w:r>
          </w:p>
        </w:tc>
      </w:tr>
      <w:tr w:rsidR="00A8225B" w:rsidRPr="00B20168" w14:paraId="1BB6BF57" w14:textId="77777777" w:rsidTr="001E4EFA">
        <w:tc>
          <w:tcPr>
            <w:tcW w:w="817" w:type="dxa"/>
          </w:tcPr>
          <w:p w14:paraId="4669396C" w14:textId="77777777" w:rsidR="00A8225B" w:rsidRPr="00B20168" w:rsidRDefault="00A8225B" w:rsidP="00593595">
            <w:pPr>
              <w:pStyle w:val="Normal1"/>
              <w:numPr>
                <w:ilvl w:val="0"/>
                <w:numId w:val="21"/>
              </w:numPr>
              <w:spacing w:line="360" w:lineRule="auto"/>
              <w:jc w:val="both"/>
              <w:rPr>
                <w:rFonts w:ascii="Times New Roman" w:hAnsi="Times New Roman"/>
                <w:b w:val="0"/>
                <w:color w:val="000000" w:themeColor="text1"/>
                <w:szCs w:val="24"/>
              </w:rPr>
            </w:pPr>
          </w:p>
        </w:tc>
        <w:tc>
          <w:tcPr>
            <w:tcW w:w="5398" w:type="dxa"/>
          </w:tcPr>
          <w:p w14:paraId="4DCCBDB3" w14:textId="77777777" w:rsidR="00A8225B" w:rsidRPr="00B20168" w:rsidRDefault="00A8225B" w:rsidP="00593595">
            <w:pPr>
              <w:pStyle w:val="Normal1"/>
              <w:spacing w:line="276" w:lineRule="auto"/>
              <w:jc w:val="both"/>
              <w:rPr>
                <w:rFonts w:ascii="Times New Roman" w:hAnsi="Times New Roman"/>
                <w:b w:val="0"/>
                <w:color w:val="000000" w:themeColor="text1"/>
                <w:szCs w:val="24"/>
              </w:rPr>
            </w:pPr>
            <w:r w:rsidRPr="00B20168">
              <w:rPr>
                <w:rFonts w:ascii="Times New Roman" w:hAnsi="Times New Roman"/>
                <w:b w:val="0"/>
                <w:color w:val="000000" w:themeColor="text1"/>
                <w:szCs w:val="24"/>
              </w:rPr>
              <w:t xml:space="preserve">IS 5182 (Part 16): 1980 Methods for measurement of air pollution: Part 16 recommended practice for collection by filtration and determination of mass, number and optical sizing of atmospheric particulates </w:t>
            </w:r>
          </w:p>
        </w:tc>
        <w:tc>
          <w:tcPr>
            <w:tcW w:w="3135" w:type="dxa"/>
          </w:tcPr>
          <w:p w14:paraId="42965139"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b w:val="0"/>
                <w:bCs/>
                <w:color w:val="000000" w:themeColor="text1"/>
                <w:szCs w:val="24"/>
              </w:rPr>
              <w:t>The ToR is under preparation.</w:t>
            </w:r>
          </w:p>
        </w:tc>
      </w:tr>
      <w:tr w:rsidR="00A8225B" w:rsidRPr="00B20168" w14:paraId="1BB84768" w14:textId="77777777" w:rsidTr="001E4EFA">
        <w:tc>
          <w:tcPr>
            <w:tcW w:w="817" w:type="dxa"/>
          </w:tcPr>
          <w:p w14:paraId="4CD738F5" w14:textId="77777777" w:rsidR="00A8225B" w:rsidRPr="00B20168" w:rsidRDefault="00A8225B" w:rsidP="00593595">
            <w:pPr>
              <w:pStyle w:val="Normal1"/>
              <w:numPr>
                <w:ilvl w:val="0"/>
                <w:numId w:val="21"/>
              </w:numPr>
              <w:spacing w:line="360" w:lineRule="auto"/>
              <w:jc w:val="both"/>
              <w:rPr>
                <w:rFonts w:ascii="Times New Roman" w:hAnsi="Times New Roman"/>
                <w:b w:val="0"/>
                <w:color w:val="000000" w:themeColor="text1"/>
                <w:szCs w:val="24"/>
              </w:rPr>
            </w:pPr>
          </w:p>
        </w:tc>
        <w:tc>
          <w:tcPr>
            <w:tcW w:w="5398" w:type="dxa"/>
          </w:tcPr>
          <w:p w14:paraId="77B0EC5D" w14:textId="77777777" w:rsidR="00A8225B" w:rsidRPr="00B20168" w:rsidRDefault="00A8225B" w:rsidP="00593595">
            <w:pPr>
              <w:pStyle w:val="Normal1"/>
              <w:spacing w:line="276" w:lineRule="auto"/>
              <w:jc w:val="both"/>
              <w:rPr>
                <w:rFonts w:ascii="Times New Roman" w:hAnsi="Times New Roman"/>
                <w:b w:val="0"/>
                <w:color w:val="000000" w:themeColor="text1"/>
                <w:szCs w:val="24"/>
              </w:rPr>
            </w:pPr>
            <w:r w:rsidRPr="00B20168">
              <w:rPr>
                <w:rFonts w:ascii="Times New Roman" w:hAnsi="Times New Roman"/>
                <w:b w:val="0"/>
                <w:color w:val="000000" w:themeColor="text1"/>
                <w:szCs w:val="24"/>
              </w:rPr>
              <w:t xml:space="preserve">IS 5182 (Part 18): 1974 Methods for measurement of air pollution: Part 18 continuous analysis and automatic recording of the oxidant content of the atmosphere </w:t>
            </w:r>
          </w:p>
        </w:tc>
        <w:tc>
          <w:tcPr>
            <w:tcW w:w="3135" w:type="dxa"/>
          </w:tcPr>
          <w:p w14:paraId="59689210"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b w:val="0"/>
                <w:bCs/>
                <w:color w:val="000000" w:themeColor="text1"/>
                <w:szCs w:val="24"/>
              </w:rPr>
              <w:t>The ToR is under preparation.</w:t>
            </w:r>
          </w:p>
        </w:tc>
      </w:tr>
      <w:tr w:rsidR="00A8225B" w:rsidRPr="00B20168" w14:paraId="50F1641E" w14:textId="77777777" w:rsidTr="001E4EFA">
        <w:tc>
          <w:tcPr>
            <w:tcW w:w="817" w:type="dxa"/>
          </w:tcPr>
          <w:p w14:paraId="07982139" w14:textId="77777777" w:rsidR="00A8225B" w:rsidRPr="00B20168" w:rsidRDefault="00A8225B" w:rsidP="00593595">
            <w:pPr>
              <w:pStyle w:val="Normal1"/>
              <w:numPr>
                <w:ilvl w:val="0"/>
                <w:numId w:val="21"/>
              </w:numPr>
              <w:spacing w:line="360" w:lineRule="auto"/>
              <w:jc w:val="both"/>
              <w:rPr>
                <w:rFonts w:ascii="Times New Roman" w:hAnsi="Times New Roman"/>
                <w:b w:val="0"/>
                <w:color w:val="000000" w:themeColor="text1"/>
                <w:szCs w:val="24"/>
              </w:rPr>
            </w:pPr>
          </w:p>
        </w:tc>
        <w:tc>
          <w:tcPr>
            <w:tcW w:w="5398" w:type="dxa"/>
          </w:tcPr>
          <w:p w14:paraId="723F4346" w14:textId="77777777" w:rsidR="00A8225B" w:rsidRPr="00B20168" w:rsidRDefault="00A8225B" w:rsidP="00593595">
            <w:pPr>
              <w:pStyle w:val="Normal1"/>
              <w:spacing w:line="276" w:lineRule="auto"/>
              <w:jc w:val="both"/>
              <w:rPr>
                <w:rFonts w:ascii="Times New Roman" w:hAnsi="Times New Roman"/>
                <w:b w:val="0"/>
                <w:color w:val="000000" w:themeColor="text1"/>
                <w:szCs w:val="24"/>
              </w:rPr>
            </w:pPr>
            <w:r w:rsidRPr="00B20168">
              <w:rPr>
                <w:rFonts w:ascii="Times New Roman" w:hAnsi="Times New Roman"/>
                <w:b w:val="0"/>
                <w:color w:val="000000" w:themeColor="text1"/>
                <w:szCs w:val="24"/>
              </w:rPr>
              <w:t xml:space="preserve">IS 5182 (Part 20): 1982 Methods for measurement of air pollution: Part carbon disulphide </w:t>
            </w:r>
          </w:p>
        </w:tc>
        <w:tc>
          <w:tcPr>
            <w:tcW w:w="3135" w:type="dxa"/>
          </w:tcPr>
          <w:p w14:paraId="0004BDC8"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b w:val="0"/>
                <w:bCs/>
                <w:color w:val="000000" w:themeColor="text1"/>
                <w:szCs w:val="24"/>
              </w:rPr>
              <w:t>The ToR is under preparation.</w:t>
            </w:r>
          </w:p>
        </w:tc>
      </w:tr>
      <w:tr w:rsidR="00A8225B" w:rsidRPr="00B20168" w14:paraId="12664508" w14:textId="77777777" w:rsidTr="001E4EFA">
        <w:tc>
          <w:tcPr>
            <w:tcW w:w="817" w:type="dxa"/>
          </w:tcPr>
          <w:p w14:paraId="579AB129" w14:textId="77777777" w:rsidR="00A8225B" w:rsidRPr="00B20168" w:rsidRDefault="00A8225B" w:rsidP="00593595">
            <w:pPr>
              <w:pStyle w:val="Normal1"/>
              <w:numPr>
                <w:ilvl w:val="0"/>
                <w:numId w:val="21"/>
              </w:numPr>
              <w:spacing w:line="360" w:lineRule="auto"/>
              <w:jc w:val="both"/>
              <w:rPr>
                <w:rFonts w:ascii="Times New Roman" w:hAnsi="Times New Roman"/>
                <w:b w:val="0"/>
                <w:color w:val="000000" w:themeColor="text1"/>
                <w:szCs w:val="24"/>
              </w:rPr>
            </w:pPr>
          </w:p>
        </w:tc>
        <w:tc>
          <w:tcPr>
            <w:tcW w:w="5398" w:type="dxa"/>
          </w:tcPr>
          <w:p w14:paraId="648B4690" w14:textId="77777777" w:rsidR="00A8225B" w:rsidRPr="00B20168" w:rsidRDefault="00A8225B" w:rsidP="00593595">
            <w:pPr>
              <w:pStyle w:val="Normal1"/>
              <w:spacing w:line="276" w:lineRule="auto"/>
              <w:jc w:val="both"/>
              <w:rPr>
                <w:rFonts w:ascii="Times New Roman" w:hAnsi="Times New Roman"/>
                <w:b w:val="0"/>
                <w:color w:val="000000" w:themeColor="text1"/>
                <w:szCs w:val="24"/>
              </w:rPr>
            </w:pPr>
            <w:r w:rsidRPr="00B20168">
              <w:rPr>
                <w:rFonts w:ascii="Times New Roman" w:hAnsi="Times New Roman"/>
                <w:b w:val="0"/>
                <w:color w:val="000000" w:themeColor="text1"/>
                <w:szCs w:val="24"/>
              </w:rPr>
              <w:t xml:space="preserve">IS 13270: 1992 Test for gases by orsat and chromatographic methods </w:t>
            </w:r>
          </w:p>
        </w:tc>
        <w:tc>
          <w:tcPr>
            <w:tcW w:w="3135" w:type="dxa"/>
          </w:tcPr>
          <w:p w14:paraId="4E1EE5E4" w14:textId="77777777" w:rsidR="00A8225B" w:rsidRPr="00B20168" w:rsidRDefault="00A8225B" w:rsidP="00593595">
            <w:pPr>
              <w:pStyle w:val="Normal1"/>
              <w:spacing w:line="360" w:lineRule="auto"/>
              <w:jc w:val="both"/>
              <w:rPr>
                <w:rFonts w:ascii="Times New Roman" w:hAnsi="Times New Roman"/>
                <w:color w:val="000000" w:themeColor="text1"/>
                <w:szCs w:val="24"/>
              </w:rPr>
            </w:pPr>
            <w:r w:rsidRPr="00B20168">
              <w:rPr>
                <w:rFonts w:ascii="Times New Roman" w:hAnsi="Times New Roman"/>
                <w:b w:val="0"/>
                <w:bCs/>
                <w:color w:val="000000" w:themeColor="text1"/>
                <w:szCs w:val="24"/>
              </w:rPr>
              <w:t>The ToR is under preparation.</w:t>
            </w:r>
          </w:p>
        </w:tc>
      </w:tr>
    </w:tbl>
    <w:p w14:paraId="7872F847" w14:textId="77777777" w:rsidR="00A8225B" w:rsidRPr="00B20168" w:rsidRDefault="00A8225B" w:rsidP="00593595">
      <w:pPr>
        <w:jc w:val="both"/>
        <w:rPr>
          <w:rFonts w:cs="Times New Roman"/>
          <w:b/>
          <w:color w:val="000000" w:themeColor="text1"/>
          <w:szCs w:val="24"/>
        </w:rPr>
      </w:pPr>
    </w:p>
    <w:p w14:paraId="6DABBAB8" w14:textId="77777777" w:rsidR="009B7EF5" w:rsidRPr="00B20168" w:rsidRDefault="005E51AA" w:rsidP="00593595">
      <w:pPr>
        <w:shd w:val="clear" w:color="auto" w:fill="FFFFFF"/>
        <w:spacing w:line="276" w:lineRule="atLeast"/>
        <w:jc w:val="both"/>
        <w:rPr>
          <w:rFonts w:cs="Times New Roman"/>
          <w:b/>
          <w:bCs/>
          <w:color w:val="000000" w:themeColor="text1"/>
          <w:szCs w:val="24"/>
        </w:rPr>
      </w:pPr>
      <w:r w:rsidRPr="00B20168">
        <w:rPr>
          <w:rFonts w:cs="Times New Roman"/>
          <w:b/>
          <w:bCs/>
          <w:color w:val="000000" w:themeColor="text1"/>
          <w:szCs w:val="24"/>
        </w:rPr>
        <w:t> </w:t>
      </w:r>
      <w:r w:rsidR="00844785" w:rsidRPr="00B20168">
        <w:rPr>
          <w:rFonts w:cs="Times New Roman"/>
          <w:b/>
          <w:bCs/>
          <w:color w:val="000000" w:themeColor="text1"/>
          <w:szCs w:val="24"/>
        </w:rPr>
        <w:t xml:space="preserve">ITEM 4 </w:t>
      </w:r>
      <w:r w:rsidR="00A64875" w:rsidRPr="00B20168">
        <w:rPr>
          <w:rFonts w:cs="Times New Roman"/>
          <w:b/>
          <w:iCs/>
          <w:color w:val="000000" w:themeColor="text1"/>
          <w:szCs w:val="24"/>
        </w:rPr>
        <w:t>ACTIONS ARISING OUT OF PREVIOUS MEETING</w:t>
      </w:r>
    </w:p>
    <w:p w14:paraId="702719A8" w14:textId="77777777" w:rsidR="009B7EF5" w:rsidRPr="00B20168" w:rsidRDefault="00844785" w:rsidP="00593595">
      <w:pPr>
        <w:ind w:right="-1"/>
        <w:jc w:val="both"/>
        <w:rPr>
          <w:rFonts w:cs="Times New Roman"/>
          <w:b/>
          <w:bCs/>
          <w:color w:val="000000" w:themeColor="text1"/>
          <w:szCs w:val="24"/>
        </w:rPr>
      </w:pPr>
      <w:r w:rsidRPr="00B20168">
        <w:rPr>
          <w:rFonts w:cs="Times New Roman"/>
          <w:b/>
          <w:bCs/>
          <w:color w:val="000000" w:themeColor="text1"/>
          <w:szCs w:val="24"/>
        </w:rPr>
        <w:t>4</w:t>
      </w:r>
      <w:r w:rsidR="00A64875" w:rsidRPr="00B20168">
        <w:rPr>
          <w:rFonts w:cs="Times New Roman"/>
          <w:b/>
          <w:bCs/>
          <w:color w:val="000000" w:themeColor="text1"/>
          <w:szCs w:val="24"/>
        </w:rPr>
        <w:t>.1</w:t>
      </w:r>
      <w:r w:rsidR="009B7EF5" w:rsidRPr="00B20168">
        <w:rPr>
          <w:rFonts w:cs="Times New Roman"/>
          <w:b/>
          <w:bCs/>
          <w:color w:val="000000" w:themeColor="text1"/>
          <w:szCs w:val="24"/>
        </w:rPr>
        <w:t xml:space="preserve"> Revision of A5 and </w:t>
      </w:r>
      <w:proofErr w:type="gramStart"/>
      <w:r w:rsidR="009B7EF5" w:rsidRPr="00B20168">
        <w:rPr>
          <w:rFonts w:cs="Times New Roman"/>
          <w:b/>
          <w:bCs/>
          <w:color w:val="000000" w:themeColor="text1"/>
          <w:szCs w:val="24"/>
        </w:rPr>
        <w:t>pre -2000</w:t>
      </w:r>
      <w:proofErr w:type="gramEnd"/>
      <w:r w:rsidR="009B7EF5" w:rsidRPr="00B20168">
        <w:rPr>
          <w:rFonts w:cs="Times New Roman"/>
          <w:b/>
          <w:bCs/>
          <w:color w:val="000000" w:themeColor="text1"/>
          <w:szCs w:val="24"/>
        </w:rPr>
        <w:t xml:space="preserve"> Published Standards</w:t>
      </w:r>
    </w:p>
    <w:tbl>
      <w:tblPr>
        <w:tblStyle w:val="TableGrid0"/>
        <w:tblW w:w="530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06" w:type="dxa"/>
          <w:bottom w:w="15" w:type="dxa"/>
          <w:right w:w="49" w:type="dxa"/>
        </w:tblCellMar>
        <w:tblLook w:val="04A0" w:firstRow="1" w:lastRow="0" w:firstColumn="1" w:lastColumn="0" w:noHBand="0" w:noVBand="1"/>
      </w:tblPr>
      <w:tblGrid>
        <w:gridCol w:w="702"/>
        <w:gridCol w:w="3971"/>
        <w:gridCol w:w="5245"/>
      </w:tblGrid>
      <w:tr w:rsidR="00BA6670" w:rsidRPr="00B20168" w14:paraId="39C43B80" w14:textId="77777777" w:rsidTr="00425D05">
        <w:trPr>
          <w:trHeight w:val="526"/>
        </w:trPr>
        <w:tc>
          <w:tcPr>
            <w:tcW w:w="354" w:type="pct"/>
          </w:tcPr>
          <w:p w14:paraId="271022C4" w14:textId="77777777" w:rsidR="00A64875" w:rsidRPr="00B20168" w:rsidRDefault="00A64875" w:rsidP="00593595">
            <w:pPr>
              <w:spacing w:line="259" w:lineRule="auto"/>
              <w:ind w:left="2"/>
              <w:jc w:val="both"/>
              <w:rPr>
                <w:rFonts w:cs="Times New Roman"/>
                <w:b/>
                <w:color w:val="000000" w:themeColor="text1"/>
                <w:szCs w:val="24"/>
              </w:rPr>
            </w:pPr>
            <w:r w:rsidRPr="00B20168">
              <w:rPr>
                <w:rFonts w:cs="Times New Roman"/>
                <w:b/>
                <w:color w:val="000000" w:themeColor="text1"/>
                <w:szCs w:val="24"/>
              </w:rPr>
              <w:t>Sl no.</w:t>
            </w:r>
          </w:p>
        </w:tc>
        <w:tc>
          <w:tcPr>
            <w:tcW w:w="2002" w:type="pct"/>
            <w:vAlign w:val="center"/>
          </w:tcPr>
          <w:p w14:paraId="31127FDD" w14:textId="77777777" w:rsidR="00A64875" w:rsidRPr="00B20168" w:rsidRDefault="00A64875" w:rsidP="00593595">
            <w:pPr>
              <w:spacing w:line="259" w:lineRule="auto"/>
              <w:ind w:left="2"/>
              <w:jc w:val="both"/>
              <w:rPr>
                <w:rFonts w:cs="Times New Roman"/>
                <w:color w:val="000000" w:themeColor="text1"/>
                <w:szCs w:val="24"/>
              </w:rPr>
            </w:pPr>
            <w:r w:rsidRPr="00B20168">
              <w:rPr>
                <w:rFonts w:cs="Times New Roman"/>
                <w:b/>
                <w:color w:val="000000" w:themeColor="text1"/>
                <w:szCs w:val="24"/>
              </w:rPr>
              <w:t xml:space="preserve">IS No./Title </w:t>
            </w:r>
          </w:p>
        </w:tc>
        <w:tc>
          <w:tcPr>
            <w:tcW w:w="2644" w:type="pct"/>
            <w:vAlign w:val="center"/>
          </w:tcPr>
          <w:p w14:paraId="2DBFFFC7" w14:textId="77777777" w:rsidR="00A64875" w:rsidRPr="00B20168" w:rsidRDefault="009A0A08" w:rsidP="00593595">
            <w:pPr>
              <w:spacing w:line="259" w:lineRule="auto"/>
              <w:ind w:left="452"/>
              <w:jc w:val="both"/>
              <w:rPr>
                <w:rFonts w:cs="Times New Roman"/>
                <w:color w:val="000000" w:themeColor="text1"/>
                <w:szCs w:val="24"/>
              </w:rPr>
            </w:pPr>
            <w:r w:rsidRPr="00B20168">
              <w:rPr>
                <w:rFonts w:cs="Times New Roman"/>
                <w:b/>
                <w:color w:val="000000" w:themeColor="text1"/>
                <w:szCs w:val="24"/>
              </w:rPr>
              <w:t xml:space="preserve">                 </w:t>
            </w:r>
            <w:r w:rsidR="00813D89" w:rsidRPr="00B20168">
              <w:rPr>
                <w:rFonts w:cs="Times New Roman"/>
                <w:b/>
                <w:color w:val="000000" w:themeColor="text1"/>
                <w:szCs w:val="24"/>
              </w:rPr>
              <w:t>Committee D</w:t>
            </w:r>
            <w:r w:rsidR="00A64875" w:rsidRPr="00B20168">
              <w:rPr>
                <w:rFonts w:cs="Times New Roman"/>
                <w:b/>
                <w:color w:val="000000" w:themeColor="text1"/>
                <w:szCs w:val="24"/>
              </w:rPr>
              <w:t xml:space="preserve">ecision </w:t>
            </w:r>
          </w:p>
        </w:tc>
      </w:tr>
      <w:tr w:rsidR="00BA6670" w:rsidRPr="00B20168" w14:paraId="42C849FD" w14:textId="77777777" w:rsidTr="00425D05">
        <w:trPr>
          <w:trHeight w:val="1988"/>
        </w:trPr>
        <w:tc>
          <w:tcPr>
            <w:tcW w:w="354" w:type="pct"/>
          </w:tcPr>
          <w:p w14:paraId="382B7EE8"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t>1.</w:t>
            </w:r>
          </w:p>
        </w:tc>
        <w:tc>
          <w:tcPr>
            <w:tcW w:w="2002" w:type="pct"/>
          </w:tcPr>
          <w:p w14:paraId="77B06936"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t>IS 5182 (Part 3</w:t>
            </w:r>
            <w:r w:rsidR="00830F38" w:rsidRPr="00B20168">
              <w:rPr>
                <w:rFonts w:cs="Times New Roman"/>
                <w:color w:val="000000" w:themeColor="text1"/>
                <w:szCs w:val="24"/>
              </w:rPr>
              <w:t>):</w:t>
            </w:r>
            <w:r w:rsidRPr="00B20168">
              <w:rPr>
                <w:rFonts w:cs="Times New Roman"/>
                <w:color w:val="000000" w:themeColor="text1"/>
                <w:szCs w:val="24"/>
              </w:rPr>
              <w:t xml:space="preserve"> 1970 </w:t>
            </w:r>
          </w:p>
          <w:p w14:paraId="45C14224" w14:textId="77777777" w:rsidR="00D74739" w:rsidRPr="00B20168" w:rsidRDefault="00A64875" w:rsidP="00593595">
            <w:pPr>
              <w:spacing w:line="259" w:lineRule="auto"/>
              <w:ind w:left="2" w:right="60"/>
              <w:jc w:val="both"/>
              <w:rPr>
                <w:rFonts w:cs="Times New Roman"/>
                <w:color w:val="000000" w:themeColor="text1"/>
                <w:szCs w:val="24"/>
              </w:rPr>
            </w:pPr>
            <w:r w:rsidRPr="00B20168">
              <w:rPr>
                <w:rFonts w:cs="Times New Roman"/>
                <w:color w:val="000000" w:themeColor="text1"/>
                <w:szCs w:val="24"/>
              </w:rPr>
              <w:t xml:space="preserve">Methods for measurement of air </w:t>
            </w:r>
            <w:r w:rsidR="00D74739" w:rsidRPr="00B20168">
              <w:rPr>
                <w:rFonts w:cs="Times New Roman"/>
                <w:color w:val="000000" w:themeColor="text1"/>
                <w:szCs w:val="24"/>
              </w:rPr>
              <w:t>pollution:</w:t>
            </w:r>
            <w:r w:rsidRPr="00B20168">
              <w:rPr>
                <w:rFonts w:cs="Times New Roman"/>
                <w:color w:val="000000" w:themeColor="text1"/>
                <w:szCs w:val="24"/>
              </w:rPr>
              <w:t xml:space="preserve"> Part 3 Radi</w:t>
            </w:r>
            <w:r w:rsidR="005646BB" w:rsidRPr="00B20168">
              <w:rPr>
                <w:rFonts w:cs="Times New Roman"/>
                <w:color w:val="000000" w:themeColor="text1"/>
                <w:szCs w:val="24"/>
              </w:rPr>
              <w:t>oactivity (particulate in air)</w:t>
            </w:r>
          </w:p>
          <w:p w14:paraId="22132CEE" w14:textId="77777777" w:rsidR="00A64875" w:rsidRPr="00B20168" w:rsidRDefault="00A64875" w:rsidP="00593595">
            <w:pPr>
              <w:tabs>
                <w:tab w:val="left" w:pos="2630"/>
              </w:tabs>
              <w:jc w:val="both"/>
              <w:rPr>
                <w:rFonts w:cs="Times New Roman"/>
                <w:color w:val="000000" w:themeColor="text1"/>
                <w:szCs w:val="24"/>
              </w:rPr>
            </w:pPr>
          </w:p>
        </w:tc>
        <w:tc>
          <w:tcPr>
            <w:tcW w:w="2644" w:type="pct"/>
          </w:tcPr>
          <w:p w14:paraId="6A448DE1" w14:textId="53077533" w:rsidR="00A8225B" w:rsidRPr="00B20168" w:rsidRDefault="00A8225B" w:rsidP="00195894">
            <w:pPr>
              <w:pStyle w:val="ListParagraph"/>
              <w:numPr>
                <w:ilvl w:val="0"/>
                <w:numId w:val="34"/>
              </w:numPr>
              <w:ind w:left="437"/>
              <w:jc w:val="both"/>
              <w:rPr>
                <w:rFonts w:ascii="Times New Roman"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draft was prepared after incorporating the changes suggested by the Committee </w:t>
            </w:r>
            <w:r w:rsidR="000B054F" w:rsidRPr="00B20168">
              <w:rPr>
                <w:rFonts w:ascii="Times New Roman" w:eastAsiaTheme="minorEastAsia" w:hAnsi="Times New Roman" w:cs="Times New Roman"/>
                <w:color w:val="000000" w:themeColor="text1"/>
                <w:sz w:val="24"/>
                <w:szCs w:val="24"/>
              </w:rPr>
              <w:t xml:space="preserve">and </w:t>
            </w:r>
            <w:r w:rsidRPr="00B20168">
              <w:rPr>
                <w:rFonts w:ascii="Times New Roman" w:eastAsiaTheme="minorEastAsia" w:hAnsi="Times New Roman" w:cs="Times New Roman"/>
                <w:color w:val="000000" w:themeColor="text1"/>
                <w:sz w:val="24"/>
                <w:szCs w:val="24"/>
              </w:rPr>
              <w:t xml:space="preserve">was put up before </w:t>
            </w:r>
            <w:r w:rsidR="000B054F" w:rsidRPr="00B20168">
              <w:rPr>
                <w:rFonts w:ascii="Times New Roman" w:eastAsiaTheme="minorEastAsia" w:hAnsi="Times New Roman" w:cs="Times New Roman"/>
                <w:color w:val="000000" w:themeColor="text1"/>
                <w:sz w:val="24"/>
                <w:szCs w:val="24"/>
              </w:rPr>
              <w:t xml:space="preserve">the </w:t>
            </w:r>
            <w:r w:rsidRPr="00B20168">
              <w:rPr>
                <w:rFonts w:ascii="Times New Roman" w:eastAsiaTheme="minorEastAsia" w:hAnsi="Times New Roman" w:cs="Times New Roman"/>
                <w:color w:val="000000" w:themeColor="text1"/>
                <w:sz w:val="24"/>
                <w:szCs w:val="24"/>
              </w:rPr>
              <w:t xml:space="preserve">Committee for </w:t>
            </w:r>
            <w:r w:rsidR="000B054F" w:rsidRPr="00B20168">
              <w:rPr>
                <w:rFonts w:ascii="Times New Roman" w:eastAsiaTheme="minorEastAsia" w:hAnsi="Times New Roman" w:cs="Times New Roman"/>
                <w:color w:val="000000" w:themeColor="text1"/>
                <w:sz w:val="24"/>
                <w:szCs w:val="24"/>
              </w:rPr>
              <w:t>f</w:t>
            </w:r>
            <w:r w:rsidRPr="00B20168">
              <w:rPr>
                <w:rFonts w:ascii="Times New Roman" w:eastAsiaTheme="minorEastAsia" w:hAnsi="Times New Roman" w:cs="Times New Roman"/>
                <w:color w:val="000000" w:themeColor="text1"/>
                <w:sz w:val="24"/>
                <w:szCs w:val="24"/>
              </w:rPr>
              <w:t>inalization for printing.</w:t>
            </w:r>
          </w:p>
          <w:p w14:paraId="6303CFBF" w14:textId="01BAD414" w:rsidR="00A8225B" w:rsidRPr="00B20168" w:rsidRDefault="00D65A84" w:rsidP="000B054F">
            <w:pPr>
              <w:pStyle w:val="ListParagraph"/>
              <w:numPr>
                <w:ilvl w:val="0"/>
                <w:numId w:val="34"/>
              </w:numPr>
              <w:ind w:left="437"/>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Mr</w:t>
            </w:r>
            <w:r w:rsidR="000B054F" w:rsidRPr="00B20168">
              <w:rPr>
                <w:rFonts w:ascii="Times New Roman" w:eastAsiaTheme="minorEastAsia" w:hAnsi="Times New Roman" w:cs="Times New Roman"/>
                <w:color w:val="000000" w:themeColor="text1"/>
                <w:sz w:val="24"/>
                <w:szCs w:val="24"/>
              </w:rPr>
              <w:t>.</w:t>
            </w:r>
            <w:r w:rsidRPr="00B20168">
              <w:rPr>
                <w:rFonts w:ascii="Times New Roman" w:eastAsiaTheme="minorEastAsia" w:hAnsi="Times New Roman" w:cs="Times New Roman"/>
                <w:color w:val="000000" w:themeColor="text1"/>
                <w:sz w:val="24"/>
                <w:szCs w:val="24"/>
              </w:rPr>
              <w:t xml:space="preserve"> Aditya </w:t>
            </w:r>
            <w:r w:rsidR="000B054F" w:rsidRPr="00B20168">
              <w:rPr>
                <w:rFonts w:ascii="Times New Roman" w:eastAsiaTheme="minorEastAsia" w:hAnsi="Times New Roman" w:cs="Times New Roman"/>
                <w:color w:val="000000" w:themeColor="text1"/>
                <w:sz w:val="24"/>
                <w:szCs w:val="24"/>
              </w:rPr>
              <w:t>S</w:t>
            </w:r>
            <w:r w:rsidRPr="00B20168">
              <w:rPr>
                <w:rFonts w:ascii="Times New Roman" w:eastAsiaTheme="minorEastAsia" w:hAnsi="Times New Roman" w:cs="Times New Roman"/>
                <w:color w:val="000000" w:themeColor="text1"/>
                <w:sz w:val="24"/>
                <w:szCs w:val="24"/>
              </w:rPr>
              <w:t>harma fr</w:t>
            </w:r>
            <w:r w:rsidR="000B054F" w:rsidRPr="00B20168">
              <w:rPr>
                <w:rFonts w:ascii="Times New Roman" w:eastAsiaTheme="minorEastAsia" w:hAnsi="Times New Roman" w:cs="Times New Roman"/>
                <w:color w:val="000000" w:themeColor="text1"/>
                <w:sz w:val="24"/>
                <w:szCs w:val="24"/>
              </w:rPr>
              <w:t>o</w:t>
            </w:r>
            <w:r w:rsidR="00A8225B" w:rsidRPr="00B20168">
              <w:rPr>
                <w:rFonts w:ascii="Times New Roman" w:eastAsiaTheme="minorEastAsia" w:hAnsi="Times New Roman" w:cs="Times New Roman"/>
                <w:color w:val="000000" w:themeColor="text1"/>
                <w:sz w:val="24"/>
                <w:szCs w:val="24"/>
              </w:rPr>
              <w:t xml:space="preserve">m CPCB requested the </w:t>
            </w:r>
            <w:r w:rsidR="000B054F" w:rsidRPr="00B20168">
              <w:rPr>
                <w:rFonts w:ascii="Times New Roman" w:eastAsiaTheme="minorEastAsia" w:hAnsi="Times New Roman" w:cs="Times New Roman"/>
                <w:color w:val="000000" w:themeColor="text1"/>
                <w:sz w:val="24"/>
                <w:szCs w:val="24"/>
              </w:rPr>
              <w:t>C</w:t>
            </w:r>
            <w:r w:rsidR="00A8225B" w:rsidRPr="00B20168">
              <w:rPr>
                <w:rFonts w:ascii="Times New Roman" w:eastAsiaTheme="minorEastAsia" w:hAnsi="Times New Roman" w:cs="Times New Roman"/>
                <w:color w:val="000000" w:themeColor="text1"/>
                <w:sz w:val="24"/>
                <w:szCs w:val="24"/>
              </w:rPr>
              <w:t xml:space="preserve">ommittee that he would like </w:t>
            </w:r>
            <w:r w:rsidR="000B054F" w:rsidRPr="00B20168">
              <w:rPr>
                <w:rFonts w:ascii="Times New Roman" w:eastAsiaTheme="minorEastAsia" w:hAnsi="Times New Roman" w:cs="Times New Roman"/>
                <w:color w:val="000000" w:themeColor="text1"/>
                <w:sz w:val="24"/>
                <w:szCs w:val="24"/>
              </w:rPr>
              <w:t xml:space="preserve">to </w:t>
            </w:r>
            <w:r w:rsidR="00A8225B" w:rsidRPr="00B20168">
              <w:rPr>
                <w:rFonts w:ascii="Times New Roman" w:eastAsiaTheme="minorEastAsia" w:hAnsi="Times New Roman" w:cs="Times New Roman"/>
                <w:color w:val="000000" w:themeColor="text1"/>
                <w:sz w:val="24"/>
                <w:szCs w:val="24"/>
              </w:rPr>
              <w:t>review the draft again before finalization.</w:t>
            </w:r>
          </w:p>
          <w:p w14:paraId="2445B884" w14:textId="3B1B8196" w:rsidR="00637487" w:rsidRPr="00B20168" w:rsidRDefault="00A8225B" w:rsidP="000B054F">
            <w:pPr>
              <w:pStyle w:val="ListParagraph"/>
              <w:numPr>
                <w:ilvl w:val="0"/>
                <w:numId w:val="34"/>
              </w:numPr>
              <w:ind w:left="437"/>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lastRenderedPageBreak/>
              <w:t xml:space="preserve">The </w:t>
            </w:r>
            <w:r w:rsidR="000B054F" w:rsidRPr="00B20168">
              <w:rPr>
                <w:rFonts w:ascii="Times New Roman" w:eastAsiaTheme="minorEastAsia" w:hAnsi="Times New Roman" w:cs="Times New Roman"/>
                <w:color w:val="000000" w:themeColor="text1"/>
                <w:sz w:val="24"/>
                <w:szCs w:val="24"/>
              </w:rPr>
              <w:t>C</w:t>
            </w:r>
            <w:r w:rsidRPr="00B20168">
              <w:rPr>
                <w:rFonts w:ascii="Times New Roman" w:eastAsiaTheme="minorEastAsia" w:hAnsi="Times New Roman" w:cs="Times New Roman"/>
                <w:color w:val="000000" w:themeColor="text1"/>
                <w:sz w:val="24"/>
                <w:szCs w:val="24"/>
              </w:rPr>
              <w:t xml:space="preserve">ommittee </w:t>
            </w:r>
            <w:r w:rsidR="00637487" w:rsidRPr="00B20168">
              <w:rPr>
                <w:rFonts w:ascii="Times New Roman" w:eastAsiaTheme="minorEastAsia" w:hAnsi="Times New Roman" w:cs="Times New Roman"/>
                <w:color w:val="000000" w:themeColor="text1"/>
                <w:sz w:val="24"/>
                <w:szCs w:val="24"/>
              </w:rPr>
              <w:t>further requested Member Secretary to send the draft to Mr. Aditya Sharma for his review.</w:t>
            </w:r>
          </w:p>
          <w:p w14:paraId="21C46989" w14:textId="77777777" w:rsidR="00637487" w:rsidRPr="00B20168" w:rsidRDefault="00637487" w:rsidP="000B054F">
            <w:pPr>
              <w:pStyle w:val="ListParagraph"/>
              <w:numPr>
                <w:ilvl w:val="0"/>
                <w:numId w:val="34"/>
              </w:numPr>
              <w:ind w:left="437"/>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If no comments received within 10-day of minute circulation, the document will be considered as finalized. </w:t>
            </w:r>
          </w:p>
          <w:p w14:paraId="07116E7C" w14:textId="77777777" w:rsidR="00425D05" w:rsidRPr="00B20168" w:rsidRDefault="00637487" w:rsidP="000B054F">
            <w:pPr>
              <w:pStyle w:val="ListParagraph"/>
              <w:numPr>
                <w:ilvl w:val="0"/>
                <w:numId w:val="34"/>
              </w:numPr>
              <w:ind w:left="437"/>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If comments are received, same will be resolved in consultation with</w:t>
            </w:r>
            <w:r w:rsidR="00D65A84" w:rsidRPr="00B20168">
              <w:rPr>
                <w:rFonts w:ascii="Times New Roman" w:eastAsiaTheme="minorEastAsia" w:hAnsi="Times New Roman" w:cs="Times New Roman"/>
                <w:color w:val="000000" w:themeColor="text1"/>
                <w:sz w:val="24"/>
                <w:szCs w:val="24"/>
              </w:rPr>
              <w:t xml:space="preserve"> Chairperson and then finalized for printing.</w:t>
            </w:r>
          </w:p>
        </w:tc>
      </w:tr>
      <w:tr w:rsidR="00BA6670" w:rsidRPr="00B20168" w14:paraId="68D67DC3" w14:textId="77777777" w:rsidTr="007773DF">
        <w:trPr>
          <w:trHeight w:val="1570"/>
        </w:trPr>
        <w:tc>
          <w:tcPr>
            <w:tcW w:w="354" w:type="pct"/>
          </w:tcPr>
          <w:p w14:paraId="18CB3891" w14:textId="77777777" w:rsidR="00A64875" w:rsidRPr="00B20168" w:rsidRDefault="00A64875" w:rsidP="00593595">
            <w:pPr>
              <w:spacing w:after="137" w:line="259" w:lineRule="auto"/>
              <w:ind w:left="2"/>
              <w:jc w:val="both"/>
              <w:rPr>
                <w:rFonts w:cs="Times New Roman"/>
                <w:color w:val="000000" w:themeColor="text1"/>
                <w:szCs w:val="24"/>
              </w:rPr>
            </w:pPr>
            <w:r w:rsidRPr="00B20168">
              <w:rPr>
                <w:rFonts w:cs="Times New Roman"/>
                <w:color w:val="000000" w:themeColor="text1"/>
                <w:szCs w:val="24"/>
              </w:rPr>
              <w:lastRenderedPageBreak/>
              <w:t>2.</w:t>
            </w:r>
          </w:p>
        </w:tc>
        <w:tc>
          <w:tcPr>
            <w:tcW w:w="2002" w:type="pct"/>
            <w:shd w:val="clear" w:color="auto" w:fill="auto"/>
          </w:tcPr>
          <w:p w14:paraId="4745DB5B" w14:textId="77777777" w:rsidR="00A64875" w:rsidRPr="007773DF" w:rsidRDefault="00A64875" w:rsidP="00593595">
            <w:pPr>
              <w:spacing w:after="137" w:line="259" w:lineRule="auto"/>
              <w:ind w:left="2"/>
              <w:jc w:val="both"/>
              <w:rPr>
                <w:rFonts w:cs="Times New Roman"/>
                <w:color w:val="000000" w:themeColor="text1"/>
                <w:szCs w:val="24"/>
              </w:rPr>
            </w:pPr>
            <w:r w:rsidRPr="007773DF">
              <w:rPr>
                <w:rFonts w:cs="Times New Roman"/>
                <w:color w:val="000000" w:themeColor="text1"/>
                <w:szCs w:val="24"/>
              </w:rPr>
              <w:t xml:space="preserve">IS 5182 (Part 4): 1999 </w:t>
            </w:r>
          </w:p>
          <w:p w14:paraId="5DFD133D" w14:textId="23207399" w:rsidR="00425D05" w:rsidRPr="007773DF" w:rsidRDefault="00A64875" w:rsidP="00593595">
            <w:pPr>
              <w:spacing w:line="273" w:lineRule="auto"/>
              <w:ind w:left="2" w:right="62"/>
              <w:jc w:val="both"/>
              <w:rPr>
                <w:rFonts w:cs="Times New Roman"/>
                <w:color w:val="000000" w:themeColor="text1"/>
                <w:szCs w:val="24"/>
              </w:rPr>
            </w:pPr>
            <w:r w:rsidRPr="007773DF">
              <w:rPr>
                <w:rFonts w:cs="Times New Roman"/>
                <w:color w:val="000000" w:themeColor="text1"/>
                <w:szCs w:val="24"/>
              </w:rPr>
              <w:t>Methods for measurement of air pollution: Part 4 suspended - Particulate matter (</w:t>
            </w:r>
            <w:r w:rsidR="0004667C" w:rsidRPr="007773DF">
              <w:rPr>
                <w:rFonts w:cs="Times New Roman"/>
                <w:i/>
                <w:iCs/>
                <w:color w:val="000000" w:themeColor="text1"/>
                <w:szCs w:val="24"/>
              </w:rPr>
              <w:t>first revision</w:t>
            </w:r>
            <w:r w:rsidR="00AA336A" w:rsidRPr="007773DF">
              <w:rPr>
                <w:rFonts w:cs="Times New Roman"/>
                <w:color w:val="000000" w:themeColor="text1"/>
                <w:szCs w:val="24"/>
              </w:rPr>
              <w:t>)</w:t>
            </w:r>
          </w:p>
          <w:p w14:paraId="50D7FB8D" w14:textId="77777777" w:rsidR="00425D05" w:rsidRPr="007773DF" w:rsidRDefault="00425D05" w:rsidP="00593595">
            <w:pPr>
              <w:jc w:val="both"/>
              <w:rPr>
                <w:rFonts w:cs="Times New Roman"/>
                <w:color w:val="000000" w:themeColor="text1"/>
                <w:szCs w:val="24"/>
              </w:rPr>
            </w:pPr>
          </w:p>
          <w:p w14:paraId="08DA3BC0" w14:textId="77777777" w:rsidR="00A64875" w:rsidRPr="007773DF" w:rsidRDefault="00A64875" w:rsidP="00593595">
            <w:pPr>
              <w:jc w:val="both"/>
              <w:rPr>
                <w:rFonts w:cs="Times New Roman"/>
                <w:color w:val="000000" w:themeColor="text1"/>
                <w:szCs w:val="24"/>
              </w:rPr>
            </w:pPr>
          </w:p>
        </w:tc>
        <w:tc>
          <w:tcPr>
            <w:tcW w:w="2644" w:type="pct"/>
            <w:shd w:val="clear" w:color="auto" w:fill="auto"/>
          </w:tcPr>
          <w:p w14:paraId="3732DAF7" w14:textId="77777777" w:rsidR="005D78FB" w:rsidRPr="007773DF" w:rsidRDefault="005D78FB" w:rsidP="00593595">
            <w:pPr>
              <w:pStyle w:val="ListParagraph"/>
              <w:numPr>
                <w:ilvl w:val="0"/>
                <w:numId w:val="18"/>
              </w:numPr>
              <w:ind w:left="452"/>
              <w:jc w:val="both"/>
              <w:rPr>
                <w:rFonts w:ascii="Times New Roman" w:eastAsiaTheme="minorEastAsia" w:hAnsi="Times New Roman" w:cs="Times New Roman"/>
                <w:bCs/>
                <w:color w:val="000000" w:themeColor="text1"/>
                <w:sz w:val="24"/>
                <w:szCs w:val="24"/>
              </w:rPr>
            </w:pPr>
            <w:r w:rsidRPr="007773DF">
              <w:rPr>
                <w:rFonts w:ascii="Times New Roman" w:eastAsiaTheme="minorEastAsia" w:hAnsi="Times New Roman" w:cs="Times New Roman"/>
                <w:bCs/>
                <w:color w:val="000000" w:themeColor="text1"/>
                <w:sz w:val="24"/>
                <w:szCs w:val="24"/>
              </w:rPr>
              <w:t>The Committee decided to keep finalization of this document on hold until the results are announced for the R and D proposal received by BIS on this subject.</w:t>
            </w:r>
          </w:p>
          <w:p w14:paraId="01619DEB" w14:textId="199ADA93" w:rsidR="0004667C" w:rsidRPr="007773DF" w:rsidRDefault="0004667C" w:rsidP="00593595">
            <w:pPr>
              <w:pStyle w:val="ListParagraph"/>
              <w:numPr>
                <w:ilvl w:val="0"/>
                <w:numId w:val="18"/>
              </w:numPr>
              <w:ind w:left="452"/>
              <w:jc w:val="both"/>
              <w:rPr>
                <w:rFonts w:ascii="Times New Roman" w:eastAsiaTheme="minorEastAsia" w:hAnsi="Times New Roman" w:cs="Times New Roman"/>
                <w:bCs/>
                <w:color w:val="000000" w:themeColor="text1"/>
                <w:sz w:val="24"/>
                <w:szCs w:val="24"/>
              </w:rPr>
            </w:pPr>
            <w:r w:rsidRPr="007773DF">
              <w:rPr>
                <w:rFonts w:ascii="Times New Roman" w:eastAsiaTheme="minorEastAsia" w:hAnsi="Times New Roman" w:cs="Times New Roman"/>
                <w:bCs/>
                <w:color w:val="000000" w:themeColor="text1"/>
                <w:sz w:val="24"/>
                <w:szCs w:val="24"/>
              </w:rPr>
              <w:t>The Committee agreed to drop the document no CHD/35/24456 and decided to take a new document no., once the draft through R&amp; D project will be received.</w:t>
            </w:r>
          </w:p>
          <w:p w14:paraId="350701A2" w14:textId="77777777" w:rsidR="00D74739" w:rsidRPr="007773DF" w:rsidRDefault="00D74739" w:rsidP="00593595">
            <w:pPr>
              <w:ind w:left="452"/>
              <w:jc w:val="both"/>
              <w:rPr>
                <w:rFonts w:cs="Times New Roman"/>
                <w:bCs/>
                <w:iCs/>
                <w:color w:val="000000" w:themeColor="text1"/>
                <w:szCs w:val="24"/>
              </w:rPr>
            </w:pPr>
          </w:p>
        </w:tc>
      </w:tr>
      <w:tr w:rsidR="00BA6670" w:rsidRPr="00B20168" w14:paraId="48A9ACBD" w14:textId="77777777" w:rsidTr="00425D05">
        <w:trPr>
          <w:trHeight w:val="1279"/>
        </w:trPr>
        <w:tc>
          <w:tcPr>
            <w:tcW w:w="354" w:type="pct"/>
          </w:tcPr>
          <w:p w14:paraId="07A3A0D9"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t>3.</w:t>
            </w:r>
          </w:p>
        </w:tc>
        <w:tc>
          <w:tcPr>
            <w:tcW w:w="2002" w:type="pct"/>
          </w:tcPr>
          <w:p w14:paraId="2B5E53BD"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t>IS 5182 (Part 8</w:t>
            </w:r>
            <w:r w:rsidR="00D74739" w:rsidRPr="00B20168">
              <w:rPr>
                <w:rFonts w:cs="Times New Roman"/>
                <w:color w:val="000000" w:themeColor="text1"/>
                <w:szCs w:val="24"/>
              </w:rPr>
              <w:t>):</w:t>
            </w:r>
            <w:r w:rsidRPr="00B20168">
              <w:rPr>
                <w:rFonts w:cs="Times New Roman"/>
                <w:color w:val="000000" w:themeColor="text1"/>
                <w:szCs w:val="24"/>
              </w:rPr>
              <w:t xml:space="preserve"> 1976 </w:t>
            </w:r>
          </w:p>
          <w:p w14:paraId="5CBF4842" w14:textId="77777777" w:rsidR="00A64875" w:rsidRPr="00B20168" w:rsidRDefault="00A64875" w:rsidP="00593595">
            <w:pPr>
              <w:spacing w:line="259" w:lineRule="auto"/>
              <w:ind w:left="2" w:right="61"/>
              <w:jc w:val="both"/>
              <w:rPr>
                <w:rFonts w:cs="Times New Roman"/>
                <w:color w:val="000000" w:themeColor="text1"/>
                <w:szCs w:val="24"/>
              </w:rPr>
            </w:pPr>
            <w:r w:rsidRPr="00B20168">
              <w:rPr>
                <w:rFonts w:cs="Times New Roman"/>
                <w:color w:val="000000" w:themeColor="text1"/>
                <w:szCs w:val="24"/>
              </w:rPr>
              <w:t xml:space="preserve">Methods for measurement of air pollution: Part 8 Sulphation rate </w:t>
            </w:r>
          </w:p>
        </w:tc>
        <w:tc>
          <w:tcPr>
            <w:tcW w:w="2644" w:type="pct"/>
            <w:vAlign w:val="bottom"/>
          </w:tcPr>
          <w:p w14:paraId="3143FA92" w14:textId="77777777" w:rsidR="009F4DBB" w:rsidRPr="00B20168" w:rsidRDefault="009F4DBB" w:rsidP="00593595">
            <w:pPr>
              <w:numPr>
                <w:ilvl w:val="0"/>
                <w:numId w:val="10"/>
              </w:numPr>
              <w:spacing w:line="259" w:lineRule="auto"/>
              <w:jc w:val="both"/>
              <w:rPr>
                <w:rFonts w:cs="Times New Roman"/>
                <w:color w:val="000000" w:themeColor="text1"/>
                <w:szCs w:val="24"/>
              </w:rPr>
            </w:pPr>
            <w:r w:rsidRPr="00B20168">
              <w:rPr>
                <w:rFonts w:cs="Times New Roman"/>
                <w:color w:val="000000" w:themeColor="text1"/>
                <w:szCs w:val="24"/>
              </w:rPr>
              <w:t xml:space="preserve">The </w:t>
            </w:r>
            <w:r w:rsidR="00417579" w:rsidRPr="00B20168">
              <w:rPr>
                <w:rFonts w:cs="Times New Roman"/>
                <w:color w:val="000000" w:themeColor="text1"/>
                <w:szCs w:val="24"/>
              </w:rPr>
              <w:t xml:space="preserve">inputs for the revision of the standard are still awaited from </w:t>
            </w:r>
            <w:r w:rsidR="00D74739" w:rsidRPr="00B20168">
              <w:rPr>
                <w:rFonts w:cs="Times New Roman"/>
                <w:color w:val="000000" w:themeColor="text1"/>
                <w:szCs w:val="24"/>
              </w:rPr>
              <w:t xml:space="preserve">Dr. S.K. </w:t>
            </w:r>
            <w:r w:rsidR="00417579" w:rsidRPr="00B20168">
              <w:rPr>
                <w:rFonts w:cs="Times New Roman"/>
                <w:color w:val="000000" w:themeColor="text1"/>
                <w:szCs w:val="24"/>
              </w:rPr>
              <w:t>Tyagi.</w:t>
            </w:r>
          </w:p>
          <w:p w14:paraId="17F090C7" w14:textId="28B8CA27" w:rsidR="001A2EC0" w:rsidRPr="00B20168" w:rsidRDefault="001A2EC0" w:rsidP="00593595">
            <w:pPr>
              <w:pStyle w:val="ListParagraph"/>
              <w:numPr>
                <w:ilvl w:val="0"/>
                <w:numId w:val="10"/>
              </w:numPr>
              <w:tabs>
                <w:tab w:val="left" w:pos="2843"/>
              </w:tabs>
              <w:spacing w:after="200" w:line="276" w:lineRule="auto"/>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soft copy of IS 5182(Part 8) has been sent to </w:t>
            </w:r>
            <w:r w:rsidR="000B054F" w:rsidRPr="00B20168">
              <w:rPr>
                <w:rFonts w:ascii="Times New Roman" w:eastAsiaTheme="minorEastAsia" w:hAnsi="Times New Roman" w:cs="Times New Roman"/>
                <w:color w:val="000000" w:themeColor="text1"/>
                <w:sz w:val="24"/>
                <w:szCs w:val="24"/>
              </w:rPr>
              <w:t>Dr. Tyagi</w:t>
            </w:r>
            <w:r w:rsidRPr="00B20168">
              <w:rPr>
                <w:rFonts w:ascii="Times New Roman" w:eastAsiaTheme="minorEastAsia" w:hAnsi="Times New Roman" w:cs="Times New Roman"/>
                <w:color w:val="000000" w:themeColor="text1"/>
                <w:sz w:val="24"/>
                <w:szCs w:val="24"/>
              </w:rPr>
              <w:t>.</w:t>
            </w:r>
          </w:p>
          <w:p w14:paraId="02EEDEB0" w14:textId="77777777" w:rsidR="00417579" w:rsidRPr="00B20168" w:rsidRDefault="00417579" w:rsidP="00593595">
            <w:pPr>
              <w:pStyle w:val="ListParagraph"/>
              <w:numPr>
                <w:ilvl w:val="0"/>
                <w:numId w:val="10"/>
              </w:numPr>
              <w:tabs>
                <w:tab w:val="left" w:pos="2843"/>
              </w:tabs>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Committee </w:t>
            </w:r>
            <w:r w:rsidRPr="00B20168">
              <w:rPr>
                <w:rFonts w:ascii="Times New Roman" w:eastAsiaTheme="minorEastAsia" w:hAnsi="Times New Roman" w:cs="Times New Roman"/>
                <w:b/>
                <w:bCs/>
                <w:color w:val="000000" w:themeColor="text1"/>
                <w:sz w:val="24"/>
                <w:szCs w:val="24"/>
              </w:rPr>
              <w:t>NOTED</w:t>
            </w:r>
            <w:r w:rsidRPr="00B20168">
              <w:rPr>
                <w:rFonts w:ascii="Times New Roman" w:eastAsiaTheme="minorEastAsia" w:hAnsi="Times New Roman" w:cs="Times New Roman"/>
                <w:color w:val="000000" w:themeColor="text1"/>
                <w:sz w:val="24"/>
                <w:szCs w:val="24"/>
              </w:rPr>
              <w:t xml:space="preserve"> the status of the document</w:t>
            </w:r>
            <w:r w:rsidR="00EC03EB" w:rsidRPr="00B20168">
              <w:rPr>
                <w:rFonts w:ascii="Times New Roman" w:eastAsiaTheme="minorEastAsia" w:hAnsi="Times New Roman" w:cs="Times New Roman"/>
                <w:color w:val="000000" w:themeColor="text1"/>
                <w:sz w:val="24"/>
                <w:szCs w:val="24"/>
              </w:rPr>
              <w:t xml:space="preserve"> and requested Dr. Tyagi to provide the Working document</w:t>
            </w:r>
            <w:r w:rsidRPr="00B20168">
              <w:rPr>
                <w:rFonts w:ascii="Times New Roman" w:eastAsiaTheme="minorEastAsia" w:hAnsi="Times New Roman" w:cs="Times New Roman"/>
                <w:color w:val="000000" w:themeColor="text1"/>
                <w:sz w:val="24"/>
                <w:szCs w:val="24"/>
              </w:rPr>
              <w:t>.</w:t>
            </w:r>
          </w:p>
          <w:p w14:paraId="20E1C8DA" w14:textId="77777777" w:rsidR="00D74739" w:rsidRPr="00B20168" w:rsidRDefault="001A2EC0" w:rsidP="00593595">
            <w:pPr>
              <w:pStyle w:val="ListParagraph"/>
              <w:numPr>
                <w:ilvl w:val="0"/>
                <w:numId w:val="10"/>
              </w:numPr>
              <w:tabs>
                <w:tab w:val="left" w:pos="2843"/>
              </w:tabs>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The Committee decided to send the document into WC for 60 days for Comments.</w:t>
            </w:r>
          </w:p>
          <w:p w14:paraId="10E30E8B" w14:textId="77777777" w:rsidR="001A2EC0" w:rsidRPr="00B20168" w:rsidRDefault="001A2EC0" w:rsidP="00593595">
            <w:pPr>
              <w:pStyle w:val="TableParagraph"/>
              <w:numPr>
                <w:ilvl w:val="0"/>
                <w:numId w:val="10"/>
              </w:numPr>
              <w:tabs>
                <w:tab w:val="left" w:pos="528"/>
              </w:tabs>
              <w:spacing w:before="3" w:line="256" w:lineRule="auto"/>
              <w:ind w:right="96"/>
              <w:jc w:val="both"/>
              <w:rPr>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71B1AF94" w14:textId="77777777" w:rsidR="001A2EC0" w:rsidRPr="00B20168" w:rsidRDefault="001A2EC0" w:rsidP="00593595">
            <w:pPr>
              <w:pStyle w:val="ListParagraph"/>
              <w:numPr>
                <w:ilvl w:val="0"/>
                <w:numId w:val="10"/>
              </w:numPr>
              <w:tabs>
                <w:tab w:val="left" w:pos="2843"/>
              </w:tabs>
              <w:jc w:val="both"/>
              <w:rPr>
                <w:rFonts w:ascii="Times New Roman" w:eastAsiaTheme="minorEastAsia" w:hAnsi="Times New Roman" w:cs="Times New Roman"/>
                <w:color w:val="000000" w:themeColor="text1"/>
                <w:sz w:val="24"/>
                <w:szCs w:val="24"/>
              </w:rPr>
            </w:pPr>
            <w:r w:rsidRPr="00B20168">
              <w:rPr>
                <w:rFonts w:ascii="Times New Roman" w:hAnsi="Times New Roman" w:cs="Times New Roman"/>
                <w:sz w:val="24"/>
                <w:szCs w:val="24"/>
              </w:rPr>
              <w:t>If no comments are received, the document will be finalized for printing.</w:t>
            </w:r>
          </w:p>
        </w:tc>
      </w:tr>
      <w:tr w:rsidR="00BA6670" w:rsidRPr="00B20168" w14:paraId="32242E1F" w14:textId="77777777" w:rsidTr="00425D05">
        <w:trPr>
          <w:trHeight w:val="1305"/>
        </w:trPr>
        <w:tc>
          <w:tcPr>
            <w:tcW w:w="354" w:type="pct"/>
          </w:tcPr>
          <w:p w14:paraId="30549EC3"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lastRenderedPageBreak/>
              <w:t>4.</w:t>
            </w:r>
          </w:p>
        </w:tc>
        <w:tc>
          <w:tcPr>
            <w:tcW w:w="2002" w:type="pct"/>
          </w:tcPr>
          <w:p w14:paraId="395B58FC" w14:textId="0D4AC2AC" w:rsidR="00A64875" w:rsidRPr="00B20168" w:rsidRDefault="00A64875" w:rsidP="00593595">
            <w:pPr>
              <w:spacing w:after="136" w:line="259" w:lineRule="auto"/>
              <w:ind w:left="2"/>
              <w:jc w:val="both"/>
              <w:rPr>
                <w:rStyle w:val="Hyperlink"/>
                <w:rFonts w:cs="Times New Roman"/>
                <w:color w:val="000000" w:themeColor="text1"/>
                <w:szCs w:val="24"/>
                <w:u w:val="none"/>
              </w:rPr>
            </w:pPr>
            <w:hyperlink r:id="rId9" w:tgtFrame="_blank" w:history="1">
              <w:r w:rsidRPr="00B20168">
                <w:rPr>
                  <w:rStyle w:val="Hyperlink"/>
                  <w:rFonts w:cs="Times New Roman"/>
                  <w:color w:val="000000" w:themeColor="text1"/>
                  <w:szCs w:val="24"/>
                  <w:u w:val="none"/>
                </w:rPr>
                <w:t xml:space="preserve">IS 5182 </w:t>
              </w:r>
              <w:r w:rsidR="00313019" w:rsidRPr="00B20168">
                <w:rPr>
                  <w:rStyle w:val="Hyperlink"/>
                  <w:rFonts w:cs="Times New Roman"/>
                  <w:color w:val="000000" w:themeColor="text1"/>
                  <w:szCs w:val="24"/>
                  <w:u w:val="none"/>
                </w:rPr>
                <w:t>(Part</w:t>
              </w:r>
              <w:r w:rsidRPr="00B20168">
                <w:rPr>
                  <w:rStyle w:val="Hyperlink"/>
                  <w:rFonts w:cs="Times New Roman"/>
                  <w:color w:val="000000" w:themeColor="text1"/>
                  <w:szCs w:val="24"/>
                  <w:u w:val="none"/>
                </w:rPr>
                <w:t xml:space="preserve"> 10</w:t>
              </w:r>
              <w:r w:rsidR="00313019" w:rsidRPr="00B20168">
                <w:rPr>
                  <w:rStyle w:val="Hyperlink"/>
                  <w:rFonts w:cs="Times New Roman"/>
                  <w:color w:val="000000" w:themeColor="text1"/>
                  <w:szCs w:val="24"/>
                  <w:u w:val="none"/>
                </w:rPr>
                <w:t>):</w:t>
              </w:r>
              <w:r w:rsidRPr="00B20168">
                <w:rPr>
                  <w:rStyle w:val="Hyperlink"/>
                  <w:rFonts w:cs="Times New Roman"/>
                  <w:color w:val="000000" w:themeColor="text1"/>
                  <w:szCs w:val="24"/>
                  <w:u w:val="none"/>
                </w:rPr>
                <w:t xml:space="preserve"> 1999</w:t>
              </w:r>
            </w:hyperlink>
          </w:p>
          <w:p w14:paraId="00719398" w14:textId="77777777" w:rsidR="00A64875" w:rsidRPr="00B20168" w:rsidRDefault="00A64875" w:rsidP="00593595">
            <w:pPr>
              <w:spacing w:after="136" w:line="259" w:lineRule="auto"/>
              <w:ind w:left="2"/>
              <w:jc w:val="both"/>
              <w:rPr>
                <w:rFonts w:cs="Times New Roman"/>
                <w:color w:val="000000" w:themeColor="text1"/>
                <w:szCs w:val="24"/>
              </w:rPr>
            </w:pPr>
            <w:r w:rsidRPr="00B20168">
              <w:rPr>
                <w:rFonts w:cs="Times New Roman"/>
                <w:color w:val="000000" w:themeColor="text1"/>
                <w:szCs w:val="24"/>
              </w:rPr>
              <w:t>Methods for measurement of air pollution: Part 10 carbon monoxide (First Revision)</w:t>
            </w:r>
          </w:p>
        </w:tc>
        <w:tc>
          <w:tcPr>
            <w:tcW w:w="2644" w:type="pct"/>
          </w:tcPr>
          <w:p w14:paraId="2037CBBE" w14:textId="77777777" w:rsidR="00D26D9B" w:rsidRPr="00B20168" w:rsidRDefault="00D26D9B" w:rsidP="00593595">
            <w:pPr>
              <w:pStyle w:val="ListParagraph"/>
              <w:numPr>
                <w:ilvl w:val="0"/>
                <w:numId w:val="10"/>
              </w:numPr>
              <w:spacing w:after="240"/>
              <w:ind w:left="452"/>
              <w:jc w:val="both"/>
              <w:rPr>
                <w:rFonts w:ascii="Times New Roman" w:eastAsiaTheme="minorEastAsia" w:hAnsi="Times New Roman" w:cs="Times New Roman"/>
                <w:color w:val="000000" w:themeColor="text1"/>
                <w:sz w:val="24"/>
                <w:szCs w:val="24"/>
                <w:lang w:val="en-IN" w:bidi="ar-SA"/>
              </w:rPr>
            </w:pPr>
            <w:r w:rsidRPr="00B20168">
              <w:rPr>
                <w:rFonts w:ascii="Times New Roman" w:eastAsiaTheme="minorEastAsia" w:hAnsi="Times New Roman" w:cs="Times New Roman"/>
                <w:color w:val="000000" w:themeColor="text1"/>
                <w:sz w:val="24"/>
                <w:szCs w:val="24"/>
                <w:lang w:val="en-IN" w:bidi="ar-SA"/>
              </w:rPr>
              <w:t>The ToR approved by the Committee will be put up before Screening Committee.</w:t>
            </w:r>
          </w:p>
          <w:p w14:paraId="1790013B" w14:textId="77777777" w:rsidR="00D26D9B" w:rsidRPr="00B20168" w:rsidRDefault="00D26D9B" w:rsidP="00593595">
            <w:pPr>
              <w:pStyle w:val="ListParagraph"/>
              <w:spacing w:after="240"/>
              <w:ind w:left="452"/>
              <w:jc w:val="both"/>
              <w:rPr>
                <w:rFonts w:ascii="Times New Roman" w:eastAsiaTheme="minorEastAsia" w:hAnsi="Times New Roman" w:cs="Times New Roman"/>
                <w:color w:val="000000" w:themeColor="text1"/>
                <w:sz w:val="24"/>
                <w:szCs w:val="24"/>
                <w:lang w:val="en-IN" w:bidi="ar-SA"/>
              </w:rPr>
            </w:pPr>
          </w:p>
          <w:p w14:paraId="0A8C052C" w14:textId="77777777" w:rsidR="00D26D9B" w:rsidRPr="00B20168" w:rsidRDefault="00D26D9B" w:rsidP="00593595">
            <w:pPr>
              <w:pStyle w:val="ListParagraph"/>
              <w:numPr>
                <w:ilvl w:val="0"/>
                <w:numId w:val="10"/>
              </w:numPr>
              <w:tabs>
                <w:tab w:val="left" w:pos="2843"/>
              </w:tabs>
              <w:ind w:left="452"/>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Committee </w:t>
            </w:r>
            <w:r w:rsidRPr="00B20168">
              <w:rPr>
                <w:rFonts w:ascii="Times New Roman" w:eastAsiaTheme="minorEastAsia" w:hAnsi="Times New Roman" w:cs="Times New Roman"/>
                <w:b/>
                <w:bCs/>
                <w:color w:val="000000" w:themeColor="text1"/>
                <w:sz w:val="24"/>
                <w:szCs w:val="24"/>
              </w:rPr>
              <w:t>NOTED</w:t>
            </w:r>
            <w:r w:rsidR="00A0720F" w:rsidRPr="00B20168">
              <w:rPr>
                <w:rFonts w:ascii="Times New Roman" w:eastAsiaTheme="minorEastAsia" w:hAnsi="Times New Roman" w:cs="Times New Roman"/>
                <w:color w:val="000000" w:themeColor="text1"/>
                <w:sz w:val="24"/>
                <w:szCs w:val="24"/>
              </w:rPr>
              <w:t xml:space="preserve"> the status.</w:t>
            </w:r>
          </w:p>
          <w:p w14:paraId="38AF24D1" w14:textId="77777777" w:rsidR="00417579" w:rsidRPr="00B20168" w:rsidRDefault="00417579" w:rsidP="00593595">
            <w:pPr>
              <w:spacing w:after="200" w:line="259" w:lineRule="auto"/>
              <w:ind w:left="452"/>
              <w:jc w:val="both"/>
              <w:rPr>
                <w:rFonts w:cs="Times New Roman"/>
                <w:color w:val="000000" w:themeColor="text1"/>
                <w:szCs w:val="24"/>
              </w:rPr>
            </w:pPr>
          </w:p>
        </w:tc>
      </w:tr>
      <w:tr w:rsidR="00BA6670" w:rsidRPr="00B20168" w14:paraId="2C055056" w14:textId="77777777" w:rsidTr="00425D05">
        <w:tblPrEx>
          <w:tblCellMar>
            <w:top w:w="7" w:type="dxa"/>
            <w:left w:w="0" w:type="dxa"/>
            <w:bottom w:w="0" w:type="dxa"/>
            <w:right w:w="50" w:type="dxa"/>
          </w:tblCellMar>
        </w:tblPrEx>
        <w:trPr>
          <w:trHeight w:val="1533"/>
        </w:trPr>
        <w:tc>
          <w:tcPr>
            <w:tcW w:w="354" w:type="pct"/>
          </w:tcPr>
          <w:p w14:paraId="310A224C"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5.</w:t>
            </w:r>
          </w:p>
        </w:tc>
        <w:tc>
          <w:tcPr>
            <w:tcW w:w="2002" w:type="pct"/>
          </w:tcPr>
          <w:p w14:paraId="6CD27893"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IS 5182 (Part 13): 1991 </w:t>
            </w:r>
          </w:p>
          <w:p w14:paraId="61689DBB" w14:textId="77777777" w:rsidR="00A64875" w:rsidRPr="00B20168" w:rsidRDefault="00A64875" w:rsidP="00593595">
            <w:pPr>
              <w:spacing w:line="273" w:lineRule="auto"/>
              <w:ind w:left="108"/>
              <w:jc w:val="both"/>
              <w:rPr>
                <w:rFonts w:cs="Times New Roman"/>
                <w:color w:val="000000" w:themeColor="text1"/>
                <w:szCs w:val="24"/>
              </w:rPr>
            </w:pPr>
            <w:r w:rsidRPr="00B20168">
              <w:rPr>
                <w:rFonts w:cs="Times New Roman"/>
                <w:color w:val="000000" w:themeColor="text1"/>
                <w:szCs w:val="24"/>
              </w:rPr>
              <w:t xml:space="preserve">Methods of measurement of air pollution: Part 13 total </w:t>
            </w:r>
          </w:p>
          <w:p w14:paraId="0577F25E" w14:textId="77777777" w:rsidR="00A64875" w:rsidRPr="00B20168" w:rsidRDefault="00425D0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fluorides in ambient air</w:t>
            </w:r>
          </w:p>
        </w:tc>
        <w:tc>
          <w:tcPr>
            <w:tcW w:w="2644" w:type="pct"/>
          </w:tcPr>
          <w:p w14:paraId="6599B50C" w14:textId="77777777" w:rsidR="00D26D9B" w:rsidRPr="00B20168" w:rsidRDefault="00D26D9B" w:rsidP="00593595">
            <w:pPr>
              <w:pStyle w:val="ListParagraph"/>
              <w:numPr>
                <w:ilvl w:val="0"/>
                <w:numId w:val="10"/>
              </w:numPr>
              <w:spacing w:after="240"/>
              <w:ind w:left="452"/>
              <w:jc w:val="both"/>
              <w:rPr>
                <w:rFonts w:ascii="Times New Roman" w:eastAsiaTheme="minorEastAsia" w:hAnsi="Times New Roman" w:cs="Times New Roman"/>
                <w:color w:val="000000" w:themeColor="text1"/>
                <w:sz w:val="24"/>
                <w:szCs w:val="24"/>
                <w:lang w:val="en-IN" w:bidi="ar-SA"/>
              </w:rPr>
            </w:pPr>
            <w:r w:rsidRPr="00B20168">
              <w:rPr>
                <w:rFonts w:ascii="Times New Roman" w:eastAsiaTheme="minorEastAsia" w:hAnsi="Times New Roman" w:cs="Times New Roman"/>
                <w:color w:val="000000" w:themeColor="text1"/>
                <w:sz w:val="24"/>
                <w:szCs w:val="24"/>
                <w:lang w:val="en-IN" w:bidi="ar-SA"/>
              </w:rPr>
              <w:t>The ToR approved by the Committee will be put up before Screening Committee.</w:t>
            </w:r>
          </w:p>
          <w:p w14:paraId="54C37057" w14:textId="77777777" w:rsidR="00D26D9B" w:rsidRPr="00B20168" w:rsidRDefault="00D26D9B" w:rsidP="00593595">
            <w:pPr>
              <w:pStyle w:val="ListParagraph"/>
              <w:spacing w:after="240"/>
              <w:ind w:left="452"/>
              <w:jc w:val="both"/>
              <w:rPr>
                <w:rFonts w:ascii="Times New Roman" w:eastAsiaTheme="minorEastAsia" w:hAnsi="Times New Roman" w:cs="Times New Roman"/>
                <w:color w:val="000000" w:themeColor="text1"/>
                <w:sz w:val="24"/>
                <w:szCs w:val="24"/>
                <w:lang w:val="en-IN" w:bidi="ar-SA"/>
              </w:rPr>
            </w:pPr>
          </w:p>
          <w:p w14:paraId="68B9916B" w14:textId="77777777" w:rsidR="00D26D9B" w:rsidRPr="00B20168" w:rsidRDefault="00D26D9B" w:rsidP="00593595">
            <w:pPr>
              <w:pStyle w:val="ListParagraph"/>
              <w:numPr>
                <w:ilvl w:val="0"/>
                <w:numId w:val="10"/>
              </w:numPr>
              <w:tabs>
                <w:tab w:val="left" w:pos="2843"/>
              </w:tabs>
              <w:ind w:left="452"/>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Committee </w:t>
            </w:r>
            <w:r w:rsidRPr="00B20168">
              <w:rPr>
                <w:rFonts w:ascii="Times New Roman" w:eastAsiaTheme="minorEastAsia" w:hAnsi="Times New Roman" w:cs="Times New Roman"/>
                <w:b/>
                <w:bCs/>
                <w:color w:val="000000" w:themeColor="text1"/>
                <w:sz w:val="24"/>
                <w:szCs w:val="24"/>
              </w:rPr>
              <w:t>NOTED</w:t>
            </w:r>
            <w:r w:rsidR="00A0720F" w:rsidRPr="00B20168">
              <w:rPr>
                <w:rFonts w:ascii="Times New Roman" w:eastAsiaTheme="minorEastAsia" w:hAnsi="Times New Roman" w:cs="Times New Roman"/>
                <w:color w:val="000000" w:themeColor="text1"/>
                <w:sz w:val="24"/>
                <w:szCs w:val="24"/>
              </w:rPr>
              <w:t xml:space="preserve"> the status.</w:t>
            </w:r>
          </w:p>
          <w:p w14:paraId="320CB194" w14:textId="77777777" w:rsidR="00A64875" w:rsidRPr="00B20168" w:rsidRDefault="00A64875" w:rsidP="00593595">
            <w:pPr>
              <w:spacing w:after="200" w:line="259" w:lineRule="auto"/>
              <w:ind w:left="452"/>
              <w:jc w:val="both"/>
              <w:rPr>
                <w:rFonts w:cs="Times New Roman"/>
                <w:color w:val="000000" w:themeColor="text1"/>
                <w:szCs w:val="24"/>
              </w:rPr>
            </w:pPr>
          </w:p>
        </w:tc>
      </w:tr>
      <w:tr w:rsidR="00BA6670" w:rsidRPr="00B20168" w14:paraId="659C6ECC" w14:textId="77777777" w:rsidTr="00425D05">
        <w:tblPrEx>
          <w:tblCellMar>
            <w:top w:w="7" w:type="dxa"/>
            <w:left w:w="0" w:type="dxa"/>
            <w:bottom w:w="0" w:type="dxa"/>
            <w:right w:w="50" w:type="dxa"/>
          </w:tblCellMar>
        </w:tblPrEx>
        <w:trPr>
          <w:trHeight w:val="1550"/>
        </w:trPr>
        <w:tc>
          <w:tcPr>
            <w:tcW w:w="354" w:type="pct"/>
          </w:tcPr>
          <w:p w14:paraId="62E7B75A"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6.</w:t>
            </w:r>
          </w:p>
        </w:tc>
        <w:tc>
          <w:tcPr>
            <w:tcW w:w="2002" w:type="pct"/>
            <w:vAlign w:val="bottom"/>
          </w:tcPr>
          <w:p w14:paraId="6E71D5CE" w14:textId="77777777" w:rsidR="005646BB" w:rsidRPr="00B20168" w:rsidRDefault="005646BB" w:rsidP="00593595">
            <w:pPr>
              <w:spacing w:after="139" w:line="259" w:lineRule="auto"/>
              <w:jc w:val="both"/>
              <w:rPr>
                <w:rFonts w:cs="Times New Roman"/>
                <w:color w:val="000000" w:themeColor="text1"/>
                <w:szCs w:val="24"/>
              </w:rPr>
            </w:pPr>
            <w:r w:rsidRPr="00B20168">
              <w:rPr>
                <w:rFonts w:cs="Times New Roman"/>
                <w:color w:val="000000" w:themeColor="text1"/>
                <w:szCs w:val="24"/>
              </w:rPr>
              <w:t xml:space="preserve">IS 5182 (Part 15): 1974 </w:t>
            </w:r>
          </w:p>
          <w:p w14:paraId="20241F12" w14:textId="77777777" w:rsidR="005646BB" w:rsidRPr="00B20168" w:rsidRDefault="005646BB" w:rsidP="00593595">
            <w:pPr>
              <w:spacing w:after="122" w:line="273" w:lineRule="auto"/>
              <w:ind w:left="108" w:right="60"/>
              <w:jc w:val="both"/>
              <w:rPr>
                <w:rFonts w:cs="Times New Roman"/>
                <w:color w:val="000000" w:themeColor="text1"/>
                <w:szCs w:val="24"/>
              </w:rPr>
            </w:pPr>
            <w:r w:rsidRPr="00B20168">
              <w:rPr>
                <w:rFonts w:cs="Times New Roman"/>
                <w:color w:val="000000" w:themeColor="text1"/>
                <w:szCs w:val="24"/>
              </w:rPr>
              <w:t xml:space="preserve">Methods for measurement of air pollution: Part 15 mass concentration of particulate matter in the atmosphere </w:t>
            </w:r>
          </w:p>
          <w:p w14:paraId="24C8CA49" w14:textId="77777777" w:rsidR="00A64875" w:rsidRPr="00B20168" w:rsidRDefault="00A64875" w:rsidP="00593595">
            <w:pPr>
              <w:spacing w:line="259" w:lineRule="auto"/>
              <w:jc w:val="both"/>
              <w:rPr>
                <w:rFonts w:cs="Times New Roman"/>
                <w:color w:val="000000" w:themeColor="text1"/>
                <w:szCs w:val="24"/>
              </w:rPr>
            </w:pPr>
          </w:p>
        </w:tc>
        <w:tc>
          <w:tcPr>
            <w:tcW w:w="2644" w:type="pct"/>
          </w:tcPr>
          <w:p w14:paraId="460516B4"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is under preparation.</w:t>
            </w:r>
          </w:p>
          <w:p w14:paraId="4C44DC78"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NOTED</w:t>
            </w:r>
            <w:r w:rsidRPr="00B20168">
              <w:rPr>
                <w:rFonts w:ascii="Times New Roman" w:hAnsi="Times New Roman" w:cs="Times New Roman"/>
                <w:color w:val="000000" w:themeColor="text1"/>
                <w:sz w:val="24"/>
                <w:szCs w:val="24"/>
              </w:rPr>
              <w:t xml:space="preserve"> the status of the document.</w:t>
            </w:r>
          </w:p>
          <w:p w14:paraId="08CAC2B6" w14:textId="77777777" w:rsidR="00A64875" w:rsidRPr="00B20168" w:rsidRDefault="00A64875" w:rsidP="00593595">
            <w:pPr>
              <w:pStyle w:val="ListParagraph"/>
              <w:spacing w:line="259" w:lineRule="auto"/>
              <w:ind w:left="452"/>
              <w:jc w:val="both"/>
              <w:rPr>
                <w:rFonts w:ascii="Times New Roman" w:hAnsi="Times New Roman" w:cs="Times New Roman"/>
                <w:color w:val="000000" w:themeColor="text1"/>
                <w:sz w:val="24"/>
                <w:szCs w:val="24"/>
              </w:rPr>
            </w:pPr>
          </w:p>
        </w:tc>
      </w:tr>
      <w:tr w:rsidR="00BA6670" w:rsidRPr="00B20168" w14:paraId="579643F5" w14:textId="77777777" w:rsidTr="00425D05">
        <w:tblPrEx>
          <w:tblCellMar>
            <w:top w:w="7" w:type="dxa"/>
            <w:left w:w="0" w:type="dxa"/>
            <w:bottom w:w="0" w:type="dxa"/>
            <w:right w:w="50" w:type="dxa"/>
          </w:tblCellMar>
        </w:tblPrEx>
        <w:trPr>
          <w:trHeight w:val="1975"/>
        </w:trPr>
        <w:tc>
          <w:tcPr>
            <w:tcW w:w="354" w:type="pct"/>
          </w:tcPr>
          <w:p w14:paraId="3D53682B"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7</w:t>
            </w:r>
          </w:p>
        </w:tc>
        <w:tc>
          <w:tcPr>
            <w:tcW w:w="2002" w:type="pct"/>
          </w:tcPr>
          <w:p w14:paraId="43D00E37"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IS 5182 </w:t>
            </w:r>
            <w:r w:rsidR="005646BB" w:rsidRPr="00B20168">
              <w:rPr>
                <w:rFonts w:cs="Times New Roman"/>
                <w:color w:val="000000" w:themeColor="text1"/>
                <w:szCs w:val="24"/>
              </w:rPr>
              <w:t>(Part</w:t>
            </w:r>
            <w:r w:rsidRPr="00B20168">
              <w:rPr>
                <w:rFonts w:cs="Times New Roman"/>
                <w:color w:val="000000" w:themeColor="text1"/>
                <w:szCs w:val="24"/>
              </w:rPr>
              <w:t xml:space="preserve"> 16</w:t>
            </w:r>
            <w:r w:rsidR="005646BB" w:rsidRPr="00B20168">
              <w:rPr>
                <w:rFonts w:cs="Times New Roman"/>
                <w:color w:val="000000" w:themeColor="text1"/>
                <w:szCs w:val="24"/>
              </w:rPr>
              <w:t>):</w:t>
            </w:r>
            <w:r w:rsidRPr="00B20168">
              <w:rPr>
                <w:rFonts w:cs="Times New Roman"/>
                <w:color w:val="000000" w:themeColor="text1"/>
                <w:szCs w:val="24"/>
              </w:rPr>
              <w:t xml:space="preserve"> 1980 </w:t>
            </w:r>
          </w:p>
          <w:p w14:paraId="1FBE3098" w14:textId="77777777" w:rsidR="00A64875" w:rsidRPr="00B20168" w:rsidRDefault="00A64875" w:rsidP="00593595">
            <w:pPr>
              <w:spacing w:line="274" w:lineRule="auto"/>
              <w:ind w:left="108" w:right="61"/>
              <w:jc w:val="both"/>
              <w:rPr>
                <w:rFonts w:cs="Times New Roman"/>
                <w:color w:val="000000" w:themeColor="text1"/>
                <w:szCs w:val="24"/>
              </w:rPr>
            </w:pPr>
            <w:r w:rsidRPr="00B20168">
              <w:rPr>
                <w:rFonts w:cs="Times New Roman"/>
                <w:color w:val="000000" w:themeColor="text1"/>
                <w:szCs w:val="24"/>
              </w:rPr>
              <w:t xml:space="preserve">Methods for measurement of air pollution: Part 16 recommended practice for collection by filtration and determination of mass, number and optical sizing of </w:t>
            </w:r>
          </w:p>
          <w:p w14:paraId="5E5AFE2D" w14:textId="77777777" w:rsidR="00A64875" w:rsidRPr="00B20168" w:rsidRDefault="00425D0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atmospheric particulates </w:t>
            </w:r>
          </w:p>
        </w:tc>
        <w:tc>
          <w:tcPr>
            <w:tcW w:w="2644" w:type="pct"/>
          </w:tcPr>
          <w:p w14:paraId="63D5DEB6"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is under preparation.</w:t>
            </w:r>
          </w:p>
          <w:p w14:paraId="1ECDC835"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NOTED</w:t>
            </w:r>
            <w:r w:rsidRPr="00B20168">
              <w:rPr>
                <w:rFonts w:ascii="Times New Roman" w:hAnsi="Times New Roman" w:cs="Times New Roman"/>
                <w:color w:val="000000" w:themeColor="text1"/>
                <w:sz w:val="24"/>
                <w:szCs w:val="24"/>
              </w:rPr>
              <w:t xml:space="preserve"> the status of the document.</w:t>
            </w:r>
          </w:p>
          <w:p w14:paraId="578655CB" w14:textId="77777777" w:rsidR="00A64875" w:rsidRPr="00B20168" w:rsidRDefault="00A64875" w:rsidP="00593595">
            <w:pPr>
              <w:pStyle w:val="ListParagraph"/>
              <w:spacing w:after="142" w:line="274" w:lineRule="auto"/>
              <w:ind w:left="452"/>
              <w:jc w:val="both"/>
              <w:rPr>
                <w:rFonts w:ascii="Times New Roman" w:hAnsi="Times New Roman" w:cs="Times New Roman"/>
                <w:color w:val="000000" w:themeColor="text1"/>
                <w:sz w:val="24"/>
                <w:szCs w:val="24"/>
              </w:rPr>
            </w:pPr>
          </w:p>
        </w:tc>
      </w:tr>
      <w:tr w:rsidR="00BA6670" w:rsidRPr="00B20168" w14:paraId="166D7983" w14:textId="77777777" w:rsidTr="00425D05">
        <w:tblPrEx>
          <w:tblCellMar>
            <w:top w:w="7" w:type="dxa"/>
            <w:left w:w="0" w:type="dxa"/>
            <w:bottom w:w="0" w:type="dxa"/>
            <w:right w:w="50" w:type="dxa"/>
          </w:tblCellMar>
        </w:tblPrEx>
        <w:trPr>
          <w:trHeight w:val="1535"/>
        </w:trPr>
        <w:tc>
          <w:tcPr>
            <w:tcW w:w="354" w:type="pct"/>
          </w:tcPr>
          <w:p w14:paraId="3AB9E778"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8</w:t>
            </w:r>
          </w:p>
        </w:tc>
        <w:tc>
          <w:tcPr>
            <w:tcW w:w="2002" w:type="pct"/>
            <w:vAlign w:val="bottom"/>
          </w:tcPr>
          <w:p w14:paraId="08F1BBCA" w14:textId="77777777" w:rsidR="00A64875" w:rsidRPr="00B20168" w:rsidRDefault="00A64875" w:rsidP="00593595">
            <w:pPr>
              <w:spacing w:after="139" w:line="259" w:lineRule="auto"/>
              <w:jc w:val="both"/>
              <w:rPr>
                <w:rFonts w:cs="Times New Roman"/>
                <w:color w:val="000000" w:themeColor="text1"/>
                <w:szCs w:val="24"/>
              </w:rPr>
            </w:pPr>
            <w:r w:rsidRPr="00B20168">
              <w:rPr>
                <w:rFonts w:cs="Times New Roman"/>
                <w:color w:val="000000" w:themeColor="text1"/>
                <w:szCs w:val="24"/>
              </w:rPr>
              <w:t xml:space="preserve">IS 5182 </w:t>
            </w:r>
            <w:r w:rsidR="005646BB" w:rsidRPr="00B20168">
              <w:rPr>
                <w:rFonts w:cs="Times New Roman"/>
                <w:color w:val="000000" w:themeColor="text1"/>
                <w:szCs w:val="24"/>
              </w:rPr>
              <w:t>(Part</w:t>
            </w:r>
            <w:r w:rsidRPr="00B20168">
              <w:rPr>
                <w:rFonts w:cs="Times New Roman"/>
                <w:color w:val="000000" w:themeColor="text1"/>
                <w:szCs w:val="24"/>
              </w:rPr>
              <w:t xml:space="preserve"> 17</w:t>
            </w:r>
            <w:r w:rsidR="005646BB" w:rsidRPr="00B20168">
              <w:rPr>
                <w:rFonts w:cs="Times New Roman"/>
                <w:color w:val="000000" w:themeColor="text1"/>
                <w:szCs w:val="24"/>
              </w:rPr>
              <w:t>):</w:t>
            </w:r>
            <w:r w:rsidRPr="00B20168">
              <w:rPr>
                <w:rFonts w:cs="Times New Roman"/>
                <w:color w:val="000000" w:themeColor="text1"/>
                <w:szCs w:val="24"/>
              </w:rPr>
              <w:t xml:space="preserve"> 1979 </w:t>
            </w:r>
          </w:p>
          <w:p w14:paraId="3CBDFC04" w14:textId="77777777" w:rsidR="00A64875" w:rsidRPr="00B20168" w:rsidRDefault="00A64875" w:rsidP="00593595">
            <w:pPr>
              <w:spacing w:after="122" w:line="274" w:lineRule="auto"/>
              <w:ind w:left="108" w:right="62"/>
              <w:jc w:val="both"/>
              <w:rPr>
                <w:rFonts w:cs="Times New Roman"/>
                <w:color w:val="000000" w:themeColor="text1"/>
                <w:szCs w:val="24"/>
              </w:rPr>
            </w:pPr>
            <w:r w:rsidRPr="00B20168">
              <w:rPr>
                <w:rFonts w:cs="Times New Roman"/>
                <w:color w:val="000000" w:themeColor="text1"/>
                <w:szCs w:val="24"/>
              </w:rPr>
              <w:t>Methods for measurement of air pollution: Part 17 C1 to C5 hydrocarbon</w:t>
            </w:r>
            <w:r w:rsidR="00425D05" w:rsidRPr="00B20168">
              <w:rPr>
                <w:rFonts w:cs="Times New Roman"/>
                <w:color w:val="000000" w:themeColor="text1"/>
                <w:szCs w:val="24"/>
              </w:rPr>
              <w:t xml:space="preserve">s in air by gas chromatography </w:t>
            </w:r>
          </w:p>
        </w:tc>
        <w:tc>
          <w:tcPr>
            <w:tcW w:w="2644" w:type="pct"/>
          </w:tcPr>
          <w:p w14:paraId="5F79F1CE" w14:textId="77777777" w:rsidR="00D26D9B" w:rsidRPr="00B20168" w:rsidRDefault="00D26D9B" w:rsidP="00593595">
            <w:pPr>
              <w:pStyle w:val="ListParagraph"/>
              <w:numPr>
                <w:ilvl w:val="0"/>
                <w:numId w:val="10"/>
              </w:numPr>
              <w:spacing w:after="240"/>
              <w:ind w:left="452"/>
              <w:jc w:val="both"/>
              <w:rPr>
                <w:rFonts w:ascii="Times New Roman" w:eastAsiaTheme="minorEastAsia" w:hAnsi="Times New Roman" w:cs="Times New Roman"/>
                <w:color w:val="000000" w:themeColor="text1"/>
                <w:sz w:val="24"/>
                <w:szCs w:val="24"/>
                <w:lang w:val="en-IN" w:bidi="ar-SA"/>
              </w:rPr>
            </w:pPr>
            <w:r w:rsidRPr="00B20168">
              <w:rPr>
                <w:rFonts w:ascii="Times New Roman" w:eastAsiaTheme="minorEastAsia" w:hAnsi="Times New Roman" w:cs="Times New Roman"/>
                <w:color w:val="000000" w:themeColor="text1"/>
                <w:sz w:val="24"/>
                <w:szCs w:val="24"/>
                <w:lang w:val="en-IN" w:bidi="ar-SA"/>
              </w:rPr>
              <w:t>The ToR approved by the Committee will be put up before Screening Committee.</w:t>
            </w:r>
          </w:p>
          <w:p w14:paraId="643E4932" w14:textId="77777777" w:rsidR="00D26D9B" w:rsidRPr="00B20168" w:rsidRDefault="00D26D9B" w:rsidP="00593595">
            <w:pPr>
              <w:pStyle w:val="ListParagraph"/>
              <w:spacing w:after="240"/>
              <w:ind w:left="452"/>
              <w:jc w:val="both"/>
              <w:rPr>
                <w:rFonts w:ascii="Times New Roman" w:eastAsiaTheme="minorEastAsia" w:hAnsi="Times New Roman" w:cs="Times New Roman"/>
                <w:color w:val="000000" w:themeColor="text1"/>
                <w:sz w:val="24"/>
                <w:szCs w:val="24"/>
                <w:lang w:val="en-IN" w:bidi="ar-SA"/>
              </w:rPr>
            </w:pPr>
          </w:p>
          <w:p w14:paraId="448AE971" w14:textId="77777777" w:rsidR="00D26D9B" w:rsidRPr="00B20168" w:rsidRDefault="00D26D9B" w:rsidP="00593595">
            <w:pPr>
              <w:pStyle w:val="ListParagraph"/>
              <w:numPr>
                <w:ilvl w:val="0"/>
                <w:numId w:val="10"/>
              </w:numPr>
              <w:tabs>
                <w:tab w:val="left" w:pos="2843"/>
              </w:tabs>
              <w:ind w:left="452"/>
              <w:jc w:val="both"/>
              <w:rPr>
                <w:rFonts w:ascii="Times New Roman" w:eastAsiaTheme="minorEastAsia" w:hAnsi="Times New Roman" w:cs="Times New Roman"/>
                <w:color w:val="000000" w:themeColor="text1"/>
                <w:sz w:val="24"/>
                <w:szCs w:val="24"/>
              </w:rPr>
            </w:pPr>
            <w:r w:rsidRPr="00B20168">
              <w:rPr>
                <w:rFonts w:ascii="Times New Roman" w:eastAsiaTheme="minorEastAsia" w:hAnsi="Times New Roman" w:cs="Times New Roman"/>
                <w:color w:val="000000" w:themeColor="text1"/>
                <w:sz w:val="24"/>
                <w:szCs w:val="24"/>
              </w:rPr>
              <w:t xml:space="preserve">The Committee </w:t>
            </w:r>
            <w:r w:rsidRPr="00B20168">
              <w:rPr>
                <w:rFonts w:ascii="Times New Roman" w:eastAsiaTheme="minorEastAsia" w:hAnsi="Times New Roman" w:cs="Times New Roman"/>
                <w:b/>
                <w:bCs/>
                <w:color w:val="000000" w:themeColor="text1"/>
                <w:sz w:val="24"/>
                <w:szCs w:val="24"/>
              </w:rPr>
              <w:t>NOTED</w:t>
            </w:r>
            <w:r w:rsidRPr="00B20168">
              <w:rPr>
                <w:rFonts w:ascii="Times New Roman" w:eastAsiaTheme="minorEastAsia" w:hAnsi="Times New Roman" w:cs="Times New Roman"/>
                <w:color w:val="000000" w:themeColor="text1"/>
                <w:sz w:val="24"/>
                <w:szCs w:val="24"/>
              </w:rPr>
              <w:t xml:space="preserve"> the status of the ToR.</w:t>
            </w:r>
          </w:p>
          <w:p w14:paraId="202A6B92" w14:textId="77777777" w:rsidR="00A64875" w:rsidRPr="00B20168" w:rsidRDefault="00A64875" w:rsidP="00593595">
            <w:pPr>
              <w:spacing w:after="200" w:line="259" w:lineRule="auto"/>
              <w:ind w:left="452"/>
              <w:jc w:val="both"/>
              <w:rPr>
                <w:rFonts w:cs="Times New Roman"/>
                <w:color w:val="000000" w:themeColor="text1"/>
                <w:szCs w:val="24"/>
              </w:rPr>
            </w:pPr>
          </w:p>
        </w:tc>
      </w:tr>
      <w:tr w:rsidR="00BA6670" w:rsidRPr="00B20168" w14:paraId="21052918" w14:textId="77777777" w:rsidTr="00425D05">
        <w:tblPrEx>
          <w:tblCellMar>
            <w:top w:w="7" w:type="dxa"/>
            <w:left w:w="0" w:type="dxa"/>
            <w:bottom w:w="0" w:type="dxa"/>
            <w:right w:w="50" w:type="dxa"/>
          </w:tblCellMar>
        </w:tblPrEx>
        <w:trPr>
          <w:trHeight w:val="1684"/>
        </w:trPr>
        <w:tc>
          <w:tcPr>
            <w:tcW w:w="354" w:type="pct"/>
          </w:tcPr>
          <w:p w14:paraId="00DB5648"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lastRenderedPageBreak/>
              <w:t>9</w:t>
            </w:r>
          </w:p>
        </w:tc>
        <w:tc>
          <w:tcPr>
            <w:tcW w:w="2002" w:type="pct"/>
          </w:tcPr>
          <w:p w14:paraId="7989CAC4"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 xml:space="preserve">IS 5182 </w:t>
            </w:r>
            <w:r w:rsidR="005646BB" w:rsidRPr="00B20168">
              <w:rPr>
                <w:rFonts w:cs="Times New Roman"/>
                <w:color w:val="000000" w:themeColor="text1"/>
                <w:szCs w:val="24"/>
              </w:rPr>
              <w:t>(Part</w:t>
            </w:r>
            <w:r w:rsidRPr="00B20168">
              <w:rPr>
                <w:rFonts w:cs="Times New Roman"/>
                <w:color w:val="000000" w:themeColor="text1"/>
                <w:szCs w:val="24"/>
              </w:rPr>
              <w:t xml:space="preserve"> 18</w:t>
            </w:r>
            <w:r w:rsidR="005646BB" w:rsidRPr="00B20168">
              <w:rPr>
                <w:rFonts w:cs="Times New Roman"/>
                <w:color w:val="000000" w:themeColor="text1"/>
                <w:szCs w:val="24"/>
              </w:rPr>
              <w:t>):</w:t>
            </w:r>
            <w:r w:rsidRPr="00B20168">
              <w:rPr>
                <w:rFonts w:cs="Times New Roman"/>
                <w:color w:val="000000" w:themeColor="text1"/>
                <w:szCs w:val="24"/>
              </w:rPr>
              <w:t xml:space="preserve"> 1974 </w:t>
            </w:r>
          </w:p>
          <w:p w14:paraId="3634AD67" w14:textId="77777777" w:rsidR="00A64875" w:rsidRPr="00B20168" w:rsidRDefault="00A64875" w:rsidP="00593595">
            <w:pPr>
              <w:spacing w:after="2" w:line="274" w:lineRule="auto"/>
              <w:ind w:left="108" w:right="61"/>
              <w:jc w:val="both"/>
              <w:rPr>
                <w:rFonts w:cs="Times New Roman"/>
                <w:color w:val="000000" w:themeColor="text1"/>
                <w:szCs w:val="24"/>
              </w:rPr>
            </w:pPr>
            <w:r w:rsidRPr="00B20168">
              <w:rPr>
                <w:rFonts w:cs="Times New Roman"/>
                <w:color w:val="000000" w:themeColor="text1"/>
                <w:szCs w:val="24"/>
              </w:rPr>
              <w:t xml:space="preserve">Methods for measurement of air pollution: Part 18 continuous analysis and automatic recording of the oxidant content of the </w:t>
            </w:r>
          </w:p>
          <w:p w14:paraId="1DED1286" w14:textId="77777777" w:rsidR="00A64875" w:rsidRPr="00B20168" w:rsidRDefault="00425D0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atmosphere</w:t>
            </w:r>
          </w:p>
        </w:tc>
        <w:tc>
          <w:tcPr>
            <w:tcW w:w="2644" w:type="pct"/>
          </w:tcPr>
          <w:p w14:paraId="2AEC6ACF"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is under preparation.</w:t>
            </w:r>
          </w:p>
          <w:p w14:paraId="4ACA4FA8"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NOTED</w:t>
            </w:r>
            <w:r w:rsidRPr="00B20168">
              <w:rPr>
                <w:rFonts w:ascii="Times New Roman" w:hAnsi="Times New Roman" w:cs="Times New Roman"/>
                <w:color w:val="000000" w:themeColor="text1"/>
                <w:sz w:val="24"/>
                <w:szCs w:val="24"/>
              </w:rPr>
              <w:t xml:space="preserve"> the status of the document.</w:t>
            </w:r>
          </w:p>
          <w:p w14:paraId="4E5EAC4F" w14:textId="77777777" w:rsidR="00A64875" w:rsidRPr="00B20168" w:rsidRDefault="00A64875" w:rsidP="00593595">
            <w:pPr>
              <w:spacing w:after="200" w:line="259" w:lineRule="auto"/>
              <w:ind w:left="452"/>
              <w:jc w:val="both"/>
              <w:rPr>
                <w:rFonts w:cs="Times New Roman"/>
                <w:color w:val="000000" w:themeColor="text1"/>
                <w:szCs w:val="24"/>
              </w:rPr>
            </w:pPr>
          </w:p>
        </w:tc>
      </w:tr>
      <w:tr w:rsidR="00BA6670" w:rsidRPr="00B20168" w14:paraId="0A4A5844" w14:textId="77777777" w:rsidTr="00D74739">
        <w:tblPrEx>
          <w:tblCellMar>
            <w:top w:w="7" w:type="dxa"/>
            <w:left w:w="0" w:type="dxa"/>
            <w:bottom w:w="0" w:type="dxa"/>
            <w:right w:w="50" w:type="dxa"/>
          </w:tblCellMar>
        </w:tblPrEx>
        <w:trPr>
          <w:trHeight w:val="1397"/>
        </w:trPr>
        <w:tc>
          <w:tcPr>
            <w:tcW w:w="354" w:type="pct"/>
          </w:tcPr>
          <w:p w14:paraId="5E0641C1"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10</w:t>
            </w:r>
          </w:p>
        </w:tc>
        <w:tc>
          <w:tcPr>
            <w:tcW w:w="2002" w:type="pct"/>
          </w:tcPr>
          <w:p w14:paraId="31156042"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IS 5182 </w:t>
            </w:r>
            <w:r w:rsidR="005646BB" w:rsidRPr="00B20168">
              <w:rPr>
                <w:rFonts w:cs="Times New Roman"/>
                <w:color w:val="000000" w:themeColor="text1"/>
                <w:szCs w:val="24"/>
              </w:rPr>
              <w:t>(Part</w:t>
            </w:r>
            <w:r w:rsidRPr="00B20168">
              <w:rPr>
                <w:rFonts w:cs="Times New Roman"/>
                <w:color w:val="000000" w:themeColor="text1"/>
                <w:szCs w:val="24"/>
              </w:rPr>
              <w:t xml:space="preserve"> 20</w:t>
            </w:r>
            <w:r w:rsidR="005646BB" w:rsidRPr="00B20168">
              <w:rPr>
                <w:rFonts w:cs="Times New Roman"/>
                <w:color w:val="000000" w:themeColor="text1"/>
                <w:szCs w:val="24"/>
              </w:rPr>
              <w:t>):</w:t>
            </w:r>
            <w:r w:rsidRPr="00B20168">
              <w:rPr>
                <w:rFonts w:cs="Times New Roman"/>
                <w:color w:val="000000" w:themeColor="text1"/>
                <w:szCs w:val="24"/>
              </w:rPr>
              <w:t xml:space="preserve"> 1982 </w:t>
            </w:r>
          </w:p>
          <w:p w14:paraId="1C1A80F9" w14:textId="77777777" w:rsidR="00425D05" w:rsidRPr="00B20168" w:rsidRDefault="00A64875" w:rsidP="00593595">
            <w:pPr>
              <w:spacing w:line="275" w:lineRule="auto"/>
              <w:ind w:left="108"/>
              <w:jc w:val="both"/>
              <w:rPr>
                <w:rFonts w:cs="Times New Roman"/>
                <w:color w:val="000000" w:themeColor="text1"/>
                <w:szCs w:val="24"/>
              </w:rPr>
            </w:pPr>
            <w:r w:rsidRPr="00B20168">
              <w:rPr>
                <w:rFonts w:cs="Times New Roman"/>
                <w:color w:val="000000" w:themeColor="text1"/>
                <w:szCs w:val="24"/>
              </w:rPr>
              <w:t>Methods for measurement of air pollution: Part carbon</w:t>
            </w:r>
            <w:r w:rsidR="00425D05" w:rsidRPr="00B20168">
              <w:rPr>
                <w:rFonts w:cs="Times New Roman"/>
                <w:color w:val="000000" w:themeColor="text1"/>
                <w:szCs w:val="24"/>
              </w:rPr>
              <w:t xml:space="preserve"> </w:t>
            </w:r>
            <w:r w:rsidRPr="00B20168">
              <w:rPr>
                <w:rFonts w:cs="Times New Roman"/>
                <w:color w:val="000000" w:themeColor="text1"/>
                <w:szCs w:val="24"/>
              </w:rPr>
              <w:t xml:space="preserve">disulphide </w:t>
            </w:r>
          </w:p>
          <w:p w14:paraId="3FD27E63" w14:textId="77777777" w:rsidR="00A64875" w:rsidRPr="00B20168" w:rsidRDefault="00A64875" w:rsidP="00593595">
            <w:pPr>
              <w:jc w:val="both"/>
              <w:rPr>
                <w:rFonts w:cs="Times New Roman"/>
                <w:color w:val="000000" w:themeColor="text1"/>
                <w:szCs w:val="24"/>
              </w:rPr>
            </w:pPr>
          </w:p>
        </w:tc>
        <w:tc>
          <w:tcPr>
            <w:tcW w:w="2644" w:type="pct"/>
          </w:tcPr>
          <w:p w14:paraId="09478312"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is under preparation.</w:t>
            </w:r>
          </w:p>
          <w:p w14:paraId="177BFA9F" w14:textId="77777777" w:rsidR="00A64875"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NOTED</w:t>
            </w:r>
            <w:r w:rsidRPr="00B20168">
              <w:rPr>
                <w:rFonts w:ascii="Times New Roman" w:hAnsi="Times New Roman" w:cs="Times New Roman"/>
                <w:color w:val="000000" w:themeColor="text1"/>
                <w:sz w:val="24"/>
                <w:szCs w:val="24"/>
              </w:rPr>
              <w:t xml:space="preserve"> the status of the document.</w:t>
            </w:r>
          </w:p>
        </w:tc>
      </w:tr>
      <w:tr w:rsidR="00BA6670" w:rsidRPr="00B20168" w14:paraId="3A93DAB0" w14:textId="77777777" w:rsidTr="00425D05">
        <w:tblPrEx>
          <w:tblCellMar>
            <w:top w:w="7" w:type="dxa"/>
            <w:left w:w="0" w:type="dxa"/>
            <w:bottom w:w="0" w:type="dxa"/>
            <w:right w:w="50" w:type="dxa"/>
          </w:tblCellMar>
        </w:tblPrEx>
        <w:trPr>
          <w:trHeight w:val="1691"/>
        </w:trPr>
        <w:tc>
          <w:tcPr>
            <w:tcW w:w="354" w:type="pct"/>
          </w:tcPr>
          <w:p w14:paraId="6128EC83" w14:textId="77777777" w:rsidR="00A64875" w:rsidRPr="00B20168" w:rsidRDefault="007840B7"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12</w:t>
            </w:r>
          </w:p>
        </w:tc>
        <w:tc>
          <w:tcPr>
            <w:tcW w:w="2002" w:type="pct"/>
            <w:vAlign w:val="bottom"/>
          </w:tcPr>
          <w:p w14:paraId="7A064630" w14:textId="77777777" w:rsidR="00A64875" w:rsidRPr="00B20168" w:rsidRDefault="00A64875" w:rsidP="00593595">
            <w:pPr>
              <w:spacing w:after="136" w:line="259" w:lineRule="auto"/>
              <w:jc w:val="both"/>
              <w:rPr>
                <w:rFonts w:cs="Times New Roman"/>
                <w:color w:val="000000" w:themeColor="text1"/>
                <w:szCs w:val="24"/>
              </w:rPr>
            </w:pPr>
            <w:r w:rsidRPr="00B20168">
              <w:rPr>
                <w:rFonts w:cs="Times New Roman"/>
                <w:color w:val="000000" w:themeColor="text1"/>
                <w:szCs w:val="24"/>
              </w:rPr>
              <w:t xml:space="preserve">IS 11255 </w:t>
            </w:r>
            <w:r w:rsidR="005646BB" w:rsidRPr="00B20168">
              <w:rPr>
                <w:rFonts w:cs="Times New Roman"/>
                <w:color w:val="000000" w:themeColor="text1"/>
                <w:szCs w:val="24"/>
              </w:rPr>
              <w:t>(Part</w:t>
            </w:r>
            <w:r w:rsidRPr="00B20168">
              <w:rPr>
                <w:rFonts w:cs="Times New Roman"/>
                <w:color w:val="000000" w:themeColor="text1"/>
                <w:szCs w:val="24"/>
              </w:rPr>
              <w:t xml:space="preserve"> 1</w:t>
            </w:r>
            <w:r w:rsidR="005646BB" w:rsidRPr="00B20168">
              <w:rPr>
                <w:rFonts w:cs="Times New Roman"/>
                <w:color w:val="000000" w:themeColor="text1"/>
                <w:szCs w:val="24"/>
              </w:rPr>
              <w:t>):</w:t>
            </w:r>
            <w:r w:rsidRPr="00B20168">
              <w:rPr>
                <w:rFonts w:cs="Times New Roman"/>
                <w:color w:val="000000" w:themeColor="text1"/>
                <w:szCs w:val="24"/>
              </w:rPr>
              <w:t xml:space="preserve"> 1985 </w:t>
            </w:r>
          </w:p>
          <w:p w14:paraId="5DBF8F27" w14:textId="77777777" w:rsidR="00425D05" w:rsidRPr="00B20168" w:rsidRDefault="00A64875" w:rsidP="00593595">
            <w:pPr>
              <w:spacing w:after="119" w:line="274" w:lineRule="auto"/>
              <w:ind w:left="108" w:right="59"/>
              <w:jc w:val="both"/>
              <w:rPr>
                <w:rFonts w:cs="Times New Roman"/>
                <w:color w:val="000000" w:themeColor="text1"/>
                <w:szCs w:val="24"/>
              </w:rPr>
            </w:pPr>
            <w:r w:rsidRPr="00B20168">
              <w:rPr>
                <w:rFonts w:cs="Times New Roman"/>
                <w:color w:val="000000" w:themeColor="text1"/>
                <w:szCs w:val="24"/>
              </w:rPr>
              <w:t>Methods for measurement of emissions from stationary sour</w:t>
            </w:r>
            <w:r w:rsidR="00425D05" w:rsidRPr="00B20168">
              <w:rPr>
                <w:rFonts w:cs="Times New Roman"/>
                <w:color w:val="000000" w:themeColor="text1"/>
                <w:szCs w:val="24"/>
              </w:rPr>
              <w:t>ces: Part 1 particulate matter</w:t>
            </w:r>
          </w:p>
          <w:p w14:paraId="18E3C4C7" w14:textId="77777777" w:rsidR="007840B7" w:rsidRPr="00B20168" w:rsidRDefault="007840B7" w:rsidP="00593595">
            <w:pPr>
              <w:spacing w:after="119" w:line="274" w:lineRule="auto"/>
              <w:ind w:left="108" w:right="59"/>
              <w:jc w:val="both"/>
              <w:rPr>
                <w:rFonts w:cs="Times New Roman"/>
                <w:color w:val="000000" w:themeColor="text1"/>
                <w:szCs w:val="24"/>
              </w:rPr>
            </w:pPr>
          </w:p>
        </w:tc>
        <w:tc>
          <w:tcPr>
            <w:tcW w:w="2644" w:type="pct"/>
          </w:tcPr>
          <w:p w14:paraId="7500D890" w14:textId="77777777" w:rsidR="00A0720F" w:rsidRPr="00B20168" w:rsidRDefault="00A0720F"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pertaining to this subject was hosted on the BIS website.</w:t>
            </w:r>
          </w:p>
          <w:p w14:paraId="3C80F716" w14:textId="77777777" w:rsidR="00A64875" w:rsidRPr="00B20168" w:rsidRDefault="007840B7" w:rsidP="00593595">
            <w:pPr>
              <w:pStyle w:val="ListParagraph"/>
              <w:numPr>
                <w:ilvl w:val="0"/>
                <w:numId w:val="10"/>
              </w:numPr>
              <w:spacing w:before="120" w:after="136" w:line="259" w:lineRule="auto"/>
              <w:ind w:left="452"/>
              <w:jc w:val="both"/>
              <w:rPr>
                <w:rFonts w:ascii="Times New Roman" w:eastAsiaTheme="minorEastAsia"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 xml:space="preserve">NOTED </w:t>
            </w:r>
            <w:r w:rsidRPr="00B20168">
              <w:rPr>
                <w:rFonts w:ascii="Times New Roman" w:hAnsi="Times New Roman" w:cs="Times New Roman"/>
                <w:color w:val="000000" w:themeColor="text1"/>
                <w:sz w:val="24"/>
                <w:szCs w:val="24"/>
              </w:rPr>
              <w:t>the status</w:t>
            </w:r>
            <w:r w:rsidRPr="00B20168">
              <w:rPr>
                <w:rFonts w:ascii="Times New Roman" w:hAnsi="Times New Roman" w:cs="Times New Roman"/>
                <w:b/>
                <w:bCs/>
                <w:color w:val="000000" w:themeColor="text1"/>
                <w:sz w:val="24"/>
                <w:szCs w:val="24"/>
              </w:rPr>
              <w:t>.</w:t>
            </w:r>
          </w:p>
        </w:tc>
      </w:tr>
      <w:tr w:rsidR="00BA6670" w:rsidRPr="00B20168" w14:paraId="28F48062" w14:textId="77777777" w:rsidTr="00425D05">
        <w:tblPrEx>
          <w:tblCellMar>
            <w:top w:w="7" w:type="dxa"/>
            <w:left w:w="0" w:type="dxa"/>
            <w:bottom w:w="0" w:type="dxa"/>
            <w:right w:w="50" w:type="dxa"/>
          </w:tblCellMar>
        </w:tblPrEx>
        <w:trPr>
          <w:trHeight w:val="1922"/>
        </w:trPr>
        <w:tc>
          <w:tcPr>
            <w:tcW w:w="354" w:type="pct"/>
          </w:tcPr>
          <w:p w14:paraId="553967A8"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13</w:t>
            </w:r>
          </w:p>
        </w:tc>
        <w:tc>
          <w:tcPr>
            <w:tcW w:w="2002" w:type="pct"/>
          </w:tcPr>
          <w:p w14:paraId="164A6A15"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IS 11255 </w:t>
            </w:r>
            <w:r w:rsidR="005646BB" w:rsidRPr="00B20168">
              <w:rPr>
                <w:rFonts w:cs="Times New Roman"/>
                <w:color w:val="000000" w:themeColor="text1"/>
                <w:szCs w:val="24"/>
              </w:rPr>
              <w:t>(Part</w:t>
            </w:r>
            <w:r w:rsidRPr="00B20168">
              <w:rPr>
                <w:rFonts w:cs="Times New Roman"/>
                <w:color w:val="000000" w:themeColor="text1"/>
                <w:szCs w:val="24"/>
              </w:rPr>
              <w:t xml:space="preserve"> 2</w:t>
            </w:r>
            <w:r w:rsidR="00013C2F" w:rsidRPr="00B20168">
              <w:rPr>
                <w:rFonts w:cs="Times New Roman"/>
                <w:color w:val="000000" w:themeColor="text1"/>
                <w:szCs w:val="24"/>
              </w:rPr>
              <w:t>):</w:t>
            </w:r>
            <w:r w:rsidRPr="00B20168">
              <w:rPr>
                <w:rFonts w:cs="Times New Roman"/>
                <w:color w:val="000000" w:themeColor="text1"/>
                <w:szCs w:val="24"/>
              </w:rPr>
              <w:t xml:space="preserve"> 1985 </w:t>
            </w:r>
          </w:p>
          <w:p w14:paraId="3FD45722" w14:textId="77777777" w:rsidR="00A64875" w:rsidRPr="00B20168" w:rsidRDefault="00A64875" w:rsidP="00593595">
            <w:pPr>
              <w:spacing w:after="139" w:line="259" w:lineRule="auto"/>
              <w:jc w:val="both"/>
              <w:rPr>
                <w:rFonts w:cs="Times New Roman"/>
                <w:color w:val="000000" w:themeColor="text1"/>
                <w:szCs w:val="24"/>
              </w:rPr>
            </w:pPr>
            <w:r w:rsidRPr="00B20168">
              <w:rPr>
                <w:rFonts w:cs="Times New Roman"/>
                <w:color w:val="000000" w:themeColor="text1"/>
                <w:szCs w:val="24"/>
              </w:rPr>
              <w:t xml:space="preserve">Methods for measurement of emissions from stationary sources: Part 2 sulphur dioxide </w:t>
            </w:r>
          </w:p>
        </w:tc>
        <w:tc>
          <w:tcPr>
            <w:tcW w:w="2644" w:type="pct"/>
          </w:tcPr>
          <w:p w14:paraId="501F9356" w14:textId="77777777" w:rsidR="00A0720F" w:rsidRPr="00B20168" w:rsidRDefault="00A0720F"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ToR pertaining to this subject </w:t>
            </w:r>
            <w:r w:rsidR="00B900EC" w:rsidRPr="00B20168">
              <w:rPr>
                <w:rFonts w:ascii="Times New Roman" w:hAnsi="Times New Roman" w:cs="Times New Roman"/>
                <w:color w:val="000000" w:themeColor="text1"/>
                <w:sz w:val="24"/>
                <w:szCs w:val="24"/>
              </w:rPr>
              <w:t>was hosted</w:t>
            </w:r>
            <w:r w:rsidRPr="00B20168">
              <w:rPr>
                <w:rFonts w:ascii="Times New Roman" w:hAnsi="Times New Roman" w:cs="Times New Roman"/>
                <w:color w:val="000000" w:themeColor="text1"/>
                <w:sz w:val="24"/>
                <w:szCs w:val="24"/>
              </w:rPr>
              <w:t xml:space="preserve"> on the BIS website.</w:t>
            </w:r>
          </w:p>
          <w:p w14:paraId="666417DE" w14:textId="77777777" w:rsidR="00A64875" w:rsidRPr="00B20168" w:rsidRDefault="00A0720F" w:rsidP="00593595">
            <w:pPr>
              <w:pStyle w:val="ListParagraph"/>
              <w:numPr>
                <w:ilvl w:val="0"/>
                <w:numId w:val="10"/>
              </w:numPr>
              <w:spacing w:before="120" w:after="136" w:line="259" w:lineRule="auto"/>
              <w:ind w:left="452"/>
              <w:jc w:val="both"/>
              <w:rPr>
                <w:rFonts w:ascii="Times New Roman" w:eastAsiaTheme="minorEastAsia" w:hAnsi="Times New Roman" w:cs="Times New Roman"/>
                <w:b/>
                <w:bCs/>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 xml:space="preserve">NOTED </w:t>
            </w:r>
            <w:r w:rsidRPr="00B20168">
              <w:rPr>
                <w:rFonts w:ascii="Times New Roman" w:hAnsi="Times New Roman" w:cs="Times New Roman"/>
                <w:color w:val="000000" w:themeColor="text1"/>
                <w:sz w:val="24"/>
                <w:szCs w:val="24"/>
              </w:rPr>
              <w:t>the status</w:t>
            </w:r>
            <w:r w:rsidRPr="00B20168">
              <w:rPr>
                <w:rFonts w:ascii="Times New Roman" w:hAnsi="Times New Roman" w:cs="Times New Roman"/>
                <w:b/>
                <w:bCs/>
                <w:color w:val="000000" w:themeColor="text1"/>
                <w:sz w:val="24"/>
                <w:szCs w:val="24"/>
              </w:rPr>
              <w:t>.</w:t>
            </w:r>
          </w:p>
        </w:tc>
      </w:tr>
      <w:tr w:rsidR="00BA6670" w:rsidRPr="00B20168" w14:paraId="43CE83D0" w14:textId="77777777" w:rsidTr="00425D05">
        <w:tblPrEx>
          <w:tblCellMar>
            <w:top w:w="7" w:type="dxa"/>
            <w:left w:w="0" w:type="dxa"/>
            <w:bottom w:w="0" w:type="dxa"/>
            <w:right w:w="50" w:type="dxa"/>
          </w:tblCellMar>
        </w:tblPrEx>
        <w:trPr>
          <w:trHeight w:val="1619"/>
        </w:trPr>
        <w:tc>
          <w:tcPr>
            <w:tcW w:w="354" w:type="pct"/>
          </w:tcPr>
          <w:p w14:paraId="46EDF62F"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14.</w:t>
            </w:r>
          </w:p>
        </w:tc>
        <w:tc>
          <w:tcPr>
            <w:tcW w:w="2002" w:type="pct"/>
          </w:tcPr>
          <w:p w14:paraId="320A46F6" w14:textId="77777777" w:rsidR="00A64875" w:rsidRPr="00B20168" w:rsidRDefault="00A64875" w:rsidP="00593595">
            <w:pPr>
              <w:spacing w:after="136" w:line="259" w:lineRule="auto"/>
              <w:ind w:left="108"/>
              <w:jc w:val="both"/>
              <w:rPr>
                <w:rFonts w:cs="Times New Roman"/>
                <w:color w:val="000000" w:themeColor="text1"/>
                <w:szCs w:val="24"/>
              </w:rPr>
            </w:pPr>
            <w:r w:rsidRPr="00B20168">
              <w:rPr>
                <w:rFonts w:cs="Times New Roman"/>
                <w:color w:val="000000" w:themeColor="text1"/>
                <w:szCs w:val="24"/>
              </w:rPr>
              <w:t xml:space="preserve">IS 11255 (Part 5): 1990 </w:t>
            </w:r>
          </w:p>
          <w:p w14:paraId="4F5115B2" w14:textId="77777777" w:rsidR="00A64875" w:rsidRPr="00B20168" w:rsidRDefault="00A64875" w:rsidP="00593595">
            <w:pPr>
              <w:spacing w:after="3" w:line="273" w:lineRule="auto"/>
              <w:ind w:left="108"/>
              <w:jc w:val="both"/>
              <w:rPr>
                <w:rFonts w:cs="Times New Roman"/>
                <w:color w:val="000000" w:themeColor="text1"/>
                <w:szCs w:val="24"/>
              </w:rPr>
            </w:pPr>
            <w:r w:rsidRPr="00B20168">
              <w:rPr>
                <w:rFonts w:cs="Times New Roman"/>
                <w:color w:val="000000" w:themeColor="text1"/>
                <w:szCs w:val="24"/>
              </w:rPr>
              <w:t>Methods of measureme</w:t>
            </w:r>
            <w:r w:rsidR="00830F38" w:rsidRPr="00B20168">
              <w:rPr>
                <w:rFonts w:cs="Times New Roman"/>
                <w:color w:val="000000" w:themeColor="text1"/>
                <w:szCs w:val="24"/>
              </w:rPr>
              <w:t xml:space="preserve">nt of emissions from stationary </w:t>
            </w:r>
            <w:r w:rsidR="00425D05" w:rsidRPr="00B20168">
              <w:rPr>
                <w:rFonts w:cs="Times New Roman"/>
                <w:color w:val="000000" w:themeColor="text1"/>
                <w:szCs w:val="24"/>
              </w:rPr>
              <w:t xml:space="preserve">sources: Part 5 total fluoride </w:t>
            </w:r>
          </w:p>
        </w:tc>
        <w:tc>
          <w:tcPr>
            <w:tcW w:w="2644" w:type="pct"/>
          </w:tcPr>
          <w:p w14:paraId="74BA2EB1" w14:textId="77777777" w:rsidR="00A0720F" w:rsidRPr="00B20168" w:rsidRDefault="00A0720F"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ToR pertaining to this subject </w:t>
            </w:r>
            <w:r w:rsidR="00B900EC" w:rsidRPr="00B20168">
              <w:rPr>
                <w:rFonts w:ascii="Times New Roman" w:hAnsi="Times New Roman" w:cs="Times New Roman"/>
                <w:color w:val="000000" w:themeColor="text1"/>
                <w:sz w:val="24"/>
                <w:szCs w:val="24"/>
              </w:rPr>
              <w:t>was hosted</w:t>
            </w:r>
            <w:r w:rsidRPr="00B20168">
              <w:rPr>
                <w:rFonts w:ascii="Times New Roman" w:hAnsi="Times New Roman" w:cs="Times New Roman"/>
                <w:color w:val="000000" w:themeColor="text1"/>
                <w:sz w:val="24"/>
                <w:szCs w:val="24"/>
              </w:rPr>
              <w:t xml:space="preserve"> on the BIS website.</w:t>
            </w:r>
          </w:p>
          <w:p w14:paraId="259E451F" w14:textId="77777777" w:rsidR="00A64875" w:rsidRPr="00B20168" w:rsidRDefault="00A0720F" w:rsidP="00593595">
            <w:pPr>
              <w:pStyle w:val="ListParagraph"/>
              <w:numPr>
                <w:ilvl w:val="0"/>
                <w:numId w:val="10"/>
              </w:numPr>
              <w:spacing w:before="120" w:after="136" w:line="259" w:lineRule="auto"/>
              <w:ind w:left="452"/>
              <w:jc w:val="both"/>
              <w:rPr>
                <w:rFonts w:ascii="Times New Roman" w:eastAsiaTheme="minorEastAsia"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 xml:space="preserve">NOTED </w:t>
            </w:r>
            <w:r w:rsidRPr="00B20168">
              <w:rPr>
                <w:rFonts w:ascii="Times New Roman" w:hAnsi="Times New Roman" w:cs="Times New Roman"/>
                <w:color w:val="000000" w:themeColor="text1"/>
                <w:sz w:val="24"/>
                <w:szCs w:val="24"/>
              </w:rPr>
              <w:t>the status</w:t>
            </w:r>
            <w:r w:rsidRPr="00B20168">
              <w:rPr>
                <w:rFonts w:ascii="Times New Roman" w:hAnsi="Times New Roman" w:cs="Times New Roman"/>
                <w:b/>
                <w:bCs/>
                <w:color w:val="000000" w:themeColor="text1"/>
                <w:sz w:val="24"/>
                <w:szCs w:val="24"/>
              </w:rPr>
              <w:t>.</w:t>
            </w:r>
          </w:p>
        </w:tc>
      </w:tr>
      <w:tr w:rsidR="00BA6670" w:rsidRPr="00B20168" w14:paraId="494F3E39" w14:textId="77777777" w:rsidTr="00425D05">
        <w:tblPrEx>
          <w:tblCellMar>
            <w:top w:w="7" w:type="dxa"/>
            <w:left w:w="0" w:type="dxa"/>
            <w:bottom w:w="0" w:type="dxa"/>
            <w:right w:w="50" w:type="dxa"/>
          </w:tblCellMar>
        </w:tblPrEx>
        <w:trPr>
          <w:trHeight w:val="1550"/>
        </w:trPr>
        <w:tc>
          <w:tcPr>
            <w:tcW w:w="354" w:type="pct"/>
          </w:tcPr>
          <w:p w14:paraId="64A39C53"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lastRenderedPageBreak/>
              <w:t>15.</w:t>
            </w:r>
          </w:p>
        </w:tc>
        <w:tc>
          <w:tcPr>
            <w:tcW w:w="2002" w:type="pct"/>
          </w:tcPr>
          <w:p w14:paraId="73B10D37"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IS 11255 (Part 6</w:t>
            </w:r>
            <w:r w:rsidR="00013C2F" w:rsidRPr="00B20168">
              <w:rPr>
                <w:rFonts w:cs="Times New Roman"/>
                <w:color w:val="000000" w:themeColor="text1"/>
                <w:szCs w:val="24"/>
              </w:rPr>
              <w:t>):</w:t>
            </w:r>
            <w:r w:rsidRPr="00B20168">
              <w:rPr>
                <w:rFonts w:cs="Times New Roman"/>
                <w:color w:val="000000" w:themeColor="text1"/>
                <w:szCs w:val="24"/>
              </w:rPr>
              <w:t xml:space="preserve"> 1999 </w:t>
            </w:r>
          </w:p>
          <w:p w14:paraId="6A54FADA" w14:textId="77777777" w:rsidR="00A64875" w:rsidRPr="00B20168" w:rsidRDefault="00A64875" w:rsidP="00593595">
            <w:pPr>
              <w:spacing w:line="273" w:lineRule="auto"/>
              <w:ind w:left="108" w:right="59"/>
              <w:jc w:val="both"/>
              <w:rPr>
                <w:rFonts w:cs="Times New Roman"/>
                <w:color w:val="000000" w:themeColor="text1"/>
                <w:szCs w:val="24"/>
              </w:rPr>
            </w:pPr>
            <w:r w:rsidRPr="00B20168">
              <w:rPr>
                <w:rFonts w:cs="Times New Roman"/>
                <w:color w:val="000000" w:themeColor="text1"/>
                <w:szCs w:val="24"/>
              </w:rPr>
              <w:t xml:space="preserve">Methods of measurement of emissions from stationary sources: Part 6 ammonia </w:t>
            </w:r>
          </w:p>
          <w:p w14:paraId="59287168" w14:textId="77777777" w:rsidR="00A64875" w:rsidRPr="00B20168" w:rsidRDefault="00A64875" w:rsidP="00593595">
            <w:pPr>
              <w:spacing w:after="139" w:line="259" w:lineRule="auto"/>
              <w:jc w:val="both"/>
              <w:rPr>
                <w:rFonts w:cs="Times New Roman"/>
                <w:color w:val="000000" w:themeColor="text1"/>
                <w:szCs w:val="24"/>
              </w:rPr>
            </w:pPr>
            <w:r w:rsidRPr="00B20168">
              <w:rPr>
                <w:rFonts w:cs="Times New Roman"/>
                <w:color w:val="000000" w:themeColor="text1"/>
                <w:szCs w:val="24"/>
              </w:rPr>
              <w:t xml:space="preserve"> </w:t>
            </w:r>
          </w:p>
        </w:tc>
        <w:tc>
          <w:tcPr>
            <w:tcW w:w="2644" w:type="pct"/>
          </w:tcPr>
          <w:p w14:paraId="7F93986A" w14:textId="77777777" w:rsidR="00A0720F" w:rsidRPr="00B20168" w:rsidRDefault="00A0720F" w:rsidP="00593595">
            <w:pPr>
              <w:numPr>
                <w:ilvl w:val="0"/>
                <w:numId w:val="10"/>
              </w:numPr>
              <w:spacing w:line="259" w:lineRule="auto"/>
              <w:ind w:left="452"/>
              <w:jc w:val="both"/>
              <w:rPr>
                <w:rFonts w:cs="Times New Roman"/>
                <w:color w:val="000000" w:themeColor="text1"/>
                <w:szCs w:val="24"/>
              </w:rPr>
            </w:pPr>
            <w:r w:rsidRPr="00B20168">
              <w:rPr>
                <w:rFonts w:cs="Times New Roman"/>
                <w:color w:val="000000" w:themeColor="text1"/>
                <w:szCs w:val="24"/>
              </w:rPr>
              <w:t>The ToR approved by the Committee will be put up before Screening Committee.</w:t>
            </w:r>
          </w:p>
          <w:p w14:paraId="5C4B2174" w14:textId="77777777" w:rsidR="00A64875" w:rsidRPr="00B20168" w:rsidRDefault="00A0720F"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 xml:space="preserve">NOTED </w:t>
            </w:r>
            <w:r w:rsidRPr="00B20168">
              <w:rPr>
                <w:rFonts w:ascii="Times New Roman" w:hAnsi="Times New Roman" w:cs="Times New Roman"/>
                <w:color w:val="000000" w:themeColor="text1"/>
                <w:sz w:val="24"/>
                <w:szCs w:val="24"/>
              </w:rPr>
              <w:t>the status</w:t>
            </w:r>
            <w:r w:rsidRPr="00B20168">
              <w:rPr>
                <w:rFonts w:ascii="Times New Roman" w:hAnsi="Times New Roman" w:cs="Times New Roman"/>
                <w:b/>
                <w:bCs/>
                <w:color w:val="000000" w:themeColor="text1"/>
                <w:sz w:val="24"/>
                <w:szCs w:val="24"/>
              </w:rPr>
              <w:t>.</w:t>
            </w:r>
          </w:p>
        </w:tc>
      </w:tr>
      <w:tr w:rsidR="00BA6670" w:rsidRPr="00B20168" w14:paraId="65A83CEC" w14:textId="77777777" w:rsidTr="00425D05">
        <w:tblPrEx>
          <w:tblCellMar>
            <w:top w:w="7" w:type="dxa"/>
            <w:left w:w="0" w:type="dxa"/>
            <w:bottom w:w="0" w:type="dxa"/>
            <w:right w:w="50" w:type="dxa"/>
          </w:tblCellMar>
        </w:tblPrEx>
        <w:trPr>
          <w:trHeight w:val="1266"/>
        </w:trPr>
        <w:tc>
          <w:tcPr>
            <w:tcW w:w="354" w:type="pct"/>
          </w:tcPr>
          <w:p w14:paraId="0012FDCF"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16.</w:t>
            </w:r>
          </w:p>
        </w:tc>
        <w:tc>
          <w:tcPr>
            <w:tcW w:w="2002" w:type="pct"/>
          </w:tcPr>
          <w:p w14:paraId="739F8D4B" w14:textId="77777777" w:rsidR="00A64875" w:rsidRPr="00B20168" w:rsidRDefault="00A64875" w:rsidP="00593595">
            <w:pPr>
              <w:spacing w:after="137" w:line="259" w:lineRule="auto"/>
              <w:ind w:left="108"/>
              <w:jc w:val="both"/>
              <w:rPr>
                <w:rFonts w:cs="Times New Roman"/>
                <w:color w:val="000000" w:themeColor="text1"/>
                <w:szCs w:val="24"/>
              </w:rPr>
            </w:pPr>
            <w:r w:rsidRPr="00B20168">
              <w:rPr>
                <w:rFonts w:cs="Times New Roman"/>
                <w:color w:val="000000" w:themeColor="text1"/>
                <w:szCs w:val="24"/>
              </w:rPr>
              <w:t xml:space="preserve">IS 13270: 1992 </w:t>
            </w:r>
          </w:p>
          <w:p w14:paraId="4AFC5EB2" w14:textId="4F6EB116" w:rsidR="00A64875" w:rsidRPr="00B20168" w:rsidRDefault="00A64875" w:rsidP="00593595">
            <w:pPr>
              <w:spacing w:after="139" w:line="259" w:lineRule="auto"/>
              <w:jc w:val="both"/>
              <w:rPr>
                <w:rFonts w:cs="Times New Roman"/>
                <w:color w:val="000000" w:themeColor="text1"/>
                <w:szCs w:val="24"/>
              </w:rPr>
            </w:pPr>
            <w:r w:rsidRPr="00B20168">
              <w:rPr>
                <w:rFonts w:cs="Times New Roman"/>
                <w:color w:val="000000" w:themeColor="text1"/>
                <w:szCs w:val="24"/>
              </w:rPr>
              <w:t xml:space="preserve">Test for gases by </w:t>
            </w:r>
            <w:r w:rsidR="000B054F" w:rsidRPr="00B20168">
              <w:rPr>
                <w:rFonts w:cs="Times New Roman"/>
                <w:color w:val="000000" w:themeColor="text1"/>
                <w:szCs w:val="24"/>
              </w:rPr>
              <w:t>O</w:t>
            </w:r>
            <w:r w:rsidRPr="00B20168">
              <w:rPr>
                <w:rFonts w:cs="Times New Roman"/>
                <w:color w:val="000000" w:themeColor="text1"/>
                <w:szCs w:val="24"/>
              </w:rPr>
              <w:t xml:space="preserve">rsat and chromatographic methods - Methods </w:t>
            </w:r>
          </w:p>
        </w:tc>
        <w:tc>
          <w:tcPr>
            <w:tcW w:w="2644" w:type="pct"/>
          </w:tcPr>
          <w:p w14:paraId="4EC9C23B"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ToR is under preparation.</w:t>
            </w:r>
          </w:p>
          <w:p w14:paraId="2D2D3D08" w14:textId="77777777" w:rsidR="007840B7" w:rsidRPr="00B20168" w:rsidRDefault="007840B7" w:rsidP="00593595">
            <w:pPr>
              <w:pStyle w:val="ListParagraph"/>
              <w:numPr>
                <w:ilvl w:val="0"/>
                <w:numId w:val="10"/>
              </w:numPr>
              <w:spacing w:after="142" w:line="274" w:lineRule="auto"/>
              <w:ind w:left="452"/>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Committee </w:t>
            </w:r>
            <w:r w:rsidRPr="00B20168">
              <w:rPr>
                <w:rFonts w:ascii="Times New Roman" w:hAnsi="Times New Roman" w:cs="Times New Roman"/>
                <w:b/>
                <w:bCs/>
                <w:color w:val="000000" w:themeColor="text1"/>
                <w:sz w:val="24"/>
                <w:szCs w:val="24"/>
              </w:rPr>
              <w:t>NOTED</w:t>
            </w:r>
            <w:r w:rsidRPr="00B20168">
              <w:rPr>
                <w:rFonts w:ascii="Times New Roman" w:hAnsi="Times New Roman" w:cs="Times New Roman"/>
                <w:color w:val="000000" w:themeColor="text1"/>
                <w:sz w:val="24"/>
                <w:szCs w:val="24"/>
              </w:rPr>
              <w:t xml:space="preserve"> the status of the document.</w:t>
            </w:r>
          </w:p>
          <w:p w14:paraId="3B8B2F74" w14:textId="77777777" w:rsidR="00A64875" w:rsidRPr="00B20168" w:rsidRDefault="00A64875" w:rsidP="00593595">
            <w:pPr>
              <w:pStyle w:val="ListParagraph"/>
              <w:spacing w:after="142" w:line="274" w:lineRule="auto"/>
              <w:ind w:left="452"/>
              <w:jc w:val="both"/>
              <w:rPr>
                <w:rFonts w:ascii="Times New Roman" w:hAnsi="Times New Roman" w:cs="Times New Roman"/>
                <w:color w:val="000000" w:themeColor="text1"/>
                <w:sz w:val="24"/>
                <w:szCs w:val="24"/>
              </w:rPr>
            </w:pPr>
          </w:p>
        </w:tc>
      </w:tr>
      <w:tr w:rsidR="00BA6670" w:rsidRPr="00B20168" w14:paraId="58F4E338" w14:textId="77777777" w:rsidTr="00425D05">
        <w:tblPrEx>
          <w:tblCellMar>
            <w:top w:w="7" w:type="dxa"/>
            <w:left w:w="0" w:type="dxa"/>
            <w:bottom w:w="0" w:type="dxa"/>
            <w:right w:w="50" w:type="dxa"/>
          </w:tblCellMar>
        </w:tblPrEx>
        <w:trPr>
          <w:trHeight w:val="1202"/>
        </w:trPr>
        <w:tc>
          <w:tcPr>
            <w:tcW w:w="354" w:type="pct"/>
          </w:tcPr>
          <w:p w14:paraId="02360407" w14:textId="77777777" w:rsidR="00A64875" w:rsidRPr="00B20168" w:rsidRDefault="00A64875" w:rsidP="00593595">
            <w:pPr>
              <w:spacing w:after="139" w:line="259" w:lineRule="auto"/>
              <w:ind w:left="108"/>
              <w:jc w:val="both"/>
              <w:rPr>
                <w:rFonts w:cs="Times New Roman"/>
                <w:color w:val="000000" w:themeColor="text1"/>
                <w:szCs w:val="24"/>
              </w:rPr>
            </w:pPr>
            <w:r w:rsidRPr="00B20168">
              <w:rPr>
                <w:rFonts w:cs="Times New Roman"/>
                <w:color w:val="000000" w:themeColor="text1"/>
                <w:szCs w:val="24"/>
              </w:rPr>
              <w:t>17.</w:t>
            </w:r>
          </w:p>
        </w:tc>
        <w:tc>
          <w:tcPr>
            <w:tcW w:w="2002" w:type="pct"/>
          </w:tcPr>
          <w:p w14:paraId="6D452F4C" w14:textId="77777777" w:rsidR="00A64875" w:rsidRPr="00B20168" w:rsidRDefault="00A64875" w:rsidP="00593595">
            <w:pPr>
              <w:spacing w:after="137" w:line="259" w:lineRule="auto"/>
              <w:ind w:left="108"/>
              <w:jc w:val="both"/>
              <w:rPr>
                <w:rFonts w:cs="Times New Roman"/>
                <w:color w:val="000000" w:themeColor="text1"/>
                <w:szCs w:val="24"/>
              </w:rPr>
            </w:pPr>
            <w:r w:rsidRPr="00B20168">
              <w:rPr>
                <w:rFonts w:cs="Times New Roman"/>
                <w:color w:val="000000" w:themeColor="text1"/>
                <w:szCs w:val="24"/>
              </w:rPr>
              <w:t>IS 11255 (Part 7): Emission of Nitrogen oxides from stationary source emission</w:t>
            </w:r>
          </w:p>
        </w:tc>
        <w:tc>
          <w:tcPr>
            <w:tcW w:w="2644" w:type="pct"/>
          </w:tcPr>
          <w:p w14:paraId="12345DA4" w14:textId="77777777" w:rsidR="00A0720F" w:rsidRPr="00B20168" w:rsidRDefault="00A0720F" w:rsidP="00593595">
            <w:pPr>
              <w:numPr>
                <w:ilvl w:val="0"/>
                <w:numId w:val="10"/>
              </w:numPr>
              <w:spacing w:line="259" w:lineRule="auto"/>
              <w:ind w:left="452"/>
              <w:jc w:val="both"/>
              <w:rPr>
                <w:rFonts w:cs="Times New Roman"/>
                <w:color w:val="000000" w:themeColor="text1"/>
                <w:szCs w:val="24"/>
              </w:rPr>
            </w:pPr>
            <w:r w:rsidRPr="00B20168">
              <w:rPr>
                <w:rFonts w:cs="Times New Roman"/>
                <w:color w:val="000000" w:themeColor="text1"/>
                <w:szCs w:val="24"/>
              </w:rPr>
              <w:t>The ToR approved by the Committee will be put up before Screening Committee.</w:t>
            </w:r>
          </w:p>
          <w:p w14:paraId="7DF91DB0" w14:textId="6CBB62A3" w:rsidR="00A64875" w:rsidRPr="00B20168" w:rsidRDefault="00A0720F" w:rsidP="00593595">
            <w:pPr>
              <w:numPr>
                <w:ilvl w:val="0"/>
                <w:numId w:val="10"/>
              </w:numPr>
              <w:spacing w:after="200" w:line="259" w:lineRule="auto"/>
              <w:ind w:left="452"/>
              <w:jc w:val="both"/>
              <w:rPr>
                <w:rFonts w:cs="Times New Roman"/>
                <w:color w:val="000000" w:themeColor="text1"/>
                <w:szCs w:val="24"/>
              </w:rPr>
            </w:pPr>
            <w:r w:rsidRPr="00B20168">
              <w:rPr>
                <w:rFonts w:cs="Times New Roman"/>
                <w:color w:val="000000" w:themeColor="text1"/>
                <w:szCs w:val="24"/>
              </w:rPr>
              <w:t xml:space="preserve">The Committee </w:t>
            </w:r>
            <w:r w:rsidRPr="00B20168">
              <w:rPr>
                <w:rFonts w:cs="Times New Roman"/>
                <w:b/>
                <w:bCs/>
                <w:color w:val="000000" w:themeColor="text1"/>
                <w:szCs w:val="24"/>
              </w:rPr>
              <w:t xml:space="preserve">NOTED </w:t>
            </w:r>
            <w:r w:rsidRPr="00B20168">
              <w:rPr>
                <w:rFonts w:cs="Times New Roman"/>
                <w:color w:val="000000" w:themeColor="text1"/>
                <w:szCs w:val="24"/>
              </w:rPr>
              <w:t xml:space="preserve">the </w:t>
            </w:r>
            <w:r w:rsidR="00B20168" w:rsidRPr="00B20168">
              <w:rPr>
                <w:rFonts w:cs="Times New Roman"/>
                <w:color w:val="000000" w:themeColor="text1"/>
                <w:szCs w:val="24"/>
              </w:rPr>
              <w:t>status</w:t>
            </w:r>
            <w:r w:rsidR="00B20168" w:rsidRPr="00B20168">
              <w:rPr>
                <w:rFonts w:cs="Times New Roman"/>
                <w:b/>
                <w:bCs/>
                <w:color w:val="000000" w:themeColor="text1"/>
                <w:szCs w:val="24"/>
              </w:rPr>
              <w:t>.</w:t>
            </w:r>
          </w:p>
        </w:tc>
      </w:tr>
    </w:tbl>
    <w:p w14:paraId="45BDC5F7" w14:textId="77777777" w:rsidR="00211AF3" w:rsidRPr="00B20168" w:rsidRDefault="00211AF3" w:rsidP="00593595">
      <w:pPr>
        <w:spacing w:after="0"/>
        <w:jc w:val="both"/>
        <w:rPr>
          <w:rFonts w:cs="Times New Roman"/>
          <w:b/>
          <w:color w:val="000000" w:themeColor="text1"/>
          <w:szCs w:val="24"/>
        </w:rPr>
      </w:pPr>
    </w:p>
    <w:p w14:paraId="1C6080C8" w14:textId="77777777" w:rsidR="0093724E" w:rsidRPr="00B20168" w:rsidRDefault="00AF4DF9" w:rsidP="00593595">
      <w:pPr>
        <w:spacing w:after="160"/>
        <w:ind w:right="-1"/>
        <w:jc w:val="both"/>
        <w:rPr>
          <w:rFonts w:eastAsia="Times New Roman" w:cs="Times New Roman"/>
          <w:b/>
          <w:bCs/>
          <w:color w:val="000000" w:themeColor="text1"/>
          <w:szCs w:val="24"/>
        </w:rPr>
      </w:pPr>
      <w:r w:rsidRPr="00B20168">
        <w:rPr>
          <w:rFonts w:eastAsia="Times New Roman" w:cs="Times New Roman"/>
          <w:b/>
          <w:bCs/>
          <w:color w:val="000000" w:themeColor="text1"/>
          <w:szCs w:val="24"/>
        </w:rPr>
        <w:t>ITEM 5</w:t>
      </w:r>
      <w:r w:rsidR="0093724E" w:rsidRPr="00B20168">
        <w:rPr>
          <w:rFonts w:eastAsia="Times New Roman" w:cs="Times New Roman"/>
          <w:b/>
          <w:bCs/>
          <w:color w:val="000000" w:themeColor="text1"/>
          <w:szCs w:val="24"/>
        </w:rPr>
        <w:t xml:space="preserve"> DRAFT STANDARD</w:t>
      </w:r>
      <w:r w:rsidR="007963D7" w:rsidRPr="00B20168">
        <w:rPr>
          <w:rFonts w:eastAsia="Times New Roman" w:cs="Times New Roman"/>
          <w:b/>
          <w:bCs/>
          <w:color w:val="000000" w:themeColor="text1"/>
          <w:szCs w:val="24"/>
        </w:rPr>
        <w:t xml:space="preserve">S/AMENDMENTS SENT FOR </w:t>
      </w:r>
      <w:r w:rsidR="0093724E" w:rsidRPr="00B20168">
        <w:rPr>
          <w:rFonts w:eastAsia="Times New Roman" w:cs="Times New Roman"/>
          <w:b/>
          <w:bCs/>
          <w:color w:val="000000" w:themeColor="text1"/>
          <w:szCs w:val="24"/>
        </w:rPr>
        <w:t>PRINTING</w:t>
      </w:r>
    </w:p>
    <w:p w14:paraId="3D392949" w14:textId="77777777" w:rsidR="00637487" w:rsidRPr="00B20168" w:rsidRDefault="00637487" w:rsidP="00593595">
      <w:pPr>
        <w:spacing w:after="160"/>
        <w:ind w:right="-1"/>
        <w:jc w:val="both"/>
        <w:rPr>
          <w:rFonts w:eastAsia="Times New Roman" w:cs="Times New Roman"/>
          <w:b/>
          <w:bCs/>
          <w:color w:val="000000" w:themeColor="text1"/>
          <w:szCs w:val="24"/>
        </w:rPr>
      </w:pPr>
      <w:r w:rsidRPr="00B20168">
        <w:rPr>
          <w:rFonts w:cs="Times New Roman"/>
          <w:bCs/>
          <w:szCs w:val="24"/>
        </w:rPr>
        <w:t>The Committee noted</w:t>
      </w:r>
      <w:r w:rsidRPr="00B20168">
        <w:rPr>
          <w:rFonts w:cs="Times New Roman"/>
          <w:bCs/>
          <w:iCs/>
          <w:szCs w:val="24"/>
        </w:rPr>
        <w:t xml:space="preserve"> the status of the document that are under printing.</w:t>
      </w:r>
    </w:p>
    <w:p w14:paraId="54F1AAF0" w14:textId="77777777" w:rsidR="007963D7" w:rsidRPr="00B20168" w:rsidRDefault="008F14F4" w:rsidP="00593595">
      <w:pPr>
        <w:ind w:right="-540"/>
        <w:jc w:val="both"/>
        <w:rPr>
          <w:rFonts w:cs="Times New Roman"/>
          <w:b/>
          <w:bCs/>
          <w:iCs/>
          <w:color w:val="000000" w:themeColor="text1"/>
          <w:szCs w:val="24"/>
        </w:rPr>
      </w:pPr>
      <w:r w:rsidRPr="00B20168">
        <w:rPr>
          <w:rFonts w:cs="Times New Roman"/>
          <w:b/>
          <w:bCs/>
          <w:iCs/>
          <w:color w:val="000000" w:themeColor="text1"/>
          <w:szCs w:val="24"/>
        </w:rPr>
        <w:t xml:space="preserve">ITEM 6 </w:t>
      </w:r>
      <w:r w:rsidR="00A07B34" w:rsidRPr="00B20168">
        <w:rPr>
          <w:rFonts w:cs="Times New Roman"/>
          <w:b/>
          <w:bCs/>
          <w:iCs/>
          <w:color w:val="000000" w:themeColor="text1"/>
          <w:szCs w:val="24"/>
        </w:rPr>
        <w:t xml:space="preserve">DRAFT DOCUMENT UNDER WIDE </w:t>
      </w:r>
      <w:r w:rsidR="00194748" w:rsidRPr="00B20168">
        <w:rPr>
          <w:rFonts w:cs="Times New Roman"/>
          <w:b/>
          <w:bCs/>
          <w:iCs/>
          <w:color w:val="000000" w:themeColor="text1"/>
          <w:szCs w:val="24"/>
        </w:rPr>
        <w:t>C</w:t>
      </w:r>
      <w:r w:rsidR="00A07B34" w:rsidRPr="00B20168">
        <w:rPr>
          <w:rFonts w:cs="Times New Roman"/>
          <w:b/>
          <w:bCs/>
          <w:iCs/>
          <w:color w:val="000000" w:themeColor="text1"/>
          <w:szCs w:val="24"/>
        </w:rPr>
        <w:t>IRCULATION</w:t>
      </w:r>
    </w:p>
    <w:tbl>
      <w:tblPr>
        <w:tblStyle w:val="TableGrid2"/>
        <w:tblW w:w="10060" w:type="dxa"/>
        <w:tblLayout w:type="fixed"/>
        <w:tblLook w:val="04A0" w:firstRow="1" w:lastRow="0" w:firstColumn="1" w:lastColumn="0" w:noHBand="0" w:noVBand="1"/>
      </w:tblPr>
      <w:tblGrid>
        <w:gridCol w:w="704"/>
        <w:gridCol w:w="3341"/>
        <w:gridCol w:w="6015"/>
      </w:tblGrid>
      <w:tr w:rsidR="001E4EFA" w:rsidRPr="00B20168" w14:paraId="69A0DA09" w14:textId="77777777" w:rsidTr="001E4EFA">
        <w:trPr>
          <w:trHeight w:val="449"/>
        </w:trPr>
        <w:tc>
          <w:tcPr>
            <w:tcW w:w="704" w:type="dxa"/>
          </w:tcPr>
          <w:p w14:paraId="563795B9" w14:textId="77777777" w:rsidR="001E4EFA" w:rsidRPr="00B20168" w:rsidRDefault="001E4EFA" w:rsidP="00593595">
            <w:pPr>
              <w:jc w:val="both"/>
              <w:rPr>
                <w:rFonts w:cs="Times New Roman"/>
                <w:b/>
                <w:bCs/>
                <w:iCs/>
                <w:szCs w:val="24"/>
              </w:rPr>
            </w:pPr>
            <w:r w:rsidRPr="00B20168">
              <w:rPr>
                <w:rFonts w:cs="Times New Roman"/>
                <w:b/>
                <w:bCs/>
                <w:iCs/>
                <w:szCs w:val="24"/>
              </w:rPr>
              <w:t>Sl No.</w:t>
            </w:r>
          </w:p>
        </w:tc>
        <w:tc>
          <w:tcPr>
            <w:tcW w:w="3341" w:type="dxa"/>
          </w:tcPr>
          <w:p w14:paraId="2D77C08F" w14:textId="77777777" w:rsidR="001E4EFA" w:rsidRPr="00B20168" w:rsidRDefault="001E4EFA" w:rsidP="00593595">
            <w:pPr>
              <w:jc w:val="both"/>
              <w:rPr>
                <w:rFonts w:cs="Times New Roman"/>
                <w:b/>
                <w:bCs/>
                <w:iCs/>
                <w:szCs w:val="24"/>
              </w:rPr>
            </w:pPr>
            <w:r w:rsidRPr="00B20168">
              <w:rPr>
                <w:rFonts w:cs="Times New Roman"/>
                <w:b/>
                <w:bCs/>
                <w:iCs/>
                <w:szCs w:val="24"/>
              </w:rPr>
              <w:t>IS No./Title</w:t>
            </w:r>
          </w:p>
        </w:tc>
        <w:tc>
          <w:tcPr>
            <w:tcW w:w="6015" w:type="dxa"/>
          </w:tcPr>
          <w:p w14:paraId="66230C6F" w14:textId="77777777" w:rsidR="001E4EFA" w:rsidRPr="00B20168" w:rsidRDefault="00F95F19" w:rsidP="00593595">
            <w:pPr>
              <w:ind w:left="385"/>
              <w:jc w:val="both"/>
              <w:rPr>
                <w:rFonts w:cs="Times New Roman"/>
                <w:b/>
                <w:bCs/>
                <w:iCs/>
                <w:szCs w:val="24"/>
              </w:rPr>
            </w:pPr>
            <w:r w:rsidRPr="00B20168">
              <w:rPr>
                <w:rFonts w:cs="Times New Roman"/>
                <w:b/>
                <w:color w:val="000000" w:themeColor="text1"/>
                <w:szCs w:val="24"/>
              </w:rPr>
              <w:t>Committee Decision</w:t>
            </w:r>
          </w:p>
        </w:tc>
      </w:tr>
      <w:tr w:rsidR="001E4EFA" w:rsidRPr="00B20168" w14:paraId="51A7BF4B" w14:textId="77777777" w:rsidTr="001E4EFA">
        <w:trPr>
          <w:trHeight w:val="449"/>
        </w:trPr>
        <w:tc>
          <w:tcPr>
            <w:tcW w:w="704" w:type="dxa"/>
          </w:tcPr>
          <w:p w14:paraId="5AD971B2"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62EB9F1D" w14:textId="77777777" w:rsidR="001E4EFA" w:rsidRPr="00B20168" w:rsidRDefault="001E4EFA" w:rsidP="00593595">
            <w:pPr>
              <w:jc w:val="both"/>
              <w:rPr>
                <w:rFonts w:cs="Times New Roman"/>
                <w:iCs/>
                <w:szCs w:val="24"/>
              </w:rPr>
            </w:pPr>
            <w:r w:rsidRPr="00B20168">
              <w:rPr>
                <w:rFonts w:cs="Times New Roman"/>
                <w:iCs/>
                <w:szCs w:val="24"/>
              </w:rPr>
              <w:t>CHD/35/26456</w:t>
            </w:r>
          </w:p>
          <w:p w14:paraId="0444197E" w14:textId="77777777" w:rsidR="001E4EFA" w:rsidRPr="00B20168" w:rsidRDefault="001E4EFA" w:rsidP="00593595">
            <w:pPr>
              <w:jc w:val="both"/>
              <w:rPr>
                <w:rFonts w:cs="Times New Roman"/>
                <w:iCs/>
                <w:szCs w:val="24"/>
              </w:rPr>
            </w:pPr>
            <w:r w:rsidRPr="00B20168">
              <w:rPr>
                <w:rFonts w:cs="Times New Roman"/>
                <w:iCs/>
                <w:szCs w:val="24"/>
              </w:rPr>
              <w:t>IS 15309: 20XX/</w:t>
            </w:r>
          </w:p>
          <w:p w14:paraId="4392B736" w14:textId="77777777" w:rsidR="001E4EFA" w:rsidRPr="00B20168" w:rsidRDefault="001E4EFA" w:rsidP="00593595">
            <w:pPr>
              <w:jc w:val="both"/>
              <w:rPr>
                <w:rFonts w:cs="Times New Roman"/>
                <w:iCs/>
                <w:szCs w:val="24"/>
              </w:rPr>
            </w:pPr>
            <w:r w:rsidRPr="00B20168">
              <w:rPr>
                <w:rFonts w:cs="Times New Roman"/>
                <w:iCs/>
                <w:szCs w:val="24"/>
              </w:rPr>
              <w:t>ISO 8518:2022</w:t>
            </w:r>
          </w:p>
          <w:p w14:paraId="6E8B748C" w14:textId="77777777" w:rsidR="001E4EFA" w:rsidRPr="00B20168" w:rsidRDefault="001E4EFA" w:rsidP="00593595">
            <w:pPr>
              <w:jc w:val="both"/>
              <w:rPr>
                <w:rFonts w:cs="Times New Roman"/>
                <w:b/>
                <w:bCs/>
                <w:iCs/>
                <w:szCs w:val="24"/>
              </w:rPr>
            </w:pPr>
            <w:r w:rsidRPr="00B20168">
              <w:rPr>
                <w:rFonts w:cs="Times New Roman"/>
                <w:iCs/>
                <w:szCs w:val="24"/>
              </w:rPr>
              <w:t>Workplace Air Determination of Particulate Lead and Lead Compounds Flame or Electrothermal Atomic Absorption Spectrometric Method</w:t>
            </w:r>
          </w:p>
        </w:tc>
        <w:tc>
          <w:tcPr>
            <w:tcW w:w="6015" w:type="dxa"/>
          </w:tcPr>
          <w:p w14:paraId="77030835"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4A5EC214"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3048579A" w14:textId="77777777" w:rsidR="001E4EFA" w:rsidRPr="00B20168" w:rsidRDefault="001E4EFA" w:rsidP="00593595">
            <w:pPr>
              <w:pStyle w:val="ListParagraph"/>
              <w:numPr>
                <w:ilvl w:val="0"/>
                <w:numId w:val="22"/>
              </w:numPr>
              <w:spacing w:before="120" w:after="120"/>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62557CB8" w14:textId="79C81670" w:rsidR="001E4EFA" w:rsidRPr="00B20168" w:rsidRDefault="001E4EFA" w:rsidP="00593595">
            <w:pPr>
              <w:pStyle w:val="ListParagraph"/>
              <w:numPr>
                <w:ilvl w:val="0"/>
                <w:numId w:val="22"/>
              </w:numPr>
              <w:spacing w:before="120" w:after="120"/>
              <w:ind w:left="385"/>
              <w:jc w:val="both"/>
              <w:rPr>
                <w:rFonts w:ascii="Times New Roman" w:hAnsi="Times New Roman" w:cs="Times New Roman"/>
                <w:b/>
                <w:bCs/>
                <w:iCs/>
                <w:sz w:val="24"/>
                <w:szCs w:val="24"/>
              </w:rPr>
            </w:pPr>
            <w:r w:rsidRPr="00B20168">
              <w:rPr>
                <w:rFonts w:ascii="Times New Roman" w:hAnsi="Times New Roman" w:cs="Times New Roman"/>
                <w:sz w:val="24"/>
                <w:szCs w:val="24"/>
              </w:rPr>
              <w:t xml:space="preserve">The draft under WC is attached </w:t>
            </w:r>
            <w:r w:rsidR="007724FA" w:rsidRPr="00B20168">
              <w:rPr>
                <w:rFonts w:ascii="Times New Roman" w:hAnsi="Times New Roman" w:cs="Times New Roman"/>
                <w:sz w:val="24"/>
                <w:szCs w:val="24"/>
              </w:rPr>
              <w:t xml:space="preserve">at Annex-I </w:t>
            </w:r>
            <w:r w:rsidRPr="00B20168">
              <w:rPr>
                <w:rFonts w:ascii="Times New Roman" w:hAnsi="Times New Roman" w:cs="Times New Roman"/>
                <w:sz w:val="24"/>
                <w:szCs w:val="24"/>
              </w:rPr>
              <w:t>for reference</w:t>
            </w:r>
            <w:r w:rsidR="000B054F" w:rsidRPr="00B20168">
              <w:rPr>
                <w:rFonts w:ascii="Times New Roman" w:hAnsi="Times New Roman" w:cs="Times New Roman"/>
                <w:sz w:val="24"/>
                <w:szCs w:val="24"/>
              </w:rPr>
              <w:t>.</w:t>
            </w:r>
          </w:p>
          <w:p w14:paraId="049E8D84" w14:textId="77777777" w:rsidR="001E4EFA" w:rsidRPr="00B20168" w:rsidRDefault="001E4EFA" w:rsidP="000B054F">
            <w:pPr>
              <w:pStyle w:val="ListParagraph"/>
              <w:spacing w:before="120" w:after="120"/>
              <w:ind w:left="385"/>
              <w:jc w:val="both"/>
              <w:rPr>
                <w:rFonts w:ascii="Times New Roman" w:hAnsi="Times New Roman" w:cs="Times New Roman"/>
                <w:b/>
                <w:bCs/>
                <w:iCs/>
                <w:sz w:val="24"/>
                <w:szCs w:val="24"/>
              </w:rPr>
            </w:pPr>
          </w:p>
        </w:tc>
      </w:tr>
      <w:tr w:rsidR="001E4EFA" w:rsidRPr="00B20168" w14:paraId="7778CD94" w14:textId="77777777" w:rsidTr="001E4EFA">
        <w:trPr>
          <w:trHeight w:val="449"/>
        </w:trPr>
        <w:tc>
          <w:tcPr>
            <w:tcW w:w="704" w:type="dxa"/>
          </w:tcPr>
          <w:p w14:paraId="2B627EE2"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7CAA6762" w14:textId="77777777" w:rsidR="001E4EFA" w:rsidRPr="00B20168" w:rsidRDefault="001E4EFA" w:rsidP="00593595">
            <w:pPr>
              <w:spacing w:before="100" w:after="100"/>
              <w:jc w:val="both"/>
              <w:rPr>
                <w:rFonts w:cs="Times New Roman"/>
                <w:iCs/>
                <w:szCs w:val="24"/>
              </w:rPr>
            </w:pPr>
            <w:r w:rsidRPr="00B20168">
              <w:rPr>
                <w:rFonts w:cs="Times New Roman"/>
                <w:iCs/>
                <w:szCs w:val="24"/>
              </w:rPr>
              <w:t>CHD/35/26441</w:t>
            </w:r>
          </w:p>
          <w:p w14:paraId="304D1F27" w14:textId="77777777" w:rsidR="001E4EFA" w:rsidRPr="00B20168" w:rsidRDefault="001E4EFA" w:rsidP="00593595">
            <w:pPr>
              <w:spacing w:before="100" w:after="100"/>
              <w:jc w:val="both"/>
              <w:rPr>
                <w:rFonts w:cs="Times New Roman"/>
                <w:iCs/>
                <w:szCs w:val="24"/>
              </w:rPr>
            </w:pPr>
            <w:r w:rsidRPr="00B20168">
              <w:rPr>
                <w:rFonts w:cs="Times New Roman"/>
                <w:iCs/>
                <w:szCs w:val="24"/>
              </w:rPr>
              <w:t xml:space="preserve">IS 16139: Part 1: 20XX/ </w:t>
            </w:r>
          </w:p>
          <w:p w14:paraId="19B0DB16" w14:textId="77777777" w:rsidR="001E4EFA" w:rsidRPr="00B20168" w:rsidRDefault="001E4EFA" w:rsidP="00593595">
            <w:pPr>
              <w:spacing w:before="100" w:after="100"/>
              <w:jc w:val="both"/>
              <w:rPr>
                <w:rFonts w:cs="Times New Roman"/>
                <w:iCs/>
                <w:szCs w:val="24"/>
              </w:rPr>
            </w:pPr>
            <w:r w:rsidRPr="00B20168">
              <w:rPr>
                <w:rFonts w:cs="Times New Roman"/>
                <w:iCs/>
                <w:szCs w:val="24"/>
              </w:rPr>
              <w:t>ISO 17734-1: 2013</w:t>
            </w:r>
          </w:p>
          <w:p w14:paraId="30D18C25" w14:textId="77777777" w:rsidR="001E4EFA" w:rsidRPr="00B20168" w:rsidRDefault="001E4EFA" w:rsidP="00593595">
            <w:pPr>
              <w:spacing w:before="100" w:after="100"/>
              <w:jc w:val="both"/>
              <w:rPr>
                <w:rFonts w:cs="Times New Roman"/>
                <w:iCs/>
                <w:szCs w:val="24"/>
              </w:rPr>
            </w:pPr>
            <w:r w:rsidRPr="00B20168">
              <w:rPr>
                <w:rFonts w:cs="Times New Roman"/>
                <w:iCs/>
                <w:szCs w:val="24"/>
              </w:rPr>
              <w:t>Workplace Air Determination of Organonitrogen Compounds in Air Using Liquid Chromatography and Mass Spectrometry Part 1 Isocyanates Using Dibutylamine Derivatives</w:t>
            </w:r>
          </w:p>
        </w:tc>
        <w:tc>
          <w:tcPr>
            <w:tcW w:w="6015" w:type="dxa"/>
          </w:tcPr>
          <w:p w14:paraId="71FA4746"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298D2E7C"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283D0DCF" w14:textId="77777777"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59B7B3C7" w14:textId="60EE454D" w:rsidR="001E4EFA" w:rsidRPr="00B20168" w:rsidRDefault="001E4EFA" w:rsidP="000B054F">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The draft under WC is attached</w:t>
            </w:r>
            <w:r w:rsidR="007724FA" w:rsidRPr="00B20168">
              <w:rPr>
                <w:rFonts w:ascii="Times New Roman" w:hAnsi="Times New Roman" w:cs="Times New Roman"/>
                <w:sz w:val="24"/>
                <w:szCs w:val="24"/>
              </w:rPr>
              <w:t xml:space="preserve"> at Annex-II</w:t>
            </w:r>
            <w:r w:rsidRPr="00B20168">
              <w:rPr>
                <w:rFonts w:ascii="Times New Roman" w:hAnsi="Times New Roman" w:cs="Times New Roman"/>
                <w:sz w:val="24"/>
                <w:szCs w:val="24"/>
              </w:rPr>
              <w:t xml:space="preserve"> for reference</w:t>
            </w:r>
            <w:r w:rsidR="000B054F" w:rsidRPr="00B20168">
              <w:rPr>
                <w:rFonts w:ascii="Times New Roman" w:hAnsi="Times New Roman" w:cs="Times New Roman"/>
                <w:sz w:val="24"/>
                <w:szCs w:val="24"/>
              </w:rPr>
              <w:t>.</w:t>
            </w:r>
          </w:p>
        </w:tc>
      </w:tr>
      <w:tr w:rsidR="001E4EFA" w:rsidRPr="00B20168" w14:paraId="59CE7370" w14:textId="77777777" w:rsidTr="001E4EFA">
        <w:trPr>
          <w:trHeight w:val="449"/>
        </w:trPr>
        <w:tc>
          <w:tcPr>
            <w:tcW w:w="704" w:type="dxa"/>
          </w:tcPr>
          <w:p w14:paraId="7073A35E"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1F4F500D" w14:textId="77777777" w:rsidR="001E4EFA" w:rsidRPr="00B20168" w:rsidRDefault="001E4EFA" w:rsidP="00593595">
            <w:pPr>
              <w:jc w:val="both"/>
              <w:rPr>
                <w:rFonts w:cs="Times New Roman"/>
                <w:iCs/>
                <w:szCs w:val="24"/>
              </w:rPr>
            </w:pPr>
            <w:r w:rsidRPr="00B20168">
              <w:rPr>
                <w:rFonts w:cs="Times New Roman"/>
                <w:iCs/>
                <w:szCs w:val="24"/>
              </w:rPr>
              <w:t>CHD/35/26443</w:t>
            </w:r>
          </w:p>
          <w:p w14:paraId="40BEC2C9" w14:textId="77777777" w:rsidR="001E4EFA" w:rsidRPr="00B20168" w:rsidRDefault="001E4EFA" w:rsidP="00593595">
            <w:pPr>
              <w:jc w:val="both"/>
              <w:rPr>
                <w:rFonts w:cs="Times New Roman"/>
                <w:iCs/>
                <w:szCs w:val="24"/>
              </w:rPr>
            </w:pPr>
            <w:r w:rsidRPr="00B20168">
              <w:rPr>
                <w:rFonts w:cs="Times New Roman"/>
                <w:iCs/>
                <w:szCs w:val="24"/>
              </w:rPr>
              <w:t xml:space="preserve">IS 16139: Part 2: 20XX/ </w:t>
            </w:r>
          </w:p>
          <w:p w14:paraId="71437E78" w14:textId="77777777" w:rsidR="001E4EFA" w:rsidRPr="00B20168" w:rsidRDefault="001E4EFA" w:rsidP="00593595">
            <w:pPr>
              <w:jc w:val="both"/>
              <w:rPr>
                <w:rFonts w:cs="Times New Roman"/>
                <w:iCs/>
                <w:szCs w:val="24"/>
              </w:rPr>
            </w:pPr>
            <w:r w:rsidRPr="00B20168">
              <w:rPr>
                <w:rFonts w:cs="Times New Roman"/>
                <w:iCs/>
                <w:szCs w:val="24"/>
              </w:rPr>
              <w:t>ISO 17734-2: 2013</w:t>
            </w:r>
          </w:p>
          <w:p w14:paraId="4557BF8C" w14:textId="77777777" w:rsidR="001E4EFA" w:rsidRPr="00B20168" w:rsidRDefault="001E4EFA" w:rsidP="00593595">
            <w:pPr>
              <w:jc w:val="both"/>
              <w:rPr>
                <w:rFonts w:cs="Times New Roman"/>
                <w:iCs/>
                <w:szCs w:val="24"/>
              </w:rPr>
            </w:pPr>
            <w:r w:rsidRPr="00B20168">
              <w:rPr>
                <w:rFonts w:cs="Times New Roman"/>
                <w:iCs/>
                <w:szCs w:val="24"/>
              </w:rPr>
              <w:t>Workplace Air Determination of Organonitrogen Compounds in Air Using Liquid Chromatography and Mass Spectrometry Part 1 Isocyanates Using Dibutylamine Derivatives</w:t>
            </w:r>
          </w:p>
        </w:tc>
        <w:tc>
          <w:tcPr>
            <w:tcW w:w="6015" w:type="dxa"/>
          </w:tcPr>
          <w:p w14:paraId="525C44BC"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38C5C932"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16C46865" w14:textId="77777777"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07E5AD62" w14:textId="11C1D599"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 xml:space="preserve">The draft under WC is attached </w:t>
            </w:r>
            <w:r w:rsidR="007724FA" w:rsidRPr="00B20168">
              <w:rPr>
                <w:rFonts w:ascii="Times New Roman" w:hAnsi="Times New Roman" w:cs="Times New Roman"/>
                <w:sz w:val="24"/>
                <w:szCs w:val="24"/>
              </w:rPr>
              <w:t xml:space="preserve">at Annex-III </w:t>
            </w:r>
            <w:r w:rsidRPr="00B20168">
              <w:rPr>
                <w:rFonts w:ascii="Times New Roman" w:hAnsi="Times New Roman" w:cs="Times New Roman"/>
                <w:sz w:val="24"/>
                <w:szCs w:val="24"/>
              </w:rPr>
              <w:t>for reference</w:t>
            </w:r>
            <w:r w:rsidR="000B054F" w:rsidRPr="00B20168">
              <w:rPr>
                <w:rFonts w:ascii="Times New Roman" w:hAnsi="Times New Roman" w:cs="Times New Roman"/>
                <w:sz w:val="24"/>
                <w:szCs w:val="24"/>
              </w:rPr>
              <w:t>.</w:t>
            </w:r>
          </w:p>
          <w:p w14:paraId="11392F0B" w14:textId="77777777" w:rsidR="001E4EFA" w:rsidRPr="00B20168" w:rsidRDefault="001E4EFA" w:rsidP="00593595">
            <w:pPr>
              <w:pStyle w:val="ListParagraph"/>
              <w:spacing w:before="120" w:after="120"/>
              <w:ind w:left="385"/>
              <w:jc w:val="both"/>
              <w:rPr>
                <w:rFonts w:ascii="Times New Roman" w:hAnsi="Times New Roman" w:cs="Times New Roman"/>
                <w:b/>
                <w:bCs/>
                <w:iCs/>
                <w:sz w:val="24"/>
                <w:szCs w:val="24"/>
              </w:rPr>
            </w:pPr>
          </w:p>
        </w:tc>
      </w:tr>
      <w:tr w:rsidR="001E4EFA" w:rsidRPr="00B20168" w14:paraId="47C3F909" w14:textId="77777777" w:rsidTr="001E4EFA">
        <w:trPr>
          <w:trHeight w:val="449"/>
        </w:trPr>
        <w:tc>
          <w:tcPr>
            <w:tcW w:w="704" w:type="dxa"/>
          </w:tcPr>
          <w:p w14:paraId="602F839A"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19D884B6" w14:textId="77777777" w:rsidR="001E4EFA" w:rsidRPr="00B20168" w:rsidRDefault="001E4EFA" w:rsidP="00593595">
            <w:pPr>
              <w:jc w:val="both"/>
              <w:rPr>
                <w:rFonts w:cs="Times New Roman"/>
                <w:iCs/>
                <w:szCs w:val="24"/>
              </w:rPr>
            </w:pPr>
            <w:r w:rsidRPr="00B20168">
              <w:rPr>
                <w:rFonts w:cs="Times New Roman"/>
                <w:iCs/>
                <w:szCs w:val="24"/>
              </w:rPr>
              <w:t xml:space="preserve">CHD/35/25505 </w:t>
            </w:r>
          </w:p>
          <w:p w14:paraId="226804D3" w14:textId="77777777" w:rsidR="001E4EFA" w:rsidRPr="00B20168" w:rsidRDefault="001E4EFA" w:rsidP="00593595">
            <w:pPr>
              <w:jc w:val="both"/>
              <w:rPr>
                <w:rFonts w:cs="Times New Roman"/>
                <w:iCs/>
                <w:szCs w:val="24"/>
              </w:rPr>
            </w:pPr>
            <w:r w:rsidRPr="00B20168">
              <w:rPr>
                <w:rFonts w:cs="Times New Roman"/>
                <w:iCs/>
                <w:szCs w:val="24"/>
              </w:rPr>
              <w:t>IS 5182 (Part 29/Sec 1): 20XX</w:t>
            </w:r>
          </w:p>
          <w:p w14:paraId="0B8DC9CE" w14:textId="77777777" w:rsidR="001E4EFA" w:rsidRPr="00B20168" w:rsidRDefault="001E4EFA" w:rsidP="00593595">
            <w:pPr>
              <w:jc w:val="both"/>
              <w:rPr>
                <w:rFonts w:cs="Times New Roman"/>
                <w:iCs/>
                <w:szCs w:val="24"/>
              </w:rPr>
            </w:pPr>
            <w:r w:rsidRPr="00B20168">
              <w:rPr>
                <w:rFonts w:cs="Times New Roman"/>
                <w:iCs/>
                <w:szCs w:val="24"/>
              </w:rPr>
              <w:t>Methods for Measurement of Air Pollution Part 29 Vapor Phase Mercury in Ambient Air Sec 1 Cold-Vapor Atomic Fluorescence Spectrometer method by Amalgamation Principle</w:t>
            </w:r>
          </w:p>
        </w:tc>
        <w:tc>
          <w:tcPr>
            <w:tcW w:w="6015" w:type="dxa"/>
          </w:tcPr>
          <w:p w14:paraId="59838B52"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2684BE6E"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4D8A3C2E" w14:textId="77777777"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141D6BF9" w14:textId="266E9DC9" w:rsidR="001E4EFA" w:rsidRPr="00B20168" w:rsidRDefault="001E4EFA" w:rsidP="000B054F">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The draft under WC is attached</w:t>
            </w:r>
            <w:r w:rsidR="007724FA" w:rsidRPr="00B20168">
              <w:rPr>
                <w:rFonts w:ascii="Times New Roman" w:hAnsi="Times New Roman" w:cs="Times New Roman"/>
                <w:sz w:val="24"/>
                <w:szCs w:val="24"/>
              </w:rPr>
              <w:t xml:space="preserve"> at Annex-IV</w:t>
            </w:r>
            <w:r w:rsidRPr="00B20168">
              <w:rPr>
                <w:rFonts w:ascii="Times New Roman" w:hAnsi="Times New Roman" w:cs="Times New Roman"/>
                <w:sz w:val="24"/>
                <w:szCs w:val="24"/>
              </w:rPr>
              <w:t xml:space="preserve"> for reference</w:t>
            </w:r>
            <w:r w:rsidR="000B054F" w:rsidRPr="00B20168">
              <w:rPr>
                <w:rFonts w:ascii="Times New Roman" w:hAnsi="Times New Roman" w:cs="Times New Roman"/>
                <w:sz w:val="24"/>
                <w:szCs w:val="24"/>
              </w:rPr>
              <w:t>.</w:t>
            </w:r>
          </w:p>
        </w:tc>
      </w:tr>
      <w:tr w:rsidR="001E4EFA" w:rsidRPr="00B20168" w14:paraId="7F7D8C6A" w14:textId="77777777" w:rsidTr="001E4EFA">
        <w:trPr>
          <w:trHeight w:val="449"/>
        </w:trPr>
        <w:tc>
          <w:tcPr>
            <w:tcW w:w="704" w:type="dxa"/>
          </w:tcPr>
          <w:p w14:paraId="4435B658"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5BA13345" w14:textId="77777777" w:rsidR="001E4EFA" w:rsidRPr="00B20168" w:rsidRDefault="001E4EFA" w:rsidP="00593595">
            <w:pPr>
              <w:jc w:val="both"/>
              <w:rPr>
                <w:rFonts w:cs="Times New Roman"/>
                <w:szCs w:val="24"/>
              </w:rPr>
            </w:pPr>
            <w:r w:rsidRPr="00B20168">
              <w:rPr>
                <w:rFonts w:cs="Times New Roman"/>
                <w:szCs w:val="24"/>
              </w:rPr>
              <w:t xml:space="preserve">CHD/35/25502 </w:t>
            </w:r>
          </w:p>
          <w:p w14:paraId="5238CE15" w14:textId="77777777" w:rsidR="001E4EFA" w:rsidRPr="00B20168" w:rsidRDefault="001E4EFA" w:rsidP="00593595">
            <w:pPr>
              <w:jc w:val="both"/>
              <w:rPr>
                <w:rFonts w:cs="Times New Roman"/>
                <w:iCs/>
                <w:szCs w:val="24"/>
              </w:rPr>
            </w:pPr>
            <w:r w:rsidRPr="00B20168">
              <w:rPr>
                <w:rFonts w:cs="Times New Roman"/>
                <w:iCs/>
                <w:szCs w:val="24"/>
              </w:rPr>
              <w:t>IS 5182 (Part 29/Sec 2): 20XX</w:t>
            </w:r>
          </w:p>
          <w:p w14:paraId="6846EAAC" w14:textId="77777777" w:rsidR="001E4EFA" w:rsidRPr="00B20168" w:rsidRDefault="001E4EFA" w:rsidP="00593595">
            <w:pPr>
              <w:jc w:val="both"/>
              <w:rPr>
                <w:rFonts w:cs="Times New Roman"/>
                <w:b/>
                <w:bCs/>
                <w:iCs/>
                <w:szCs w:val="24"/>
              </w:rPr>
            </w:pPr>
            <w:r w:rsidRPr="00B20168">
              <w:rPr>
                <w:rFonts w:cs="Times New Roman"/>
                <w:szCs w:val="24"/>
              </w:rPr>
              <w:t xml:space="preserve">Method Measurement of air pollution Part </w:t>
            </w:r>
            <w:r w:rsidRPr="00B20168">
              <w:rPr>
                <w:rFonts w:cs="Times New Roman"/>
                <w:iCs/>
                <w:szCs w:val="24"/>
              </w:rPr>
              <w:t>29</w:t>
            </w:r>
            <w:r w:rsidRPr="00B20168">
              <w:rPr>
                <w:rFonts w:cs="Times New Roman"/>
                <w:szCs w:val="24"/>
              </w:rPr>
              <w:t xml:space="preserve"> Vapor Phase Mercury in Ambient Air Sec 2 Cold-Vapor Atomic Absorption or Fluorescence Spectroscopy CVAFS Method Using Acidified solution of KMnO4</w:t>
            </w:r>
          </w:p>
        </w:tc>
        <w:tc>
          <w:tcPr>
            <w:tcW w:w="6015" w:type="dxa"/>
          </w:tcPr>
          <w:p w14:paraId="03A5A9AC"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056ACF27"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6D99D053" w14:textId="77777777"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044FABC6" w14:textId="751A1C13" w:rsidR="001E4EFA" w:rsidRPr="00B20168" w:rsidRDefault="001E4EFA" w:rsidP="000B054F">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The draft under WC is attached</w:t>
            </w:r>
            <w:r w:rsidR="007724FA" w:rsidRPr="00B20168">
              <w:rPr>
                <w:rFonts w:ascii="Times New Roman" w:hAnsi="Times New Roman" w:cs="Times New Roman"/>
                <w:sz w:val="24"/>
                <w:szCs w:val="24"/>
              </w:rPr>
              <w:t xml:space="preserve"> at Annex-V</w:t>
            </w:r>
            <w:r w:rsidRPr="00B20168">
              <w:rPr>
                <w:rFonts w:ascii="Times New Roman" w:hAnsi="Times New Roman" w:cs="Times New Roman"/>
                <w:sz w:val="24"/>
                <w:szCs w:val="24"/>
              </w:rPr>
              <w:t xml:space="preserve"> for reference</w:t>
            </w:r>
            <w:r w:rsidR="000B054F" w:rsidRPr="00B20168">
              <w:rPr>
                <w:rFonts w:ascii="Times New Roman" w:hAnsi="Times New Roman" w:cs="Times New Roman"/>
                <w:sz w:val="24"/>
                <w:szCs w:val="24"/>
              </w:rPr>
              <w:t>.</w:t>
            </w:r>
          </w:p>
        </w:tc>
      </w:tr>
      <w:tr w:rsidR="001E4EFA" w:rsidRPr="00B20168" w14:paraId="66B7DC71" w14:textId="77777777" w:rsidTr="001E4EFA">
        <w:trPr>
          <w:trHeight w:val="449"/>
        </w:trPr>
        <w:tc>
          <w:tcPr>
            <w:tcW w:w="704" w:type="dxa"/>
          </w:tcPr>
          <w:p w14:paraId="0E80B546"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7AB6EE28" w14:textId="77777777" w:rsidR="001E4EFA" w:rsidRPr="00B20168" w:rsidRDefault="001E4EFA" w:rsidP="00593595">
            <w:pPr>
              <w:jc w:val="both"/>
              <w:rPr>
                <w:rFonts w:cs="Times New Roman"/>
                <w:iCs/>
                <w:szCs w:val="24"/>
              </w:rPr>
            </w:pPr>
            <w:r w:rsidRPr="00B20168">
              <w:rPr>
                <w:rFonts w:cs="Times New Roman"/>
                <w:iCs/>
                <w:szCs w:val="24"/>
              </w:rPr>
              <w:t xml:space="preserve">CHD/35/26418 </w:t>
            </w:r>
          </w:p>
          <w:p w14:paraId="56DB696B" w14:textId="77777777" w:rsidR="001E4EFA" w:rsidRPr="00B20168" w:rsidRDefault="001E4EFA" w:rsidP="00593595">
            <w:pPr>
              <w:jc w:val="both"/>
              <w:rPr>
                <w:rFonts w:cs="Times New Roman"/>
                <w:iCs/>
                <w:szCs w:val="24"/>
              </w:rPr>
            </w:pPr>
            <w:r w:rsidRPr="00B20168">
              <w:rPr>
                <w:rFonts w:cs="Times New Roman"/>
                <w:iCs/>
                <w:szCs w:val="24"/>
              </w:rPr>
              <w:t>IS 5182 (Part 30): 20XX</w:t>
            </w:r>
          </w:p>
          <w:p w14:paraId="3A68157F" w14:textId="77777777" w:rsidR="001E4EFA" w:rsidRPr="00B20168" w:rsidRDefault="001E4EFA" w:rsidP="00593595">
            <w:pPr>
              <w:jc w:val="both"/>
              <w:rPr>
                <w:rFonts w:cs="Times New Roman"/>
                <w:iCs/>
                <w:szCs w:val="24"/>
              </w:rPr>
            </w:pPr>
            <w:r w:rsidRPr="00B20168">
              <w:rPr>
                <w:rFonts w:cs="Times New Roman"/>
                <w:iCs/>
                <w:szCs w:val="24"/>
              </w:rPr>
              <w:t>Methods For Measurement of Air Pollution Part 30 Metals in Particulate Matter in Ambient Air</w:t>
            </w:r>
          </w:p>
        </w:tc>
        <w:tc>
          <w:tcPr>
            <w:tcW w:w="6015" w:type="dxa"/>
          </w:tcPr>
          <w:p w14:paraId="460D8AFE"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The Committee noted the status of the documents and requested </w:t>
            </w:r>
            <w:r w:rsidRPr="00B20168">
              <w:rPr>
                <w:iCs/>
                <w:sz w:val="24"/>
                <w:szCs w:val="24"/>
              </w:rPr>
              <w:t>to go through the draft and provide their inputs.</w:t>
            </w:r>
          </w:p>
          <w:p w14:paraId="109A14A8" w14:textId="77777777" w:rsidR="001E4EFA" w:rsidRPr="00B20168" w:rsidRDefault="001E4EFA"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 xml:space="preserve"> 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02173778" w14:textId="77777777"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If no comments are received, the document will be finalized for printing.</w:t>
            </w:r>
          </w:p>
          <w:p w14:paraId="4FB7A02E" w14:textId="672623B1" w:rsidR="001E4EFA" w:rsidRPr="00B20168" w:rsidRDefault="001E4EFA" w:rsidP="00593595">
            <w:pPr>
              <w:pStyle w:val="ListParagraph"/>
              <w:numPr>
                <w:ilvl w:val="0"/>
                <w:numId w:val="22"/>
              </w:numPr>
              <w:spacing w:before="120" w:after="120" w:line="276" w:lineRule="auto"/>
              <w:ind w:left="385"/>
              <w:jc w:val="both"/>
              <w:rPr>
                <w:rFonts w:ascii="Times New Roman" w:hAnsi="Times New Roman" w:cs="Times New Roman"/>
                <w:b/>
                <w:bCs/>
                <w:iCs/>
                <w:sz w:val="24"/>
                <w:szCs w:val="24"/>
              </w:rPr>
            </w:pPr>
            <w:r w:rsidRPr="00B20168">
              <w:rPr>
                <w:rFonts w:ascii="Times New Roman" w:hAnsi="Times New Roman" w:cs="Times New Roman"/>
                <w:sz w:val="24"/>
                <w:szCs w:val="24"/>
              </w:rPr>
              <w:t>The draft under WC is attached</w:t>
            </w:r>
            <w:r w:rsidR="007724FA" w:rsidRPr="00B20168">
              <w:rPr>
                <w:rFonts w:ascii="Times New Roman" w:hAnsi="Times New Roman" w:cs="Times New Roman"/>
                <w:sz w:val="24"/>
                <w:szCs w:val="24"/>
              </w:rPr>
              <w:t xml:space="preserve"> at Annex-VI</w:t>
            </w:r>
            <w:r w:rsidRPr="00B20168">
              <w:rPr>
                <w:rFonts w:ascii="Times New Roman" w:hAnsi="Times New Roman" w:cs="Times New Roman"/>
                <w:sz w:val="24"/>
                <w:szCs w:val="24"/>
              </w:rPr>
              <w:t xml:space="preserve"> for reference</w:t>
            </w:r>
            <w:r w:rsidR="000B054F" w:rsidRPr="00B20168">
              <w:rPr>
                <w:rFonts w:ascii="Times New Roman" w:hAnsi="Times New Roman" w:cs="Times New Roman"/>
                <w:sz w:val="24"/>
                <w:szCs w:val="24"/>
              </w:rPr>
              <w:t>.</w:t>
            </w:r>
          </w:p>
          <w:p w14:paraId="5288D749" w14:textId="77777777" w:rsidR="001E4EFA" w:rsidRPr="00B20168" w:rsidRDefault="001E4EFA" w:rsidP="00593595">
            <w:pPr>
              <w:pStyle w:val="ListParagraph"/>
              <w:spacing w:before="120" w:after="120"/>
              <w:ind w:left="385"/>
              <w:jc w:val="both"/>
              <w:rPr>
                <w:rFonts w:ascii="Times New Roman" w:hAnsi="Times New Roman" w:cs="Times New Roman"/>
                <w:b/>
                <w:bCs/>
                <w:iCs/>
                <w:sz w:val="24"/>
                <w:szCs w:val="24"/>
              </w:rPr>
            </w:pPr>
          </w:p>
        </w:tc>
      </w:tr>
      <w:tr w:rsidR="008F14F4" w:rsidRPr="00B20168" w14:paraId="76B880E4" w14:textId="77777777" w:rsidTr="001E4EFA">
        <w:trPr>
          <w:trHeight w:val="449"/>
        </w:trPr>
        <w:tc>
          <w:tcPr>
            <w:tcW w:w="704" w:type="dxa"/>
          </w:tcPr>
          <w:p w14:paraId="3690BB7C" w14:textId="77777777" w:rsidR="008F14F4" w:rsidRPr="00B20168" w:rsidRDefault="008F14F4"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6975551E" w14:textId="77777777" w:rsidR="008F14F4" w:rsidRPr="00B20168" w:rsidRDefault="008F14F4" w:rsidP="00593595">
            <w:pPr>
              <w:spacing w:before="100" w:after="100"/>
              <w:jc w:val="both"/>
              <w:rPr>
                <w:rFonts w:cs="Times New Roman"/>
                <w:iCs/>
                <w:szCs w:val="24"/>
              </w:rPr>
            </w:pPr>
            <w:r w:rsidRPr="00B20168">
              <w:rPr>
                <w:rFonts w:cs="Times New Roman"/>
                <w:iCs/>
                <w:szCs w:val="24"/>
              </w:rPr>
              <w:t>CHD/35/26461</w:t>
            </w:r>
          </w:p>
          <w:p w14:paraId="554F4E44" w14:textId="77777777" w:rsidR="008F14F4" w:rsidRPr="00B20168" w:rsidRDefault="008F14F4" w:rsidP="00593595">
            <w:pPr>
              <w:spacing w:before="100" w:after="100"/>
              <w:jc w:val="both"/>
              <w:rPr>
                <w:rFonts w:cs="Times New Roman"/>
                <w:iCs/>
                <w:szCs w:val="24"/>
              </w:rPr>
            </w:pPr>
            <w:r w:rsidRPr="00B20168">
              <w:rPr>
                <w:rFonts w:cs="Times New Roman"/>
                <w:iCs/>
                <w:szCs w:val="24"/>
              </w:rPr>
              <w:t>IS 17148: Part 3: 20XX/</w:t>
            </w:r>
          </w:p>
          <w:p w14:paraId="5E7A75E5" w14:textId="77777777" w:rsidR="008F14F4" w:rsidRPr="00B20168" w:rsidRDefault="008F14F4" w:rsidP="00593595">
            <w:pPr>
              <w:spacing w:before="100" w:after="100"/>
              <w:jc w:val="both"/>
              <w:rPr>
                <w:rFonts w:cs="Times New Roman"/>
                <w:iCs/>
                <w:szCs w:val="24"/>
              </w:rPr>
            </w:pPr>
            <w:r w:rsidRPr="00B20168">
              <w:rPr>
                <w:rFonts w:cs="Times New Roman"/>
                <w:iCs/>
                <w:szCs w:val="24"/>
              </w:rPr>
              <w:t>ISO 7935: 2024</w:t>
            </w:r>
          </w:p>
          <w:p w14:paraId="1B09C150" w14:textId="77777777" w:rsidR="008F14F4" w:rsidRPr="00B20168" w:rsidRDefault="008F14F4" w:rsidP="00593595">
            <w:pPr>
              <w:spacing w:before="100" w:after="100"/>
              <w:jc w:val="both"/>
              <w:rPr>
                <w:rFonts w:cs="Times New Roman"/>
                <w:iCs/>
                <w:szCs w:val="24"/>
              </w:rPr>
            </w:pPr>
            <w:r w:rsidRPr="00B20168">
              <w:rPr>
                <w:rFonts w:cs="Times New Roman"/>
                <w:iCs/>
                <w:szCs w:val="24"/>
              </w:rPr>
              <w:t>Performance Characteristics of Automated Measurement Systems Part 3 Sulfur Dioxides from stationary Sources</w:t>
            </w:r>
          </w:p>
        </w:tc>
        <w:tc>
          <w:tcPr>
            <w:tcW w:w="6015" w:type="dxa"/>
          </w:tcPr>
          <w:p w14:paraId="6049DBD9" w14:textId="77777777" w:rsidR="008F14F4" w:rsidRPr="00B20168" w:rsidRDefault="008F14F4" w:rsidP="00593595">
            <w:pPr>
              <w:pStyle w:val="TableParagraph"/>
              <w:numPr>
                <w:ilvl w:val="0"/>
                <w:numId w:val="22"/>
              </w:numPr>
              <w:tabs>
                <w:tab w:val="left" w:pos="528"/>
              </w:tabs>
              <w:spacing w:before="1" w:line="254" w:lineRule="auto"/>
              <w:ind w:left="376" w:right="96"/>
              <w:jc w:val="both"/>
              <w:rPr>
                <w:sz w:val="24"/>
                <w:szCs w:val="24"/>
              </w:rPr>
            </w:pPr>
            <w:r w:rsidRPr="00B20168">
              <w:rPr>
                <w:sz w:val="24"/>
                <w:szCs w:val="24"/>
              </w:rPr>
              <w:t>The</w:t>
            </w:r>
            <w:r w:rsidRPr="00B20168">
              <w:rPr>
                <w:spacing w:val="-15"/>
                <w:sz w:val="24"/>
                <w:szCs w:val="24"/>
              </w:rPr>
              <w:t xml:space="preserve"> </w:t>
            </w:r>
            <w:r w:rsidRPr="00B20168">
              <w:rPr>
                <w:sz w:val="24"/>
                <w:szCs w:val="24"/>
              </w:rPr>
              <w:t>Committee</w:t>
            </w:r>
            <w:r w:rsidRPr="00B20168">
              <w:rPr>
                <w:spacing w:val="-15"/>
                <w:sz w:val="24"/>
                <w:szCs w:val="24"/>
              </w:rPr>
              <w:t xml:space="preserve"> </w:t>
            </w:r>
            <w:r w:rsidRPr="00B20168">
              <w:rPr>
                <w:sz w:val="24"/>
                <w:szCs w:val="24"/>
              </w:rPr>
              <w:t xml:space="preserve">discussed that </w:t>
            </w:r>
            <w:r w:rsidRPr="00B20168">
              <w:rPr>
                <w:color w:val="000000" w:themeColor="text1"/>
                <w:sz w:val="24"/>
                <w:szCs w:val="24"/>
              </w:rPr>
              <w:t>IS 17148 (Part 3) is the adoption of ISO 7935: 1992. ISO 7935: 1992 has been revised and published as ISO 7935: 2024</w:t>
            </w:r>
            <w:r w:rsidRPr="00B20168">
              <w:rPr>
                <w:spacing w:val="-2"/>
                <w:sz w:val="24"/>
                <w:szCs w:val="24"/>
              </w:rPr>
              <w:t>.</w:t>
            </w:r>
          </w:p>
          <w:p w14:paraId="0C84001B" w14:textId="1F4D51F1" w:rsidR="008F14F4" w:rsidRPr="00B20168" w:rsidRDefault="008F14F4" w:rsidP="00593595">
            <w:pPr>
              <w:pStyle w:val="TableParagraph"/>
              <w:numPr>
                <w:ilvl w:val="0"/>
                <w:numId w:val="22"/>
              </w:numPr>
              <w:tabs>
                <w:tab w:val="left" w:pos="528"/>
              </w:tabs>
              <w:spacing w:before="24" w:line="259" w:lineRule="auto"/>
              <w:ind w:left="376" w:right="95"/>
              <w:jc w:val="both"/>
              <w:rPr>
                <w:spacing w:val="63"/>
                <w:w w:val="150"/>
                <w:sz w:val="24"/>
                <w:szCs w:val="24"/>
              </w:rPr>
            </w:pPr>
            <w:r w:rsidRPr="00B20168">
              <w:rPr>
                <w:sz w:val="24"/>
                <w:szCs w:val="24"/>
              </w:rPr>
              <w:t>The Committee after deliberation decided to revise the standard to adopt</w:t>
            </w:r>
            <w:r w:rsidRPr="00B20168">
              <w:rPr>
                <w:spacing w:val="-2"/>
                <w:sz w:val="24"/>
                <w:szCs w:val="24"/>
              </w:rPr>
              <w:t xml:space="preserve"> </w:t>
            </w:r>
            <w:r w:rsidRPr="00B20168">
              <w:rPr>
                <w:sz w:val="24"/>
                <w:szCs w:val="24"/>
              </w:rPr>
              <w:t>the</w:t>
            </w:r>
            <w:r w:rsidRPr="00B20168">
              <w:rPr>
                <w:spacing w:val="-3"/>
                <w:sz w:val="24"/>
                <w:szCs w:val="24"/>
              </w:rPr>
              <w:t xml:space="preserve"> </w:t>
            </w:r>
            <w:r w:rsidRPr="00B20168">
              <w:rPr>
                <w:sz w:val="24"/>
                <w:szCs w:val="24"/>
              </w:rPr>
              <w:t>latest</w:t>
            </w:r>
            <w:r w:rsidRPr="00B20168">
              <w:rPr>
                <w:spacing w:val="-1"/>
                <w:sz w:val="24"/>
                <w:szCs w:val="24"/>
              </w:rPr>
              <w:t xml:space="preserve"> </w:t>
            </w:r>
            <w:r w:rsidRPr="00B20168">
              <w:rPr>
                <w:sz w:val="24"/>
                <w:szCs w:val="24"/>
              </w:rPr>
              <w:t xml:space="preserve">published </w:t>
            </w:r>
            <w:r w:rsidRPr="00B20168">
              <w:rPr>
                <w:color w:val="000000" w:themeColor="text1"/>
                <w:sz w:val="24"/>
                <w:szCs w:val="24"/>
              </w:rPr>
              <w:t>ISO 7935: 2024</w:t>
            </w:r>
            <w:r w:rsidR="007724FA" w:rsidRPr="00B20168">
              <w:rPr>
                <w:color w:val="000000" w:themeColor="text1"/>
                <w:sz w:val="24"/>
                <w:szCs w:val="24"/>
              </w:rPr>
              <w:t xml:space="preserve"> </w:t>
            </w:r>
            <w:r w:rsidR="007724FA" w:rsidRPr="00B20168">
              <w:rPr>
                <w:sz w:val="24"/>
                <w:szCs w:val="24"/>
              </w:rPr>
              <w:t>attached at Annex-VII</w:t>
            </w:r>
            <w:r w:rsidR="000B054F" w:rsidRPr="00B20168">
              <w:rPr>
                <w:sz w:val="24"/>
                <w:szCs w:val="24"/>
              </w:rPr>
              <w:t>.</w:t>
            </w:r>
          </w:p>
          <w:p w14:paraId="3F04D158" w14:textId="77777777" w:rsidR="008F14F4" w:rsidRPr="00B20168" w:rsidRDefault="008F14F4" w:rsidP="00593595">
            <w:pPr>
              <w:pStyle w:val="TableParagraph"/>
              <w:numPr>
                <w:ilvl w:val="0"/>
                <w:numId w:val="22"/>
              </w:numPr>
              <w:tabs>
                <w:tab w:val="left" w:pos="528"/>
              </w:tabs>
              <w:spacing w:before="24" w:line="259" w:lineRule="auto"/>
              <w:ind w:left="376" w:right="95"/>
              <w:jc w:val="both"/>
              <w:rPr>
                <w:sz w:val="24"/>
                <w:szCs w:val="24"/>
              </w:rPr>
            </w:pPr>
            <w:r w:rsidRPr="00B20168">
              <w:rPr>
                <w:spacing w:val="-5"/>
                <w:sz w:val="24"/>
                <w:szCs w:val="24"/>
              </w:rPr>
              <w:t>The</w:t>
            </w:r>
            <w:r w:rsidRPr="00B20168">
              <w:rPr>
                <w:sz w:val="24"/>
                <w:szCs w:val="24"/>
              </w:rPr>
              <w:t xml:space="preserve"> draft will be sent into wide circulation for period of 60 days.</w:t>
            </w:r>
          </w:p>
          <w:p w14:paraId="36DFE606" w14:textId="77777777" w:rsidR="008F14F4" w:rsidRPr="00B20168" w:rsidRDefault="008F14F4" w:rsidP="00593595">
            <w:pPr>
              <w:pStyle w:val="TableParagraph"/>
              <w:numPr>
                <w:ilvl w:val="0"/>
                <w:numId w:val="22"/>
              </w:numPr>
              <w:tabs>
                <w:tab w:val="left" w:pos="528"/>
              </w:tabs>
              <w:spacing w:before="3" w:line="256" w:lineRule="auto"/>
              <w:ind w:left="376" w:right="96"/>
              <w:jc w:val="both"/>
              <w:rPr>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468851D7" w14:textId="0B44EA9B" w:rsidR="008F14F4" w:rsidRPr="00B20168" w:rsidRDefault="008F14F4" w:rsidP="00593595">
            <w:pPr>
              <w:pStyle w:val="ListParagraph"/>
              <w:numPr>
                <w:ilvl w:val="0"/>
                <w:numId w:val="22"/>
              </w:numPr>
              <w:spacing w:before="120" w:after="120"/>
              <w:ind w:left="376"/>
              <w:jc w:val="both"/>
              <w:rPr>
                <w:rFonts w:ascii="Times New Roman" w:hAnsi="Times New Roman" w:cs="Times New Roman"/>
                <w:b/>
                <w:bCs/>
                <w:iCs/>
                <w:sz w:val="24"/>
                <w:szCs w:val="24"/>
              </w:rPr>
            </w:pPr>
            <w:r w:rsidRPr="00B20168">
              <w:rPr>
                <w:rFonts w:ascii="Times New Roman" w:hAnsi="Times New Roman" w:cs="Times New Roman"/>
                <w:sz w:val="24"/>
                <w:szCs w:val="24"/>
              </w:rPr>
              <w:lastRenderedPageBreak/>
              <w:t xml:space="preserve">If no comments are received, the document will be finalized for </w:t>
            </w:r>
            <w:r w:rsidR="00313019" w:rsidRPr="00B20168">
              <w:rPr>
                <w:rFonts w:ascii="Times New Roman" w:hAnsi="Times New Roman" w:cs="Times New Roman"/>
                <w:sz w:val="24"/>
                <w:szCs w:val="24"/>
              </w:rPr>
              <w:t>printing.</w:t>
            </w:r>
          </w:p>
        </w:tc>
      </w:tr>
      <w:tr w:rsidR="001E4EFA" w:rsidRPr="00B20168" w14:paraId="76FF64FB" w14:textId="77777777" w:rsidTr="001E4EFA">
        <w:trPr>
          <w:trHeight w:val="449"/>
        </w:trPr>
        <w:tc>
          <w:tcPr>
            <w:tcW w:w="704" w:type="dxa"/>
          </w:tcPr>
          <w:p w14:paraId="1F35983A" w14:textId="77777777" w:rsidR="001E4EFA" w:rsidRPr="00B20168" w:rsidRDefault="001E4EFA" w:rsidP="00593595">
            <w:pPr>
              <w:pStyle w:val="ListParagraph"/>
              <w:numPr>
                <w:ilvl w:val="0"/>
                <w:numId w:val="23"/>
              </w:numPr>
              <w:spacing w:before="120" w:after="120"/>
              <w:jc w:val="both"/>
              <w:rPr>
                <w:rFonts w:ascii="Times New Roman" w:hAnsi="Times New Roman" w:cs="Times New Roman"/>
                <w:b/>
                <w:bCs/>
                <w:iCs/>
                <w:sz w:val="24"/>
                <w:szCs w:val="24"/>
              </w:rPr>
            </w:pPr>
          </w:p>
        </w:tc>
        <w:tc>
          <w:tcPr>
            <w:tcW w:w="3341" w:type="dxa"/>
          </w:tcPr>
          <w:p w14:paraId="661DA409" w14:textId="77777777" w:rsidR="001E4EFA" w:rsidRPr="00B20168" w:rsidRDefault="001E4EFA" w:rsidP="00593595">
            <w:pPr>
              <w:spacing w:before="100" w:after="100"/>
              <w:jc w:val="both"/>
              <w:rPr>
                <w:rFonts w:cs="Times New Roman"/>
                <w:color w:val="000000" w:themeColor="text1"/>
                <w:szCs w:val="24"/>
              </w:rPr>
            </w:pPr>
            <w:r w:rsidRPr="00B20168">
              <w:rPr>
                <w:rFonts w:cs="Times New Roman"/>
                <w:color w:val="000000" w:themeColor="text1"/>
                <w:szCs w:val="24"/>
              </w:rPr>
              <w:t>IS 17148 (Part 4): 20XX/</w:t>
            </w:r>
          </w:p>
          <w:p w14:paraId="1A2AEB9A" w14:textId="77777777" w:rsidR="001E4EFA" w:rsidRPr="00B20168" w:rsidRDefault="001E4EFA" w:rsidP="00593595">
            <w:pPr>
              <w:spacing w:before="100" w:after="100"/>
              <w:jc w:val="both"/>
              <w:rPr>
                <w:rFonts w:cs="Times New Roman"/>
                <w:color w:val="000000" w:themeColor="text1"/>
                <w:szCs w:val="24"/>
              </w:rPr>
            </w:pPr>
            <w:r w:rsidRPr="00B20168">
              <w:rPr>
                <w:rFonts w:cs="Times New Roman"/>
                <w:color w:val="000000" w:themeColor="text1"/>
                <w:szCs w:val="24"/>
              </w:rPr>
              <w:t>ISO 10849: 1996</w:t>
            </w:r>
          </w:p>
          <w:p w14:paraId="7B9D2FDC" w14:textId="77777777" w:rsidR="001E4EFA" w:rsidRPr="00B20168" w:rsidRDefault="001E4EFA" w:rsidP="00593595">
            <w:pPr>
              <w:spacing w:before="100" w:after="100"/>
              <w:jc w:val="both"/>
              <w:rPr>
                <w:rFonts w:cs="Times New Roman"/>
                <w:color w:val="000000" w:themeColor="text1"/>
                <w:szCs w:val="24"/>
              </w:rPr>
            </w:pPr>
            <w:r w:rsidRPr="00B20168">
              <w:rPr>
                <w:rFonts w:cs="Times New Roman"/>
                <w:color w:val="000000" w:themeColor="text1"/>
                <w:szCs w:val="24"/>
              </w:rPr>
              <w:t>Performance Characteristics of Automated Measurement Systems Part 4 Nitrogen Oxides from Stationary Sources</w:t>
            </w:r>
          </w:p>
        </w:tc>
        <w:tc>
          <w:tcPr>
            <w:tcW w:w="6015" w:type="dxa"/>
          </w:tcPr>
          <w:p w14:paraId="5841FE9C" w14:textId="77777777" w:rsidR="001E4EFA" w:rsidRPr="00B20168" w:rsidRDefault="001E4EFA" w:rsidP="00593595">
            <w:pPr>
              <w:pStyle w:val="ListParagraph"/>
              <w:numPr>
                <w:ilvl w:val="0"/>
                <w:numId w:val="3"/>
              </w:numPr>
              <w:spacing w:before="120" w:after="120"/>
              <w:jc w:val="both"/>
              <w:rPr>
                <w:rFonts w:ascii="Times New Roman" w:hAnsi="Times New Roman" w:cs="Times New Roman"/>
                <w:color w:val="000000" w:themeColor="text1"/>
                <w:sz w:val="24"/>
                <w:szCs w:val="24"/>
              </w:rPr>
            </w:pPr>
            <w:r w:rsidRPr="00B20168">
              <w:rPr>
                <w:rFonts w:ascii="Times New Roman" w:hAnsi="Times New Roman" w:cs="Times New Roman"/>
                <w:sz w:val="24"/>
                <w:szCs w:val="24"/>
              </w:rPr>
              <w:t>The</w:t>
            </w:r>
            <w:r w:rsidRPr="00B20168">
              <w:rPr>
                <w:rFonts w:ascii="Times New Roman" w:hAnsi="Times New Roman" w:cs="Times New Roman"/>
                <w:spacing w:val="-15"/>
                <w:sz w:val="24"/>
                <w:szCs w:val="24"/>
              </w:rPr>
              <w:t xml:space="preserve"> </w:t>
            </w:r>
            <w:r w:rsidRPr="00B20168">
              <w:rPr>
                <w:rFonts w:ascii="Times New Roman" w:hAnsi="Times New Roman" w:cs="Times New Roman"/>
                <w:sz w:val="24"/>
                <w:szCs w:val="24"/>
              </w:rPr>
              <w:t>Committee</w:t>
            </w:r>
            <w:r w:rsidRPr="00B20168">
              <w:rPr>
                <w:rFonts w:ascii="Times New Roman" w:hAnsi="Times New Roman" w:cs="Times New Roman"/>
                <w:spacing w:val="-15"/>
                <w:sz w:val="24"/>
                <w:szCs w:val="24"/>
              </w:rPr>
              <w:t xml:space="preserve"> </w:t>
            </w:r>
            <w:r w:rsidRPr="00B20168">
              <w:rPr>
                <w:rFonts w:ascii="Times New Roman" w:hAnsi="Times New Roman" w:cs="Times New Roman"/>
                <w:sz w:val="24"/>
                <w:szCs w:val="24"/>
              </w:rPr>
              <w:t xml:space="preserve">discussed that </w:t>
            </w:r>
            <w:r w:rsidRPr="00B20168">
              <w:rPr>
                <w:rFonts w:ascii="Times New Roman" w:hAnsi="Times New Roman" w:cs="Times New Roman"/>
                <w:color w:val="000000" w:themeColor="text1"/>
                <w:sz w:val="24"/>
                <w:szCs w:val="24"/>
              </w:rPr>
              <w:t>IS 17148 (Part 4) is the adoption of ISO 10849: 1996. ISO 10849: 1996 has been revised and published as ISO 10849: 2022.</w:t>
            </w:r>
          </w:p>
          <w:p w14:paraId="76D191E4" w14:textId="77777777" w:rsidR="001E4EFA" w:rsidRPr="00B20168" w:rsidRDefault="001E4EFA" w:rsidP="00593595">
            <w:pPr>
              <w:pStyle w:val="TableParagraph"/>
              <w:numPr>
                <w:ilvl w:val="0"/>
                <w:numId w:val="22"/>
              </w:numPr>
              <w:tabs>
                <w:tab w:val="left" w:pos="528"/>
              </w:tabs>
              <w:spacing w:before="24" w:line="259" w:lineRule="auto"/>
              <w:ind w:left="376" w:right="95"/>
              <w:jc w:val="both"/>
              <w:rPr>
                <w:spacing w:val="63"/>
                <w:w w:val="150"/>
                <w:sz w:val="24"/>
                <w:szCs w:val="24"/>
              </w:rPr>
            </w:pPr>
            <w:r w:rsidRPr="00B20168">
              <w:rPr>
                <w:sz w:val="24"/>
                <w:szCs w:val="24"/>
              </w:rPr>
              <w:t>The Committee after deliberation decided to revise the standard to adopt</w:t>
            </w:r>
            <w:r w:rsidRPr="00B20168">
              <w:rPr>
                <w:spacing w:val="-2"/>
                <w:sz w:val="24"/>
                <w:szCs w:val="24"/>
              </w:rPr>
              <w:t xml:space="preserve"> </w:t>
            </w:r>
            <w:r w:rsidRPr="00B20168">
              <w:rPr>
                <w:sz w:val="24"/>
                <w:szCs w:val="24"/>
              </w:rPr>
              <w:t>the</w:t>
            </w:r>
            <w:r w:rsidRPr="00B20168">
              <w:rPr>
                <w:spacing w:val="-3"/>
                <w:sz w:val="24"/>
                <w:szCs w:val="24"/>
              </w:rPr>
              <w:t xml:space="preserve"> </w:t>
            </w:r>
            <w:r w:rsidRPr="00B20168">
              <w:rPr>
                <w:sz w:val="24"/>
                <w:szCs w:val="24"/>
              </w:rPr>
              <w:t>latest</w:t>
            </w:r>
            <w:r w:rsidRPr="00B20168">
              <w:rPr>
                <w:spacing w:val="-1"/>
                <w:sz w:val="24"/>
                <w:szCs w:val="24"/>
              </w:rPr>
              <w:t xml:space="preserve"> </w:t>
            </w:r>
            <w:r w:rsidRPr="00B20168">
              <w:rPr>
                <w:sz w:val="24"/>
                <w:szCs w:val="24"/>
              </w:rPr>
              <w:t xml:space="preserve">published </w:t>
            </w:r>
            <w:r w:rsidRPr="00B20168">
              <w:rPr>
                <w:color w:val="000000" w:themeColor="text1"/>
                <w:sz w:val="24"/>
                <w:szCs w:val="24"/>
              </w:rPr>
              <w:t>ISO 10849: 2022</w:t>
            </w:r>
            <w:r w:rsidR="007724FA" w:rsidRPr="00B20168">
              <w:rPr>
                <w:color w:val="000000" w:themeColor="text1"/>
                <w:sz w:val="24"/>
                <w:szCs w:val="24"/>
              </w:rPr>
              <w:t xml:space="preserve"> </w:t>
            </w:r>
            <w:r w:rsidR="007724FA" w:rsidRPr="00B20168">
              <w:rPr>
                <w:sz w:val="24"/>
                <w:szCs w:val="24"/>
              </w:rPr>
              <w:t>attached at Annex-VIII</w:t>
            </w:r>
            <w:r w:rsidRPr="00B20168">
              <w:rPr>
                <w:sz w:val="24"/>
                <w:szCs w:val="24"/>
              </w:rPr>
              <w:t>.</w:t>
            </w:r>
            <w:r w:rsidRPr="00B20168">
              <w:rPr>
                <w:spacing w:val="63"/>
                <w:w w:val="150"/>
                <w:sz w:val="24"/>
                <w:szCs w:val="24"/>
              </w:rPr>
              <w:t xml:space="preserve"> </w:t>
            </w:r>
          </w:p>
          <w:p w14:paraId="60D6D542" w14:textId="77777777" w:rsidR="001E4EFA" w:rsidRPr="00B20168" w:rsidRDefault="001E4EFA" w:rsidP="00593595">
            <w:pPr>
              <w:pStyle w:val="TableParagraph"/>
              <w:numPr>
                <w:ilvl w:val="0"/>
                <w:numId w:val="22"/>
              </w:numPr>
              <w:tabs>
                <w:tab w:val="left" w:pos="528"/>
              </w:tabs>
              <w:spacing w:before="24" w:line="259" w:lineRule="auto"/>
              <w:ind w:left="376" w:right="95"/>
              <w:jc w:val="both"/>
              <w:rPr>
                <w:sz w:val="24"/>
                <w:szCs w:val="24"/>
              </w:rPr>
            </w:pPr>
            <w:r w:rsidRPr="00B20168">
              <w:rPr>
                <w:spacing w:val="-5"/>
                <w:sz w:val="24"/>
                <w:szCs w:val="24"/>
              </w:rPr>
              <w:t>The</w:t>
            </w:r>
            <w:r w:rsidRPr="00B20168">
              <w:rPr>
                <w:sz w:val="24"/>
                <w:szCs w:val="24"/>
              </w:rPr>
              <w:t xml:space="preserve"> draft will be sent into wide circulation for period of 60 days.</w:t>
            </w:r>
          </w:p>
          <w:p w14:paraId="2CC02184" w14:textId="77777777" w:rsidR="001E4EFA" w:rsidRPr="00B20168" w:rsidRDefault="001E4EFA"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61D284F1" w14:textId="77777777" w:rsidR="001E4EFA" w:rsidRPr="00B20168" w:rsidRDefault="001E4EFA"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pacing w:val="-2"/>
                <w:sz w:val="24"/>
                <w:szCs w:val="24"/>
              </w:rPr>
              <w:t>I</w:t>
            </w:r>
            <w:r w:rsidRPr="00B20168">
              <w:rPr>
                <w:sz w:val="24"/>
                <w:szCs w:val="24"/>
              </w:rPr>
              <w:t>f no comments are received, the document</w:t>
            </w:r>
            <w:r w:rsidR="008F14F4" w:rsidRPr="00B20168">
              <w:rPr>
                <w:sz w:val="24"/>
                <w:szCs w:val="24"/>
              </w:rPr>
              <w:t xml:space="preserve"> will be finalized for printing.</w:t>
            </w:r>
          </w:p>
          <w:p w14:paraId="6442F009" w14:textId="77777777" w:rsidR="008F14F4" w:rsidRPr="00B20168" w:rsidRDefault="008F14F4"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z w:val="24"/>
                <w:szCs w:val="24"/>
              </w:rPr>
              <w:t>The WC document is attached for your reference:</w:t>
            </w:r>
          </w:p>
        </w:tc>
      </w:tr>
    </w:tbl>
    <w:p w14:paraId="3ED1D79C" w14:textId="77777777" w:rsidR="00544FBB" w:rsidRPr="00B20168" w:rsidRDefault="00544FBB" w:rsidP="00593595">
      <w:pPr>
        <w:spacing w:line="259" w:lineRule="auto"/>
        <w:ind w:right="-574"/>
        <w:contextualSpacing/>
        <w:jc w:val="both"/>
        <w:rPr>
          <w:rFonts w:cs="Times New Roman"/>
          <w:b/>
          <w:color w:val="000000" w:themeColor="text1"/>
          <w:szCs w:val="24"/>
        </w:rPr>
      </w:pPr>
    </w:p>
    <w:p w14:paraId="13496134" w14:textId="77777777" w:rsidR="008F14F4" w:rsidRPr="00B20168" w:rsidRDefault="008F14F4" w:rsidP="00593595">
      <w:pPr>
        <w:jc w:val="both"/>
        <w:rPr>
          <w:rFonts w:cs="Times New Roman"/>
          <w:b/>
          <w:bCs/>
          <w:iCs/>
          <w:szCs w:val="24"/>
        </w:rPr>
      </w:pPr>
      <w:r w:rsidRPr="00B20168">
        <w:rPr>
          <w:rFonts w:cs="Times New Roman"/>
          <w:b/>
          <w:bCs/>
          <w:iCs/>
          <w:szCs w:val="24"/>
        </w:rPr>
        <w:t>ITEM 7 DRAFT COMPLETED WIDE CIRCULATION</w:t>
      </w:r>
    </w:p>
    <w:tbl>
      <w:tblPr>
        <w:tblStyle w:val="TableGrid"/>
        <w:tblW w:w="10060" w:type="dxa"/>
        <w:tblLayout w:type="fixed"/>
        <w:tblLook w:val="04A0" w:firstRow="1" w:lastRow="0" w:firstColumn="1" w:lastColumn="0" w:noHBand="0" w:noVBand="1"/>
      </w:tblPr>
      <w:tblGrid>
        <w:gridCol w:w="895"/>
        <w:gridCol w:w="4062"/>
        <w:gridCol w:w="5103"/>
      </w:tblGrid>
      <w:tr w:rsidR="008F14F4" w:rsidRPr="00B20168" w14:paraId="247E1CB7" w14:textId="77777777" w:rsidTr="00F95F19">
        <w:trPr>
          <w:trHeight w:val="449"/>
        </w:trPr>
        <w:tc>
          <w:tcPr>
            <w:tcW w:w="895" w:type="dxa"/>
          </w:tcPr>
          <w:p w14:paraId="0122C017" w14:textId="77777777" w:rsidR="008F14F4" w:rsidRPr="00B20168" w:rsidRDefault="008F14F4" w:rsidP="00593595">
            <w:pPr>
              <w:jc w:val="both"/>
              <w:rPr>
                <w:rFonts w:cs="Times New Roman"/>
                <w:b/>
                <w:bCs/>
                <w:iCs/>
                <w:szCs w:val="24"/>
              </w:rPr>
            </w:pPr>
            <w:r w:rsidRPr="00B20168">
              <w:rPr>
                <w:rFonts w:cs="Times New Roman"/>
                <w:b/>
                <w:bCs/>
                <w:iCs/>
                <w:szCs w:val="24"/>
              </w:rPr>
              <w:t>Sl No.</w:t>
            </w:r>
          </w:p>
        </w:tc>
        <w:tc>
          <w:tcPr>
            <w:tcW w:w="4062" w:type="dxa"/>
          </w:tcPr>
          <w:p w14:paraId="2D2FEEAD" w14:textId="77777777" w:rsidR="008F14F4" w:rsidRPr="00B20168" w:rsidRDefault="008F14F4" w:rsidP="00593595">
            <w:pPr>
              <w:jc w:val="both"/>
              <w:rPr>
                <w:rFonts w:cs="Times New Roman"/>
                <w:b/>
                <w:bCs/>
                <w:iCs/>
                <w:szCs w:val="24"/>
              </w:rPr>
            </w:pPr>
            <w:r w:rsidRPr="00B20168">
              <w:rPr>
                <w:rFonts w:cs="Times New Roman"/>
                <w:b/>
                <w:bCs/>
                <w:iCs/>
                <w:szCs w:val="24"/>
              </w:rPr>
              <w:t>IS No./Title</w:t>
            </w:r>
          </w:p>
        </w:tc>
        <w:tc>
          <w:tcPr>
            <w:tcW w:w="5103" w:type="dxa"/>
          </w:tcPr>
          <w:p w14:paraId="22E41ECB" w14:textId="77777777" w:rsidR="008F14F4" w:rsidRPr="00B20168" w:rsidRDefault="00F95F19" w:rsidP="00593595">
            <w:pPr>
              <w:jc w:val="both"/>
              <w:rPr>
                <w:rFonts w:cs="Times New Roman"/>
                <w:b/>
                <w:bCs/>
                <w:iCs/>
                <w:szCs w:val="24"/>
              </w:rPr>
            </w:pPr>
            <w:r w:rsidRPr="00B20168">
              <w:rPr>
                <w:rFonts w:cs="Times New Roman"/>
                <w:b/>
                <w:color w:val="000000" w:themeColor="text1"/>
                <w:szCs w:val="24"/>
              </w:rPr>
              <w:t>Committee Decision</w:t>
            </w:r>
          </w:p>
        </w:tc>
      </w:tr>
      <w:tr w:rsidR="008F14F4" w:rsidRPr="00B20168" w14:paraId="58E83F69" w14:textId="77777777" w:rsidTr="00F95F19">
        <w:trPr>
          <w:trHeight w:val="449"/>
        </w:trPr>
        <w:tc>
          <w:tcPr>
            <w:tcW w:w="895" w:type="dxa"/>
          </w:tcPr>
          <w:p w14:paraId="152054D7" w14:textId="77777777" w:rsidR="008F14F4" w:rsidRPr="00B20168" w:rsidRDefault="008F14F4" w:rsidP="00593595">
            <w:pPr>
              <w:jc w:val="both"/>
              <w:rPr>
                <w:rFonts w:cs="Times New Roman"/>
                <w:b/>
                <w:bCs/>
                <w:iCs/>
                <w:szCs w:val="24"/>
              </w:rPr>
            </w:pPr>
            <w:r w:rsidRPr="00B20168">
              <w:rPr>
                <w:rFonts w:cs="Times New Roman"/>
                <w:b/>
                <w:bCs/>
                <w:iCs/>
                <w:szCs w:val="24"/>
              </w:rPr>
              <w:t>1.</w:t>
            </w:r>
          </w:p>
        </w:tc>
        <w:tc>
          <w:tcPr>
            <w:tcW w:w="4062" w:type="dxa"/>
          </w:tcPr>
          <w:p w14:paraId="1463685B" w14:textId="77777777" w:rsidR="008F14F4" w:rsidRPr="00B20168" w:rsidRDefault="008F14F4" w:rsidP="00593595">
            <w:pPr>
              <w:jc w:val="both"/>
              <w:rPr>
                <w:rFonts w:cs="Times New Roman"/>
                <w:szCs w:val="24"/>
              </w:rPr>
            </w:pPr>
            <w:r w:rsidRPr="00B20168">
              <w:rPr>
                <w:rFonts w:cs="Times New Roman"/>
                <w:szCs w:val="24"/>
              </w:rPr>
              <w:t>IS 5182 (Part 28): 20XX (19221) Methods for Measurement of Air Pollution Vapour phase organic chemicals C3 to nC30 hydrocarbons in air and gaseous emissions Sampling by pumped sorbent tubes followed by thermal desorption and capillary gas chromatography analysis.</w:t>
            </w:r>
          </w:p>
        </w:tc>
        <w:tc>
          <w:tcPr>
            <w:tcW w:w="5103" w:type="dxa"/>
          </w:tcPr>
          <w:p w14:paraId="44A71548" w14:textId="2528ABC8" w:rsidR="008F14F4" w:rsidRPr="00B20168" w:rsidRDefault="008F14F4" w:rsidP="00593595">
            <w:pPr>
              <w:numPr>
                <w:ilvl w:val="0"/>
                <w:numId w:val="2"/>
              </w:numPr>
              <w:spacing w:after="144" w:line="238" w:lineRule="auto"/>
              <w:ind w:left="432"/>
              <w:jc w:val="both"/>
              <w:rPr>
                <w:rFonts w:cs="Times New Roman"/>
                <w:szCs w:val="24"/>
              </w:rPr>
            </w:pPr>
            <w:r w:rsidRPr="00B20168">
              <w:rPr>
                <w:rFonts w:cs="Times New Roman"/>
                <w:szCs w:val="24"/>
              </w:rPr>
              <w:t xml:space="preserve">As no comments have been received on the wide circulation draft, </w:t>
            </w:r>
            <w:r w:rsidR="00137592" w:rsidRPr="00B20168">
              <w:rPr>
                <w:rFonts w:cs="Times New Roman"/>
                <w:szCs w:val="24"/>
              </w:rPr>
              <w:t>the Committee</w:t>
            </w:r>
            <w:r w:rsidRPr="00B20168">
              <w:rPr>
                <w:rFonts w:cs="Times New Roman"/>
                <w:szCs w:val="24"/>
              </w:rPr>
              <w:t xml:space="preserve"> finalized the </w:t>
            </w:r>
            <w:r w:rsidR="00137592" w:rsidRPr="00B20168">
              <w:rPr>
                <w:rFonts w:cs="Times New Roman"/>
                <w:szCs w:val="24"/>
              </w:rPr>
              <w:t>draft for</w:t>
            </w:r>
            <w:r w:rsidRPr="00B20168">
              <w:rPr>
                <w:rFonts w:cs="Times New Roman"/>
                <w:szCs w:val="24"/>
              </w:rPr>
              <w:t xml:space="preserve"> printing.</w:t>
            </w:r>
          </w:p>
        </w:tc>
      </w:tr>
    </w:tbl>
    <w:p w14:paraId="60D595FB" w14:textId="77777777" w:rsidR="008F14F4" w:rsidRPr="00B20168" w:rsidRDefault="008F14F4" w:rsidP="00593595">
      <w:pPr>
        <w:spacing w:line="259" w:lineRule="auto"/>
        <w:ind w:right="-574"/>
        <w:contextualSpacing/>
        <w:jc w:val="both"/>
        <w:rPr>
          <w:rFonts w:cs="Times New Roman"/>
          <w:b/>
          <w:color w:val="000000" w:themeColor="text1"/>
          <w:szCs w:val="24"/>
        </w:rPr>
      </w:pPr>
    </w:p>
    <w:p w14:paraId="7CE79B2B" w14:textId="77777777" w:rsidR="00211AF3" w:rsidRPr="00B20168" w:rsidRDefault="007963D7" w:rsidP="00593595">
      <w:pPr>
        <w:spacing w:line="259" w:lineRule="auto"/>
        <w:ind w:right="-574"/>
        <w:contextualSpacing/>
        <w:jc w:val="both"/>
        <w:rPr>
          <w:rFonts w:eastAsia="Calibri" w:cs="Times New Roman"/>
          <w:b/>
          <w:color w:val="000000" w:themeColor="text1"/>
          <w:szCs w:val="24"/>
        </w:rPr>
      </w:pPr>
      <w:r w:rsidRPr="00B20168">
        <w:rPr>
          <w:rFonts w:cs="Times New Roman"/>
          <w:b/>
          <w:color w:val="000000" w:themeColor="text1"/>
          <w:szCs w:val="24"/>
        </w:rPr>
        <w:t xml:space="preserve">ITEM </w:t>
      </w:r>
      <w:r w:rsidR="00F95F19" w:rsidRPr="00B20168">
        <w:rPr>
          <w:rFonts w:cs="Times New Roman"/>
          <w:b/>
          <w:color w:val="000000" w:themeColor="text1"/>
          <w:szCs w:val="24"/>
        </w:rPr>
        <w:t>8</w:t>
      </w:r>
      <w:r w:rsidR="003B0B45" w:rsidRPr="00B20168">
        <w:rPr>
          <w:rFonts w:cs="Times New Roman"/>
          <w:b/>
          <w:color w:val="000000" w:themeColor="text1"/>
          <w:szCs w:val="24"/>
        </w:rPr>
        <w:t xml:space="preserve"> </w:t>
      </w:r>
      <w:r w:rsidR="00211AF3" w:rsidRPr="00B20168">
        <w:rPr>
          <w:rFonts w:eastAsia="Calibri" w:cs="Times New Roman"/>
          <w:b/>
          <w:color w:val="000000" w:themeColor="text1"/>
          <w:szCs w:val="24"/>
        </w:rPr>
        <w:t xml:space="preserve">DRAFTS UNDER PREPARATION </w:t>
      </w:r>
    </w:p>
    <w:p w14:paraId="5C38AA6B" w14:textId="77777777" w:rsidR="00F95F19" w:rsidRPr="00B20168" w:rsidRDefault="00F95F19" w:rsidP="00593595">
      <w:pPr>
        <w:spacing w:line="259" w:lineRule="auto"/>
        <w:ind w:right="-574"/>
        <w:contextualSpacing/>
        <w:jc w:val="both"/>
        <w:rPr>
          <w:rFonts w:eastAsia="Calibri" w:cs="Times New Roman"/>
          <w:b/>
          <w:color w:val="000000" w:themeColor="text1"/>
          <w:szCs w:val="24"/>
        </w:rPr>
      </w:pPr>
    </w:p>
    <w:tbl>
      <w:tblPr>
        <w:tblStyle w:val="TableGrid1"/>
        <w:tblW w:w="10060" w:type="dxa"/>
        <w:tblLook w:val="04A0" w:firstRow="1" w:lastRow="0" w:firstColumn="1" w:lastColumn="0" w:noHBand="0" w:noVBand="1"/>
      </w:tblPr>
      <w:tblGrid>
        <w:gridCol w:w="814"/>
        <w:gridCol w:w="3654"/>
        <w:gridCol w:w="5592"/>
      </w:tblGrid>
      <w:tr w:rsidR="002259B5" w:rsidRPr="00B20168" w14:paraId="4E4314A1" w14:textId="77777777" w:rsidTr="002259B5">
        <w:trPr>
          <w:trHeight w:val="133"/>
        </w:trPr>
        <w:tc>
          <w:tcPr>
            <w:tcW w:w="814" w:type="dxa"/>
          </w:tcPr>
          <w:p w14:paraId="04EEB6FF" w14:textId="77777777" w:rsidR="002259B5" w:rsidRPr="00B20168" w:rsidRDefault="002259B5" w:rsidP="00593595">
            <w:pPr>
              <w:jc w:val="both"/>
              <w:rPr>
                <w:rFonts w:cs="Times New Roman"/>
                <w:b/>
                <w:bCs/>
                <w:iCs/>
                <w:color w:val="000000" w:themeColor="text1"/>
                <w:szCs w:val="24"/>
              </w:rPr>
            </w:pPr>
            <w:r w:rsidRPr="00B20168">
              <w:rPr>
                <w:rFonts w:cs="Times New Roman"/>
                <w:b/>
                <w:bCs/>
                <w:iCs/>
                <w:color w:val="000000" w:themeColor="text1"/>
                <w:szCs w:val="24"/>
              </w:rPr>
              <w:lastRenderedPageBreak/>
              <w:t>Sl No.</w:t>
            </w:r>
          </w:p>
        </w:tc>
        <w:tc>
          <w:tcPr>
            <w:tcW w:w="3654" w:type="dxa"/>
          </w:tcPr>
          <w:p w14:paraId="54EF0C3C" w14:textId="77777777" w:rsidR="002259B5" w:rsidRPr="00B20168" w:rsidRDefault="002259B5" w:rsidP="00593595">
            <w:pPr>
              <w:jc w:val="both"/>
              <w:rPr>
                <w:rFonts w:cs="Times New Roman"/>
                <w:b/>
                <w:bCs/>
                <w:iCs/>
                <w:color w:val="000000" w:themeColor="text1"/>
                <w:szCs w:val="24"/>
              </w:rPr>
            </w:pPr>
            <w:r w:rsidRPr="00B20168">
              <w:rPr>
                <w:rFonts w:cs="Times New Roman"/>
                <w:b/>
                <w:bCs/>
                <w:iCs/>
                <w:color w:val="000000" w:themeColor="text1"/>
                <w:szCs w:val="24"/>
              </w:rPr>
              <w:t>IS No./Title</w:t>
            </w:r>
          </w:p>
        </w:tc>
        <w:tc>
          <w:tcPr>
            <w:tcW w:w="5592" w:type="dxa"/>
          </w:tcPr>
          <w:p w14:paraId="71B52B17" w14:textId="77777777" w:rsidR="002259B5" w:rsidRPr="00B20168" w:rsidRDefault="002259B5" w:rsidP="00593595">
            <w:pPr>
              <w:jc w:val="both"/>
              <w:rPr>
                <w:rFonts w:cs="Times New Roman"/>
                <w:b/>
                <w:bCs/>
                <w:iCs/>
                <w:color w:val="000000" w:themeColor="text1"/>
                <w:szCs w:val="24"/>
              </w:rPr>
            </w:pPr>
            <w:r w:rsidRPr="00B20168">
              <w:rPr>
                <w:rFonts w:cs="Times New Roman"/>
                <w:b/>
                <w:color w:val="000000" w:themeColor="text1"/>
                <w:szCs w:val="24"/>
              </w:rPr>
              <w:t>Committee Decision</w:t>
            </w:r>
          </w:p>
        </w:tc>
      </w:tr>
      <w:tr w:rsidR="002259B5" w:rsidRPr="00B20168" w14:paraId="1694DED7" w14:textId="77777777" w:rsidTr="002259B5">
        <w:trPr>
          <w:trHeight w:val="133"/>
        </w:trPr>
        <w:tc>
          <w:tcPr>
            <w:tcW w:w="814" w:type="dxa"/>
          </w:tcPr>
          <w:p w14:paraId="7E7B4751" w14:textId="77777777" w:rsidR="002259B5" w:rsidRPr="00B20168" w:rsidRDefault="002259B5" w:rsidP="00593595">
            <w:pPr>
              <w:pStyle w:val="ListParagraph"/>
              <w:numPr>
                <w:ilvl w:val="0"/>
                <w:numId w:val="25"/>
              </w:numPr>
              <w:spacing w:before="120" w:after="200"/>
              <w:jc w:val="both"/>
              <w:rPr>
                <w:rFonts w:ascii="Times New Roman" w:hAnsi="Times New Roman" w:cs="Times New Roman"/>
                <w:color w:val="000000" w:themeColor="text1"/>
                <w:sz w:val="24"/>
                <w:szCs w:val="24"/>
              </w:rPr>
            </w:pPr>
          </w:p>
        </w:tc>
        <w:tc>
          <w:tcPr>
            <w:tcW w:w="3654" w:type="dxa"/>
          </w:tcPr>
          <w:p w14:paraId="5A6BDEAB" w14:textId="77777777" w:rsidR="002259B5" w:rsidRPr="00B20168" w:rsidRDefault="002259B5" w:rsidP="00593595">
            <w:pPr>
              <w:spacing w:after="200"/>
              <w:jc w:val="both"/>
              <w:rPr>
                <w:rFonts w:cs="Times New Roman"/>
                <w:b/>
                <w:bCs/>
                <w:iCs/>
                <w:color w:val="000000" w:themeColor="text1"/>
                <w:szCs w:val="24"/>
              </w:rPr>
            </w:pPr>
            <w:r w:rsidRPr="00B20168">
              <w:rPr>
                <w:rFonts w:cs="Times New Roman"/>
                <w:color w:val="000000" w:themeColor="text1"/>
                <w:szCs w:val="24"/>
              </w:rPr>
              <w:t>ISO 16911-1:2013 Stationary source emissions -- Manual and automatic determination of velocity and volume flow rate in ducts -- Part 1: Manual reference Method</w:t>
            </w:r>
          </w:p>
        </w:tc>
        <w:tc>
          <w:tcPr>
            <w:tcW w:w="5592" w:type="dxa"/>
          </w:tcPr>
          <w:p w14:paraId="774A23DA" w14:textId="77777777" w:rsidR="002259B5" w:rsidRPr="00B20168" w:rsidRDefault="002259B5" w:rsidP="00593595">
            <w:pPr>
              <w:pStyle w:val="ListParagraph"/>
              <w:numPr>
                <w:ilvl w:val="0"/>
                <w:numId w:val="20"/>
              </w:numPr>
              <w:spacing w:after="121" w:line="238" w:lineRule="auto"/>
              <w:ind w:left="434" w:right="63"/>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The Committee noted the status of the document and requested the task group to provide the working document.</w:t>
            </w:r>
          </w:p>
          <w:p w14:paraId="724E6B50" w14:textId="77777777" w:rsidR="002259B5" w:rsidRPr="00B20168" w:rsidRDefault="002259B5" w:rsidP="00593595">
            <w:pPr>
              <w:pStyle w:val="ListParagraph"/>
              <w:numPr>
                <w:ilvl w:val="0"/>
                <w:numId w:val="20"/>
              </w:numPr>
              <w:spacing w:after="239"/>
              <w:ind w:left="434" w:right="30"/>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 xml:space="preserve">The members involved in the task group are as follows: </w:t>
            </w:r>
          </w:p>
          <w:p w14:paraId="4577C57D" w14:textId="77777777" w:rsidR="002259B5" w:rsidRPr="00B20168" w:rsidRDefault="002259B5" w:rsidP="00593595">
            <w:pPr>
              <w:spacing w:after="186" w:line="259" w:lineRule="auto"/>
              <w:ind w:left="524"/>
              <w:jc w:val="both"/>
              <w:rPr>
                <w:rFonts w:cs="Times New Roman"/>
                <w:color w:val="000000" w:themeColor="text1"/>
                <w:szCs w:val="24"/>
              </w:rPr>
            </w:pPr>
            <w:r w:rsidRPr="00B20168">
              <w:rPr>
                <w:rFonts w:ascii="Segoe UI Symbol" w:eastAsia="Segoe UI Symbol" w:hAnsi="Segoe UI Symbol" w:cs="Segoe UI Symbol"/>
                <w:color w:val="000000" w:themeColor="text1"/>
                <w:szCs w:val="24"/>
              </w:rPr>
              <w:t>➢</w:t>
            </w:r>
            <w:r w:rsidRPr="00B20168">
              <w:rPr>
                <w:rFonts w:cs="Times New Roman"/>
                <w:color w:val="000000" w:themeColor="text1"/>
                <w:szCs w:val="24"/>
              </w:rPr>
              <w:t xml:space="preserve">Dr.Rajendra Prasad </w:t>
            </w:r>
          </w:p>
          <w:p w14:paraId="1EE015C4" w14:textId="77777777" w:rsidR="002259B5" w:rsidRPr="00B20168" w:rsidRDefault="002259B5" w:rsidP="00593595">
            <w:pPr>
              <w:spacing w:after="189" w:line="259" w:lineRule="auto"/>
              <w:ind w:left="524"/>
              <w:jc w:val="both"/>
              <w:rPr>
                <w:rFonts w:cs="Times New Roman"/>
                <w:color w:val="000000" w:themeColor="text1"/>
                <w:szCs w:val="24"/>
              </w:rPr>
            </w:pPr>
            <w:r w:rsidRPr="00B20168">
              <w:rPr>
                <w:rFonts w:ascii="Segoe UI Symbol" w:eastAsia="Segoe UI Symbol" w:hAnsi="Segoe UI Symbol" w:cs="Segoe UI Symbol"/>
                <w:color w:val="000000" w:themeColor="text1"/>
                <w:szCs w:val="24"/>
              </w:rPr>
              <w:t>➢</w:t>
            </w:r>
            <w:r w:rsidRPr="00B20168">
              <w:rPr>
                <w:rFonts w:cs="Times New Roman"/>
                <w:color w:val="000000" w:themeColor="text1"/>
                <w:szCs w:val="24"/>
              </w:rPr>
              <w:t xml:space="preserve">Dr. N Raveendhar </w:t>
            </w:r>
          </w:p>
          <w:p w14:paraId="15AFD360" w14:textId="77777777" w:rsidR="002259B5" w:rsidRPr="00B20168" w:rsidRDefault="002259B5" w:rsidP="00593595">
            <w:pPr>
              <w:spacing w:after="185" w:line="259" w:lineRule="auto"/>
              <w:ind w:left="524"/>
              <w:jc w:val="both"/>
              <w:rPr>
                <w:rFonts w:cs="Times New Roman"/>
                <w:color w:val="000000" w:themeColor="text1"/>
                <w:szCs w:val="24"/>
              </w:rPr>
            </w:pPr>
            <w:r w:rsidRPr="00B20168">
              <w:rPr>
                <w:rFonts w:ascii="Segoe UI Symbol" w:eastAsia="Segoe UI Symbol" w:hAnsi="Segoe UI Symbol" w:cs="Segoe UI Symbol"/>
                <w:color w:val="000000" w:themeColor="text1"/>
                <w:szCs w:val="24"/>
              </w:rPr>
              <w:t>➢</w:t>
            </w:r>
            <w:r w:rsidRPr="00B20168">
              <w:rPr>
                <w:rFonts w:cs="Times New Roman"/>
                <w:color w:val="000000" w:themeColor="text1"/>
                <w:szCs w:val="24"/>
              </w:rPr>
              <w:t xml:space="preserve">Dr. S K Goyal </w:t>
            </w:r>
          </w:p>
          <w:p w14:paraId="154CD52E" w14:textId="77777777" w:rsidR="002259B5" w:rsidRPr="00B20168" w:rsidRDefault="002259B5" w:rsidP="00593595">
            <w:pPr>
              <w:spacing w:after="187" w:line="259" w:lineRule="auto"/>
              <w:ind w:left="524"/>
              <w:jc w:val="both"/>
              <w:rPr>
                <w:rFonts w:cs="Times New Roman"/>
                <w:color w:val="000000" w:themeColor="text1"/>
                <w:szCs w:val="24"/>
              </w:rPr>
            </w:pPr>
            <w:r w:rsidRPr="00B20168">
              <w:rPr>
                <w:rFonts w:ascii="Segoe UI Symbol" w:eastAsia="Segoe UI Symbol" w:hAnsi="Segoe UI Symbol" w:cs="Segoe UI Symbol"/>
                <w:color w:val="000000" w:themeColor="text1"/>
                <w:szCs w:val="24"/>
              </w:rPr>
              <w:t>➢</w:t>
            </w:r>
            <w:r w:rsidRPr="00B20168">
              <w:rPr>
                <w:rFonts w:cs="Times New Roman"/>
                <w:color w:val="000000" w:themeColor="text1"/>
                <w:szCs w:val="24"/>
              </w:rPr>
              <w:t xml:space="preserve">Dr.Nandini Kumar </w:t>
            </w:r>
          </w:p>
          <w:p w14:paraId="3F9B0E3E" w14:textId="77777777" w:rsidR="002259B5" w:rsidRPr="00B20168" w:rsidRDefault="002259B5" w:rsidP="00593595">
            <w:pPr>
              <w:spacing w:after="61" w:line="259" w:lineRule="auto"/>
              <w:ind w:left="524"/>
              <w:jc w:val="both"/>
              <w:rPr>
                <w:rFonts w:cs="Times New Roman"/>
                <w:color w:val="000000" w:themeColor="text1"/>
                <w:szCs w:val="24"/>
              </w:rPr>
            </w:pPr>
            <w:r w:rsidRPr="00B20168">
              <w:rPr>
                <w:rFonts w:ascii="Segoe UI Symbol" w:eastAsia="Segoe UI Symbol" w:hAnsi="Segoe UI Symbol" w:cs="Segoe UI Symbol"/>
                <w:color w:val="000000" w:themeColor="text1"/>
                <w:szCs w:val="24"/>
              </w:rPr>
              <w:t>➢</w:t>
            </w:r>
            <w:r w:rsidRPr="00B20168">
              <w:rPr>
                <w:rFonts w:cs="Times New Roman"/>
                <w:color w:val="000000" w:themeColor="text1"/>
                <w:szCs w:val="24"/>
              </w:rPr>
              <w:t xml:space="preserve">Dr. R S Saini </w:t>
            </w:r>
          </w:p>
          <w:p w14:paraId="3A7E33C5" w14:textId="77777777" w:rsidR="002259B5" w:rsidRPr="00B20168" w:rsidRDefault="002259B5" w:rsidP="00593595">
            <w:pPr>
              <w:pStyle w:val="ListParagraph"/>
              <w:spacing w:after="121" w:line="238" w:lineRule="auto"/>
              <w:ind w:right="63"/>
              <w:jc w:val="both"/>
              <w:rPr>
                <w:rFonts w:ascii="Times New Roman" w:hAnsi="Times New Roman" w:cs="Times New Roman"/>
                <w:bCs/>
                <w:iCs/>
                <w:color w:val="000000" w:themeColor="text1"/>
                <w:sz w:val="24"/>
                <w:szCs w:val="24"/>
              </w:rPr>
            </w:pPr>
          </w:p>
        </w:tc>
      </w:tr>
      <w:tr w:rsidR="002259B5" w:rsidRPr="00B20168" w14:paraId="4DA8B043" w14:textId="77777777" w:rsidTr="002259B5">
        <w:trPr>
          <w:trHeight w:val="3049"/>
        </w:trPr>
        <w:tc>
          <w:tcPr>
            <w:tcW w:w="814" w:type="dxa"/>
          </w:tcPr>
          <w:p w14:paraId="6835A283" w14:textId="77777777" w:rsidR="002259B5" w:rsidRPr="00B20168" w:rsidRDefault="002259B5" w:rsidP="00593595">
            <w:pPr>
              <w:pStyle w:val="ListParagraph"/>
              <w:numPr>
                <w:ilvl w:val="0"/>
                <w:numId w:val="25"/>
              </w:numPr>
              <w:spacing w:before="120" w:after="120"/>
              <w:jc w:val="both"/>
              <w:rPr>
                <w:rFonts w:ascii="Times New Roman" w:hAnsi="Times New Roman" w:cs="Times New Roman"/>
                <w:bCs/>
                <w:color w:val="000000" w:themeColor="text1"/>
                <w:sz w:val="24"/>
                <w:szCs w:val="24"/>
              </w:rPr>
            </w:pPr>
          </w:p>
        </w:tc>
        <w:tc>
          <w:tcPr>
            <w:tcW w:w="3654" w:type="dxa"/>
          </w:tcPr>
          <w:p w14:paraId="6CA87592" w14:textId="77777777" w:rsidR="002259B5" w:rsidRPr="00B20168" w:rsidRDefault="002259B5" w:rsidP="00593595">
            <w:pPr>
              <w:jc w:val="both"/>
              <w:rPr>
                <w:rFonts w:cs="Times New Roman"/>
                <w:bCs/>
                <w:color w:val="000000" w:themeColor="text1"/>
                <w:szCs w:val="24"/>
              </w:rPr>
            </w:pPr>
            <w:r w:rsidRPr="00B20168">
              <w:rPr>
                <w:rFonts w:cs="Times New Roman"/>
                <w:bCs/>
                <w:color w:val="000000" w:themeColor="text1"/>
                <w:szCs w:val="24"/>
              </w:rPr>
              <w:t>IS 5182-25: 2018 Methods for Measurement of Air Pollution Part 25 Ammonia</w:t>
            </w:r>
          </w:p>
          <w:p w14:paraId="15B35728" w14:textId="77777777" w:rsidR="002259B5" w:rsidRPr="00B20168" w:rsidRDefault="002259B5" w:rsidP="00593595">
            <w:pPr>
              <w:jc w:val="both"/>
              <w:rPr>
                <w:rFonts w:cs="Times New Roman"/>
                <w:b/>
                <w:bCs/>
                <w:iCs/>
                <w:color w:val="000000" w:themeColor="text1"/>
                <w:szCs w:val="24"/>
              </w:rPr>
            </w:pPr>
          </w:p>
        </w:tc>
        <w:tc>
          <w:tcPr>
            <w:tcW w:w="5592" w:type="dxa"/>
          </w:tcPr>
          <w:p w14:paraId="10C41D9C" w14:textId="0429BBA0" w:rsidR="002259B5" w:rsidRPr="00B20168" w:rsidRDefault="002259B5" w:rsidP="006A54C0">
            <w:pPr>
              <w:pStyle w:val="ListParagraph"/>
              <w:numPr>
                <w:ilvl w:val="0"/>
                <w:numId w:val="2"/>
              </w:numPr>
              <w:spacing w:after="108"/>
              <w:ind w:left="455" w:right="63"/>
              <w:jc w:val="both"/>
              <w:rPr>
                <w:rFonts w:ascii="Times New Roman" w:hAnsi="Times New Roman" w:cs="Times New Roman"/>
                <w:bCs/>
                <w:iCs/>
                <w:color w:val="000000" w:themeColor="text1"/>
                <w:sz w:val="24"/>
                <w:szCs w:val="24"/>
              </w:rPr>
            </w:pPr>
            <w:r w:rsidRPr="00B20168">
              <w:rPr>
                <w:rFonts w:ascii="Times New Roman" w:hAnsi="Times New Roman" w:cs="Times New Roman"/>
                <w:color w:val="000000" w:themeColor="text1"/>
                <w:sz w:val="24"/>
                <w:szCs w:val="24"/>
              </w:rPr>
              <w:t>The Committee deliberated on the draft received from the task group and after discussion Committee decide to circulate the draft as WC draft for period of two month</w:t>
            </w:r>
            <w:r w:rsidR="00A32441" w:rsidRPr="00B20168">
              <w:rPr>
                <w:rFonts w:ascii="Times New Roman" w:hAnsi="Times New Roman" w:cs="Times New Roman"/>
                <w:color w:val="000000" w:themeColor="text1"/>
                <w:sz w:val="24"/>
                <w:szCs w:val="24"/>
              </w:rPr>
              <w:t>.</w:t>
            </w:r>
          </w:p>
          <w:p w14:paraId="4EB0A2B1" w14:textId="77777777" w:rsidR="002259B5" w:rsidRPr="00B20168" w:rsidRDefault="007724FA"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z w:val="24"/>
                <w:szCs w:val="24"/>
              </w:rPr>
              <w:t>I</w:t>
            </w:r>
            <w:r w:rsidR="002259B5" w:rsidRPr="00B20168">
              <w:rPr>
                <w:sz w:val="24"/>
                <w:szCs w:val="24"/>
              </w:rPr>
              <w:t>f comments are received on</w:t>
            </w:r>
            <w:r w:rsidR="002259B5" w:rsidRPr="00B20168">
              <w:rPr>
                <w:spacing w:val="-13"/>
                <w:sz w:val="24"/>
                <w:szCs w:val="24"/>
              </w:rPr>
              <w:t xml:space="preserve"> </w:t>
            </w:r>
            <w:r w:rsidR="002259B5" w:rsidRPr="00B20168">
              <w:rPr>
                <w:sz w:val="24"/>
                <w:szCs w:val="24"/>
              </w:rPr>
              <w:t>the</w:t>
            </w:r>
            <w:r w:rsidR="002259B5" w:rsidRPr="00B20168">
              <w:rPr>
                <w:spacing w:val="-14"/>
                <w:sz w:val="24"/>
                <w:szCs w:val="24"/>
              </w:rPr>
              <w:t xml:space="preserve"> </w:t>
            </w:r>
            <w:r w:rsidR="002259B5" w:rsidRPr="00B20168">
              <w:rPr>
                <w:sz w:val="24"/>
                <w:szCs w:val="24"/>
              </w:rPr>
              <w:t>draft,</w:t>
            </w:r>
            <w:r w:rsidR="002259B5" w:rsidRPr="00B20168">
              <w:rPr>
                <w:spacing w:val="-14"/>
                <w:sz w:val="24"/>
                <w:szCs w:val="24"/>
              </w:rPr>
              <w:t xml:space="preserve"> </w:t>
            </w:r>
            <w:r w:rsidR="002259B5" w:rsidRPr="00B20168">
              <w:rPr>
                <w:sz w:val="24"/>
                <w:szCs w:val="24"/>
              </w:rPr>
              <w:t>the</w:t>
            </w:r>
            <w:r w:rsidR="002259B5" w:rsidRPr="00B20168">
              <w:rPr>
                <w:spacing w:val="-13"/>
                <w:sz w:val="24"/>
                <w:szCs w:val="24"/>
              </w:rPr>
              <w:t xml:space="preserve"> </w:t>
            </w:r>
            <w:r w:rsidR="002259B5" w:rsidRPr="00B20168">
              <w:rPr>
                <w:sz w:val="24"/>
                <w:szCs w:val="24"/>
              </w:rPr>
              <w:t>same</w:t>
            </w:r>
            <w:r w:rsidR="002259B5" w:rsidRPr="00B20168">
              <w:rPr>
                <w:spacing w:val="-14"/>
                <w:sz w:val="24"/>
                <w:szCs w:val="24"/>
              </w:rPr>
              <w:t xml:space="preserve"> </w:t>
            </w:r>
            <w:r w:rsidR="002259B5" w:rsidRPr="00B20168">
              <w:rPr>
                <w:sz w:val="24"/>
                <w:szCs w:val="24"/>
              </w:rPr>
              <w:t xml:space="preserve">will be discussed in the </w:t>
            </w:r>
            <w:r w:rsidR="002259B5" w:rsidRPr="00B20168">
              <w:rPr>
                <w:spacing w:val="-2"/>
                <w:sz w:val="24"/>
                <w:szCs w:val="24"/>
              </w:rPr>
              <w:t>meeting.</w:t>
            </w:r>
          </w:p>
          <w:p w14:paraId="695E42E7" w14:textId="77777777" w:rsidR="002259B5" w:rsidRPr="00B20168" w:rsidRDefault="002259B5"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pacing w:val="-2"/>
                <w:sz w:val="24"/>
                <w:szCs w:val="24"/>
              </w:rPr>
              <w:t>I</w:t>
            </w:r>
            <w:r w:rsidRPr="00B20168">
              <w:rPr>
                <w:sz w:val="24"/>
                <w:szCs w:val="24"/>
              </w:rPr>
              <w:t>f no comments are received, the document will be finalized for printing.</w:t>
            </w:r>
          </w:p>
          <w:p w14:paraId="6039999E" w14:textId="02F1A65F" w:rsidR="002259B5" w:rsidRPr="00B20168" w:rsidRDefault="002259B5" w:rsidP="00593595">
            <w:pPr>
              <w:pStyle w:val="TableParagraph"/>
              <w:numPr>
                <w:ilvl w:val="0"/>
                <w:numId w:val="22"/>
              </w:numPr>
              <w:tabs>
                <w:tab w:val="left" w:pos="528"/>
              </w:tabs>
              <w:spacing w:before="3" w:line="256" w:lineRule="auto"/>
              <w:ind w:left="376" w:right="96"/>
              <w:jc w:val="both"/>
              <w:rPr>
                <w:color w:val="000000" w:themeColor="text1"/>
                <w:sz w:val="24"/>
                <w:szCs w:val="24"/>
              </w:rPr>
            </w:pPr>
            <w:r w:rsidRPr="00B20168">
              <w:rPr>
                <w:sz w:val="24"/>
                <w:szCs w:val="24"/>
              </w:rPr>
              <w:t xml:space="preserve">The WC document is attached </w:t>
            </w:r>
            <w:r w:rsidR="007724FA" w:rsidRPr="00B20168">
              <w:rPr>
                <w:sz w:val="24"/>
                <w:szCs w:val="24"/>
              </w:rPr>
              <w:t xml:space="preserve">at Annex-IX </w:t>
            </w:r>
            <w:r w:rsidRPr="00B20168">
              <w:rPr>
                <w:sz w:val="24"/>
                <w:szCs w:val="24"/>
              </w:rPr>
              <w:t>for your reference</w:t>
            </w:r>
            <w:r w:rsidR="00A32441" w:rsidRPr="00B20168">
              <w:rPr>
                <w:sz w:val="24"/>
                <w:szCs w:val="24"/>
              </w:rPr>
              <w:t>.</w:t>
            </w:r>
          </w:p>
          <w:p w14:paraId="1CC72C59" w14:textId="77777777" w:rsidR="002259B5" w:rsidRPr="00B20168" w:rsidRDefault="002259B5" w:rsidP="00593595">
            <w:pPr>
              <w:pStyle w:val="ListParagraph"/>
              <w:spacing w:after="108"/>
              <w:ind w:left="455" w:right="63"/>
              <w:jc w:val="both"/>
              <w:rPr>
                <w:rFonts w:ascii="Times New Roman" w:hAnsi="Times New Roman" w:cs="Times New Roman"/>
                <w:color w:val="000000" w:themeColor="text1"/>
                <w:sz w:val="24"/>
                <w:szCs w:val="24"/>
              </w:rPr>
            </w:pPr>
          </w:p>
          <w:p w14:paraId="1FFD2607" w14:textId="77777777" w:rsidR="002259B5" w:rsidRPr="00B20168" w:rsidRDefault="002259B5" w:rsidP="00593595">
            <w:pPr>
              <w:pStyle w:val="ListParagraph"/>
              <w:spacing w:after="108"/>
              <w:ind w:left="455" w:right="63"/>
              <w:jc w:val="both"/>
              <w:rPr>
                <w:rFonts w:ascii="Times New Roman" w:hAnsi="Times New Roman" w:cs="Times New Roman"/>
                <w:color w:val="000000" w:themeColor="text1"/>
                <w:sz w:val="24"/>
                <w:szCs w:val="24"/>
              </w:rPr>
            </w:pPr>
          </w:p>
        </w:tc>
      </w:tr>
      <w:tr w:rsidR="002259B5" w:rsidRPr="00B20168" w14:paraId="7573872C" w14:textId="77777777" w:rsidTr="002259B5">
        <w:trPr>
          <w:trHeight w:val="810"/>
        </w:trPr>
        <w:tc>
          <w:tcPr>
            <w:tcW w:w="814" w:type="dxa"/>
          </w:tcPr>
          <w:p w14:paraId="5B7ECC63" w14:textId="77777777" w:rsidR="002259B5" w:rsidRPr="00B20168" w:rsidRDefault="002259B5" w:rsidP="00593595">
            <w:pPr>
              <w:pStyle w:val="ListParagraph"/>
              <w:numPr>
                <w:ilvl w:val="0"/>
                <w:numId w:val="25"/>
              </w:numPr>
              <w:spacing w:before="120" w:after="200"/>
              <w:jc w:val="both"/>
              <w:rPr>
                <w:rStyle w:val="markedcontent"/>
                <w:rFonts w:ascii="Times New Roman" w:hAnsi="Times New Roman" w:cs="Times New Roman"/>
                <w:color w:val="000000" w:themeColor="text1"/>
                <w:sz w:val="24"/>
                <w:szCs w:val="24"/>
              </w:rPr>
            </w:pPr>
          </w:p>
        </w:tc>
        <w:tc>
          <w:tcPr>
            <w:tcW w:w="3654" w:type="dxa"/>
          </w:tcPr>
          <w:p w14:paraId="2A73C7D6" w14:textId="77777777" w:rsidR="002259B5" w:rsidRPr="00B20168" w:rsidRDefault="002259B5" w:rsidP="00593595">
            <w:pPr>
              <w:spacing w:after="200"/>
              <w:jc w:val="both"/>
              <w:rPr>
                <w:rFonts w:cs="Times New Roman"/>
                <w:bCs/>
                <w:color w:val="000000" w:themeColor="text1"/>
                <w:szCs w:val="24"/>
              </w:rPr>
            </w:pPr>
            <w:r w:rsidRPr="00B20168">
              <w:rPr>
                <w:rStyle w:val="markedcontent"/>
                <w:rFonts w:cs="Times New Roman"/>
                <w:color w:val="000000" w:themeColor="text1"/>
                <w:szCs w:val="24"/>
              </w:rPr>
              <w:t xml:space="preserve">Specification for </w:t>
            </w:r>
            <w:r w:rsidRPr="00B20168">
              <w:rPr>
                <w:rStyle w:val="highlight"/>
                <w:rFonts w:cs="Times New Roman"/>
                <w:color w:val="000000" w:themeColor="text1"/>
                <w:szCs w:val="24"/>
              </w:rPr>
              <w:t>Sensor</w:t>
            </w:r>
            <w:r w:rsidRPr="00B20168">
              <w:rPr>
                <w:rStyle w:val="markedcontent"/>
                <w:rFonts w:cs="Times New Roman"/>
                <w:color w:val="000000" w:themeColor="text1"/>
                <w:szCs w:val="24"/>
              </w:rPr>
              <w:t xml:space="preserve"> Based Particulate Matter (PM 10 &amp; PM2.5) Instruments</w:t>
            </w:r>
          </w:p>
        </w:tc>
        <w:tc>
          <w:tcPr>
            <w:tcW w:w="5592" w:type="dxa"/>
          </w:tcPr>
          <w:p w14:paraId="36C6165D" w14:textId="77777777" w:rsidR="002259B5" w:rsidRPr="00B20168" w:rsidRDefault="002259B5" w:rsidP="00593595">
            <w:pPr>
              <w:pStyle w:val="ListParagraph"/>
              <w:numPr>
                <w:ilvl w:val="0"/>
                <w:numId w:val="2"/>
              </w:numPr>
              <w:spacing w:after="137" w:line="259" w:lineRule="auto"/>
              <w:ind w:left="270" w:right="37"/>
              <w:jc w:val="both"/>
              <w:rPr>
                <w:rStyle w:val="markedcontent"/>
                <w:rFonts w:ascii="Times New Roman" w:hAnsi="Times New Roman" w:cs="Times New Roman"/>
                <w:sz w:val="24"/>
                <w:szCs w:val="24"/>
              </w:rPr>
            </w:pPr>
            <w:r w:rsidRPr="00B20168">
              <w:rPr>
                <w:rFonts w:ascii="Times New Roman" w:hAnsi="Times New Roman" w:cs="Times New Roman"/>
                <w:bCs/>
                <w:iCs/>
                <w:color w:val="000000" w:themeColor="text1"/>
                <w:sz w:val="24"/>
                <w:szCs w:val="24"/>
              </w:rPr>
              <w:t xml:space="preserve">The </w:t>
            </w:r>
            <w:r w:rsidRPr="00B20168">
              <w:rPr>
                <w:rFonts w:ascii="Times New Roman" w:hAnsi="Times New Roman" w:cs="Times New Roman"/>
                <w:color w:val="000000" w:themeColor="text1"/>
                <w:sz w:val="24"/>
                <w:szCs w:val="24"/>
              </w:rPr>
              <w:t xml:space="preserve">framework received from </w:t>
            </w:r>
            <w:r w:rsidRPr="00B20168">
              <w:rPr>
                <w:rFonts w:ascii="Times New Roman" w:hAnsi="Times New Roman" w:cs="Times New Roman"/>
                <w:bCs/>
                <w:iCs/>
                <w:color w:val="000000" w:themeColor="text1"/>
                <w:sz w:val="24"/>
                <w:szCs w:val="24"/>
              </w:rPr>
              <w:t xml:space="preserve">Confederation of Indian Industry has been sent to Dr. Shankar Aggarwal for preparation of draft of </w:t>
            </w:r>
            <w:r w:rsidRPr="00B20168">
              <w:rPr>
                <w:rStyle w:val="markedcontent"/>
                <w:rFonts w:ascii="Times New Roman" w:hAnsi="Times New Roman" w:cs="Times New Roman"/>
                <w:color w:val="000000" w:themeColor="text1"/>
                <w:sz w:val="24"/>
                <w:szCs w:val="24"/>
              </w:rPr>
              <w:t xml:space="preserve">Specification for </w:t>
            </w:r>
            <w:r w:rsidRPr="00B20168">
              <w:rPr>
                <w:rStyle w:val="highlight"/>
                <w:rFonts w:ascii="Times New Roman" w:hAnsi="Times New Roman" w:cs="Times New Roman"/>
                <w:color w:val="000000" w:themeColor="text1"/>
                <w:sz w:val="24"/>
                <w:szCs w:val="24"/>
              </w:rPr>
              <w:lastRenderedPageBreak/>
              <w:t>Sensor</w:t>
            </w:r>
            <w:r w:rsidRPr="00B20168">
              <w:rPr>
                <w:rStyle w:val="markedcontent"/>
                <w:rFonts w:ascii="Times New Roman" w:hAnsi="Times New Roman" w:cs="Times New Roman"/>
                <w:color w:val="000000" w:themeColor="text1"/>
                <w:sz w:val="24"/>
                <w:szCs w:val="24"/>
              </w:rPr>
              <w:t xml:space="preserve"> Based Particulate Matter (PM 10 &amp; PM2.5) Instruments.</w:t>
            </w:r>
          </w:p>
          <w:p w14:paraId="6854BB69" w14:textId="77777777" w:rsidR="002259B5" w:rsidRPr="00B20168" w:rsidRDefault="002259B5" w:rsidP="00593595">
            <w:pPr>
              <w:pStyle w:val="ListParagraph"/>
              <w:numPr>
                <w:ilvl w:val="0"/>
                <w:numId w:val="2"/>
              </w:numPr>
              <w:spacing w:after="137" w:line="259" w:lineRule="auto"/>
              <w:ind w:left="270" w:right="37"/>
              <w:jc w:val="both"/>
              <w:rPr>
                <w:rFonts w:ascii="Times New Roman" w:hAnsi="Times New Roman" w:cs="Times New Roman"/>
                <w:sz w:val="24"/>
                <w:szCs w:val="24"/>
              </w:rPr>
            </w:pPr>
            <w:r w:rsidRPr="00B20168">
              <w:rPr>
                <w:rFonts w:ascii="Times New Roman" w:hAnsi="Times New Roman" w:cs="Times New Roman"/>
                <w:sz w:val="24"/>
                <w:szCs w:val="24"/>
              </w:rPr>
              <w:t xml:space="preserve">The Committee further decided to discuss the status of draft for </w:t>
            </w:r>
            <w:r w:rsidRPr="00B20168">
              <w:rPr>
                <w:rStyle w:val="markedcontent"/>
                <w:rFonts w:ascii="Times New Roman" w:hAnsi="Times New Roman" w:cs="Times New Roman"/>
                <w:sz w:val="24"/>
                <w:szCs w:val="24"/>
              </w:rPr>
              <w:t xml:space="preserve">Specification for </w:t>
            </w:r>
            <w:r w:rsidRPr="00B20168">
              <w:rPr>
                <w:rStyle w:val="highlight"/>
                <w:rFonts w:ascii="Times New Roman" w:hAnsi="Times New Roman" w:cs="Times New Roman"/>
                <w:sz w:val="24"/>
                <w:szCs w:val="24"/>
              </w:rPr>
              <w:t>Sensor</w:t>
            </w:r>
            <w:r w:rsidRPr="00B20168">
              <w:rPr>
                <w:rStyle w:val="markedcontent"/>
                <w:rFonts w:ascii="Times New Roman" w:hAnsi="Times New Roman" w:cs="Times New Roman"/>
                <w:sz w:val="24"/>
                <w:szCs w:val="24"/>
              </w:rPr>
              <w:t xml:space="preserve"> Based Particulate Matter (PM 10 &amp; PM2.5) Instruments which will be provide by </w:t>
            </w:r>
            <w:r w:rsidRPr="00B20168">
              <w:rPr>
                <w:rFonts w:ascii="Times New Roman" w:hAnsi="Times New Roman" w:cs="Times New Roman"/>
                <w:bCs/>
                <w:iCs/>
                <w:sz w:val="24"/>
                <w:szCs w:val="24"/>
              </w:rPr>
              <w:t>Dr. Shankar Aggarwal till end of October.</w:t>
            </w:r>
          </w:p>
          <w:p w14:paraId="15A68BE1" w14:textId="18AB7FF8" w:rsidR="002259B5" w:rsidRPr="00B20168" w:rsidRDefault="002259B5" w:rsidP="00593595">
            <w:pPr>
              <w:pStyle w:val="ListParagraph"/>
              <w:numPr>
                <w:ilvl w:val="0"/>
                <w:numId w:val="2"/>
              </w:numPr>
              <w:spacing w:after="137" w:line="259" w:lineRule="auto"/>
              <w:ind w:left="270" w:right="37"/>
              <w:jc w:val="both"/>
              <w:rPr>
                <w:rFonts w:ascii="Times New Roman" w:hAnsi="Times New Roman" w:cs="Times New Roman"/>
                <w:sz w:val="24"/>
                <w:szCs w:val="24"/>
              </w:rPr>
            </w:pPr>
            <w:r w:rsidRPr="00B20168">
              <w:rPr>
                <w:rFonts w:ascii="Times New Roman" w:hAnsi="Times New Roman" w:cs="Times New Roman"/>
                <w:bCs/>
                <w:iCs/>
                <w:sz w:val="24"/>
                <w:szCs w:val="24"/>
              </w:rPr>
              <w:t xml:space="preserve">The Committee also requested Member Secretary </w:t>
            </w:r>
            <w:r w:rsidR="00A32441" w:rsidRPr="00B20168">
              <w:rPr>
                <w:rFonts w:ascii="Times New Roman" w:hAnsi="Times New Roman" w:cs="Times New Roman"/>
                <w:bCs/>
                <w:iCs/>
                <w:sz w:val="24"/>
                <w:szCs w:val="24"/>
              </w:rPr>
              <w:t xml:space="preserve">that the </w:t>
            </w:r>
            <w:r w:rsidRPr="00B20168">
              <w:rPr>
                <w:rFonts w:ascii="Times New Roman" w:hAnsi="Times New Roman" w:cs="Times New Roman"/>
                <w:bCs/>
                <w:iCs/>
                <w:sz w:val="24"/>
                <w:szCs w:val="24"/>
              </w:rPr>
              <w:t>working draft already available to BIS will be forwarded to Mr. Aditya Sharma.</w:t>
            </w:r>
          </w:p>
          <w:p w14:paraId="3150FD52" w14:textId="77777777" w:rsidR="007724FA" w:rsidRPr="00B20168" w:rsidRDefault="007724FA" w:rsidP="00593595">
            <w:pPr>
              <w:pStyle w:val="ListParagraph"/>
              <w:numPr>
                <w:ilvl w:val="0"/>
                <w:numId w:val="2"/>
              </w:numPr>
              <w:spacing w:after="137" w:line="259" w:lineRule="auto"/>
              <w:ind w:left="270" w:right="37"/>
              <w:jc w:val="both"/>
              <w:rPr>
                <w:rFonts w:ascii="Times New Roman" w:hAnsi="Times New Roman" w:cs="Times New Roman"/>
                <w:sz w:val="24"/>
                <w:szCs w:val="24"/>
              </w:rPr>
            </w:pPr>
            <w:r w:rsidRPr="00B20168">
              <w:rPr>
                <w:rFonts w:ascii="Times New Roman" w:hAnsi="Times New Roman" w:cs="Times New Roman"/>
                <w:bCs/>
                <w:iCs/>
                <w:sz w:val="24"/>
                <w:szCs w:val="24"/>
              </w:rPr>
              <w:t xml:space="preserve">The document available on </w:t>
            </w:r>
            <w:r w:rsidRPr="00B20168">
              <w:rPr>
                <w:rStyle w:val="markedcontent"/>
                <w:rFonts w:ascii="Times New Roman" w:hAnsi="Times New Roman" w:cs="Times New Roman"/>
                <w:color w:val="000000" w:themeColor="text1"/>
                <w:sz w:val="24"/>
                <w:szCs w:val="24"/>
              </w:rPr>
              <w:t xml:space="preserve">Specification for </w:t>
            </w:r>
            <w:r w:rsidRPr="00B20168">
              <w:rPr>
                <w:rStyle w:val="highlight"/>
                <w:rFonts w:ascii="Times New Roman" w:hAnsi="Times New Roman" w:cs="Times New Roman"/>
                <w:color w:val="000000" w:themeColor="text1"/>
                <w:sz w:val="24"/>
                <w:szCs w:val="24"/>
              </w:rPr>
              <w:t>Sensor</w:t>
            </w:r>
            <w:r w:rsidRPr="00B20168">
              <w:rPr>
                <w:rStyle w:val="markedcontent"/>
                <w:rFonts w:ascii="Times New Roman" w:hAnsi="Times New Roman" w:cs="Times New Roman"/>
                <w:color w:val="000000" w:themeColor="text1"/>
                <w:sz w:val="24"/>
                <w:szCs w:val="24"/>
              </w:rPr>
              <w:t xml:space="preserve"> Based Particulate Matter (PM 10 &amp; PM2.5) Instruments is attached at Annex-X.</w:t>
            </w:r>
          </w:p>
          <w:p w14:paraId="0B1310AE" w14:textId="77777777" w:rsidR="002259B5" w:rsidRPr="00B20168" w:rsidRDefault="002259B5" w:rsidP="00593595">
            <w:pPr>
              <w:jc w:val="both"/>
              <w:rPr>
                <w:rFonts w:cs="Times New Roman"/>
                <w:color w:val="000000" w:themeColor="text1"/>
                <w:szCs w:val="24"/>
              </w:rPr>
            </w:pPr>
          </w:p>
        </w:tc>
      </w:tr>
      <w:tr w:rsidR="002259B5" w:rsidRPr="00B20168" w14:paraId="7E8A5666" w14:textId="77777777" w:rsidTr="002259B5">
        <w:trPr>
          <w:trHeight w:val="810"/>
        </w:trPr>
        <w:tc>
          <w:tcPr>
            <w:tcW w:w="814" w:type="dxa"/>
          </w:tcPr>
          <w:p w14:paraId="6C15AA61" w14:textId="77777777" w:rsidR="002259B5" w:rsidRPr="00B20168" w:rsidRDefault="002259B5" w:rsidP="00593595">
            <w:pPr>
              <w:pStyle w:val="ListParagraph"/>
              <w:numPr>
                <w:ilvl w:val="0"/>
                <w:numId w:val="25"/>
              </w:numPr>
              <w:spacing w:before="120" w:after="200"/>
              <w:jc w:val="both"/>
              <w:rPr>
                <w:rFonts w:ascii="Times New Roman" w:hAnsi="Times New Roman" w:cs="Times New Roman"/>
                <w:bCs/>
                <w:color w:val="000000" w:themeColor="text1"/>
                <w:sz w:val="24"/>
                <w:szCs w:val="24"/>
              </w:rPr>
            </w:pPr>
          </w:p>
        </w:tc>
        <w:tc>
          <w:tcPr>
            <w:tcW w:w="3654" w:type="dxa"/>
          </w:tcPr>
          <w:p w14:paraId="16362DC6" w14:textId="77777777" w:rsidR="002259B5" w:rsidRPr="00B20168" w:rsidRDefault="002259B5" w:rsidP="00593595">
            <w:pPr>
              <w:jc w:val="both"/>
              <w:rPr>
                <w:rStyle w:val="markedcontent"/>
                <w:rFonts w:cs="Times New Roman"/>
                <w:color w:val="000000" w:themeColor="text1"/>
                <w:szCs w:val="24"/>
              </w:rPr>
            </w:pPr>
            <w:r w:rsidRPr="00B20168">
              <w:rPr>
                <w:rFonts w:cs="Times New Roman"/>
                <w:bCs/>
                <w:color w:val="000000" w:themeColor="text1"/>
                <w:szCs w:val="24"/>
              </w:rPr>
              <w:t>EN 15267-1:2009 Certification of automated measuring systems. General principles</w:t>
            </w:r>
          </w:p>
        </w:tc>
        <w:tc>
          <w:tcPr>
            <w:tcW w:w="5592" w:type="dxa"/>
            <w:vMerge w:val="restart"/>
          </w:tcPr>
          <w:p w14:paraId="3786B303" w14:textId="77777777" w:rsidR="002259B5" w:rsidRPr="00B20168" w:rsidRDefault="002259B5" w:rsidP="00593595">
            <w:pPr>
              <w:pStyle w:val="ListParagraph"/>
              <w:numPr>
                <w:ilvl w:val="0"/>
                <w:numId w:val="2"/>
              </w:numPr>
              <w:ind w:left="344"/>
              <w:jc w:val="both"/>
              <w:rPr>
                <w:rFonts w:ascii="Times New Roman" w:hAnsi="Times New Roman" w:cs="Times New Roman"/>
                <w:bCs/>
                <w:iCs/>
                <w:color w:val="000000" w:themeColor="text1"/>
                <w:sz w:val="24"/>
                <w:szCs w:val="24"/>
              </w:rPr>
            </w:pPr>
            <w:r w:rsidRPr="00B20168">
              <w:rPr>
                <w:rFonts w:ascii="Times New Roman" w:hAnsi="Times New Roman" w:cs="Times New Roman"/>
                <w:bCs/>
                <w:color w:val="000000" w:themeColor="text1"/>
                <w:sz w:val="24"/>
                <w:szCs w:val="24"/>
              </w:rPr>
              <w:t>The Committee deliberated on the adoption of the EN standards and decided that to adopt/ rewrite the European Standards and send it as P-draft for comments. Further, Committee requested BIS secretariat to adopt/ rewrite these European Standards and send it to the Committee Members for their Inputs.</w:t>
            </w:r>
          </w:p>
          <w:p w14:paraId="458E48C4" w14:textId="77777777" w:rsidR="007724FA" w:rsidRPr="00B20168" w:rsidRDefault="007724FA" w:rsidP="00593595">
            <w:pPr>
              <w:pStyle w:val="ListParagraph"/>
              <w:ind w:left="344"/>
              <w:jc w:val="both"/>
              <w:rPr>
                <w:rFonts w:ascii="Times New Roman" w:hAnsi="Times New Roman" w:cs="Times New Roman"/>
                <w:bCs/>
                <w:iCs/>
                <w:color w:val="000000" w:themeColor="text1"/>
                <w:sz w:val="24"/>
                <w:szCs w:val="24"/>
              </w:rPr>
            </w:pPr>
          </w:p>
        </w:tc>
      </w:tr>
      <w:tr w:rsidR="002259B5" w:rsidRPr="00B20168" w14:paraId="3A7CC379" w14:textId="77777777" w:rsidTr="002259B5">
        <w:trPr>
          <w:trHeight w:val="2079"/>
        </w:trPr>
        <w:tc>
          <w:tcPr>
            <w:tcW w:w="814" w:type="dxa"/>
          </w:tcPr>
          <w:p w14:paraId="1C218709" w14:textId="77777777" w:rsidR="002259B5" w:rsidRPr="00B20168" w:rsidRDefault="002259B5" w:rsidP="00593595">
            <w:pPr>
              <w:pStyle w:val="ListParagraph"/>
              <w:numPr>
                <w:ilvl w:val="0"/>
                <w:numId w:val="25"/>
              </w:numPr>
              <w:spacing w:before="120" w:after="200"/>
              <w:jc w:val="both"/>
              <w:rPr>
                <w:rFonts w:ascii="Times New Roman" w:hAnsi="Times New Roman" w:cs="Times New Roman"/>
                <w:bCs/>
                <w:color w:val="000000" w:themeColor="text1"/>
                <w:sz w:val="24"/>
                <w:szCs w:val="24"/>
              </w:rPr>
            </w:pPr>
          </w:p>
        </w:tc>
        <w:tc>
          <w:tcPr>
            <w:tcW w:w="3654" w:type="dxa"/>
            <w:shd w:val="clear" w:color="auto" w:fill="auto"/>
          </w:tcPr>
          <w:p w14:paraId="4D462109" w14:textId="77777777" w:rsidR="002259B5" w:rsidRPr="00B20168" w:rsidRDefault="002259B5" w:rsidP="00593595">
            <w:pPr>
              <w:jc w:val="both"/>
              <w:rPr>
                <w:rFonts w:cs="Times New Roman"/>
                <w:bCs/>
                <w:color w:val="000000" w:themeColor="text1"/>
                <w:szCs w:val="24"/>
              </w:rPr>
            </w:pPr>
          </w:p>
          <w:p w14:paraId="166E3C06" w14:textId="77777777" w:rsidR="002259B5" w:rsidRPr="00B20168" w:rsidRDefault="002259B5" w:rsidP="00593595">
            <w:pPr>
              <w:spacing w:after="200"/>
              <w:jc w:val="both"/>
              <w:rPr>
                <w:rFonts w:cs="Times New Roman"/>
                <w:bCs/>
                <w:color w:val="000000" w:themeColor="text1"/>
                <w:szCs w:val="24"/>
              </w:rPr>
            </w:pPr>
            <w:r w:rsidRPr="00B20168">
              <w:rPr>
                <w:rFonts w:cs="Times New Roman"/>
                <w:bCs/>
                <w:color w:val="000000" w:themeColor="text1"/>
                <w:szCs w:val="24"/>
              </w:rPr>
              <w:t>EN 15267-2:2009 Certification of automated measuring systems. Initial assessment of the AMS manufacturer's quality management system and post certification surveillance for the manufacturing process</w:t>
            </w:r>
          </w:p>
        </w:tc>
        <w:tc>
          <w:tcPr>
            <w:tcW w:w="5592" w:type="dxa"/>
            <w:vMerge/>
          </w:tcPr>
          <w:p w14:paraId="1E017F49" w14:textId="77777777" w:rsidR="002259B5" w:rsidRPr="00B20168" w:rsidRDefault="002259B5" w:rsidP="00593595">
            <w:pPr>
              <w:ind w:left="275"/>
              <w:jc w:val="both"/>
              <w:rPr>
                <w:rFonts w:cs="Times New Roman"/>
                <w:color w:val="000000" w:themeColor="text1"/>
                <w:szCs w:val="24"/>
              </w:rPr>
            </w:pPr>
          </w:p>
        </w:tc>
      </w:tr>
      <w:tr w:rsidR="002259B5" w:rsidRPr="00B20168" w14:paraId="241BD38A" w14:textId="77777777" w:rsidTr="002259B5">
        <w:trPr>
          <w:trHeight w:val="810"/>
        </w:trPr>
        <w:tc>
          <w:tcPr>
            <w:tcW w:w="814" w:type="dxa"/>
          </w:tcPr>
          <w:p w14:paraId="5F63DC63" w14:textId="77777777" w:rsidR="002259B5" w:rsidRPr="00B20168" w:rsidRDefault="002259B5" w:rsidP="00593595">
            <w:pPr>
              <w:pStyle w:val="ListParagraph"/>
              <w:numPr>
                <w:ilvl w:val="0"/>
                <w:numId w:val="25"/>
              </w:numPr>
              <w:spacing w:before="120" w:after="200"/>
              <w:jc w:val="both"/>
              <w:rPr>
                <w:rFonts w:ascii="Times New Roman" w:hAnsi="Times New Roman" w:cs="Times New Roman"/>
                <w:bCs/>
                <w:color w:val="000000" w:themeColor="text1"/>
                <w:sz w:val="24"/>
                <w:szCs w:val="24"/>
              </w:rPr>
            </w:pPr>
          </w:p>
        </w:tc>
        <w:tc>
          <w:tcPr>
            <w:tcW w:w="3654" w:type="dxa"/>
            <w:shd w:val="clear" w:color="auto" w:fill="auto"/>
          </w:tcPr>
          <w:p w14:paraId="150A9D3B" w14:textId="77777777" w:rsidR="002259B5" w:rsidRPr="00B20168" w:rsidRDefault="002259B5" w:rsidP="00593595">
            <w:pPr>
              <w:spacing w:after="200"/>
              <w:jc w:val="both"/>
              <w:rPr>
                <w:rFonts w:cs="Times New Roman"/>
                <w:bCs/>
                <w:color w:val="000000" w:themeColor="text1"/>
                <w:szCs w:val="24"/>
              </w:rPr>
            </w:pPr>
            <w:r w:rsidRPr="00B20168">
              <w:rPr>
                <w:rFonts w:cs="Times New Roman"/>
                <w:bCs/>
                <w:color w:val="000000" w:themeColor="text1"/>
                <w:szCs w:val="24"/>
              </w:rPr>
              <w:t>EN 15267-3 Certification of automated measuring systems - Performance criteria and test procedures for automated measuring systems for monitoring emissions from stationary sources</w:t>
            </w:r>
          </w:p>
        </w:tc>
        <w:tc>
          <w:tcPr>
            <w:tcW w:w="5592" w:type="dxa"/>
            <w:vMerge/>
          </w:tcPr>
          <w:p w14:paraId="533E9D0D" w14:textId="77777777" w:rsidR="002259B5" w:rsidRPr="00B20168" w:rsidRDefault="002259B5" w:rsidP="00593595">
            <w:pPr>
              <w:ind w:left="360"/>
              <w:jc w:val="both"/>
              <w:rPr>
                <w:rFonts w:cs="Times New Roman"/>
                <w:color w:val="000000" w:themeColor="text1"/>
                <w:szCs w:val="24"/>
              </w:rPr>
            </w:pPr>
          </w:p>
        </w:tc>
      </w:tr>
    </w:tbl>
    <w:p w14:paraId="5A8F2A7A" w14:textId="77777777" w:rsidR="00FA7BAE" w:rsidRPr="00B20168" w:rsidRDefault="00FA7BAE" w:rsidP="00593595">
      <w:pPr>
        <w:contextualSpacing/>
        <w:jc w:val="both"/>
        <w:rPr>
          <w:rFonts w:eastAsia="Calibri" w:cs="Times New Roman"/>
          <w:b/>
          <w:color w:val="000000" w:themeColor="text1"/>
          <w:szCs w:val="24"/>
        </w:rPr>
      </w:pPr>
    </w:p>
    <w:p w14:paraId="415D5FE3" w14:textId="77777777" w:rsidR="009A2C84" w:rsidRPr="00B20168" w:rsidRDefault="007963D7" w:rsidP="00593595">
      <w:pPr>
        <w:jc w:val="both"/>
        <w:rPr>
          <w:rFonts w:cs="Times New Roman"/>
          <w:b/>
          <w:color w:val="000000" w:themeColor="text1"/>
          <w:szCs w:val="24"/>
        </w:rPr>
      </w:pPr>
      <w:r w:rsidRPr="00B20168">
        <w:rPr>
          <w:rFonts w:cs="Times New Roman"/>
          <w:b/>
          <w:color w:val="000000" w:themeColor="text1"/>
          <w:szCs w:val="24"/>
        </w:rPr>
        <w:t>ITEM 9 INTERNATIONAL ACTIVITY</w:t>
      </w:r>
    </w:p>
    <w:p w14:paraId="363471F0" w14:textId="77777777" w:rsidR="00BC15DB" w:rsidRPr="00B20168" w:rsidRDefault="00BC15DB" w:rsidP="00593595">
      <w:pPr>
        <w:jc w:val="both"/>
        <w:rPr>
          <w:rFonts w:cs="Times New Roman"/>
          <w:b/>
          <w:color w:val="000000" w:themeColor="text1"/>
          <w:szCs w:val="24"/>
        </w:rPr>
      </w:pPr>
      <w:r w:rsidRPr="00B20168">
        <w:rPr>
          <w:rFonts w:cs="Times New Roman"/>
          <w:b/>
          <w:color w:val="000000" w:themeColor="text1"/>
          <w:szCs w:val="24"/>
        </w:rPr>
        <w:lastRenderedPageBreak/>
        <w:t>9.1 Membership Status in ISO/TC/146/SC 1</w:t>
      </w:r>
      <w:r w:rsidR="00AD6976" w:rsidRPr="00B20168">
        <w:rPr>
          <w:rFonts w:cs="Times New Roman"/>
          <w:b/>
          <w:color w:val="000000" w:themeColor="text1"/>
          <w:szCs w:val="24"/>
        </w:rPr>
        <w:t>, ISO/TC/146/SC 2, ISO/TC/146/SC 3, ISO/TC/146/SC 4, ISO/TC/146/SC 6 and ISO/TC/146.</w:t>
      </w:r>
    </w:p>
    <w:p w14:paraId="1503E24D" w14:textId="77777777" w:rsidR="00F07CE2" w:rsidRPr="00B20168" w:rsidRDefault="00BC15DB" w:rsidP="00593595">
      <w:pPr>
        <w:jc w:val="both"/>
        <w:rPr>
          <w:rFonts w:cs="Times New Roman"/>
          <w:b/>
          <w:color w:val="000000" w:themeColor="text1"/>
          <w:szCs w:val="24"/>
        </w:rPr>
      </w:pPr>
      <w:r w:rsidRPr="00B20168">
        <w:rPr>
          <w:rFonts w:cs="Times New Roman"/>
          <w:bCs/>
          <w:iCs/>
          <w:color w:val="000000" w:themeColor="text1"/>
          <w:szCs w:val="24"/>
        </w:rPr>
        <w:t>The Committee noted the item no.</w:t>
      </w:r>
      <w:r w:rsidR="00F07CE2" w:rsidRPr="00B20168">
        <w:rPr>
          <w:rFonts w:cs="Times New Roman"/>
          <w:bCs/>
          <w:iCs/>
          <w:color w:val="000000" w:themeColor="text1"/>
          <w:szCs w:val="24"/>
        </w:rPr>
        <w:t xml:space="preserve"> 9</w:t>
      </w:r>
      <w:r w:rsidRPr="00B20168">
        <w:rPr>
          <w:rFonts w:cs="Times New Roman"/>
          <w:bCs/>
          <w:iCs/>
          <w:color w:val="000000" w:themeColor="text1"/>
          <w:szCs w:val="24"/>
        </w:rPr>
        <w:t>.1 of agenda</w:t>
      </w:r>
      <w:r w:rsidRPr="00B20168">
        <w:rPr>
          <w:rFonts w:cs="Times New Roman"/>
          <w:b/>
          <w:color w:val="000000" w:themeColor="text1"/>
          <w:szCs w:val="24"/>
        </w:rPr>
        <w:t xml:space="preserve"> </w:t>
      </w:r>
    </w:p>
    <w:p w14:paraId="510D5CD8" w14:textId="77777777" w:rsidR="00BC15DB" w:rsidRPr="00B20168" w:rsidRDefault="00BC15DB" w:rsidP="00593595">
      <w:pPr>
        <w:jc w:val="both"/>
        <w:rPr>
          <w:rFonts w:cs="Times New Roman"/>
          <w:b/>
          <w:color w:val="000000" w:themeColor="text1"/>
          <w:szCs w:val="24"/>
        </w:rPr>
      </w:pPr>
      <w:r w:rsidRPr="00B20168">
        <w:rPr>
          <w:rFonts w:cs="Times New Roman"/>
          <w:b/>
          <w:color w:val="000000" w:themeColor="text1"/>
          <w:szCs w:val="24"/>
        </w:rPr>
        <w:t>9.2 Participation as P Members:</w:t>
      </w:r>
    </w:p>
    <w:p w14:paraId="08AF9F24" w14:textId="0935369D" w:rsidR="00F07CE2" w:rsidRPr="00B20168" w:rsidRDefault="00F07CE2" w:rsidP="00593595">
      <w:pPr>
        <w:jc w:val="both"/>
        <w:rPr>
          <w:rFonts w:cs="Times New Roman"/>
          <w:bCs/>
          <w:iCs/>
          <w:color w:val="000000" w:themeColor="text1"/>
          <w:szCs w:val="24"/>
        </w:rPr>
      </w:pPr>
      <w:r w:rsidRPr="00B20168">
        <w:rPr>
          <w:rFonts w:cs="Times New Roman"/>
          <w:b/>
          <w:bCs/>
          <w:iCs/>
          <w:color w:val="000000" w:themeColor="text1"/>
          <w:szCs w:val="24"/>
        </w:rPr>
        <w:t>9.2.1</w:t>
      </w:r>
      <w:r w:rsidRPr="00B20168">
        <w:rPr>
          <w:rFonts w:cs="Times New Roman"/>
          <w:iCs/>
          <w:color w:val="000000" w:themeColor="text1"/>
          <w:szCs w:val="24"/>
        </w:rPr>
        <w:t xml:space="preserve"> The</w:t>
      </w:r>
      <w:r w:rsidRPr="00B20168">
        <w:rPr>
          <w:rFonts w:cs="Times New Roman"/>
          <w:bCs/>
          <w:iCs/>
          <w:color w:val="000000" w:themeColor="text1"/>
          <w:szCs w:val="24"/>
        </w:rPr>
        <w:t xml:space="preserve"> Committee discussed the Registered Indian Experts for different ISO </w:t>
      </w:r>
      <w:r w:rsidR="008D4A75" w:rsidRPr="00B20168">
        <w:rPr>
          <w:rFonts w:cs="Times New Roman"/>
          <w:bCs/>
          <w:iCs/>
          <w:color w:val="000000" w:themeColor="text1"/>
          <w:szCs w:val="24"/>
        </w:rPr>
        <w:t>Committees</w:t>
      </w:r>
      <w:r w:rsidRPr="00B20168">
        <w:rPr>
          <w:rFonts w:cs="Times New Roman"/>
          <w:bCs/>
          <w:iCs/>
          <w:color w:val="000000" w:themeColor="text1"/>
          <w:szCs w:val="24"/>
        </w:rPr>
        <w:t xml:space="preserve"> i.e. ISO/TC 146, its subcommittees and w</w:t>
      </w:r>
      <w:r w:rsidR="00AD6976" w:rsidRPr="00B20168">
        <w:rPr>
          <w:rFonts w:cs="Times New Roman"/>
          <w:bCs/>
          <w:iCs/>
          <w:color w:val="000000" w:themeColor="text1"/>
          <w:szCs w:val="24"/>
        </w:rPr>
        <w:t xml:space="preserve">orking Groups and requested the registered </w:t>
      </w:r>
      <w:r w:rsidR="000F01D0" w:rsidRPr="00B20168">
        <w:rPr>
          <w:rFonts w:cs="Times New Roman"/>
          <w:bCs/>
          <w:iCs/>
          <w:color w:val="000000" w:themeColor="text1"/>
          <w:szCs w:val="24"/>
        </w:rPr>
        <w:t>experts</w:t>
      </w:r>
      <w:r w:rsidR="00AD6976" w:rsidRPr="00B20168">
        <w:rPr>
          <w:rFonts w:cs="Times New Roman"/>
          <w:bCs/>
          <w:iCs/>
          <w:color w:val="000000" w:themeColor="text1"/>
          <w:szCs w:val="24"/>
        </w:rPr>
        <w:t xml:space="preserve"> to attend the meeting of ISO/T</w:t>
      </w:r>
      <w:r w:rsidR="004C173C" w:rsidRPr="00B20168">
        <w:rPr>
          <w:rFonts w:cs="Times New Roman"/>
          <w:bCs/>
          <w:iCs/>
          <w:color w:val="000000" w:themeColor="text1"/>
          <w:szCs w:val="24"/>
        </w:rPr>
        <w:t>C</w:t>
      </w:r>
      <w:r w:rsidR="00AD6976" w:rsidRPr="00B20168">
        <w:rPr>
          <w:rFonts w:cs="Times New Roman"/>
          <w:bCs/>
          <w:iCs/>
          <w:color w:val="000000" w:themeColor="text1"/>
          <w:szCs w:val="24"/>
        </w:rPr>
        <w:t xml:space="preserve"> </w:t>
      </w:r>
      <w:r w:rsidR="00A32441" w:rsidRPr="00B20168">
        <w:rPr>
          <w:rFonts w:cs="Times New Roman"/>
          <w:bCs/>
          <w:iCs/>
          <w:color w:val="000000" w:themeColor="text1"/>
          <w:szCs w:val="24"/>
        </w:rPr>
        <w:t>146, it’s</w:t>
      </w:r>
      <w:r w:rsidR="00AD6976" w:rsidRPr="00B20168">
        <w:rPr>
          <w:rFonts w:cs="Times New Roman"/>
          <w:bCs/>
          <w:iCs/>
          <w:color w:val="000000" w:themeColor="text1"/>
          <w:szCs w:val="24"/>
        </w:rPr>
        <w:t xml:space="preserve"> SCs and WG’s.</w:t>
      </w:r>
    </w:p>
    <w:p w14:paraId="5478E54B" w14:textId="380D1A6F" w:rsidR="00593595" w:rsidRPr="00B20168" w:rsidRDefault="00A32441" w:rsidP="00593595">
      <w:pPr>
        <w:jc w:val="both"/>
        <w:rPr>
          <w:rFonts w:cs="Times New Roman"/>
          <w:bCs/>
          <w:iCs/>
          <w:color w:val="000000" w:themeColor="text1"/>
          <w:szCs w:val="24"/>
        </w:rPr>
      </w:pPr>
      <w:r w:rsidRPr="00B20168">
        <w:rPr>
          <w:rFonts w:cs="Times New Roman"/>
          <w:b/>
          <w:iCs/>
          <w:color w:val="000000" w:themeColor="text1"/>
          <w:szCs w:val="24"/>
        </w:rPr>
        <w:t>9.2.2</w:t>
      </w:r>
      <w:r w:rsidRPr="00B20168">
        <w:rPr>
          <w:rFonts w:cs="Times New Roman"/>
          <w:bCs/>
          <w:iCs/>
          <w:color w:val="000000" w:themeColor="text1"/>
          <w:szCs w:val="24"/>
        </w:rPr>
        <w:t xml:space="preserve"> </w:t>
      </w:r>
      <w:r w:rsidR="00AD6976" w:rsidRPr="00B20168">
        <w:rPr>
          <w:rFonts w:cs="Times New Roman"/>
          <w:bCs/>
          <w:iCs/>
          <w:color w:val="000000" w:themeColor="text1"/>
          <w:szCs w:val="24"/>
        </w:rPr>
        <w:t>Further, reference to the PNC09/20/2024-PNC-BIS circular dated 20.08.2024.</w:t>
      </w:r>
      <w:r w:rsidR="00593595" w:rsidRPr="00B20168">
        <w:rPr>
          <w:rFonts w:cs="Times New Roman"/>
          <w:bCs/>
          <w:iCs/>
          <w:color w:val="000000" w:themeColor="text1"/>
          <w:szCs w:val="24"/>
        </w:rPr>
        <w:t xml:space="preserve"> </w:t>
      </w:r>
      <w:r w:rsidR="00AD6976" w:rsidRPr="00B20168">
        <w:rPr>
          <w:rFonts w:cs="Times New Roman"/>
          <w:bCs/>
          <w:iCs/>
          <w:color w:val="000000" w:themeColor="text1"/>
          <w:szCs w:val="24"/>
        </w:rPr>
        <w:t xml:space="preserve">As directed by the Competent Authority the Sectional Committee, shall determine and specify the Level of Interest for each NWIP or draft standard received from ISO/IEC in the IRD Portal. Followed by designation of one or two members of the Sectional Committee to represent BIS for standards categorized </w:t>
      </w:r>
      <w:r w:rsidR="004C173C" w:rsidRPr="00B20168">
        <w:rPr>
          <w:rFonts w:cs="Times New Roman"/>
          <w:bCs/>
          <w:iCs/>
          <w:color w:val="000000" w:themeColor="text1"/>
          <w:szCs w:val="24"/>
        </w:rPr>
        <w:t xml:space="preserve">as Level H (High), </w:t>
      </w:r>
      <w:r w:rsidR="00AD6976" w:rsidRPr="00B20168">
        <w:rPr>
          <w:rFonts w:cs="Times New Roman"/>
          <w:bCs/>
          <w:iCs/>
          <w:color w:val="000000" w:themeColor="text1"/>
          <w:szCs w:val="24"/>
        </w:rPr>
        <w:t>M (Medium)</w:t>
      </w:r>
      <w:r w:rsidR="004C173C" w:rsidRPr="00B20168">
        <w:rPr>
          <w:rFonts w:cs="Times New Roman"/>
          <w:bCs/>
          <w:iCs/>
          <w:color w:val="000000" w:themeColor="text1"/>
          <w:szCs w:val="24"/>
        </w:rPr>
        <w:t xml:space="preserve"> and L (Low)</w:t>
      </w:r>
      <w:r w:rsidR="00AD6976" w:rsidRPr="00B20168">
        <w:rPr>
          <w:rFonts w:cs="Times New Roman"/>
          <w:bCs/>
          <w:iCs/>
          <w:color w:val="000000" w:themeColor="text1"/>
          <w:szCs w:val="24"/>
        </w:rPr>
        <w:t>. These designated experts will act as face and voice of BIS for the project at the ISO/IEC level. The designated expert shall be responsible for providing detailed feedback on drafts and documents from ISO/IEC, assisting the Sectional Committee in developing the rationale for proposing NWIPs, finalizing proposals for leadership positions and secretariats and briefing the Sectional Committee on discussions at the ISO/IEC level.</w:t>
      </w:r>
    </w:p>
    <w:p w14:paraId="3D015772" w14:textId="138B126C" w:rsidR="00AD6976" w:rsidRPr="00B20168" w:rsidRDefault="00A32441" w:rsidP="00593595">
      <w:pPr>
        <w:jc w:val="both"/>
        <w:rPr>
          <w:rFonts w:cs="Times New Roman"/>
          <w:bCs/>
          <w:iCs/>
          <w:color w:val="000000" w:themeColor="text1"/>
          <w:szCs w:val="24"/>
        </w:rPr>
      </w:pPr>
      <w:r w:rsidRPr="00B20168">
        <w:rPr>
          <w:rFonts w:cs="Times New Roman"/>
          <w:b/>
          <w:iCs/>
          <w:color w:val="000000" w:themeColor="text1"/>
          <w:szCs w:val="24"/>
        </w:rPr>
        <w:t>9.2.3</w:t>
      </w:r>
      <w:r w:rsidRPr="00B20168">
        <w:rPr>
          <w:rFonts w:cs="Times New Roman"/>
          <w:bCs/>
          <w:iCs/>
          <w:color w:val="000000" w:themeColor="text1"/>
          <w:szCs w:val="24"/>
        </w:rPr>
        <w:t xml:space="preserve"> </w:t>
      </w:r>
      <w:r w:rsidR="00AD6976" w:rsidRPr="00B20168">
        <w:rPr>
          <w:rFonts w:cs="Times New Roman"/>
          <w:bCs/>
          <w:iCs/>
          <w:color w:val="000000" w:themeColor="text1"/>
          <w:szCs w:val="24"/>
        </w:rPr>
        <w:t>Accordingly,</w:t>
      </w:r>
      <w:r w:rsidR="00593595" w:rsidRPr="00B20168">
        <w:rPr>
          <w:rFonts w:cs="Times New Roman"/>
          <w:bCs/>
          <w:iCs/>
          <w:color w:val="000000" w:themeColor="text1"/>
          <w:szCs w:val="24"/>
        </w:rPr>
        <w:t xml:space="preserve"> </w:t>
      </w:r>
      <w:r w:rsidR="00AD6976" w:rsidRPr="00B20168">
        <w:rPr>
          <w:rFonts w:cs="Times New Roman"/>
          <w:bCs/>
          <w:iCs/>
          <w:color w:val="000000" w:themeColor="text1"/>
          <w:szCs w:val="24"/>
        </w:rPr>
        <w:t xml:space="preserve">as per </w:t>
      </w:r>
      <w:r w:rsidR="004C173C" w:rsidRPr="00B20168">
        <w:rPr>
          <w:rFonts w:cs="Times New Roman"/>
          <w:bCs/>
          <w:iCs/>
          <w:color w:val="000000" w:themeColor="text1"/>
          <w:szCs w:val="24"/>
        </w:rPr>
        <w:t xml:space="preserve">MS </w:t>
      </w:r>
      <w:r w:rsidR="00AD6976" w:rsidRPr="00B20168">
        <w:rPr>
          <w:rFonts w:cs="Times New Roman"/>
          <w:bCs/>
          <w:iCs/>
          <w:color w:val="000000" w:themeColor="text1"/>
          <w:szCs w:val="24"/>
        </w:rPr>
        <w:t>understanding of the structure of Sectional Committee,</w:t>
      </w:r>
      <w:r w:rsidR="004C173C" w:rsidRPr="00B20168">
        <w:rPr>
          <w:rFonts w:cs="Times New Roman"/>
          <w:bCs/>
          <w:iCs/>
          <w:color w:val="000000" w:themeColor="text1"/>
          <w:szCs w:val="24"/>
        </w:rPr>
        <w:t xml:space="preserve"> </w:t>
      </w:r>
      <w:r w:rsidR="00AD6976" w:rsidRPr="00B20168">
        <w:rPr>
          <w:rFonts w:cs="Times New Roman"/>
          <w:bCs/>
          <w:iCs/>
          <w:color w:val="000000" w:themeColor="text1"/>
          <w:szCs w:val="24"/>
        </w:rPr>
        <w:t>expertise and importance of the subjects,</w:t>
      </w:r>
      <w:r w:rsidR="004C173C" w:rsidRPr="00B20168">
        <w:rPr>
          <w:rFonts w:cs="Times New Roman"/>
          <w:bCs/>
          <w:iCs/>
          <w:color w:val="000000" w:themeColor="text1"/>
          <w:szCs w:val="24"/>
        </w:rPr>
        <w:t xml:space="preserve"> </w:t>
      </w:r>
      <w:r w:rsidR="00AD6976" w:rsidRPr="00B20168">
        <w:rPr>
          <w:rFonts w:cs="Times New Roman"/>
          <w:bCs/>
          <w:iCs/>
          <w:color w:val="000000" w:themeColor="text1"/>
          <w:szCs w:val="24"/>
        </w:rPr>
        <w:t>the Priority (High /Medium/Low) has been decided for the subjects and Proposed Experts has been nominated in the google sheet attached.</w:t>
      </w:r>
      <w:r w:rsidR="004C173C" w:rsidRPr="00B20168">
        <w:rPr>
          <w:rFonts w:cs="Times New Roman"/>
          <w:bCs/>
          <w:iCs/>
          <w:color w:val="000000" w:themeColor="text1"/>
          <w:szCs w:val="24"/>
        </w:rPr>
        <w:t xml:space="preserve"> </w:t>
      </w:r>
      <w:r w:rsidR="00AD6976" w:rsidRPr="00B20168">
        <w:rPr>
          <w:rFonts w:cs="Times New Roman"/>
          <w:bCs/>
          <w:iCs/>
          <w:color w:val="000000" w:themeColor="text1"/>
          <w:szCs w:val="24"/>
        </w:rPr>
        <w:t>The documents which have been at the FDIS stage has been given low priority as technical comments</w:t>
      </w:r>
      <w:r w:rsidR="007773DF">
        <w:rPr>
          <w:rFonts w:cs="Times New Roman"/>
          <w:bCs/>
          <w:iCs/>
          <w:color w:val="000000" w:themeColor="text1"/>
          <w:szCs w:val="24"/>
        </w:rPr>
        <w:t xml:space="preserve"> cannot be accepted at FDIS </w:t>
      </w:r>
      <w:r w:rsidR="00453879">
        <w:rPr>
          <w:rFonts w:cs="Times New Roman"/>
          <w:bCs/>
          <w:iCs/>
          <w:color w:val="000000" w:themeColor="text1"/>
          <w:szCs w:val="24"/>
        </w:rPr>
        <w:t>stage.</w:t>
      </w:r>
      <w:r w:rsidR="007773DF">
        <w:rPr>
          <w:rFonts w:cs="Times New Roman"/>
          <w:bCs/>
          <w:iCs/>
          <w:color w:val="000000" w:themeColor="text1"/>
          <w:szCs w:val="24"/>
        </w:rPr>
        <w:t xml:space="preserve">                                                                                                                             </w:t>
      </w:r>
      <w:r w:rsidR="00AD6976" w:rsidRPr="00B20168">
        <w:rPr>
          <w:rFonts w:cs="Times New Roman"/>
          <w:bCs/>
          <w:iCs/>
          <w:color w:val="000000" w:themeColor="text1"/>
          <w:szCs w:val="24"/>
        </w:rPr>
        <w:t>.</w:t>
      </w:r>
      <w:r w:rsidR="004C173C" w:rsidRPr="00B20168">
        <w:rPr>
          <w:rFonts w:cs="Times New Roman"/>
          <w:szCs w:val="24"/>
        </w:rPr>
        <w:br/>
      </w:r>
      <w:hyperlink r:id="rId10" w:history="1">
        <w:r w:rsidR="004C173C" w:rsidRPr="00B20168">
          <w:rPr>
            <w:rStyle w:val="Hyperlink"/>
            <w:rFonts w:cs="Times New Roman"/>
            <w:szCs w:val="24"/>
            <w:shd w:val="clear" w:color="auto" w:fill="FFFFFF"/>
          </w:rPr>
          <w:t>https://docs.google.com/spreadsheets/d/1E7YvTKCkMoN65TfNzyPC--7neZ63GZG1IFby6gQmR14/edit?usp=sharing</w:t>
        </w:r>
      </w:hyperlink>
      <w:r w:rsidR="004C173C" w:rsidRPr="00B20168">
        <w:rPr>
          <w:rFonts w:cs="Times New Roman"/>
          <w:color w:val="0000EE"/>
          <w:szCs w:val="24"/>
          <w:u w:val="single"/>
          <w:shd w:val="clear" w:color="auto" w:fill="FFFFFF"/>
        </w:rPr>
        <w:t xml:space="preserve"> </w:t>
      </w:r>
    </w:p>
    <w:p w14:paraId="77848B26" w14:textId="0257B0F1" w:rsidR="004C173C" w:rsidRPr="00B20168" w:rsidRDefault="004C173C" w:rsidP="00593595">
      <w:pPr>
        <w:jc w:val="both"/>
        <w:rPr>
          <w:rFonts w:cs="Times New Roman"/>
          <w:bCs/>
          <w:iCs/>
          <w:color w:val="000000" w:themeColor="text1"/>
          <w:szCs w:val="24"/>
        </w:rPr>
      </w:pPr>
      <w:r w:rsidRPr="00B20168">
        <w:rPr>
          <w:rFonts w:cs="Times New Roman"/>
          <w:bCs/>
          <w:iCs/>
          <w:color w:val="000000" w:themeColor="text1"/>
          <w:szCs w:val="24"/>
        </w:rPr>
        <w:t xml:space="preserve">The Committee members are requested to kindly go through the google link and provide </w:t>
      </w:r>
      <w:r w:rsidR="00313019" w:rsidRPr="00B20168">
        <w:rPr>
          <w:rFonts w:cs="Times New Roman"/>
          <w:bCs/>
          <w:iCs/>
          <w:color w:val="000000" w:themeColor="text1"/>
          <w:szCs w:val="24"/>
        </w:rPr>
        <w:t>Remarks, nominate</w:t>
      </w:r>
      <w:r w:rsidRPr="00B20168">
        <w:rPr>
          <w:rFonts w:cs="Times New Roman"/>
          <w:bCs/>
          <w:iCs/>
          <w:color w:val="000000" w:themeColor="text1"/>
          <w:szCs w:val="24"/>
        </w:rPr>
        <w:t xml:space="preserve"> themselves &amp; any changes to be done in the last column and accordingly approval will be sought from Chairperson.</w:t>
      </w:r>
    </w:p>
    <w:p w14:paraId="32DB2FBC" w14:textId="77777777" w:rsidR="00BC15DB" w:rsidRPr="00B20168" w:rsidRDefault="00BC15DB" w:rsidP="00593595">
      <w:pPr>
        <w:jc w:val="both"/>
        <w:rPr>
          <w:rFonts w:cs="Times New Roman"/>
          <w:b/>
          <w:iCs/>
          <w:color w:val="000000" w:themeColor="text1"/>
          <w:szCs w:val="24"/>
        </w:rPr>
      </w:pPr>
      <w:r w:rsidRPr="00B20168">
        <w:rPr>
          <w:rFonts w:cs="Times New Roman"/>
          <w:b/>
          <w:iCs/>
          <w:color w:val="000000" w:themeColor="text1"/>
          <w:szCs w:val="24"/>
        </w:rPr>
        <w:lastRenderedPageBreak/>
        <w:t>9.3 Scope of ISO/TC 146 and its Sub Committees</w:t>
      </w:r>
    </w:p>
    <w:p w14:paraId="1DC30DC0" w14:textId="77777777" w:rsidR="00BC15DB" w:rsidRPr="00B20168" w:rsidRDefault="00BC15DB" w:rsidP="00593595">
      <w:pPr>
        <w:jc w:val="both"/>
        <w:rPr>
          <w:rFonts w:cs="Times New Roman"/>
          <w:color w:val="000000" w:themeColor="text1"/>
          <w:szCs w:val="24"/>
        </w:rPr>
      </w:pPr>
      <w:r w:rsidRPr="00B20168">
        <w:rPr>
          <w:rFonts w:cs="Times New Roman"/>
          <w:iCs/>
          <w:color w:val="000000" w:themeColor="text1"/>
          <w:szCs w:val="24"/>
        </w:rPr>
        <w:t xml:space="preserve">The Committee noted the scope of ISO/TC 146 and the list of standards published by ISO/TC 146 and its </w:t>
      </w:r>
      <w:r w:rsidR="009A0A08" w:rsidRPr="00B20168">
        <w:rPr>
          <w:rFonts w:cs="Times New Roman"/>
          <w:iCs/>
          <w:color w:val="000000" w:themeColor="text1"/>
          <w:szCs w:val="24"/>
        </w:rPr>
        <w:t>SCs.</w:t>
      </w:r>
    </w:p>
    <w:p w14:paraId="5EF3390B" w14:textId="77777777" w:rsidR="00BC15DB" w:rsidRPr="00B20168" w:rsidRDefault="00BC15DB" w:rsidP="00593595">
      <w:pPr>
        <w:jc w:val="both"/>
        <w:rPr>
          <w:rFonts w:cs="Times New Roman"/>
          <w:b/>
          <w:color w:val="000000" w:themeColor="text1"/>
          <w:szCs w:val="24"/>
        </w:rPr>
      </w:pPr>
      <w:r w:rsidRPr="00B20168">
        <w:rPr>
          <w:rFonts w:cs="Times New Roman"/>
          <w:b/>
          <w:color w:val="000000" w:themeColor="text1"/>
          <w:szCs w:val="24"/>
        </w:rPr>
        <w:t>9.4 Standards Adopted by BIS and are being considered by ISO for Revision</w:t>
      </w:r>
    </w:p>
    <w:p w14:paraId="33E040F9" w14:textId="77777777" w:rsidR="00F07CE2" w:rsidRPr="00B20168" w:rsidRDefault="00F07CE2" w:rsidP="00593595">
      <w:pPr>
        <w:jc w:val="both"/>
        <w:rPr>
          <w:rFonts w:cs="Times New Roman"/>
          <w:b/>
          <w:color w:val="000000" w:themeColor="text1"/>
          <w:szCs w:val="24"/>
        </w:rPr>
      </w:pPr>
      <w:r w:rsidRPr="00B20168">
        <w:rPr>
          <w:rFonts w:cs="Times New Roman"/>
          <w:bCs/>
          <w:iCs/>
          <w:color w:val="000000" w:themeColor="text1"/>
          <w:szCs w:val="24"/>
        </w:rPr>
        <w:t>The Committee noted that no standard adopted by BIS is under revision in ISO.</w:t>
      </w:r>
      <w:r w:rsidRPr="00B20168">
        <w:rPr>
          <w:rFonts w:cs="Times New Roman"/>
          <w:b/>
          <w:color w:val="000000" w:themeColor="text1"/>
          <w:szCs w:val="24"/>
        </w:rPr>
        <w:t xml:space="preserve"> </w:t>
      </w:r>
    </w:p>
    <w:p w14:paraId="1AEA1DB6" w14:textId="77777777" w:rsidR="00A22BCD" w:rsidRPr="00B20168" w:rsidRDefault="00A22BCD" w:rsidP="00A22BCD">
      <w:pPr>
        <w:rPr>
          <w:rFonts w:cs="Times New Roman"/>
          <w:b/>
          <w:szCs w:val="24"/>
        </w:rPr>
      </w:pPr>
      <w:r w:rsidRPr="00B20168">
        <w:rPr>
          <w:rFonts w:cs="Times New Roman"/>
          <w:b/>
          <w:szCs w:val="24"/>
        </w:rPr>
        <w:t>9.5 New standards under development at ISO/TC 146 and its Sub-committees</w:t>
      </w:r>
    </w:p>
    <w:p w14:paraId="22827E19" w14:textId="77777777" w:rsidR="00A22BCD" w:rsidRPr="00B20168" w:rsidRDefault="00A22BCD" w:rsidP="00A22BCD">
      <w:pPr>
        <w:rPr>
          <w:rFonts w:cs="Times New Roman"/>
          <w:bCs/>
          <w:szCs w:val="24"/>
        </w:rPr>
      </w:pPr>
      <w:r w:rsidRPr="00B20168">
        <w:rPr>
          <w:rFonts w:cs="Times New Roman"/>
          <w:b/>
          <w:szCs w:val="24"/>
        </w:rPr>
        <w:t>9.5.1</w:t>
      </w:r>
      <w:r w:rsidRPr="00B20168">
        <w:rPr>
          <w:rFonts w:cs="Times New Roman"/>
          <w:bCs/>
          <w:szCs w:val="24"/>
        </w:rPr>
        <w:t xml:space="preserve"> The Committee in the last meeting asked Member Secretary to provide the list of these standards to CPCB who will provide their input for the adoption of the standard.</w:t>
      </w:r>
    </w:p>
    <w:p w14:paraId="032C5AA7" w14:textId="70A4ECA8" w:rsidR="00A22BCD" w:rsidRPr="00B20168" w:rsidRDefault="00A22BCD" w:rsidP="00A22BCD">
      <w:pPr>
        <w:rPr>
          <w:rFonts w:cs="Times New Roman"/>
          <w:b/>
          <w:szCs w:val="24"/>
        </w:rPr>
      </w:pPr>
      <w:r w:rsidRPr="00B20168">
        <w:rPr>
          <w:rFonts w:cs="Times New Roman"/>
          <w:b/>
          <w:szCs w:val="24"/>
        </w:rPr>
        <w:t>9.5.2</w:t>
      </w:r>
      <w:r w:rsidRPr="00B20168">
        <w:rPr>
          <w:rFonts w:cs="Times New Roman"/>
          <w:bCs/>
          <w:szCs w:val="24"/>
        </w:rPr>
        <w:t xml:space="preserve"> The list of </w:t>
      </w:r>
      <w:r w:rsidR="00A32441" w:rsidRPr="00B20168">
        <w:rPr>
          <w:rFonts w:cs="Times New Roman"/>
          <w:bCs/>
          <w:szCs w:val="24"/>
        </w:rPr>
        <w:t>standards</w:t>
      </w:r>
      <w:r w:rsidRPr="00B20168">
        <w:rPr>
          <w:rFonts w:cs="Times New Roman"/>
          <w:bCs/>
          <w:szCs w:val="24"/>
        </w:rPr>
        <w:t xml:space="preserve"> i.e. ‘new standards under development at ISO/TC 146 and its Sub-committees’ has been sent to CPCB and the input received is attached </w:t>
      </w:r>
      <w:r w:rsidR="00A32441" w:rsidRPr="00B20168">
        <w:rPr>
          <w:rFonts w:cs="Times New Roman"/>
          <w:bCs/>
          <w:szCs w:val="24"/>
        </w:rPr>
        <w:t>below:</w:t>
      </w:r>
    </w:p>
    <w:tbl>
      <w:tblPr>
        <w:tblStyle w:val="TableGrid"/>
        <w:tblW w:w="9747" w:type="dxa"/>
        <w:tblLook w:val="04A0" w:firstRow="1" w:lastRow="0" w:firstColumn="1" w:lastColumn="0" w:noHBand="0" w:noVBand="1"/>
      </w:tblPr>
      <w:tblGrid>
        <w:gridCol w:w="804"/>
        <w:gridCol w:w="5900"/>
        <w:gridCol w:w="3043"/>
      </w:tblGrid>
      <w:tr w:rsidR="00A22BCD" w:rsidRPr="00B20168" w14:paraId="0EE145C9" w14:textId="77777777" w:rsidTr="00A22BCD">
        <w:tc>
          <w:tcPr>
            <w:tcW w:w="804" w:type="dxa"/>
          </w:tcPr>
          <w:p w14:paraId="579E7CC7" w14:textId="77777777" w:rsidR="00A22BCD" w:rsidRPr="00B20168" w:rsidRDefault="00A22BCD" w:rsidP="00A22BCD">
            <w:pPr>
              <w:rPr>
                <w:rFonts w:cs="Times New Roman"/>
                <w:b/>
                <w:szCs w:val="24"/>
              </w:rPr>
            </w:pPr>
            <w:r w:rsidRPr="00B20168">
              <w:rPr>
                <w:rFonts w:cs="Times New Roman"/>
                <w:b/>
                <w:szCs w:val="24"/>
              </w:rPr>
              <w:t xml:space="preserve">Sl No. </w:t>
            </w:r>
          </w:p>
        </w:tc>
        <w:tc>
          <w:tcPr>
            <w:tcW w:w="5900" w:type="dxa"/>
          </w:tcPr>
          <w:p w14:paraId="7625BC67" w14:textId="77777777" w:rsidR="00A22BCD" w:rsidRPr="00B20168" w:rsidRDefault="00A22BCD" w:rsidP="00A22BCD">
            <w:pPr>
              <w:rPr>
                <w:rFonts w:cs="Times New Roman"/>
                <w:b/>
                <w:szCs w:val="24"/>
              </w:rPr>
            </w:pPr>
            <w:r w:rsidRPr="00B20168">
              <w:rPr>
                <w:rFonts w:cs="Times New Roman"/>
                <w:b/>
                <w:szCs w:val="24"/>
              </w:rPr>
              <w:t>Document under development</w:t>
            </w:r>
          </w:p>
        </w:tc>
        <w:tc>
          <w:tcPr>
            <w:tcW w:w="3043" w:type="dxa"/>
          </w:tcPr>
          <w:p w14:paraId="20B9B1A8" w14:textId="77777777" w:rsidR="00A22BCD" w:rsidRPr="00B20168" w:rsidRDefault="00A22BCD" w:rsidP="00A22BCD">
            <w:pPr>
              <w:ind w:left="387"/>
              <w:rPr>
                <w:rFonts w:cs="Times New Roman"/>
                <w:b/>
                <w:szCs w:val="24"/>
              </w:rPr>
            </w:pPr>
            <w:r w:rsidRPr="00B20168">
              <w:rPr>
                <w:rFonts w:cs="Times New Roman"/>
                <w:b/>
                <w:szCs w:val="24"/>
              </w:rPr>
              <w:t>Remarks</w:t>
            </w:r>
          </w:p>
        </w:tc>
      </w:tr>
      <w:tr w:rsidR="00A22BCD" w:rsidRPr="00B20168" w14:paraId="66FE7211" w14:textId="77777777" w:rsidTr="00A22BCD">
        <w:tc>
          <w:tcPr>
            <w:tcW w:w="804" w:type="dxa"/>
          </w:tcPr>
          <w:p w14:paraId="733EFBFE" w14:textId="77777777" w:rsidR="00A22BCD" w:rsidRPr="00B20168" w:rsidRDefault="00A22BCD" w:rsidP="00A22BCD">
            <w:pPr>
              <w:pStyle w:val="ListParagraph"/>
              <w:numPr>
                <w:ilvl w:val="0"/>
                <w:numId w:val="33"/>
              </w:numPr>
              <w:rPr>
                <w:rFonts w:ascii="Times New Roman" w:hAnsi="Times New Roman" w:cs="Times New Roman"/>
                <w:spacing w:val="-3"/>
                <w:sz w:val="24"/>
                <w:szCs w:val="24"/>
              </w:rPr>
            </w:pPr>
          </w:p>
        </w:tc>
        <w:tc>
          <w:tcPr>
            <w:tcW w:w="5900" w:type="dxa"/>
          </w:tcPr>
          <w:p w14:paraId="52564685" w14:textId="77777777" w:rsidR="00A22BCD" w:rsidRPr="00B20168" w:rsidRDefault="00A22BCD" w:rsidP="00A22BCD">
            <w:pPr>
              <w:rPr>
                <w:rFonts w:cs="Times New Roman"/>
                <w:spacing w:val="-3"/>
                <w:szCs w:val="24"/>
              </w:rPr>
            </w:pPr>
            <w:r w:rsidRPr="00B20168">
              <w:rPr>
                <w:rFonts w:cs="Times New Roman"/>
                <w:spacing w:val="-3"/>
                <w:szCs w:val="24"/>
              </w:rPr>
              <w:t>ISO/DIS 7935 (Ed 2)</w:t>
            </w:r>
          </w:p>
          <w:p w14:paraId="52DC30E9" w14:textId="77777777" w:rsidR="00A22BCD" w:rsidRPr="00B20168" w:rsidRDefault="00A22BCD" w:rsidP="00A22BCD">
            <w:pPr>
              <w:rPr>
                <w:rFonts w:cs="Times New Roman"/>
                <w:spacing w:val="-3"/>
                <w:szCs w:val="24"/>
              </w:rPr>
            </w:pPr>
            <w:r w:rsidRPr="00B20168">
              <w:rPr>
                <w:rFonts w:cs="Times New Roman"/>
                <w:spacing w:val="-3"/>
                <w:szCs w:val="24"/>
              </w:rPr>
              <w:t>Stationary source emissions - Determination of the mass concentration of sulfur dioxide in flue gases - Performance characteristics of automated measuring systems</w:t>
            </w:r>
          </w:p>
        </w:tc>
        <w:tc>
          <w:tcPr>
            <w:tcW w:w="3043" w:type="dxa"/>
            <w:hideMark/>
          </w:tcPr>
          <w:p w14:paraId="644D3741" w14:textId="77777777" w:rsidR="00A22BCD" w:rsidRPr="00B20168" w:rsidRDefault="00A22BCD" w:rsidP="00A22BCD">
            <w:pPr>
              <w:pStyle w:val="ListParagraph"/>
              <w:numPr>
                <w:ilvl w:val="0"/>
                <w:numId w:val="32"/>
              </w:numPr>
              <w:shd w:val="clear" w:color="auto" w:fill="FFFFFF"/>
              <w:spacing w:before="120" w:after="160" w:line="235" w:lineRule="atLeast"/>
              <w:ind w:left="387"/>
              <w:jc w:val="both"/>
              <w:rPr>
                <w:rFonts w:ascii="Times New Roman" w:hAnsi="Times New Roman" w:cs="Times New Roman"/>
                <w:color w:val="000000"/>
                <w:sz w:val="24"/>
                <w:szCs w:val="24"/>
              </w:rPr>
            </w:pPr>
            <w:r w:rsidRPr="00B20168">
              <w:rPr>
                <w:rFonts w:ascii="Times New Roman" w:hAnsi="Times New Roman" w:cs="Times New Roman"/>
                <w:color w:val="000000"/>
                <w:sz w:val="24"/>
                <w:szCs w:val="24"/>
              </w:rPr>
              <w:t>Suggestions/amendments are as follows:</w:t>
            </w:r>
          </w:p>
          <w:p w14:paraId="014DA5F0" w14:textId="77777777"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color w:val="000000"/>
              </w:rPr>
              <w:t>1.       Under point 3.2 AMS</w:t>
            </w:r>
          </w:p>
          <w:p w14:paraId="1AE39C31" w14:textId="77777777" w:rsidR="00A22BCD" w:rsidRPr="00B20168" w:rsidRDefault="00A22BCD" w:rsidP="00A22BCD">
            <w:pPr>
              <w:shd w:val="clear" w:color="auto" w:fill="FFFFFF"/>
              <w:spacing w:after="160" w:line="235" w:lineRule="atLeast"/>
              <w:ind w:left="387"/>
              <w:rPr>
                <w:rFonts w:cs="Times New Roman"/>
                <w:color w:val="000000"/>
                <w:szCs w:val="24"/>
              </w:rPr>
            </w:pPr>
            <w:r w:rsidRPr="00B20168">
              <w:rPr>
                <w:rFonts w:cs="Times New Roman"/>
                <w:color w:val="000000"/>
                <w:szCs w:val="24"/>
              </w:rPr>
              <w:t>“</w:t>
            </w:r>
            <w:proofErr w:type="gramStart"/>
            <w:r w:rsidRPr="00B20168">
              <w:rPr>
                <w:rFonts w:cs="Times New Roman"/>
                <w:color w:val="000000"/>
                <w:szCs w:val="24"/>
              </w:rPr>
              <w:t>or</w:t>
            </w:r>
            <w:proofErr w:type="gramEnd"/>
            <w:r w:rsidRPr="00B20168">
              <w:rPr>
                <w:rFonts w:cs="Times New Roman"/>
                <w:color w:val="000000"/>
                <w:szCs w:val="24"/>
              </w:rPr>
              <w:t xml:space="preserve"> intermittently” may be omitted.</w:t>
            </w:r>
          </w:p>
          <w:p w14:paraId="28EBB987" w14:textId="77777777"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color w:val="000000"/>
              </w:rPr>
              <w:t>2.       Under section 8.1</w:t>
            </w:r>
          </w:p>
          <w:p w14:paraId="76393815" w14:textId="77777777" w:rsidR="00A22BCD" w:rsidRPr="00B20168" w:rsidRDefault="00A22BCD" w:rsidP="00A22BCD">
            <w:pPr>
              <w:shd w:val="clear" w:color="auto" w:fill="FFFFFF"/>
              <w:spacing w:after="160" w:line="235" w:lineRule="atLeast"/>
              <w:ind w:left="387"/>
              <w:rPr>
                <w:rFonts w:cs="Times New Roman"/>
                <w:color w:val="000000"/>
                <w:szCs w:val="24"/>
              </w:rPr>
            </w:pPr>
            <w:r w:rsidRPr="00B20168">
              <w:rPr>
                <w:rFonts w:cs="Times New Roman"/>
                <w:color w:val="000000"/>
                <w:szCs w:val="24"/>
              </w:rPr>
              <w:t>“-Heating condensation” may also be included</w:t>
            </w:r>
          </w:p>
          <w:p w14:paraId="0C29837E" w14:textId="77777777"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color w:val="000000"/>
              </w:rPr>
              <w:t>3.       Point 9.2 Table 2</w:t>
            </w:r>
          </w:p>
          <w:p w14:paraId="2FA62C66" w14:textId="77777777" w:rsidR="00A22BCD" w:rsidRPr="00B20168" w:rsidRDefault="00A22BCD" w:rsidP="00A22BCD">
            <w:pPr>
              <w:shd w:val="clear" w:color="auto" w:fill="FFFFFF"/>
              <w:spacing w:after="160" w:line="235" w:lineRule="atLeast"/>
              <w:ind w:left="387"/>
              <w:rPr>
                <w:rFonts w:cs="Times New Roman"/>
                <w:color w:val="000000"/>
                <w:szCs w:val="24"/>
              </w:rPr>
            </w:pPr>
            <w:r w:rsidRPr="00B20168">
              <w:rPr>
                <w:rFonts w:cs="Times New Roman"/>
                <w:color w:val="000000"/>
                <w:szCs w:val="24"/>
              </w:rPr>
              <w:t>Zero drift</w:t>
            </w:r>
          </w:p>
          <w:p w14:paraId="150224AB" w14:textId="77777777" w:rsidR="00A22BCD" w:rsidRPr="00B20168" w:rsidRDefault="00A22BCD" w:rsidP="00A22BCD">
            <w:pPr>
              <w:shd w:val="clear" w:color="auto" w:fill="FFFFFF"/>
              <w:ind w:left="387"/>
              <w:rPr>
                <w:rFonts w:cs="Times New Roman"/>
                <w:color w:val="000000"/>
                <w:szCs w:val="24"/>
              </w:rPr>
            </w:pPr>
            <w:r w:rsidRPr="00B20168">
              <w:rPr>
                <w:rFonts w:cs="Times New Roman"/>
                <w:color w:val="000000"/>
                <w:szCs w:val="24"/>
              </w:rPr>
              <w:lastRenderedPageBreak/>
              <w:t>Once in the period of unattended/uninterrupted operation or period specified by national standard</w:t>
            </w:r>
          </w:p>
          <w:p w14:paraId="0E455EE9" w14:textId="77777777"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color w:val="000000"/>
              </w:rPr>
              <w:t>4.       Interference section may also be included.</w:t>
            </w:r>
          </w:p>
          <w:p w14:paraId="1656B942" w14:textId="77777777"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spacing w:val="-3"/>
              </w:rPr>
              <w:t>ISO draft document Annex-XVI.</w:t>
            </w:r>
          </w:p>
          <w:p w14:paraId="180DDDB0" w14:textId="77777777" w:rsidR="00A22BCD" w:rsidRPr="00B20168" w:rsidRDefault="00A22BCD" w:rsidP="00A22BCD">
            <w:pPr>
              <w:ind w:left="387"/>
              <w:rPr>
                <w:rFonts w:cs="Times New Roman"/>
                <w:szCs w:val="24"/>
              </w:rPr>
            </w:pPr>
            <w:r w:rsidRPr="00B20168">
              <w:rPr>
                <w:rFonts w:cs="Times New Roman"/>
                <w:szCs w:val="24"/>
              </w:rPr>
              <w:t xml:space="preserve"> </w:t>
            </w:r>
          </w:p>
        </w:tc>
      </w:tr>
      <w:tr w:rsidR="00A22BCD" w:rsidRPr="00B20168" w14:paraId="7832F17B" w14:textId="77777777" w:rsidTr="00A22BCD">
        <w:tc>
          <w:tcPr>
            <w:tcW w:w="804" w:type="dxa"/>
          </w:tcPr>
          <w:p w14:paraId="4A6ADACE"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0058E882" w14:textId="77777777" w:rsidR="00A22BCD" w:rsidRPr="00B20168" w:rsidRDefault="00A22BCD" w:rsidP="00A22BCD">
            <w:pPr>
              <w:rPr>
                <w:rFonts w:cs="Times New Roman"/>
                <w:spacing w:val="-3"/>
                <w:szCs w:val="24"/>
              </w:rPr>
            </w:pPr>
            <w:r w:rsidRPr="00B20168">
              <w:rPr>
                <w:rFonts w:cs="Times New Roman"/>
                <w:spacing w:val="-3"/>
                <w:szCs w:val="24"/>
              </w:rPr>
              <w:t>ISO/FDIS 5409</w:t>
            </w:r>
          </w:p>
          <w:p w14:paraId="6DDC6444" w14:textId="77777777" w:rsidR="00A22BCD" w:rsidRPr="00B20168" w:rsidRDefault="00A22BCD" w:rsidP="00A22BCD">
            <w:pPr>
              <w:rPr>
                <w:rFonts w:cs="Times New Roman"/>
                <w:spacing w:val="-3"/>
                <w:szCs w:val="24"/>
              </w:rPr>
            </w:pPr>
            <w:r w:rsidRPr="00B20168">
              <w:rPr>
                <w:rFonts w:cs="Times New Roman"/>
                <w:spacing w:val="-3"/>
                <w:szCs w:val="24"/>
              </w:rPr>
              <w:t>Stationary source emissions — Chemical absorption method for sampling and determining mercury species in flue gas</w:t>
            </w:r>
          </w:p>
        </w:tc>
        <w:tc>
          <w:tcPr>
            <w:tcW w:w="3043" w:type="dxa"/>
          </w:tcPr>
          <w:p w14:paraId="3AFF88E1" w14:textId="77777777" w:rsidR="00A22BCD" w:rsidRPr="00B20168" w:rsidRDefault="00A22BCD" w:rsidP="00A22BCD">
            <w:pPr>
              <w:pStyle w:val="ListParagraph"/>
              <w:numPr>
                <w:ilvl w:val="0"/>
                <w:numId w:val="31"/>
              </w:numPr>
              <w:spacing w:before="100" w:beforeAutospacing="1" w:after="100" w:afterAutospacing="1"/>
              <w:ind w:left="387"/>
              <w:jc w:val="both"/>
              <w:rPr>
                <w:rFonts w:ascii="Times New Roman" w:hAnsi="Times New Roman" w:cs="Times New Roman"/>
                <w:spacing w:val="-3"/>
                <w:sz w:val="24"/>
                <w:szCs w:val="24"/>
              </w:rPr>
            </w:pPr>
            <w:r w:rsidRPr="00B20168">
              <w:rPr>
                <w:rFonts w:ascii="Times New Roman" w:hAnsi="Times New Roman" w:cs="Times New Roman"/>
                <w:color w:val="000000"/>
                <w:sz w:val="24"/>
                <w:szCs w:val="24"/>
                <w:shd w:val="clear" w:color="auto" w:fill="FFFFFF"/>
              </w:rPr>
              <w:t xml:space="preserve">May be </w:t>
            </w:r>
            <w:r w:rsidRPr="00B20168">
              <w:rPr>
                <w:rFonts w:ascii="Times New Roman" w:hAnsi="Times New Roman" w:cs="Times New Roman"/>
                <w:spacing w:val="-3"/>
                <w:sz w:val="24"/>
                <w:szCs w:val="24"/>
              </w:rPr>
              <w:t>Adopted Identically</w:t>
            </w:r>
          </w:p>
        </w:tc>
      </w:tr>
      <w:tr w:rsidR="00A22BCD" w:rsidRPr="00B20168" w14:paraId="5BEB8511" w14:textId="77777777" w:rsidTr="00A22BCD">
        <w:tc>
          <w:tcPr>
            <w:tcW w:w="804" w:type="dxa"/>
          </w:tcPr>
          <w:p w14:paraId="55670267"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6BD41A08" w14:textId="77777777" w:rsidR="00A22BCD" w:rsidRPr="00B20168" w:rsidRDefault="00A22BCD" w:rsidP="00A22BCD">
            <w:pPr>
              <w:rPr>
                <w:rFonts w:cs="Times New Roman"/>
                <w:spacing w:val="-3"/>
                <w:szCs w:val="24"/>
              </w:rPr>
            </w:pPr>
            <w:r w:rsidRPr="00B20168">
              <w:rPr>
                <w:rFonts w:cs="Times New Roman"/>
                <w:spacing w:val="-3"/>
                <w:szCs w:val="24"/>
              </w:rPr>
              <w:t>ISO/FDIS 6323-1</w:t>
            </w:r>
          </w:p>
          <w:p w14:paraId="42F7A555" w14:textId="77777777" w:rsidR="00A22BCD" w:rsidRPr="00B20168" w:rsidRDefault="00A22BCD" w:rsidP="00A22BCD">
            <w:pPr>
              <w:rPr>
                <w:rFonts w:cs="Times New Roman"/>
                <w:spacing w:val="-3"/>
                <w:szCs w:val="24"/>
              </w:rPr>
            </w:pPr>
            <w:r w:rsidRPr="00B20168">
              <w:rPr>
                <w:rFonts w:cs="Times New Roman"/>
                <w:spacing w:val="-3"/>
                <w:szCs w:val="24"/>
              </w:rPr>
              <w:t>Workplace air — Determination of arsenic and arsenic compounds by electrothermal atomic absorption spectrometry — Part 1: Arsenic and arsenic compounds, except arsine by ET-AAS</w:t>
            </w:r>
          </w:p>
        </w:tc>
        <w:tc>
          <w:tcPr>
            <w:tcW w:w="3043" w:type="dxa"/>
          </w:tcPr>
          <w:p w14:paraId="318E949B" w14:textId="77777777" w:rsidR="00A22BCD" w:rsidRPr="00B20168" w:rsidRDefault="00A22BCD" w:rsidP="00A22BCD">
            <w:pPr>
              <w:numPr>
                <w:ilvl w:val="0"/>
                <w:numId w:val="26"/>
              </w:numPr>
              <w:shd w:val="clear" w:color="auto" w:fill="FFFFFF"/>
              <w:spacing w:after="160" w:line="235" w:lineRule="atLeast"/>
              <w:ind w:left="387"/>
              <w:jc w:val="both"/>
              <w:rPr>
                <w:rFonts w:cs="Times New Roman"/>
                <w:color w:val="000000"/>
                <w:szCs w:val="24"/>
              </w:rPr>
            </w:pPr>
            <w:r w:rsidRPr="00B20168">
              <w:rPr>
                <w:rFonts w:cs="Times New Roman"/>
                <w:spacing w:val="-3"/>
                <w:szCs w:val="24"/>
              </w:rPr>
              <w:t>Inputs awaited.</w:t>
            </w:r>
          </w:p>
          <w:p w14:paraId="45E7D946" w14:textId="6E23379B" w:rsidR="00A22BCD" w:rsidRPr="00B20168" w:rsidRDefault="00A22BCD" w:rsidP="00A22BCD">
            <w:pPr>
              <w:numPr>
                <w:ilvl w:val="0"/>
                <w:numId w:val="26"/>
              </w:numPr>
              <w:shd w:val="clear" w:color="auto" w:fill="FFFFFF"/>
              <w:spacing w:after="160" w:line="235" w:lineRule="atLeast"/>
              <w:ind w:left="387"/>
              <w:jc w:val="both"/>
              <w:rPr>
                <w:rFonts w:cs="Times New Roman"/>
                <w:color w:val="000000"/>
                <w:szCs w:val="24"/>
              </w:rPr>
            </w:pPr>
            <w:r w:rsidRPr="00B20168">
              <w:rPr>
                <w:rFonts w:cs="Times New Roman"/>
                <w:spacing w:val="-3"/>
                <w:szCs w:val="24"/>
              </w:rPr>
              <w:t>ISO draft document Annex-XV</w:t>
            </w:r>
            <w:r w:rsidR="00F03C47" w:rsidRPr="00B20168">
              <w:rPr>
                <w:rFonts w:cs="Times New Roman"/>
                <w:spacing w:val="-3"/>
                <w:szCs w:val="24"/>
              </w:rPr>
              <w:t>I</w:t>
            </w:r>
            <w:r w:rsidRPr="00B20168">
              <w:rPr>
                <w:rFonts w:cs="Times New Roman"/>
                <w:spacing w:val="-3"/>
                <w:szCs w:val="24"/>
              </w:rPr>
              <w:t>I.</w:t>
            </w:r>
          </w:p>
          <w:p w14:paraId="6A871989" w14:textId="77777777" w:rsidR="00A22BCD" w:rsidRPr="00B20168" w:rsidRDefault="00A22BCD" w:rsidP="00A22BCD">
            <w:pPr>
              <w:spacing w:before="100" w:beforeAutospacing="1" w:after="100" w:afterAutospacing="1"/>
              <w:ind w:left="387"/>
              <w:jc w:val="both"/>
              <w:rPr>
                <w:rFonts w:cs="Times New Roman"/>
                <w:spacing w:val="-3"/>
                <w:szCs w:val="24"/>
              </w:rPr>
            </w:pPr>
          </w:p>
        </w:tc>
      </w:tr>
      <w:tr w:rsidR="00A22BCD" w:rsidRPr="00B20168" w14:paraId="3679DBB2" w14:textId="77777777" w:rsidTr="00A22BCD">
        <w:tc>
          <w:tcPr>
            <w:tcW w:w="804" w:type="dxa"/>
          </w:tcPr>
          <w:p w14:paraId="755CD762"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05BFAE43" w14:textId="77777777" w:rsidR="00A22BCD" w:rsidRPr="00B20168" w:rsidRDefault="00A22BCD" w:rsidP="00A22BCD">
            <w:pPr>
              <w:rPr>
                <w:rFonts w:cs="Times New Roman"/>
                <w:spacing w:val="-3"/>
                <w:szCs w:val="24"/>
              </w:rPr>
            </w:pPr>
            <w:r w:rsidRPr="00B20168">
              <w:rPr>
                <w:rFonts w:cs="Times New Roman"/>
                <w:spacing w:val="-3"/>
                <w:szCs w:val="24"/>
              </w:rPr>
              <w:t>ISO 14382:2012 (vers 2)</w:t>
            </w:r>
          </w:p>
          <w:p w14:paraId="258CE3EF" w14:textId="77777777" w:rsidR="00A22BCD" w:rsidRPr="00B20168" w:rsidRDefault="00A22BCD" w:rsidP="00A22BCD">
            <w:pPr>
              <w:rPr>
                <w:rFonts w:cs="Times New Roman"/>
                <w:spacing w:val="-3"/>
                <w:szCs w:val="24"/>
              </w:rPr>
            </w:pPr>
            <w:r w:rsidRPr="00B20168">
              <w:rPr>
                <w:rFonts w:cs="Times New Roman"/>
                <w:spacing w:val="-3"/>
                <w:szCs w:val="24"/>
              </w:rPr>
              <w:t>Workplace atmospheres — Determination of toluene diisocyanate vapours using 1-(2-</w:t>
            </w:r>
            <w:proofErr w:type="gramStart"/>
            <w:r w:rsidRPr="00B20168">
              <w:rPr>
                <w:rFonts w:cs="Times New Roman"/>
                <w:spacing w:val="-3"/>
                <w:szCs w:val="24"/>
              </w:rPr>
              <w:t>pyridyl)piperazine</w:t>
            </w:r>
            <w:proofErr w:type="gramEnd"/>
            <w:r w:rsidRPr="00B20168">
              <w:rPr>
                <w:rFonts w:cs="Times New Roman"/>
                <w:spacing w:val="-3"/>
                <w:szCs w:val="24"/>
              </w:rPr>
              <w:t>-coated glass fibre filters and analysis by high performance liquid chromatography with ultraviolet and fluorescence detectors</w:t>
            </w:r>
          </w:p>
        </w:tc>
        <w:tc>
          <w:tcPr>
            <w:tcW w:w="3043" w:type="dxa"/>
          </w:tcPr>
          <w:p w14:paraId="29110604" w14:textId="77777777" w:rsidR="00A22BCD" w:rsidRPr="00B20168" w:rsidRDefault="00A22BCD" w:rsidP="00A22BCD">
            <w:pPr>
              <w:pStyle w:val="ListParagraph"/>
              <w:numPr>
                <w:ilvl w:val="0"/>
                <w:numId w:val="30"/>
              </w:numPr>
              <w:shd w:val="clear" w:color="auto" w:fill="FFFFFF"/>
              <w:spacing w:after="160" w:line="235" w:lineRule="atLeast"/>
              <w:ind w:left="387"/>
              <w:jc w:val="both"/>
              <w:rPr>
                <w:rFonts w:ascii="Times New Roman" w:hAnsi="Times New Roman" w:cs="Times New Roman"/>
                <w:color w:val="000000"/>
                <w:sz w:val="24"/>
                <w:szCs w:val="24"/>
              </w:rPr>
            </w:pPr>
            <w:r w:rsidRPr="00B20168">
              <w:rPr>
                <w:rFonts w:ascii="Times New Roman" w:hAnsi="Times New Roman" w:cs="Times New Roman"/>
                <w:spacing w:val="-3"/>
                <w:sz w:val="24"/>
                <w:szCs w:val="24"/>
              </w:rPr>
              <w:t>Inputs awaited.</w:t>
            </w:r>
          </w:p>
          <w:p w14:paraId="0D209828" w14:textId="58191FEE" w:rsidR="00A22BCD" w:rsidRPr="00B20168" w:rsidRDefault="00A22BCD" w:rsidP="00A22BCD">
            <w:pPr>
              <w:pStyle w:val="ListParagraph"/>
              <w:numPr>
                <w:ilvl w:val="0"/>
                <w:numId w:val="30"/>
              </w:numPr>
              <w:shd w:val="clear" w:color="auto" w:fill="FFFFFF"/>
              <w:spacing w:after="160" w:line="235" w:lineRule="atLeast"/>
              <w:ind w:left="387"/>
              <w:jc w:val="both"/>
              <w:rPr>
                <w:rFonts w:ascii="Times New Roman" w:hAnsi="Times New Roman" w:cs="Times New Roman"/>
                <w:color w:val="000000"/>
                <w:sz w:val="24"/>
                <w:szCs w:val="24"/>
              </w:rPr>
            </w:pPr>
            <w:r w:rsidRPr="00B20168">
              <w:rPr>
                <w:rFonts w:ascii="Times New Roman" w:hAnsi="Times New Roman" w:cs="Times New Roman"/>
                <w:spacing w:val="-3"/>
                <w:sz w:val="24"/>
                <w:szCs w:val="24"/>
              </w:rPr>
              <w:t>ISO draft document Annex-XVI</w:t>
            </w:r>
            <w:r w:rsidR="00F03C47" w:rsidRPr="00B20168">
              <w:rPr>
                <w:rFonts w:ascii="Times New Roman" w:hAnsi="Times New Roman" w:cs="Times New Roman"/>
                <w:spacing w:val="-3"/>
                <w:sz w:val="24"/>
                <w:szCs w:val="24"/>
              </w:rPr>
              <w:t>I</w:t>
            </w:r>
            <w:r w:rsidRPr="00B20168">
              <w:rPr>
                <w:rFonts w:ascii="Times New Roman" w:hAnsi="Times New Roman" w:cs="Times New Roman"/>
                <w:spacing w:val="-3"/>
                <w:sz w:val="24"/>
                <w:szCs w:val="24"/>
              </w:rPr>
              <w:t>I.</w:t>
            </w:r>
          </w:p>
        </w:tc>
      </w:tr>
      <w:tr w:rsidR="00A22BCD" w:rsidRPr="00B20168" w14:paraId="10F8897B" w14:textId="77777777" w:rsidTr="00A22BCD">
        <w:tc>
          <w:tcPr>
            <w:tcW w:w="804" w:type="dxa"/>
          </w:tcPr>
          <w:p w14:paraId="7BEE1919" w14:textId="77777777" w:rsidR="00A22BCD" w:rsidRPr="00B20168" w:rsidRDefault="00A22BCD" w:rsidP="00A22BCD">
            <w:pPr>
              <w:pStyle w:val="ListParagraph"/>
              <w:numPr>
                <w:ilvl w:val="0"/>
                <w:numId w:val="33"/>
              </w:numPr>
              <w:spacing w:before="120" w:after="120"/>
              <w:jc w:val="both"/>
              <w:rPr>
                <w:rFonts w:ascii="Times New Roman" w:hAnsi="Times New Roman" w:cs="Times New Roman"/>
                <w:spacing w:val="-3"/>
                <w:sz w:val="24"/>
                <w:szCs w:val="24"/>
              </w:rPr>
            </w:pPr>
          </w:p>
        </w:tc>
        <w:tc>
          <w:tcPr>
            <w:tcW w:w="5900" w:type="dxa"/>
          </w:tcPr>
          <w:p w14:paraId="7845C153" w14:textId="77777777" w:rsidR="00A22BCD" w:rsidRPr="00B20168" w:rsidRDefault="00A22BCD" w:rsidP="00A22BCD">
            <w:pPr>
              <w:rPr>
                <w:rFonts w:cs="Times New Roman"/>
                <w:spacing w:val="-3"/>
                <w:szCs w:val="24"/>
              </w:rPr>
            </w:pPr>
            <w:r w:rsidRPr="00B20168">
              <w:rPr>
                <w:rFonts w:cs="Times New Roman"/>
                <w:spacing w:val="-3"/>
                <w:szCs w:val="24"/>
              </w:rPr>
              <w:t>ISO/CD 6868</w:t>
            </w:r>
          </w:p>
          <w:p w14:paraId="27168710" w14:textId="77777777" w:rsidR="00A22BCD" w:rsidRPr="00B20168" w:rsidRDefault="00A22BCD" w:rsidP="00A22BCD">
            <w:pPr>
              <w:rPr>
                <w:rFonts w:cs="Times New Roman"/>
                <w:spacing w:val="-3"/>
                <w:szCs w:val="24"/>
              </w:rPr>
            </w:pPr>
            <w:r w:rsidRPr="00B20168">
              <w:rPr>
                <w:rFonts w:cs="Times New Roman"/>
                <w:spacing w:val="-3"/>
                <w:szCs w:val="24"/>
              </w:rPr>
              <w:t>Workplace Air — Quantitative determination of quartz and cristobalite in bulk materials by X-ray powder diffraction methods</w:t>
            </w:r>
          </w:p>
        </w:tc>
        <w:tc>
          <w:tcPr>
            <w:tcW w:w="3043" w:type="dxa"/>
          </w:tcPr>
          <w:p w14:paraId="264838AC" w14:textId="77777777" w:rsidR="00A22BCD" w:rsidRPr="00B20168" w:rsidRDefault="00A22BCD" w:rsidP="00A22BCD">
            <w:pPr>
              <w:pStyle w:val="ListParagraph"/>
              <w:numPr>
                <w:ilvl w:val="0"/>
                <w:numId w:val="30"/>
              </w:numPr>
              <w:shd w:val="clear" w:color="auto" w:fill="FFFFFF"/>
              <w:spacing w:before="120" w:after="160" w:line="235" w:lineRule="atLeast"/>
              <w:ind w:left="410"/>
              <w:jc w:val="both"/>
              <w:rPr>
                <w:rFonts w:ascii="Times New Roman" w:hAnsi="Times New Roman" w:cs="Times New Roman"/>
                <w:color w:val="000000"/>
                <w:sz w:val="24"/>
                <w:szCs w:val="24"/>
              </w:rPr>
            </w:pPr>
            <w:r w:rsidRPr="00B20168">
              <w:rPr>
                <w:rFonts w:ascii="Times New Roman" w:hAnsi="Times New Roman" w:cs="Times New Roman"/>
                <w:color w:val="000000"/>
                <w:sz w:val="24"/>
                <w:szCs w:val="24"/>
              </w:rPr>
              <w:t>Suggestions are as follows:</w:t>
            </w:r>
          </w:p>
          <w:p w14:paraId="3BB2D961" w14:textId="77777777" w:rsidR="00A22BCD" w:rsidRPr="00B20168" w:rsidRDefault="00A22BCD" w:rsidP="00A22BCD">
            <w:pPr>
              <w:shd w:val="clear" w:color="auto" w:fill="FFFFFF"/>
              <w:ind w:left="387"/>
              <w:rPr>
                <w:rFonts w:eastAsia="Times New Roman" w:cs="Times New Roman"/>
                <w:color w:val="000000"/>
                <w:szCs w:val="24"/>
                <w:lang w:eastAsia="en-IN" w:bidi="hi-IN"/>
              </w:rPr>
            </w:pPr>
            <w:r w:rsidRPr="00B20168">
              <w:rPr>
                <w:rFonts w:eastAsia="Times New Roman" w:cs="Times New Roman"/>
                <w:color w:val="000000"/>
                <w:szCs w:val="24"/>
                <w:lang w:eastAsia="en-IN" w:bidi="hi-IN"/>
              </w:rPr>
              <w:t xml:space="preserve">Standard Reference materials for respirable quartz and respirable cristobalite with certified phase purity are available. The XRPD </w:t>
            </w:r>
            <w:r w:rsidRPr="00B20168">
              <w:rPr>
                <w:rFonts w:eastAsia="Times New Roman" w:cs="Times New Roman"/>
                <w:color w:val="000000"/>
                <w:szCs w:val="24"/>
                <w:lang w:eastAsia="en-IN" w:bidi="hi-IN"/>
              </w:rPr>
              <w:lastRenderedPageBreak/>
              <w:t>peak positions of cristobalite are given in Annexure-A; however, the phase of cristobalite, whether α or β, is not mentioned.</w:t>
            </w:r>
          </w:p>
          <w:p w14:paraId="574A2F3C" w14:textId="77777777" w:rsidR="00A22BCD" w:rsidRPr="00B20168" w:rsidRDefault="00A22BCD" w:rsidP="00A22BCD">
            <w:pPr>
              <w:shd w:val="clear" w:color="auto" w:fill="FFFFFF"/>
              <w:ind w:left="387"/>
              <w:rPr>
                <w:rFonts w:eastAsia="Times New Roman" w:cs="Times New Roman"/>
                <w:color w:val="000000"/>
                <w:szCs w:val="24"/>
                <w:lang w:eastAsia="en-IN" w:bidi="hi-IN"/>
              </w:rPr>
            </w:pPr>
          </w:p>
          <w:p w14:paraId="5402F832" w14:textId="43E0C889" w:rsidR="00A22BCD" w:rsidRPr="00B20168" w:rsidRDefault="00A22BCD" w:rsidP="00A22BCD">
            <w:pPr>
              <w:pStyle w:val="x93551346gmail-msolistparagraph"/>
              <w:shd w:val="clear" w:color="auto" w:fill="FFFFFF"/>
              <w:spacing w:before="0" w:beforeAutospacing="0" w:after="160" w:afterAutospacing="0" w:line="235" w:lineRule="atLeast"/>
              <w:ind w:left="387"/>
              <w:jc w:val="both"/>
              <w:rPr>
                <w:color w:val="000000"/>
              </w:rPr>
            </w:pPr>
            <w:r w:rsidRPr="00B20168">
              <w:rPr>
                <w:spacing w:val="-3"/>
              </w:rPr>
              <w:t>ISO draft document Annex-</w:t>
            </w:r>
            <w:r w:rsidR="00F03C47" w:rsidRPr="00B20168">
              <w:rPr>
                <w:spacing w:val="-3"/>
              </w:rPr>
              <w:t xml:space="preserve"> XIX</w:t>
            </w:r>
            <w:r w:rsidRPr="00B20168">
              <w:rPr>
                <w:spacing w:val="-3"/>
              </w:rPr>
              <w:t>.</w:t>
            </w:r>
          </w:p>
        </w:tc>
      </w:tr>
      <w:tr w:rsidR="00A22BCD" w:rsidRPr="00B20168" w14:paraId="0F1B3E20" w14:textId="77777777" w:rsidTr="00A22BCD">
        <w:tc>
          <w:tcPr>
            <w:tcW w:w="804" w:type="dxa"/>
          </w:tcPr>
          <w:p w14:paraId="29BEFC11"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1ED8DD7D" w14:textId="77777777" w:rsidR="00A22BCD" w:rsidRPr="00B20168" w:rsidRDefault="00A22BCD" w:rsidP="00A22BCD">
            <w:pPr>
              <w:rPr>
                <w:rFonts w:cs="Times New Roman"/>
                <w:spacing w:val="-3"/>
                <w:szCs w:val="24"/>
              </w:rPr>
            </w:pPr>
            <w:r w:rsidRPr="00B20168">
              <w:rPr>
                <w:rFonts w:cs="Times New Roman"/>
                <w:spacing w:val="-3"/>
                <w:szCs w:val="24"/>
              </w:rPr>
              <w:t>N1305 PWI request to develop an ISO TR</w:t>
            </w:r>
          </w:p>
          <w:p w14:paraId="00B5B890" w14:textId="77777777" w:rsidR="00A22BCD" w:rsidRPr="00B20168" w:rsidRDefault="00A22BCD" w:rsidP="00A22BCD">
            <w:pPr>
              <w:rPr>
                <w:rFonts w:cs="Times New Roman"/>
                <w:spacing w:val="-3"/>
                <w:szCs w:val="24"/>
              </w:rPr>
            </w:pPr>
            <w:r w:rsidRPr="00B20168">
              <w:rPr>
                <w:rFonts w:cs="Times New Roman"/>
                <w:spacing w:val="-3"/>
                <w:szCs w:val="24"/>
              </w:rPr>
              <w:t>Workplace air – Quality control in workplace exposure measurements – Part 1: Analyses performed in the laboratory</w:t>
            </w:r>
          </w:p>
        </w:tc>
        <w:tc>
          <w:tcPr>
            <w:tcW w:w="3043" w:type="dxa"/>
          </w:tcPr>
          <w:p w14:paraId="56762FF9" w14:textId="217A1453" w:rsidR="00A22BCD" w:rsidRPr="00B20168" w:rsidRDefault="00A22BCD" w:rsidP="00A32441">
            <w:pPr>
              <w:pStyle w:val="x93551346gmail-msolistparagraph"/>
              <w:numPr>
                <w:ilvl w:val="0"/>
                <w:numId w:val="30"/>
              </w:numPr>
              <w:shd w:val="clear" w:color="auto" w:fill="FFFFFF"/>
              <w:spacing w:before="0" w:beforeAutospacing="0" w:after="160" w:afterAutospacing="0" w:line="235" w:lineRule="atLeast"/>
              <w:ind w:left="309"/>
              <w:jc w:val="both"/>
              <w:rPr>
                <w:spacing w:val="-3"/>
              </w:rPr>
            </w:pPr>
            <w:r w:rsidRPr="00B20168">
              <w:rPr>
                <w:spacing w:val="-3"/>
              </w:rPr>
              <w:t>Inputs awaited. ISO draft document Annex-XX.</w:t>
            </w:r>
          </w:p>
        </w:tc>
      </w:tr>
      <w:tr w:rsidR="00A22BCD" w:rsidRPr="00B20168" w14:paraId="62C51BCA" w14:textId="77777777" w:rsidTr="00A22BCD">
        <w:tc>
          <w:tcPr>
            <w:tcW w:w="804" w:type="dxa"/>
          </w:tcPr>
          <w:p w14:paraId="232B0853"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44EB228E" w14:textId="77777777" w:rsidR="00A22BCD" w:rsidRPr="00B20168" w:rsidRDefault="00A22BCD" w:rsidP="00A22BCD">
            <w:pPr>
              <w:rPr>
                <w:rFonts w:cs="Times New Roman"/>
                <w:spacing w:val="-3"/>
                <w:szCs w:val="24"/>
              </w:rPr>
            </w:pPr>
            <w:r w:rsidRPr="00B20168">
              <w:rPr>
                <w:rFonts w:cs="Times New Roman"/>
                <w:spacing w:val="-3"/>
                <w:szCs w:val="24"/>
              </w:rPr>
              <w:t>ISO 4219:1979 (vers 6)</w:t>
            </w:r>
          </w:p>
          <w:p w14:paraId="0B998997" w14:textId="77777777" w:rsidR="00A22BCD" w:rsidRPr="00B20168" w:rsidRDefault="00A22BCD" w:rsidP="00A22BCD">
            <w:pPr>
              <w:rPr>
                <w:rFonts w:cs="Times New Roman"/>
                <w:spacing w:val="-3"/>
                <w:szCs w:val="24"/>
              </w:rPr>
            </w:pPr>
            <w:r w:rsidRPr="00B20168">
              <w:rPr>
                <w:rFonts w:cs="Times New Roman"/>
                <w:spacing w:val="-3"/>
                <w:szCs w:val="24"/>
              </w:rPr>
              <w:t>Air quality — Determination of gaseous sulphur compounds in ambient air — Sampling equipment</w:t>
            </w:r>
          </w:p>
        </w:tc>
        <w:tc>
          <w:tcPr>
            <w:tcW w:w="3043" w:type="dxa"/>
          </w:tcPr>
          <w:p w14:paraId="1C401DD4" w14:textId="636A84D9" w:rsidR="00A22BCD" w:rsidRPr="00B20168" w:rsidRDefault="00A22BCD" w:rsidP="00F03C47">
            <w:pPr>
              <w:numPr>
                <w:ilvl w:val="0"/>
                <w:numId w:val="28"/>
              </w:numPr>
              <w:spacing w:before="100" w:beforeAutospacing="1" w:after="100" w:afterAutospacing="1"/>
              <w:ind w:left="387"/>
              <w:jc w:val="both"/>
              <w:rPr>
                <w:rFonts w:cs="Times New Roman"/>
                <w:spacing w:val="-3"/>
                <w:szCs w:val="24"/>
              </w:rPr>
            </w:pPr>
            <w:r w:rsidRPr="00B20168">
              <w:rPr>
                <w:rFonts w:cs="Times New Roman"/>
                <w:spacing w:val="-3"/>
                <w:szCs w:val="24"/>
              </w:rPr>
              <w:t>Inputs awaited. ISO draft document Annex-XX</w:t>
            </w:r>
            <w:r w:rsidR="00F03C47" w:rsidRPr="00B20168">
              <w:rPr>
                <w:rFonts w:cs="Times New Roman"/>
                <w:spacing w:val="-3"/>
                <w:szCs w:val="24"/>
              </w:rPr>
              <w:t>I</w:t>
            </w:r>
            <w:r w:rsidRPr="00B20168">
              <w:rPr>
                <w:rFonts w:cs="Times New Roman"/>
                <w:spacing w:val="-3"/>
                <w:szCs w:val="24"/>
              </w:rPr>
              <w:t>.</w:t>
            </w:r>
          </w:p>
        </w:tc>
      </w:tr>
      <w:tr w:rsidR="00A22BCD" w:rsidRPr="00B20168" w14:paraId="40B09AD0" w14:textId="77777777" w:rsidTr="00A22BCD">
        <w:tc>
          <w:tcPr>
            <w:tcW w:w="804" w:type="dxa"/>
          </w:tcPr>
          <w:p w14:paraId="3EC8030D"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1A29EE6E" w14:textId="77777777" w:rsidR="00A22BCD" w:rsidRPr="00B20168" w:rsidRDefault="00A22BCD" w:rsidP="00A22BCD">
            <w:pPr>
              <w:tabs>
                <w:tab w:val="center" w:pos="2939"/>
              </w:tabs>
              <w:rPr>
                <w:rFonts w:cs="Times New Roman"/>
                <w:spacing w:val="-3"/>
                <w:szCs w:val="24"/>
              </w:rPr>
            </w:pPr>
            <w:r w:rsidRPr="00B20168">
              <w:rPr>
                <w:rFonts w:cs="Times New Roman"/>
                <w:spacing w:val="-3"/>
                <w:szCs w:val="24"/>
              </w:rPr>
              <w:t>ISO 4220:1983 (vers 7)</w:t>
            </w:r>
            <w:r w:rsidRPr="00B20168">
              <w:rPr>
                <w:rFonts w:cs="Times New Roman"/>
                <w:spacing w:val="-3"/>
                <w:szCs w:val="24"/>
              </w:rPr>
              <w:tab/>
            </w:r>
          </w:p>
          <w:p w14:paraId="55ACAA3B" w14:textId="77777777" w:rsidR="00A22BCD" w:rsidRPr="00B20168" w:rsidRDefault="00A22BCD" w:rsidP="00A22BCD">
            <w:pPr>
              <w:tabs>
                <w:tab w:val="center" w:pos="2939"/>
              </w:tabs>
              <w:rPr>
                <w:rFonts w:cs="Times New Roman"/>
                <w:spacing w:val="-3"/>
                <w:szCs w:val="24"/>
              </w:rPr>
            </w:pPr>
            <w:r w:rsidRPr="00B20168">
              <w:rPr>
                <w:rFonts w:cs="Times New Roman"/>
                <w:spacing w:val="-3"/>
                <w:szCs w:val="24"/>
              </w:rPr>
              <w:t>Ambient air — Determination of a gaseous acid air pollution index — Titrimetric method with indicator or potentiometric end-point detection</w:t>
            </w:r>
          </w:p>
        </w:tc>
        <w:tc>
          <w:tcPr>
            <w:tcW w:w="3043" w:type="dxa"/>
          </w:tcPr>
          <w:p w14:paraId="5C0B8315" w14:textId="08776ABA" w:rsidR="00A22BCD" w:rsidRPr="00B20168" w:rsidRDefault="00A22BCD" w:rsidP="00A22BCD">
            <w:pPr>
              <w:numPr>
                <w:ilvl w:val="0"/>
                <w:numId w:val="29"/>
              </w:numPr>
              <w:spacing w:before="100" w:beforeAutospacing="1" w:after="100" w:afterAutospacing="1"/>
              <w:ind w:left="387"/>
              <w:jc w:val="both"/>
              <w:rPr>
                <w:rFonts w:cs="Times New Roman"/>
                <w:spacing w:val="-3"/>
                <w:szCs w:val="24"/>
              </w:rPr>
            </w:pPr>
            <w:r w:rsidRPr="00B20168">
              <w:rPr>
                <w:rFonts w:cs="Times New Roman"/>
                <w:spacing w:val="-3"/>
                <w:szCs w:val="24"/>
              </w:rPr>
              <w:t>Inputs awaited. ISO draft document Annex-XX</w:t>
            </w:r>
            <w:r w:rsidR="00F03C47" w:rsidRPr="00B20168">
              <w:rPr>
                <w:rFonts w:cs="Times New Roman"/>
                <w:spacing w:val="-3"/>
                <w:szCs w:val="24"/>
              </w:rPr>
              <w:t>I</w:t>
            </w:r>
            <w:r w:rsidRPr="00B20168">
              <w:rPr>
                <w:rFonts w:cs="Times New Roman"/>
                <w:spacing w:val="-3"/>
                <w:szCs w:val="24"/>
              </w:rPr>
              <w:t>I.</w:t>
            </w:r>
          </w:p>
        </w:tc>
      </w:tr>
      <w:tr w:rsidR="00A22BCD" w:rsidRPr="00B20168" w14:paraId="14128AC0" w14:textId="77777777" w:rsidTr="00A22BCD">
        <w:tc>
          <w:tcPr>
            <w:tcW w:w="804" w:type="dxa"/>
          </w:tcPr>
          <w:p w14:paraId="523003C4"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170D46C1" w14:textId="77777777" w:rsidR="00A22BCD" w:rsidRPr="00B20168" w:rsidRDefault="00A22BCD" w:rsidP="00A22BCD">
            <w:pPr>
              <w:rPr>
                <w:rFonts w:cs="Times New Roman"/>
                <w:spacing w:val="-3"/>
                <w:szCs w:val="24"/>
              </w:rPr>
            </w:pPr>
            <w:r w:rsidRPr="00B20168">
              <w:rPr>
                <w:rFonts w:cs="Times New Roman"/>
                <w:spacing w:val="-3"/>
                <w:szCs w:val="24"/>
              </w:rPr>
              <w:t>ISO 4221:1980 (vers 6)</w:t>
            </w:r>
          </w:p>
          <w:p w14:paraId="736017B4" w14:textId="77777777" w:rsidR="00A22BCD" w:rsidRPr="00B20168" w:rsidRDefault="00A22BCD" w:rsidP="00A22BCD">
            <w:pPr>
              <w:rPr>
                <w:rFonts w:cs="Times New Roman"/>
                <w:spacing w:val="-3"/>
                <w:szCs w:val="24"/>
              </w:rPr>
            </w:pPr>
            <w:r w:rsidRPr="00B20168">
              <w:rPr>
                <w:rFonts w:cs="Times New Roman"/>
                <w:spacing w:val="-3"/>
                <w:szCs w:val="24"/>
              </w:rPr>
              <w:t>Air quality — Determination of mass concentration of sulphur dioxide in ambient air — Thorin spectrophotometric method</w:t>
            </w:r>
          </w:p>
        </w:tc>
        <w:tc>
          <w:tcPr>
            <w:tcW w:w="3043" w:type="dxa"/>
          </w:tcPr>
          <w:p w14:paraId="487A3A11" w14:textId="684618A4" w:rsidR="00A22BCD" w:rsidRPr="00B20168" w:rsidRDefault="00A22BCD" w:rsidP="00A22BCD">
            <w:pPr>
              <w:pStyle w:val="ListParagraph"/>
              <w:numPr>
                <w:ilvl w:val="0"/>
                <w:numId w:val="30"/>
              </w:numPr>
              <w:spacing w:before="100" w:beforeAutospacing="1" w:after="100" w:afterAutospacing="1"/>
              <w:ind w:left="387"/>
              <w:jc w:val="both"/>
              <w:rPr>
                <w:rFonts w:ascii="Times New Roman" w:hAnsi="Times New Roman" w:cs="Times New Roman"/>
                <w:spacing w:val="-3"/>
                <w:sz w:val="24"/>
                <w:szCs w:val="24"/>
              </w:rPr>
            </w:pPr>
            <w:r w:rsidRPr="00B20168">
              <w:rPr>
                <w:rFonts w:ascii="Times New Roman" w:hAnsi="Times New Roman" w:cs="Times New Roman"/>
                <w:spacing w:val="-3"/>
                <w:sz w:val="24"/>
                <w:szCs w:val="24"/>
              </w:rPr>
              <w:t>Inputs awaited. ISO draft document Annex-XX</w:t>
            </w:r>
            <w:r w:rsidR="00F03C47" w:rsidRPr="00B20168">
              <w:rPr>
                <w:rFonts w:ascii="Times New Roman" w:hAnsi="Times New Roman" w:cs="Times New Roman"/>
                <w:spacing w:val="-3"/>
                <w:sz w:val="24"/>
                <w:szCs w:val="24"/>
              </w:rPr>
              <w:t>I</w:t>
            </w:r>
            <w:r w:rsidRPr="00B20168">
              <w:rPr>
                <w:rFonts w:ascii="Times New Roman" w:hAnsi="Times New Roman" w:cs="Times New Roman"/>
                <w:spacing w:val="-3"/>
                <w:sz w:val="24"/>
                <w:szCs w:val="24"/>
              </w:rPr>
              <w:t>II.</w:t>
            </w:r>
          </w:p>
        </w:tc>
      </w:tr>
      <w:tr w:rsidR="00A22BCD" w:rsidRPr="00B20168" w14:paraId="4D2D5764" w14:textId="77777777" w:rsidTr="00A22BCD">
        <w:tc>
          <w:tcPr>
            <w:tcW w:w="804" w:type="dxa"/>
          </w:tcPr>
          <w:p w14:paraId="2661A2CC" w14:textId="77777777" w:rsidR="00A22BCD" w:rsidRPr="00B20168" w:rsidRDefault="00A22BCD" w:rsidP="00A22BCD">
            <w:pPr>
              <w:pStyle w:val="ListParagraph"/>
              <w:numPr>
                <w:ilvl w:val="0"/>
                <w:numId w:val="33"/>
              </w:numPr>
              <w:jc w:val="both"/>
              <w:rPr>
                <w:rFonts w:ascii="Times New Roman" w:hAnsi="Times New Roman" w:cs="Times New Roman"/>
                <w:spacing w:val="-3"/>
                <w:sz w:val="24"/>
                <w:szCs w:val="24"/>
              </w:rPr>
            </w:pPr>
          </w:p>
        </w:tc>
        <w:tc>
          <w:tcPr>
            <w:tcW w:w="5900" w:type="dxa"/>
          </w:tcPr>
          <w:p w14:paraId="0AAF24AF" w14:textId="77777777" w:rsidR="00A22BCD" w:rsidRPr="00B20168" w:rsidRDefault="00A22BCD" w:rsidP="00A22BCD">
            <w:pPr>
              <w:rPr>
                <w:rFonts w:cs="Times New Roman"/>
                <w:spacing w:val="-3"/>
                <w:szCs w:val="24"/>
              </w:rPr>
            </w:pPr>
            <w:r w:rsidRPr="00B20168">
              <w:rPr>
                <w:rFonts w:cs="Times New Roman"/>
                <w:spacing w:val="-3"/>
                <w:szCs w:val="24"/>
              </w:rPr>
              <w:t>ISO 6767:1990 (vers 6)</w:t>
            </w:r>
          </w:p>
          <w:p w14:paraId="7C1F065E" w14:textId="77777777" w:rsidR="00A22BCD" w:rsidRPr="00B20168" w:rsidRDefault="00A22BCD" w:rsidP="00A22BCD">
            <w:pPr>
              <w:rPr>
                <w:rFonts w:cs="Times New Roman"/>
                <w:spacing w:val="-3"/>
                <w:szCs w:val="24"/>
              </w:rPr>
            </w:pPr>
            <w:r w:rsidRPr="00B20168">
              <w:rPr>
                <w:rFonts w:cs="Times New Roman"/>
                <w:spacing w:val="-3"/>
                <w:szCs w:val="24"/>
              </w:rPr>
              <w:t>Ambient air — Determination of the mass concentration of sulfur dioxide — Tetrachloromercurate (TCM)/pararosaniline method</w:t>
            </w:r>
          </w:p>
        </w:tc>
        <w:tc>
          <w:tcPr>
            <w:tcW w:w="3043" w:type="dxa"/>
          </w:tcPr>
          <w:p w14:paraId="4D443836" w14:textId="27300E92" w:rsidR="00A22BCD" w:rsidRPr="00B20168" w:rsidRDefault="00A22BCD" w:rsidP="00A22BCD">
            <w:pPr>
              <w:pStyle w:val="ListParagraph"/>
              <w:numPr>
                <w:ilvl w:val="0"/>
                <w:numId w:val="30"/>
              </w:numPr>
              <w:spacing w:before="120" w:after="120"/>
              <w:ind w:left="387"/>
              <w:jc w:val="both"/>
              <w:rPr>
                <w:rFonts w:ascii="Times New Roman" w:hAnsi="Times New Roman" w:cs="Times New Roman"/>
                <w:sz w:val="24"/>
                <w:szCs w:val="24"/>
              </w:rPr>
            </w:pPr>
            <w:r w:rsidRPr="00B20168">
              <w:rPr>
                <w:rFonts w:ascii="Times New Roman" w:hAnsi="Times New Roman" w:cs="Times New Roman"/>
                <w:spacing w:val="-3"/>
                <w:sz w:val="24"/>
                <w:szCs w:val="24"/>
              </w:rPr>
              <w:t>Inputs awaited. ISO draft document Annex-XXI</w:t>
            </w:r>
            <w:r w:rsidR="00F03C47" w:rsidRPr="00B20168">
              <w:rPr>
                <w:rFonts w:ascii="Times New Roman" w:hAnsi="Times New Roman" w:cs="Times New Roman"/>
                <w:spacing w:val="-3"/>
                <w:sz w:val="24"/>
                <w:szCs w:val="24"/>
              </w:rPr>
              <w:t>V</w:t>
            </w:r>
            <w:r w:rsidRPr="00B20168">
              <w:rPr>
                <w:rFonts w:ascii="Times New Roman" w:hAnsi="Times New Roman" w:cs="Times New Roman"/>
                <w:spacing w:val="-3"/>
                <w:sz w:val="24"/>
                <w:szCs w:val="24"/>
              </w:rPr>
              <w:t>.</w:t>
            </w:r>
          </w:p>
        </w:tc>
      </w:tr>
      <w:tr w:rsidR="00A22BCD" w:rsidRPr="00B20168" w14:paraId="4F0D7EEB" w14:textId="77777777" w:rsidTr="00A22BCD">
        <w:tc>
          <w:tcPr>
            <w:tcW w:w="804" w:type="dxa"/>
          </w:tcPr>
          <w:p w14:paraId="5F7E871F"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14128A67" w14:textId="77777777" w:rsidR="00A22BCD" w:rsidRPr="00B20168" w:rsidRDefault="00A22BCD" w:rsidP="00A22BCD">
            <w:pPr>
              <w:rPr>
                <w:rFonts w:cs="Times New Roman"/>
                <w:bCs/>
                <w:szCs w:val="24"/>
              </w:rPr>
            </w:pPr>
            <w:r w:rsidRPr="00B20168">
              <w:rPr>
                <w:rFonts w:cs="Times New Roman"/>
                <w:bCs/>
                <w:szCs w:val="24"/>
              </w:rPr>
              <w:t>ISO 7996:1985 (vers 6)</w:t>
            </w:r>
          </w:p>
          <w:p w14:paraId="2654589A" w14:textId="77777777" w:rsidR="00A22BCD" w:rsidRPr="00B20168" w:rsidRDefault="00A22BCD" w:rsidP="00A22BCD">
            <w:pPr>
              <w:rPr>
                <w:rFonts w:cs="Times New Roman"/>
                <w:bCs/>
                <w:szCs w:val="24"/>
              </w:rPr>
            </w:pPr>
            <w:r w:rsidRPr="00B20168">
              <w:rPr>
                <w:rFonts w:cs="Times New Roman"/>
                <w:bCs/>
                <w:szCs w:val="24"/>
              </w:rPr>
              <w:t>Ambient air — Determination of the mass concentration of nitrogen oxides — Chemiluminescence method</w:t>
            </w:r>
          </w:p>
        </w:tc>
        <w:tc>
          <w:tcPr>
            <w:tcW w:w="3043" w:type="dxa"/>
          </w:tcPr>
          <w:p w14:paraId="0CD7D4DB" w14:textId="79ABB334" w:rsidR="00A22BCD" w:rsidRPr="00B20168" w:rsidRDefault="00A22BCD" w:rsidP="00A22BCD">
            <w:pPr>
              <w:pStyle w:val="ListParagraph"/>
              <w:numPr>
                <w:ilvl w:val="0"/>
                <w:numId w:val="30"/>
              </w:numPr>
              <w:spacing w:before="120" w:after="120"/>
              <w:ind w:left="387"/>
              <w:jc w:val="both"/>
              <w:rPr>
                <w:rFonts w:ascii="Times New Roman" w:hAnsi="Times New Roman" w:cs="Times New Roman"/>
                <w:b/>
                <w:sz w:val="24"/>
                <w:szCs w:val="24"/>
              </w:rPr>
            </w:pPr>
            <w:r w:rsidRPr="00B20168">
              <w:rPr>
                <w:rFonts w:ascii="Times New Roman" w:hAnsi="Times New Roman" w:cs="Times New Roman"/>
                <w:spacing w:val="-3"/>
                <w:sz w:val="24"/>
                <w:szCs w:val="24"/>
              </w:rPr>
              <w:t>Inputs awaited. ISO draft document Annex-XXV</w:t>
            </w:r>
          </w:p>
        </w:tc>
      </w:tr>
      <w:tr w:rsidR="00A22BCD" w:rsidRPr="00B20168" w14:paraId="3CB725F8" w14:textId="77777777" w:rsidTr="00A22BCD">
        <w:tc>
          <w:tcPr>
            <w:tcW w:w="804" w:type="dxa"/>
          </w:tcPr>
          <w:p w14:paraId="53CAE166"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2935F2B4" w14:textId="77777777" w:rsidR="00A22BCD" w:rsidRPr="00B20168" w:rsidRDefault="00A22BCD" w:rsidP="00A22BCD">
            <w:pPr>
              <w:rPr>
                <w:rFonts w:cs="Times New Roman"/>
                <w:bCs/>
                <w:szCs w:val="24"/>
              </w:rPr>
            </w:pPr>
            <w:r w:rsidRPr="00B20168">
              <w:rPr>
                <w:rFonts w:cs="Times New Roman"/>
                <w:bCs/>
                <w:szCs w:val="24"/>
              </w:rPr>
              <w:t>ISO 8186:1989 (vers 6)</w:t>
            </w:r>
          </w:p>
          <w:p w14:paraId="15ACA568" w14:textId="77777777" w:rsidR="00A22BCD" w:rsidRPr="00B20168" w:rsidRDefault="00A22BCD" w:rsidP="00A22BCD">
            <w:pPr>
              <w:rPr>
                <w:rFonts w:cs="Times New Roman"/>
                <w:bCs/>
                <w:szCs w:val="24"/>
              </w:rPr>
            </w:pPr>
            <w:r w:rsidRPr="00B20168">
              <w:rPr>
                <w:rFonts w:cs="Times New Roman"/>
                <w:bCs/>
                <w:szCs w:val="24"/>
              </w:rPr>
              <w:t>Ambient air — Determination of the mass concentration of carbon monoxide — Gas chromatographic method</w:t>
            </w:r>
          </w:p>
        </w:tc>
        <w:tc>
          <w:tcPr>
            <w:tcW w:w="3043" w:type="dxa"/>
          </w:tcPr>
          <w:p w14:paraId="1B523B3C" w14:textId="4B06CC9F" w:rsidR="00A22BCD" w:rsidRPr="00B20168" w:rsidRDefault="00A22BCD" w:rsidP="00A22BCD">
            <w:pPr>
              <w:pStyle w:val="ListParagraph"/>
              <w:numPr>
                <w:ilvl w:val="0"/>
                <w:numId w:val="30"/>
              </w:numPr>
              <w:spacing w:before="120" w:after="120"/>
              <w:ind w:left="387"/>
              <w:jc w:val="both"/>
              <w:rPr>
                <w:rFonts w:ascii="Times New Roman" w:hAnsi="Times New Roman" w:cs="Times New Roman"/>
                <w:b/>
                <w:sz w:val="24"/>
                <w:szCs w:val="24"/>
              </w:rPr>
            </w:pPr>
            <w:r w:rsidRPr="00B20168">
              <w:rPr>
                <w:rFonts w:ascii="Times New Roman" w:hAnsi="Times New Roman" w:cs="Times New Roman"/>
                <w:spacing w:val="-3"/>
                <w:sz w:val="24"/>
                <w:szCs w:val="24"/>
              </w:rPr>
              <w:t>Inputs awaited. ISO draft document Annex-XXV</w:t>
            </w:r>
            <w:r w:rsidR="00F03C47" w:rsidRPr="00B20168">
              <w:rPr>
                <w:rFonts w:ascii="Times New Roman" w:hAnsi="Times New Roman" w:cs="Times New Roman"/>
                <w:spacing w:val="-3"/>
                <w:sz w:val="24"/>
                <w:szCs w:val="24"/>
              </w:rPr>
              <w:t>I</w:t>
            </w:r>
          </w:p>
        </w:tc>
      </w:tr>
      <w:tr w:rsidR="00A22BCD" w:rsidRPr="00B20168" w14:paraId="42881AC6" w14:textId="77777777" w:rsidTr="00A22BCD">
        <w:tc>
          <w:tcPr>
            <w:tcW w:w="804" w:type="dxa"/>
          </w:tcPr>
          <w:p w14:paraId="59386546"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63920186" w14:textId="77777777" w:rsidR="00A22BCD" w:rsidRPr="00B20168" w:rsidRDefault="00A22BCD" w:rsidP="00A22BCD">
            <w:pPr>
              <w:rPr>
                <w:rFonts w:cs="Times New Roman"/>
                <w:bCs/>
                <w:szCs w:val="24"/>
              </w:rPr>
            </w:pPr>
            <w:r w:rsidRPr="00B20168">
              <w:rPr>
                <w:rFonts w:cs="Times New Roman"/>
                <w:bCs/>
                <w:szCs w:val="24"/>
              </w:rPr>
              <w:t>ISO 13752:1998 (vers 4)</w:t>
            </w:r>
          </w:p>
          <w:p w14:paraId="73515C60" w14:textId="77777777" w:rsidR="00A22BCD" w:rsidRPr="00B20168" w:rsidRDefault="00A22BCD" w:rsidP="00A22BCD">
            <w:pPr>
              <w:rPr>
                <w:rFonts w:cs="Times New Roman"/>
                <w:bCs/>
                <w:szCs w:val="24"/>
              </w:rPr>
            </w:pPr>
            <w:r w:rsidRPr="00B20168">
              <w:rPr>
                <w:rFonts w:cs="Times New Roman"/>
                <w:bCs/>
                <w:szCs w:val="24"/>
              </w:rPr>
              <w:t>Air quality — Assessment of uncertainty of a measurement method under field conditions using a second method as reference</w:t>
            </w:r>
          </w:p>
        </w:tc>
        <w:tc>
          <w:tcPr>
            <w:tcW w:w="3043" w:type="dxa"/>
          </w:tcPr>
          <w:p w14:paraId="1351C1E5" w14:textId="5EE4DDFB" w:rsidR="00A22BCD" w:rsidRPr="00B20168" w:rsidRDefault="00A22BCD" w:rsidP="00A22BCD">
            <w:pPr>
              <w:pStyle w:val="ListParagraph"/>
              <w:numPr>
                <w:ilvl w:val="0"/>
                <w:numId w:val="30"/>
              </w:numPr>
              <w:spacing w:before="120" w:after="120"/>
              <w:ind w:left="387"/>
              <w:jc w:val="both"/>
              <w:rPr>
                <w:rFonts w:ascii="Times New Roman" w:hAnsi="Times New Roman" w:cs="Times New Roman"/>
                <w:b/>
                <w:sz w:val="24"/>
                <w:szCs w:val="24"/>
              </w:rPr>
            </w:pPr>
            <w:r w:rsidRPr="00B20168">
              <w:rPr>
                <w:rFonts w:ascii="Times New Roman" w:hAnsi="Times New Roman" w:cs="Times New Roman"/>
                <w:spacing w:val="-3"/>
                <w:sz w:val="24"/>
                <w:szCs w:val="24"/>
              </w:rPr>
              <w:t>Inputs awaited. ISO draft document Annex-XXV</w:t>
            </w:r>
            <w:r w:rsidR="00F03C47" w:rsidRPr="00B20168">
              <w:rPr>
                <w:rFonts w:ascii="Times New Roman" w:hAnsi="Times New Roman" w:cs="Times New Roman"/>
                <w:spacing w:val="-3"/>
                <w:sz w:val="24"/>
                <w:szCs w:val="24"/>
              </w:rPr>
              <w:t>I</w:t>
            </w:r>
            <w:r w:rsidRPr="00B20168">
              <w:rPr>
                <w:rFonts w:ascii="Times New Roman" w:hAnsi="Times New Roman" w:cs="Times New Roman"/>
                <w:spacing w:val="-3"/>
                <w:sz w:val="24"/>
                <w:szCs w:val="24"/>
              </w:rPr>
              <w:t>I.</w:t>
            </w:r>
          </w:p>
        </w:tc>
      </w:tr>
      <w:tr w:rsidR="00A22BCD" w:rsidRPr="00B20168" w14:paraId="24DD12D0" w14:textId="77777777" w:rsidTr="00A22BCD">
        <w:tc>
          <w:tcPr>
            <w:tcW w:w="804" w:type="dxa"/>
          </w:tcPr>
          <w:p w14:paraId="7A77FAB0"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67D92D31" w14:textId="77777777" w:rsidR="00A22BCD" w:rsidRPr="00B20168" w:rsidRDefault="00A22BCD" w:rsidP="00A22BCD">
            <w:pPr>
              <w:rPr>
                <w:rFonts w:cs="Times New Roman"/>
                <w:bCs/>
                <w:szCs w:val="24"/>
              </w:rPr>
            </w:pPr>
            <w:r w:rsidRPr="00B20168">
              <w:rPr>
                <w:rFonts w:cs="Times New Roman"/>
                <w:bCs/>
                <w:szCs w:val="24"/>
              </w:rPr>
              <w:t>ISO/FDIS 16000-9 (Ed 2)</w:t>
            </w:r>
          </w:p>
          <w:p w14:paraId="11A7A95D" w14:textId="77777777" w:rsidR="00A22BCD" w:rsidRPr="00B20168" w:rsidRDefault="00A22BCD" w:rsidP="00A22BCD">
            <w:pPr>
              <w:rPr>
                <w:rFonts w:cs="Times New Roman"/>
                <w:bCs/>
                <w:szCs w:val="24"/>
              </w:rPr>
            </w:pPr>
            <w:r w:rsidRPr="00B20168">
              <w:rPr>
                <w:rFonts w:cs="Times New Roman"/>
                <w:bCs/>
                <w:szCs w:val="24"/>
              </w:rPr>
              <w:t>Indoor air — Part 9: Determination of the emission of volatile organic compounds from building products and furnishing - Emission test chamber method</w:t>
            </w:r>
          </w:p>
        </w:tc>
        <w:tc>
          <w:tcPr>
            <w:tcW w:w="3043" w:type="dxa"/>
          </w:tcPr>
          <w:p w14:paraId="68191239" w14:textId="0D24C772" w:rsidR="00A22BCD" w:rsidRPr="00B20168" w:rsidRDefault="00A22BCD" w:rsidP="00A22BCD">
            <w:pPr>
              <w:pStyle w:val="ListParagraph"/>
              <w:numPr>
                <w:ilvl w:val="0"/>
                <w:numId w:val="30"/>
              </w:numPr>
              <w:spacing w:before="120" w:after="120"/>
              <w:ind w:left="387"/>
              <w:jc w:val="both"/>
              <w:rPr>
                <w:rFonts w:ascii="Times New Roman" w:hAnsi="Times New Roman" w:cs="Times New Roman"/>
                <w:b/>
                <w:sz w:val="24"/>
                <w:szCs w:val="24"/>
              </w:rPr>
            </w:pPr>
            <w:r w:rsidRPr="00B20168">
              <w:rPr>
                <w:rFonts w:ascii="Times New Roman" w:hAnsi="Times New Roman" w:cs="Times New Roman"/>
                <w:spacing w:val="-3"/>
                <w:sz w:val="24"/>
                <w:szCs w:val="24"/>
              </w:rPr>
              <w:t>Inputs awaited. ISO draft document Annex-X</w:t>
            </w:r>
            <w:r w:rsidR="00B4746E" w:rsidRPr="00B20168">
              <w:rPr>
                <w:rFonts w:ascii="Times New Roman" w:hAnsi="Times New Roman" w:cs="Times New Roman"/>
                <w:spacing w:val="-3"/>
                <w:sz w:val="24"/>
                <w:szCs w:val="24"/>
              </w:rPr>
              <w:t>XV</w:t>
            </w:r>
            <w:r w:rsidR="00F03C47" w:rsidRPr="00B20168">
              <w:rPr>
                <w:rFonts w:ascii="Times New Roman" w:hAnsi="Times New Roman" w:cs="Times New Roman"/>
                <w:spacing w:val="-3"/>
                <w:sz w:val="24"/>
                <w:szCs w:val="24"/>
              </w:rPr>
              <w:t>I</w:t>
            </w:r>
            <w:r w:rsidR="00B4746E" w:rsidRPr="00B20168">
              <w:rPr>
                <w:rFonts w:ascii="Times New Roman" w:hAnsi="Times New Roman" w:cs="Times New Roman"/>
                <w:spacing w:val="-3"/>
                <w:sz w:val="24"/>
                <w:szCs w:val="24"/>
              </w:rPr>
              <w:t>II.</w:t>
            </w:r>
          </w:p>
        </w:tc>
      </w:tr>
      <w:tr w:rsidR="00A22BCD" w:rsidRPr="00B20168" w14:paraId="4D921B55" w14:textId="77777777" w:rsidTr="00A22BCD">
        <w:trPr>
          <w:trHeight w:val="1500"/>
        </w:trPr>
        <w:tc>
          <w:tcPr>
            <w:tcW w:w="804" w:type="dxa"/>
          </w:tcPr>
          <w:p w14:paraId="502783F0"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16FD67E1" w14:textId="77777777" w:rsidR="00A22BCD" w:rsidRPr="00B20168" w:rsidRDefault="00A22BCD" w:rsidP="00A22BCD">
            <w:pPr>
              <w:shd w:val="clear" w:color="auto" w:fill="FFFFFF"/>
              <w:rPr>
                <w:rFonts w:cs="Times New Roman"/>
                <w:bCs/>
                <w:szCs w:val="24"/>
              </w:rPr>
            </w:pPr>
            <w:r w:rsidRPr="00B20168">
              <w:rPr>
                <w:rFonts w:cs="Times New Roman"/>
                <w:bCs/>
                <w:szCs w:val="24"/>
              </w:rPr>
              <w:t>ISO/FDIS 16000-11 (Ed 2)</w:t>
            </w:r>
          </w:p>
          <w:p w14:paraId="1286E67A" w14:textId="77777777" w:rsidR="00A22BCD" w:rsidRPr="00B20168" w:rsidRDefault="00A22BCD" w:rsidP="00A22BCD">
            <w:pPr>
              <w:shd w:val="clear" w:color="auto" w:fill="FFFFFF"/>
              <w:rPr>
                <w:rFonts w:cs="Times New Roman"/>
                <w:bCs/>
                <w:szCs w:val="24"/>
              </w:rPr>
            </w:pPr>
            <w:r w:rsidRPr="00B20168">
              <w:rPr>
                <w:rFonts w:cs="Times New Roman"/>
                <w:bCs/>
                <w:szCs w:val="24"/>
              </w:rPr>
              <w:t>Indoor air — Part 11: Determination of the emission of volatile organic compounds from building products and furnishing — Sampling, storage of samples and preparation of test specimens</w:t>
            </w:r>
          </w:p>
        </w:tc>
        <w:tc>
          <w:tcPr>
            <w:tcW w:w="3043" w:type="dxa"/>
          </w:tcPr>
          <w:p w14:paraId="5C449196" w14:textId="7492F81F" w:rsidR="00A22BCD" w:rsidRPr="00B20168" w:rsidRDefault="00A22BCD" w:rsidP="00A22BCD">
            <w:pPr>
              <w:pStyle w:val="ListParagraph"/>
              <w:numPr>
                <w:ilvl w:val="0"/>
                <w:numId w:val="30"/>
              </w:numPr>
              <w:spacing w:before="120" w:after="120"/>
              <w:ind w:left="338"/>
              <w:jc w:val="both"/>
              <w:rPr>
                <w:rFonts w:ascii="Times New Roman" w:hAnsi="Times New Roman" w:cs="Times New Roman"/>
                <w:b/>
                <w:sz w:val="24"/>
                <w:szCs w:val="24"/>
              </w:rPr>
            </w:pPr>
            <w:r w:rsidRPr="00B20168">
              <w:rPr>
                <w:rFonts w:ascii="Times New Roman" w:hAnsi="Times New Roman" w:cs="Times New Roman"/>
                <w:spacing w:val="-3"/>
                <w:sz w:val="24"/>
                <w:szCs w:val="24"/>
              </w:rPr>
              <w:t>Inputs awaited</w:t>
            </w:r>
            <w:r w:rsidR="00B4746E" w:rsidRPr="00B20168">
              <w:rPr>
                <w:rFonts w:ascii="Times New Roman" w:hAnsi="Times New Roman" w:cs="Times New Roman"/>
                <w:spacing w:val="-3"/>
                <w:sz w:val="24"/>
                <w:szCs w:val="24"/>
              </w:rPr>
              <w:t>. ISO draft document Annex-XX</w:t>
            </w:r>
            <w:r w:rsidR="00F03C47" w:rsidRPr="00B20168">
              <w:rPr>
                <w:rFonts w:ascii="Times New Roman" w:hAnsi="Times New Roman" w:cs="Times New Roman"/>
                <w:spacing w:val="-3"/>
                <w:sz w:val="24"/>
                <w:szCs w:val="24"/>
              </w:rPr>
              <w:t>IX</w:t>
            </w:r>
            <w:r w:rsidR="00B4746E" w:rsidRPr="00B20168">
              <w:rPr>
                <w:rFonts w:ascii="Times New Roman" w:hAnsi="Times New Roman" w:cs="Times New Roman"/>
                <w:spacing w:val="-3"/>
                <w:sz w:val="24"/>
                <w:szCs w:val="24"/>
              </w:rPr>
              <w:t>.</w:t>
            </w:r>
          </w:p>
        </w:tc>
      </w:tr>
      <w:tr w:rsidR="00A22BCD" w:rsidRPr="00B20168" w14:paraId="22796EF6" w14:textId="77777777" w:rsidTr="00A22BCD">
        <w:trPr>
          <w:trHeight w:val="1500"/>
        </w:trPr>
        <w:tc>
          <w:tcPr>
            <w:tcW w:w="804" w:type="dxa"/>
          </w:tcPr>
          <w:p w14:paraId="792F5EAC"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294FE1AD" w14:textId="77777777" w:rsidR="00A22BCD" w:rsidRPr="00B20168" w:rsidRDefault="00A22BCD" w:rsidP="00A22BCD">
            <w:pPr>
              <w:shd w:val="clear" w:color="auto" w:fill="FFFFFF"/>
              <w:rPr>
                <w:rFonts w:eastAsia="Times New Roman" w:cs="Times New Roman"/>
                <w:bCs/>
                <w:spacing w:val="-3"/>
                <w:szCs w:val="24"/>
                <w:lang w:eastAsia="en-IN"/>
              </w:rPr>
            </w:pPr>
            <w:r w:rsidRPr="00B20168">
              <w:rPr>
                <w:rFonts w:eastAsia="Times New Roman" w:cs="Times New Roman"/>
                <w:bCs/>
                <w:spacing w:val="-3"/>
                <w:szCs w:val="24"/>
                <w:lang w:eastAsia="en-IN"/>
              </w:rPr>
              <w:t>ISO 16000-41: 2023</w:t>
            </w:r>
          </w:p>
          <w:p w14:paraId="7891609E" w14:textId="77777777" w:rsidR="00A22BCD" w:rsidRPr="00B20168" w:rsidRDefault="00A22BCD" w:rsidP="00A22BCD">
            <w:pPr>
              <w:shd w:val="clear" w:color="auto" w:fill="FFFFFF"/>
              <w:rPr>
                <w:rFonts w:eastAsia="Times New Roman" w:cs="Times New Roman"/>
                <w:bCs/>
                <w:spacing w:val="-3"/>
                <w:szCs w:val="24"/>
                <w:lang w:eastAsia="en-IN"/>
              </w:rPr>
            </w:pPr>
          </w:p>
          <w:p w14:paraId="7C348521" w14:textId="77777777" w:rsidR="00A22BCD" w:rsidRPr="00B20168" w:rsidRDefault="00A22BCD" w:rsidP="00A22BCD">
            <w:pPr>
              <w:shd w:val="clear" w:color="auto" w:fill="FFFFFF"/>
              <w:rPr>
                <w:rFonts w:eastAsia="Times New Roman" w:cs="Times New Roman"/>
                <w:bCs/>
                <w:spacing w:val="-3"/>
                <w:szCs w:val="24"/>
                <w:lang w:eastAsia="en-IN"/>
              </w:rPr>
            </w:pPr>
            <w:r w:rsidRPr="00B20168">
              <w:rPr>
                <w:rFonts w:eastAsia="Times New Roman" w:cs="Times New Roman"/>
                <w:bCs/>
                <w:spacing w:val="-3"/>
                <w:szCs w:val="24"/>
                <w:lang w:eastAsia="en-IN"/>
              </w:rPr>
              <w:t>Indoor air — Part 41: Assessment and classification</w:t>
            </w:r>
          </w:p>
        </w:tc>
        <w:tc>
          <w:tcPr>
            <w:tcW w:w="3043" w:type="dxa"/>
          </w:tcPr>
          <w:p w14:paraId="05E44D62" w14:textId="77777777" w:rsidR="00A22BCD" w:rsidRPr="00B20168" w:rsidRDefault="00A22BCD" w:rsidP="00A22BCD">
            <w:pPr>
              <w:pStyle w:val="ListParagraph"/>
              <w:numPr>
                <w:ilvl w:val="0"/>
                <w:numId w:val="3"/>
              </w:numPr>
              <w:spacing w:before="120" w:after="120"/>
              <w:ind w:left="387"/>
              <w:jc w:val="both"/>
              <w:rPr>
                <w:rFonts w:ascii="Times New Roman" w:hAnsi="Times New Roman" w:cs="Times New Roman"/>
                <w:b/>
                <w:sz w:val="24"/>
                <w:szCs w:val="24"/>
              </w:rPr>
            </w:pPr>
            <w:r w:rsidRPr="00B20168">
              <w:rPr>
                <w:rFonts w:ascii="Times New Roman" w:hAnsi="Times New Roman" w:cs="Times New Roman"/>
                <w:color w:val="000000"/>
                <w:sz w:val="24"/>
                <w:szCs w:val="24"/>
                <w:shd w:val="clear" w:color="auto" w:fill="FFFFFF"/>
              </w:rPr>
              <w:t xml:space="preserve">May be </w:t>
            </w:r>
            <w:r w:rsidRPr="00B20168">
              <w:rPr>
                <w:rFonts w:ascii="Times New Roman" w:hAnsi="Times New Roman" w:cs="Times New Roman"/>
                <w:spacing w:val="-3"/>
                <w:sz w:val="24"/>
                <w:szCs w:val="24"/>
              </w:rPr>
              <w:t>Adopted Identically</w:t>
            </w:r>
            <w:r w:rsidR="00B4746E" w:rsidRPr="00B20168">
              <w:rPr>
                <w:rFonts w:ascii="Times New Roman" w:hAnsi="Times New Roman" w:cs="Times New Roman"/>
                <w:spacing w:val="-3"/>
                <w:sz w:val="24"/>
                <w:szCs w:val="24"/>
              </w:rPr>
              <w:t>.</w:t>
            </w:r>
          </w:p>
        </w:tc>
      </w:tr>
      <w:tr w:rsidR="00A22BCD" w:rsidRPr="00B20168" w14:paraId="5596BFF1" w14:textId="77777777" w:rsidTr="00A22BCD">
        <w:tc>
          <w:tcPr>
            <w:tcW w:w="804" w:type="dxa"/>
          </w:tcPr>
          <w:p w14:paraId="27A29C59" w14:textId="77777777" w:rsidR="00A22BCD" w:rsidRPr="00B20168" w:rsidRDefault="00A22BCD" w:rsidP="00A22BCD">
            <w:pPr>
              <w:pStyle w:val="ListParagraph"/>
              <w:numPr>
                <w:ilvl w:val="0"/>
                <w:numId w:val="33"/>
              </w:numPr>
              <w:spacing w:before="120" w:after="120"/>
              <w:jc w:val="both"/>
              <w:rPr>
                <w:rFonts w:ascii="Times New Roman" w:hAnsi="Times New Roman" w:cs="Times New Roman"/>
                <w:bCs/>
                <w:sz w:val="24"/>
                <w:szCs w:val="24"/>
              </w:rPr>
            </w:pPr>
          </w:p>
        </w:tc>
        <w:tc>
          <w:tcPr>
            <w:tcW w:w="5900" w:type="dxa"/>
          </w:tcPr>
          <w:p w14:paraId="2454D907" w14:textId="77777777" w:rsidR="00A22BCD" w:rsidRPr="00B20168" w:rsidRDefault="00A22BCD" w:rsidP="00A22BCD">
            <w:pPr>
              <w:rPr>
                <w:rFonts w:cs="Times New Roman"/>
                <w:bCs/>
                <w:szCs w:val="24"/>
              </w:rPr>
            </w:pPr>
            <w:r w:rsidRPr="00B20168">
              <w:rPr>
                <w:rFonts w:cs="Times New Roman"/>
                <w:bCs/>
                <w:szCs w:val="24"/>
              </w:rPr>
              <w:t>ISO 16000-42: 2023</w:t>
            </w:r>
          </w:p>
          <w:p w14:paraId="66169B16" w14:textId="77777777" w:rsidR="00A22BCD" w:rsidRPr="00B20168" w:rsidRDefault="00A22BCD" w:rsidP="00A22BCD">
            <w:pPr>
              <w:rPr>
                <w:rFonts w:cs="Times New Roman"/>
                <w:bCs/>
                <w:szCs w:val="24"/>
              </w:rPr>
            </w:pPr>
            <w:r w:rsidRPr="00B20168">
              <w:rPr>
                <w:rFonts w:cs="Times New Roman"/>
                <w:bCs/>
                <w:szCs w:val="24"/>
              </w:rPr>
              <w:t>Indoor air — Part 42: Measurement of the particle number concentration by condensation particle counters</w:t>
            </w:r>
          </w:p>
        </w:tc>
        <w:tc>
          <w:tcPr>
            <w:tcW w:w="3043" w:type="dxa"/>
          </w:tcPr>
          <w:p w14:paraId="0C488804" w14:textId="4545A749" w:rsidR="00A22BCD" w:rsidRPr="00B20168" w:rsidRDefault="00A22BCD" w:rsidP="00A22BCD">
            <w:pPr>
              <w:pStyle w:val="ListParagraph"/>
              <w:numPr>
                <w:ilvl w:val="0"/>
                <w:numId w:val="30"/>
              </w:numPr>
              <w:spacing w:before="120" w:after="120"/>
              <w:ind w:left="387"/>
              <w:jc w:val="both"/>
              <w:rPr>
                <w:rFonts w:ascii="Times New Roman" w:hAnsi="Times New Roman" w:cs="Times New Roman"/>
                <w:bCs/>
                <w:sz w:val="24"/>
                <w:szCs w:val="24"/>
              </w:rPr>
            </w:pPr>
            <w:r w:rsidRPr="00B20168">
              <w:rPr>
                <w:rFonts w:ascii="Times New Roman" w:hAnsi="Times New Roman" w:cs="Times New Roman"/>
                <w:spacing w:val="-3"/>
                <w:sz w:val="24"/>
                <w:szCs w:val="24"/>
              </w:rPr>
              <w:t>Inputs awaited</w:t>
            </w:r>
            <w:r w:rsidR="00B4746E" w:rsidRPr="00B20168">
              <w:rPr>
                <w:rFonts w:ascii="Times New Roman" w:hAnsi="Times New Roman" w:cs="Times New Roman"/>
                <w:spacing w:val="-3"/>
                <w:sz w:val="24"/>
                <w:szCs w:val="24"/>
              </w:rPr>
              <w:t>. ISO draft document Annex-XXX.</w:t>
            </w:r>
          </w:p>
        </w:tc>
      </w:tr>
    </w:tbl>
    <w:p w14:paraId="134E6D20" w14:textId="77777777" w:rsidR="00A22BCD" w:rsidRPr="00B20168" w:rsidRDefault="00A22BCD" w:rsidP="00593595">
      <w:pPr>
        <w:jc w:val="both"/>
        <w:rPr>
          <w:rFonts w:cs="Times New Roman"/>
          <w:bCs/>
          <w:color w:val="000000" w:themeColor="text1"/>
          <w:szCs w:val="24"/>
        </w:rPr>
      </w:pPr>
    </w:p>
    <w:p w14:paraId="42BD1FAB" w14:textId="77777777" w:rsidR="00F07CE2" w:rsidRPr="00B20168" w:rsidRDefault="00F07CE2" w:rsidP="00593595">
      <w:pPr>
        <w:jc w:val="both"/>
        <w:rPr>
          <w:rFonts w:cs="Times New Roman"/>
          <w:b/>
          <w:color w:val="000000" w:themeColor="text1"/>
          <w:szCs w:val="24"/>
        </w:rPr>
      </w:pPr>
      <w:r w:rsidRPr="00B20168">
        <w:rPr>
          <w:rFonts w:cs="Times New Roman"/>
          <w:b/>
          <w:bCs/>
          <w:color w:val="000000" w:themeColor="text1"/>
          <w:szCs w:val="24"/>
        </w:rPr>
        <w:t>9.6</w:t>
      </w:r>
      <w:r w:rsidRPr="00B20168">
        <w:rPr>
          <w:rFonts w:cs="Times New Roman"/>
          <w:color w:val="000000" w:themeColor="text1"/>
          <w:szCs w:val="24"/>
        </w:rPr>
        <w:t xml:space="preserve"> </w:t>
      </w:r>
      <w:r w:rsidRPr="00B20168">
        <w:rPr>
          <w:rFonts w:cs="Times New Roman"/>
          <w:b/>
          <w:color w:val="000000" w:themeColor="text1"/>
          <w:szCs w:val="24"/>
        </w:rPr>
        <w:t>Proposal of New Subject in ISO/TC 146/SC 3 'Ambient Air'</w:t>
      </w:r>
    </w:p>
    <w:p w14:paraId="6C74C20E" w14:textId="77777777" w:rsidR="00F07CE2" w:rsidRPr="00B20168" w:rsidRDefault="00F07CE2" w:rsidP="00593595">
      <w:pPr>
        <w:jc w:val="both"/>
        <w:rPr>
          <w:rFonts w:cs="Times New Roman"/>
          <w:b/>
          <w:color w:val="000000" w:themeColor="text1"/>
          <w:szCs w:val="24"/>
        </w:rPr>
      </w:pPr>
      <w:r w:rsidRPr="00B20168">
        <w:rPr>
          <w:rFonts w:cs="Times New Roman"/>
          <w:bCs/>
          <w:iCs/>
          <w:color w:val="000000" w:themeColor="text1"/>
          <w:szCs w:val="24"/>
        </w:rPr>
        <w:t xml:space="preserve">The Committee noted the item no. 9.6 of </w:t>
      </w:r>
      <w:r w:rsidR="009A0A08" w:rsidRPr="00B20168">
        <w:rPr>
          <w:rFonts w:cs="Times New Roman"/>
          <w:bCs/>
          <w:iCs/>
          <w:color w:val="000000" w:themeColor="text1"/>
          <w:szCs w:val="24"/>
        </w:rPr>
        <w:t>Agenda</w:t>
      </w:r>
      <w:r w:rsidR="009A0A08" w:rsidRPr="00B20168">
        <w:rPr>
          <w:rFonts w:cs="Times New Roman"/>
          <w:b/>
          <w:color w:val="000000" w:themeColor="text1"/>
          <w:szCs w:val="24"/>
        </w:rPr>
        <w:t>.</w:t>
      </w:r>
    </w:p>
    <w:p w14:paraId="5645723E" w14:textId="77777777" w:rsidR="00B50E9D" w:rsidRPr="00B20168" w:rsidRDefault="00F82456" w:rsidP="00593595">
      <w:pPr>
        <w:jc w:val="both"/>
        <w:rPr>
          <w:rFonts w:cs="Times New Roman"/>
          <w:b/>
          <w:color w:val="000000" w:themeColor="text1"/>
          <w:szCs w:val="24"/>
        </w:rPr>
      </w:pPr>
      <w:r w:rsidRPr="00B20168">
        <w:rPr>
          <w:rFonts w:cs="Times New Roman"/>
          <w:b/>
          <w:color w:val="000000" w:themeColor="text1"/>
          <w:szCs w:val="24"/>
        </w:rPr>
        <w:t>9.7</w:t>
      </w:r>
      <w:r w:rsidR="00B50E9D" w:rsidRPr="00B20168">
        <w:rPr>
          <w:rFonts w:cs="Times New Roman"/>
          <w:b/>
          <w:color w:val="000000" w:themeColor="text1"/>
          <w:szCs w:val="24"/>
        </w:rPr>
        <w:t xml:space="preserve"> Ballots circulated within Committee Members</w:t>
      </w:r>
    </w:p>
    <w:p w14:paraId="413CA8BD" w14:textId="77777777" w:rsidR="00B50E9D" w:rsidRPr="00B20168" w:rsidRDefault="00B50E9D" w:rsidP="00593595">
      <w:pPr>
        <w:tabs>
          <w:tab w:val="center" w:pos="270"/>
          <w:tab w:val="left" w:pos="6847"/>
        </w:tabs>
        <w:spacing w:after="240" w:line="240" w:lineRule="auto"/>
        <w:jc w:val="both"/>
        <w:rPr>
          <w:rFonts w:cs="Times New Roman"/>
          <w:bCs/>
          <w:color w:val="000000" w:themeColor="text1"/>
          <w:szCs w:val="24"/>
        </w:rPr>
      </w:pPr>
      <w:r w:rsidRPr="00B20168">
        <w:rPr>
          <w:rFonts w:cs="Times New Roman"/>
          <w:bCs/>
          <w:color w:val="000000" w:themeColor="text1"/>
          <w:szCs w:val="24"/>
        </w:rPr>
        <w:t>The Committee noted the important Ballots of ISO/TC 146, SC1, SC2, SC3, SC 4 and SC 6, circulated within the committee members for voting.</w:t>
      </w:r>
    </w:p>
    <w:p w14:paraId="4F2229EF" w14:textId="77777777" w:rsidR="00D67DFC" w:rsidRPr="00B20168" w:rsidRDefault="00B50E9D" w:rsidP="00593595">
      <w:pPr>
        <w:tabs>
          <w:tab w:val="center" w:pos="270"/>
          <w:tab w:val="left" w:pos="6847"/>
        </w:tabs>
        <w:spacing w:after="240" w:line="240" w:lineRule="auto"/>
        <w:jc w:val="both"/>
        <w:rPr>
          <w:rFonts w:cs="Times New Roman"/>
          <w:bCs/>
          <w:color w:val="000000" w:themeColor="text1"/>
          <w:szCs w:val="24"/>
        </w:rPr>
      </w:pPr>
      <w:r w:rsidRPr="00B20168">
        <w:rPr>
          <w:rFonts w:cs="Times New Roman"/>
          <w:bCs/>
          <w:color w:val="000000" w:themeColor="text1"/>
          <w:szCs w:val="24"/>
        </w:rPr>
        <w:t>Member Secretary also requested Committee members to provide their comments /inputs on ISO documents circulated to them.</w:t>
      </w:r>
    </w:p>
    <w:p w14:paraId="6CAF9668" w14:textId="77777777" w:rsidR="007724FA" w:rsidRPr="00B20168" w:rsidRDefault="007724FA" w:rsidP="00593595">
      <w:pPr>
        <w:jc w:val="both"/>
        <w:rPr>
          <w:rFonts w:cs="Times New Roman"/>
          <w:b/>
          <w:color w:val="000000" w:themeColor="text1"/>
          <w:szCs w:val="24"/>
        </w:rPr>
      </w:pPr>
      <w:r w:rsidRPr="00B20168">
        <w:rPr>
          <w:rFonts w:cs="Times New Roman"/>
          <w:bCs/>
          <w:color w:val="000000" w:themeColor="text1"/>
          <w:szCs w:val="24"/>
        </w:rPr>
        <w:lastRenderedPageBreak/>
        <w:t xml:space="preserve"> </w:t>
      </w:r>
      <w:r w:rsidRPr="00B20168">
        <w:rPr>
          <w:rFonts w:cs="Times New Roman"/>
          <w:b/>
          <w:color w:val="000000" w:themeColor="text1"/>
          <w:szCs w:val="24"/>
        </w:rPr>
        <w:t xml:space="preserve">9.8 Upcoming Meetings </w:t>
      </w:r>
    </w:p>
    <w:p w14:paraId="2729F2CB" w14:textId="77777777" w:rsidR="007724FA" w:rsidRPr="00B20168" w:rsidRDefault="007724FA" w:rsidP="00593595">
      <w:pPr>
        <w:jc w:val="both"/>
        <w:rPr>
          <w:rFonts w:cs="Times New Roman"/>
          <w:bCs/>
          <w:color w:val="000000" w:themeColor="text1"/>
          <w:szCs w:val="24"/>
        </w:rPr>
      </w:pPr>
      <w:r w:rsidRPr="00B20168">
        <w:rPr>
          <w:rFonts w:cs="Times New Roman"/>
          <w:bCs/>
          <w:iCs/>
          <w:color w:val="000000" w:themeColor="text1"/>
          <w:szCs w:val="24"/>
        </w:rPr>
        <w:t>The Committee noted the item no. 9.8 of agenda</w:t>
      </w:r>
      <w:r w:rsidRPr="00B20168">
        <w:rPr>
          <w:rFonts w:cs="Times New Roman"/>
          <w:b/>
          <w:color w:val="000000" w:themeColor="text1"/>
          <w:szCs w:val="24"/>
        </w:rPr>
        <w:t>.</w:t>
      </w:r>
    </w:p>
    <w:p w14:paraId="0F541583" w14:textId="77777777" w:rsidR="009A2C84" w:rsidRPr="00B20168" w:rsidRDefault="009A2C84" w:rsidP="00593595">
      <w:pPr>
        <w:spacing w:after="480"/>
        <w:contextualSpacing/>
        <w:jc w:val="both"/>
        <w:rPr>
          <w:rFonts w:cs="Times New Roman"/>
          <w:b/>
          <w:color w:val="000000" w:themeColor="text1"/>
          <w:szCs w:val="24"/>
        </w:rPr>
      </w:pPr>
      <w:r w:rsidRPr="00B20168">
        <w:rPr>
          <w:rFonts w:cs="Times New Roman"/>
          <w:b/>
          <w:color w:val="000000" w:themeColor="text1"/>
          <w:szCs w:val="24"/>
        </w:rPr>
        <w:t>ITEM 10 COMMENTS ON PUBLISHED STANDARDS</w:t>
      </w:r>
    </w:p>
    <w:p w14:paraId="27CA0C2C" w14:textId="77777777" w:rsidR="00D67DFC" w:rsidRPr="00B20168" w:rsidRDefault="00D67DFC" w:rsidP="00593595">
      <w:pPr>
        <w:spacing w:after="480"/>
        <w:contextualSpacing/>
        <w:jc w:val="both"/>
        <w:rPr>
          <w:rFonts w:cs="Times New Roman"/>
          <w:b/>
          <w:color w:val="000000" w:themeColor="text1"/>
          <w:szCs w:val="24"/>
        </w:rPr>
      </w:pPr>
    </w:p>
    <w:tbl>
      <w:tblPr>
        <w:tblStyle w:val="TableGrid"/>
        <w:tblW w:w="0" w:type="auto"/>
        <w:tblLook w:val="04A0" w:firstRow="1" w:lastRow="0" w:firstColumn="1" w:lastColumn="0" w:noHBand="0" w:noVBand="1"/>
      </w:tblPr>
      <w:tblGrid>
        <w:gridCol w:w="805"/>
        <w:gridCol w:w="4680"/>
        <w:gridCol w:w="3865"/>
      </w:tblGrid>
      <w:tr w:rsidR="00BA6670" w:rsidRPr="00B20168" w14:paraId="642F376E" w14:textId="77777777" w:rsidTr="00BC15DB">
        <w:tc>
          <w:tcPr>
            <w:tcW w:w="805" w:type="dxa"/>
          </w:tcPr>
          <w:p w14:paraId="0D41B5B3" w14:textId="77777777" w:rsidR="00BC15DB" w:rsidRPr="00B20168" w:rsidRDefault="00BC15DB" w:rsidP="00593595">
            <w:pPr>
              <w:contextualSpacing/>
              <w:jc w:val="both"/>
              <w:rPr>
                <w:rFonts w:cs="Times New Roman"/>
                <w:b/>
                <w:color w:val="000000" w:themeColor="text1"/>
                <w:szCs w:val="24"/>
              </w:rPr>
            </w:pPr>
            <w:r w:rsidRPr="00B20168">
              <w:rPr>
                <w:rFonts w:cs="Times New Roman"/>
                <w:b/>
                <w:color w:val="000000" w:themeColor="text1"/>
                <w:szCs w:val="24"/>
              </w:rPr>
              <w:t>S No.</w:t>
            </w:r>
          </w:p>
        </w:tc>
        <w:tc>
          <w:tcPr>
            <w:tcW w:w="4680" w:type="dxa"/>
          </w:tcPr>
          <w:p w14:paraId="2CE452F8" w14:textId="77777777" w:rsidR="00BC15DB" w:rsidRPr="00B20168" w:rsidRDefault="00BC15DB" w:rsidP="00593595">
            <w:pPr>
              <w:contextualSpacing/>
              <w:jc w:val="both"/>
              <w:rPr>
                <w:rFonts w:cs="Times New Roman"/>
                <w:b/>
                <w:color w:val="000000" w:themeColor="text1"/>
                <w:szCs w:val="24"/>
              </w:rPr>
            </w:pPr>
            <w:r w:rsidRPr="00B20168">
              <w:rPr>
                <w:rFonts w:cs="Times New Roman"/>
                <w:b/>
                <w:color w:val="000000" w:themeColor="text1"/>
                <w:szCs w:val="24"/>
              </w:rPr>
              <w:t>Standard no. and tittle</w:t>
            </w:r>
          </w:p>
        </w:tc>
        <w:tc>
          <w:tcPr>
            <w:tcW w:w="3865" w:type="dxa"/>
          </w:tcPr>
          <w:p w14:paraId="4E4FBDBF" w14:textId="77777777" w:rsidR="00BC15DB" w:rsidRPr="00B20168" w:rsidRDefault="00F82456" w:rsidP="00593595">
            <w:pPr>
              <w:contextualSpacing/>
              <w:jc w:val="both"/>
              <w:rPr>
                <w:rFonts w:cs="Times New Roman"/>
                <w:b/>
                <w:color w:val="000000" w:themeColor="text1"/>
                <w:szCs w:val="24"/>
              </w:rPr>
            </w:pPr>
            <w:r w:rsidRPr="00B20168">
              <w:rPr>
                <w:rFonts w:cs="Times New Roman"/>
                <w:b/>
                <w:color w:val="000000" w:themeColor="text1"/>
                <w:szCs w:val="24"/>
              </w:rPr>
              <w:t>Committee Decision</w:t>
            </w:r>
          </w:p>
        </w:tc>
      </w:tr>
      <w:tr w:rsidR="00BA6670" w:rsidRPr="00B20168" w14:paraId="35F21B50" w14:textId="77777777" w:rsidTr="00BC15DB">
        <w:tc>
          <w:tcPr>
            <w:tcW w:w="805" w:type="dxa"/>
          </w:tcPr>
          <w:p w14:paraId="026E5826" w14:textId="77777777" w:rsidR="00BC15DB" w:rsidRPr="00B20168" w:rsidRDefault="00BC15DB" w:rsidP="00593595">
            <w:pPr>
              <w:pStyle w:val="ListParagraph"/>
              <w:numPr>
                <w:ilvl w:val="0"/>
                <w:numId w:val="8"/>
              </w:numPr>
              <w:spacing w:before="120" w:after="120"/>
              <w:jc w:val="both"/>
              <w:rPr>
                <w:rFonts w:ascii="Times New Roman" w:hAnsi="Times New Roman" w:cs="Times New Roman"/>
                <w:b/>
                <w:color w:val="000000" w:themeColor="text1"/>
                <w:sz w:val="24"/>
                <w:szCs w:val="24"/>
              </w:rPr>
            </w:pPr>
          </w:p>
        </w:tc>
        <w:tc>
          <w:tcPr>
            <w:tcW w:w="4680" w:type="dxa"/>
          </w:tcPr>
          <w:p w14:paraId="5E384D78" w14:textId="77777777" w:rsidR="00BC15DB" w:rsidRPr="00B20168" w:rsidRDefault="00BC15DB" w:rsidP="00593595">
            <w:pPr>
              <w:contextualSpacing/>
              <w:jc w:val="both"/>
              <w:rPr>
                <w:rFonts w:cs="Times New Roman"/>
                <w:bCs/>
                <w:color w:val="000000" w:themeColor="text1"/>
                <w:szCs w:val="24"/>
              </w:rPr>
            </w:pPr>
            <w:r w:rsidRPr="00B20168">
              <w:rPr>
                <w:rFonts w:cs="Times New Roman"/>
                <w:b/>
                <w:color w:val="000000" w:themeColor="text1"/>
                <w:szCs w:val="24"/>
              </w:rPr>
              <w:t>IS 15206:2002/ISO 8760:1990</w:t>
            </w:r>
            <w:r w:rsidRPr="00B20168">
              <w:rPr>
                <w:rFonts w:cs="Times New Roman"/>
                <w:bCs/>
                <w:color w:val="000000" w:themeColor="text1"/>
                <w:szCs w:val="24"/>
              </w:rPr>
              <w:t xml:space="preserve"> </w:t>
            </w:r>
          </w:p>
          <w:p w14:paraId="3100E01F" w14:textId="77777777" w:rsidR="00BC15DB" w:rsidRPr="00B20168" w:rsidRDefault="00BC15DB" w:rsidP="00593595">
            <w:pPr>
              <w:contextualSpacing/>
              <w:jc w:val="both"/>
              <w:rPr>
                <w:rFonts w:cs="Times New Roman"/>
                <w:b/>
                <w:color w:val="000000" w:themeColor="text1"/>
                <w:szCs w:val="24"/>
              </w:rPr>
            </w:pPr>
            <w:r w:rsidRPr="00B20168">
              <w:rPr>
                <w:rFonts w:cs="Times New Roman"/>
                <w:bCs/>
                <w:color w:val="000000" w:themeColor="text1"/>
                <w:szCs w:val="24"/>
              </w:rPr>
              <w:t>Work - Place air - Determination of mass concentration of     carbon monoxide - Method using detector tubes for short-term sampling with direct indication</w:t>
            </w:r>
          </w:p>
        </w:tc>
        <w:tc>
          <w:tcPr>
            <w:tcW w:w="3865" w:type="dxa"/>
          </w:tcPr>
          <w:p w14:paraId="09A2C27B" w14:textId="77777777" w:rsidR="00BD1B93" w:rsidRPr="00B20168" w:rsidRDefault="00427E83"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The</w:t>
            </w:r>
            <w:r w:rsidR="00F82456" w:rsidRPr="00B20168">
              <w:rPr>
                <w:rFonts w:ascii="Times New Roman" w:hAnsi="Times New Roman" w:cs="Times New Roman"/>
                <w:bCs/>
                <w:color w:val="000000" w:themeColor="text1"/>
                <w:sz w:val="24"/>
                <w:szCs w:val="24"/>
              </w:rPr>
              <w:t xml:space="preserve"> Committee </w:t>
            </w:r>
            <w:r w:rsidR="00BD1B93" w:rsidRPr="00B20168">
              <w:rPr>
                <w:rFonts w:ascii="Times New Roman" w:hAnsi="Times New Roman" w:cs="Times New Roman"/>
                <w:bCs/>
                <w:color w:val="000000" w:themeColor="text1"/>
                <w:sz w:val="24"/>
                <w:szCs w:val="24"/>
              </w:rPr>
              <w:t xml:space="preserve">deliberated on </w:t>
            </w:r>
            <w:r w:rsidR="00F82456" w:rsidRPr="00B20168">
              <w:rPr>
                <w:rFonts w:ascii="Times New Roman" w:hAnsi="Times New Roman" w:cs="Times New Roman"/>
                <w:bCs/>
                <w:color w:val="000000" w:themeColor="text1"/>
                <w:sz w:val="24"/>
                <w:szCs w:val="24"/>
              </w:rPr>
              <w:t>the</w:t>
            </w:r>
            <w:r w:rsidRPr="00B20168">
              <w:rPr>
                <w:rFonts w:ascii="Times New Roman" w:hAnsi="Times New Roman" w:cs="Times New Roman"/>
                <w:bCs/>
                <w:color w:val="000000" w:themeColor="text1"/>
                <w:sz w:val="24"/>
                <w:szCs w:val="24"/>
              </w:rPr>
              <w:t xml:space="preserve"> </w:t>
            </w:r>
            <w:r w:rsidR="00BD1B93" w:rsidRPr="00B20168">
              <w:rPr>
                <w:rFonts w:ascii="Times New Roman" w:hAnsi="Times New Roman" w:cs="Times New Roman"/>
                <w:bCs/>
                <w:color w:val="000000" w:themeColor="text1"/>
                <w:sz w:val="24"/>
                <w:szCs w:val="24"/>
              </w:rPr>
              <w:t xml:space="preserve">Comments received from Mr. Vinayak Valsangkar on the </w:t>
            </w:r>
            <w:r w:rsidRPr="00B20168">
              <w:rPr>
                <w:rFonts w:ascii="Times New Roman" w:hAnsi="Times New Roman" w:cs="Times New Roman"/>
                <w:bCs/>
                <w:color w:val="000000" w:themeColor="text1"/>
                <w:sz w:val="24"/>
                <w:szCs w:val="24"/>
              </w:rPr>
              <w:t xml:space="preserve">amendment has been </w:t>
            </w:r>
            <w:r w:rsidR="00BD1B93" w:rsidRPr="00B20168">
              <w:rPr>
                <w:rFonts w:ascii="Times New Roman" w:hAnsi="Times New Roman" w:cs="Times New Roman"/>
                <w:bCs/>
                <w:color w:val="000000" w:themeColor="text1"/>
                <w:sz w:val="24"/>
                <w:szCs w:val="24"/>
              </w:rPr>
              <w:t>circulated to members for their inputs.</w:t>
            </w:r>
          </w:p>
          <w:p w14:paraId="440BAB85" w14:textId="77777777" w:rsidR="00427E83" w:rsidRPr="00B20168" w:rsidRDefault="00427E83"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Committee after discussion </w:t>
            </w:r>
            <w:r w:rsidR="00F82456" w:rsidRPr="00B20168">
              <w:rPr>
                <w:rFonts w:ascii="Times New Roman" w:hAnsi="Times New Roman" w:cs="Times New Roman"/>
                <w:bCs/>
                <w:color w:val="000000" w:themeColor="text1"/>
                <w:sz w:val="24"/>
                <w:szCs w:val="24"/>
              </w:rPr>
              <w:t>requested member secretary to send the amendment published to the following ISO standard along with the comments received from Mr. Vinayak Valsangkar to the Committee members for their inputs.</w:t>
            </w:r>
          </w:p>
          <w:p w14:paraId="0EBFE80F" w14:textId="19A88A37" w:rsidR="00BD1B93" w:rsidRPr="00B20168" w:rsidRDefault="00BD1B93"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w:t>
            </w:r>
            <w:r w:rsidR="008D4A75" w:rsidRPr="00B20168">
              <w:rPr>
                <w:rFonts w:ascii="Times New Roman" w:hAnsi="Times New Roman" w:cs="Times New Roman"/>
                <w:bCs/>
                <w:color w:val="000000" w:themeColor="text1"/>
                <w:sz w:val="24"/>
                <w:szCs w:val="24"/>
              </w:rPr>
              <w:t>amendment</w:t>
            </w:r>
            <w:r w:rsidRPr="00B20168">
              <w:rPr>
                <w:rFonts w:ascii="Times New Roman" w:hAnsi="Times New Roman" w:cs="Times New Roman"/>
                <w:bCs/>
                <w:color w:val="000000" w:themeColor="text1"/>
                <w:sz w:val="24"/>
                <w:szCs w:val="24"/>
              </w:rPr>
              <w:t xml:space="preserve"> published to I</w:t>
            </w:r>
            <w:r w:rsidR="00FF0956" w:rsidRPr="00B20168">
              <w:rPr>
                <w:rFonts w:ascii="Times New Roman" w:hAnsi="Times New Roman" w:cs="Times New Roman"/>
                <w:bCs/>
                <w:color w:val="000000" w:themeColor="text1"/>
                <w:sz w:val="24"/>
                <w:szCs w:val="24"/>
              </w:rPr>
              <w:t xml:space="preserve">SO </w:t>
            </w:r>
            <w:proofErr w:type="gramStart"/>
            <w:r w:rsidR="00FF0956" w:rsidRPr="00B20168">
              <w:rPr>
                <w:rFonts w:ascii="Times New Roman" w:hAnsi="Times New Roman" w:cs="Times New Roman"/>
                <w:bCs/>
                <w:color w:val="000000" w:themeColor="text1"/>
                <w:sz w:val="24"/>
                <w:szCs w:val="24"/>
              </w:rPr>
              <w:t>8760 :</w:t>
            </w:r>
            <w:proofErr w:type="gramEnd"/>
            <w:r w:rsidR="00FF0956" w:rsidRPr="00B20168">
              <w:rPr>
                <w:rFonts w:ascii="Times New Roman" w:hAnsi="Times New Roman" w:cs="Times New Roman"/>
                <w:bCs/>
                <w:color w:val="000000" w:themeColor="text1"/>
                <w:sz w:val="24"/>
                <w:szCs w:val="24"/>
              </w:rPr>
              <w:t xml:space="preserve"> 1990 is attached at Annex-XI.</w:t>
            </w:r>
            <w:r w:rsidRPr="00B20168">
              <w:rPr>
                <w:rFonts w:ascii="Times New Roman" w:hAnsi="Times New Roman" w:cs="Times New Roman"/>
                <w:bCs/>
                <w:color w:val="000000" w:themeColor="text1"/>
                <w:sz w:val="24"/>
                <w:szCs w:val="24"/>
              </w:rPr>
              <w:t xml:space="preserve"> </w:t>
            </w:r>
            <w:r w:rsidR="00FF0956" w:rsidRPr="00B20168">
              <w:rPr>
                <w:rFonts w:ascii="Times New Roman" w:hAnsi="Times New Roman" w:cs="Times New Roman"/>
                <w:bCs/>
                <w:color w:val="000000" w:themeColor="text1"/>
                <w:sz w:val="24"/>
                <w:szCs w:val="24"/>
              </w:rPr>
              <w:t>T</w:t>
            </w:r>
            <w:r w:rsidRPr="00B20168">
              <w:rPr>
                <w:rFonts w:ascii="Times New Roman" w:hAnsi="Times New Roman" w:cs="Times New Roman"/>
                <w:bCs/>
                <w:color w:val="000000" w:themeColor="text1"/>
                <w:sz w:val="24"/>
                <w:szCs w:val="24"/>
              </w:rPr>
              <w:t>h</w:t>
            </w:r>
            <w:r w:rsidR="00FF0956" w:rsidRPr="00B20168">
              <w:rPr>
                <w:rFonts w:ascii="Times New Roman" w:hAnsi="Times New Roman" w:cs="Times New Roman"/>
                <w:bCs/>
                <w:color w:val="000000" w:themeColor="text1"/>
                <w:sz w:val="24"/>
                <w:szCs w:val="24"/>
              </w:rPr>
              <w:t>e comments received from Mr.</w:t>
            </w:r>
            <w:r w:rsidRPr="00B20168">
              <w:rPr>
                <w:rFonts w:ascii="Times New Roman" w:hAnsi="Times New Roman" w:cs="Times New Roman"/>
                <w:bCs/>
                <w:color w:val="000000" w:themeColor="text1"/>
                <w:sz w:val="24"/>
                <w:szCs w:val="24"/>
              </w:rPr>
              <w:t xml:space="preserve"> Vinayak Valsangkar </w:t>
            </w:r>
            <w:r w:rsidR="00FF0956" w:rsidRPr="00B20168">
              <w:rPr>
                <w:rFonts w:ascii="Times New Roman" w:hAnsi="Times New Roman" w:cs="Times New Roman"/>
                <w:bCs/>
                <w:color w:val="000000" w:themeColor="text1"/>
                <w:sz w:val="24"/>
                <w:szCs w:val="24"/>
              </w:rPr>
              <w:t xml:space="preserve">us attached </w:t>
            </w:r>
            <w:r w:rsidR="00F03C47" w:rsidRPr="00B20168">
              <w:rPr>
                <w:rFonts w:ascii="Times New Roman" w:hAnsi="Times New Roman" w:cs="Times New Roman"/>
                <w:bCs/>
                <w:color w:val="000000" w:themeColor="text1"/>
                <w:sz w:val="24"/>
                <w:szCs w:val="24"/>
              </w:rPr>
              <w:t>at</w:t>
            </w:r>
            <w:r w:rsidR="00FF0956" w:rsidRPr="00B20168">
              <w:rPr>
                <w:rFonts w:ascii="Times New Roman" w:hAnsi="Times New Roman" w:cs="Times New Roman"/>
                <w:bCs/>
                <w:color w:val="000000" w:themeColor="text1"/>
                <w:sz w:val="24"/>
                <w:szCs w:val="24"/>
              </w:rPr>
              <w:t xml:space="preserve"> Annex-XII.</w:t>
            </w:r>
          </w:p>
          <w:p w14:paraId="733639A6" w14:textId="77777777" w:rsidR="00BD1B93" w:rsidRPr="00B20168" w:rsidRDefault="00BD1B93" w:rsidP="00A32441">
            <w:pPr>
              <w:ind w:left="343"/>
              <w:jc w:val="both"/>
              <w:rPr>
                <w:rFonts w:cs="Times New Roman"/>
                <w:bCs/>
                <w:color w:val="000000" w:themeColor="text1"/>
                <w:szCs w:val="24"/>
                <w:lang w:val="en-IN"/>
              </w:rPr>
            </w:pPr>
          </w:p>
          <w:p w14:paraId="024E89F9" w14:textId="77777777" w:rsidR="007724FA" w:rsidRPr="00B20168" w:rsidRDefault="007724FA"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The Amendment published to the ISO standard along with the comments received from Mr. Vinayak Valsangkar has been circulated to the Committee members for their inputs.</w:t>
            </w:r>
          </w:p>
          <w:p w14:paraId="1A0FC1E4" w14:textId="77777777" w:rsidR="007724FA" w:rsidRPr="00B20168" w:rsidRDefault="007724FA" w:rsidP="00A32441">
            <w:pPr>
              <w:pStyle w:val="ListParagraph"/>
              <w:numPr>
                <w:ilvl w:val="0"/>
                <w:numId w:val="2"/>
              </w:numPr>
              <w:ind w:left="343"/>
              <w:jc w:val="both"/>
              <w:rPr>
                <w:rFonts w:ascii="Times New Roman" w:hAnsi="Times New Roman" w:cs="Times New Roman"/>
                <w:bCs/>
                <w:color w:val="000000" w:themeColor="text1"/>
                <w:sz w:val="24"/>
                <w:szCs w:val="24"/>
                <w:lang w:val="en-IN"/>
              </w:rPr>
            </w:pPr>
            <w:r w:rsidRPr="00B20168">
              <w:rPr>
                <w:rFonts w:ascii="Times New Roman" w:hAnsi="Times New Roman" w:cs="Times New Roman"/>
                <w:bCs/>
                <w:color w:val="000000" w:themeColor="text1"/>
                <w:sz w:val="24"/>
                <w:szCs w:val="24"/>
              </w:rPr>
              <w:t xml:space="preserve">The inputs received from Dr. </w:t>
            </w:r>
            <w:proofErr w:type="gramStart"/>
            <w:r w:rsidRPr="00B20168">
              <w:rPr>
                <w:rFonts w:ascii="Times New Roman" w:hAnsi="Times New Roman" w:cs="Times New Roman"/>
                <w:bCs/>
                <w:color w:val="000000" w:themeColor="text1"/>
                <w:sz w:val="24"/>
                <w:szCs w:val="24"/>
              </w:rPr>
              <w:t>A.Vinod</w:t>
            </w:r>
            <w:proofErr w:type="gramEnd"/>
            <w:r w:rsidRPr="00B20168">
              <w:rPr>
                <w:rFonts w:ascii="Times New Roman" w:hAnsi="Times New Roman" w:cs="Times New Roman"/>
                <w:bCs/>
                <w:color w:val="000000" w:themeColor="text1"/>
                <w:sz w:val="24"/>
                <w:szCs w:val="24"/>
              </w:rPr>
              <w:t xml:space="preserve"> Kumar is attached </w:t>
            </w:r>
            <w:r w:rsidR="00FF0956" w:rsidRPr="00B20168">
              <w:rPr>
                <w:rFonts w:ascii="Times New Roman" w:hAnsi="Times New Roman" w:cs="Times New Roman"/>
                <w:bCs/>
                <w:color w:val="000000" w:themeColor="text1"/>
                <w:sz w:val="24"/>
                <w:szCs w:val="24"/>
              </w:rPr>
              <w:t>at Annex-XIII.</w:t>
            </w:r>
          </w:p>
          <w:p w14:paraId="698E16A7" w14:textId="77777777" w:rsidR="00FF0956" w:rsidRPr="00B20168" w:rsidRDefault="00FF0956" w:rsidP="00A32441">
            <w:pPr>
              <w:pStyle w:val="ListParagraph"/>
              <w:numPr>
                <w:ilvl w:val="0"/>
                <w:numId w:val="2"/>
              </w:numPr>
              <w:ind w:left="343"/>
              <w:jc w:val="both"/>
              <w:rPr>
                <w:rFonts w:ascii="Times New Roman" w:hAnsi="Times New Roman" w:cs="Times New Roman"/>
                <w:bCs/>
                <w:color w:val="000000" w:themeColor="text1"/>
                <w:sz w:val="24"/>
                <w:szCs w:val="24"/>
                <w:lang w:val="en-IN"/>
              </w:rPr>
            </w:pPr>
            <w:r w:rsidRPr="00B20168">
              <w:rPr>
                <w:rFonts w:ascii="Times New Roman" w:hAnsi="Times New Roman" w:cs="Times New Roman"/>
                <w:bCs/>
                <w:color w:val="000000" w:themeColor="text1"/>
                <w:sz w:val="24"/>
                <w:szCs w:val="24"/>
              </w:rPr>
              <w:lastRenderedPageBreak/>
              <w:t>The Committee after deliberation decided to send the comments and amendments to Dr. Rajendra Prasad for his inputs.</w:t>
            </w:r>
          </w:p>
          <w:p w14:paraId="0B07F8CF" w14:textId="77777777" w:rsidR="00FF0956" w:rsidRPr="00B20168" w:rsidRDefault="00FF0956" w:rsidP="00A32441">
            <w:pPr>
              <w:pStyle w:val="TableParagraph"/>
              <w:numPr>
                <w:ilvl w:val="0"/>
                <w:numId w:val="2"/>
              </w:numPr>
              <w:tabs>
                <w:tab w:val="left" w:pos="528"/>
              </w:tabs>
              <w:spacing w:before="3" w:line="256" w:lineRule="auto"/>
              <w:ind w:left="343" w:right="96"/>
              <w:jc w:val="both"/>
              <w:rPr>
                <w:color w:val="000000" w:themeColor="text1"/>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4BE0E581" w14:textId="77777777" w:rsidR="00FF0956" w:rsidRPr="00B20168" w:rsidRDefault="00FF0956" w:rsidP="00A32441">
            <w:pPr>
              <w:pStyle w:val="TableParagraph"/>
              <w:numPr>
                <w:ilvl w:val="0"/>
                <w:numId w:val="2"/>
              </w:numPr>
              <w:tabs>
                <w:tab w:val="left" w:pos="528"/>
              </w:tabs>
              <w:spacing w:before="3" w:line="256" w:lineRule="auto"/>
              <w:ind w:left="343" w:right="96"/>
              <w:jc w:val="both"/>
              <w:rPr>
                <w:bCs/>
                <w:color w:val="000000" w:themeColor="text1"/>
                <w:sz w:val="24"/>
                <w:szCs w:val="24"/>
                <w:lang w:val="en-IN"/>
              </w:rPr>
            </w:pPr>
            <w:r w:rsidRPr="00B20168">
              <w:rPr>
                <w:spacing w:val="-2"/>
                <w:sz w:val="24"/>
                <w:szCs w:val="24"/>
              </w:rPr>
              <w:t>I</w:t>
            </w:r>
            <w:r w:rsidRPr="00B20168">
              <w:rPr>
                <w:sz w:val="24"/>
                <w:szCs w:val="24"/>
              </w:rPr>
              <w:t>f no comments are received, the document will be sent into wide circulation for 60 days.</w:t>
            </w:r>
          </w:p>
          <w:p w14:paraId="0DD16A92" w14:textId="77777777" w:rsidR="007724FA" w:rsidRPr="00B20168" w:rsidRDefault="007724FA" w:rsidP="00593595">
            <w:pPr>
              <w:jc w:val="both"/>
              <w:rPr>
                <w:rFonts w:cs="Times New Roman"/>
                <w:bCs/>
                <w:color w:val="000000" w:themeColor="text1"/>
                <w:szCs w:val="24"/>
              </w:rPr>
            </w:pPr>
          </w:p>
        </w:tc>
      </w:tr>
      <w:tr w:rsidR="00BA6670" w:rsidRPr="00B20168" w14:paraId="0D6C22FD" w14:textId="77777777" w:rsidTr="00BC15DB">
        <w:tc>
          <w:tcPr>
            <w:tcW w:w="805" w:type="dxa"/>
          </w:tcPr>
          <w:p w14:paraId="240E8F5A" w14:textId="77777777" w:rsidR="00BC15DB" w:rsidRPr="00B20168" w:rsidRDefault="00BC15DB" w:rsidP="00593595">
            <w:pPr>
              <w:pStyle w:val="ListParagraph"/>
              <w:numPr>
                <w:ilvl w:val="0"/>
                <w:numId w:val="8"/>
              </w:numPr>
              <w:spacing w:before="120" w:after="120"/>
              <w:jc w:val="both"/>
              <w:rPr>
                <w:rFonts w:ascii="Times New Roman" w:hAnsi="Times New Roman" w:cs="Times New Roman"/>
                <w:b/>
                <w:color w:val="000000" w:themeColor="text1"/>
                <w:sz w:val="24"/>
                <w:szCs w:val="24"/>
              </w:rPr>
            </w:pPr>
          </w:p>
        </w:tc>
        <w:tc>
          <w:tcPr>
            <w:tcW w:w="4680" w:type="dxa"/>
          </w:tcPr>
          <w:p w14:paraId="5D9E2784" w14:textId="68F03690" w:rsidR="00BC15DB" w:rsidRPr="00B20168" w:rsidRDefault="00BC15DB" w:rsidP="00593595">
            <w:pPr>
              <w:contextualSpacing/>
              <w:jc w:val="both"/>
              <w:rPr>
                <w:rFonts w:cs="Times New Roman"/>
                <w:b/>
                <w:color w:val="000000" w:themeColor="text1"/>
                <w:szCs w:val="24"/>
              </w:rPr>
            </w:pPr>
            <w:r w:rsidRPr="00B20168">
              <w:rPr>
                <w:rFonts w:cs="Times New Roman"/>
                <w:b/>
                <w:color w:val="000000" w:themeColor="text1"/>
                <w:szCs w:val="24"/>
              </w:rPr>
              <w:t xml:space="preserve">IS </w:t>
            </w:r>
            <w:r w:rsidR="00737BBB" w:rsidRPr="00B20168">
              <w:rPr>
                <w:rFonts w:cs="Times New Roman"/>
                <w:b/>
                <w:color w:val="000000" w:themeColor="text1"/>
                <w:szCs w:val="24"/>
              </w:rPr>
              <w:t>15209:</w:t>
            </w:r>
            <w:r w:rsidRPr="00B20168">
              <w:rPr>
                <w:rFonts w:cs="Times New Roman"/>
                <w:b/>
                <w:color w:val="000000" w:themeColor="text1"/>
                <w:szCs w:val="24"/>
              </w:rPr>
              <w:t xml:space="preserve"> 2002 /ISO </w:t>
            </w:r>
            <w:r w:rsidR="00737BBB" w:rsidRPr="00B20168">
              <w:rPr>
                <w:rFonts w:cs="Times New Roman"/>
                <w:b/>
                <w:color w:val="000000" w:themeColor="text1"/>
                <w:szCs w:val="24"/>
              </w:rPr>
              <w:t>8761:</w:t>
            </w:r>
            <w:r w:rsidRPr="00B20168">
              <w:rPr>
                <w:rFonts w:cs="Times New Roman"/>
                <w:b/>
                <w:color w:val="000000" w:themeColor="text1"/>
                <w:szCs w:val="24"/>
              </w:rPr>
              <w:t xml:space="preserve"> 1989</w:t>
            </w:r>
          </w:p>
          <w:p w14:paraId="175ED928" w14:textId="77777777" w:rsidR="00BC15DB" w:rsidRPr="00B20168" w:rsidRDefault="00BC15DB" w:rsidP="00593595">
            <w:pPr>
              <w:contextualSpacing/>
              <w:jc w:val="both"/>
              <w:rPr>
                <w:rFonts w:cs="Times New Roman"/>
                <w:bCs/>
                <w:color w:val="000000" w:themeColor="text1"/>
                <w:szCs w:val="24"/>
              </w:rPr>
            </w:pPr>
            <w:r w:rsidRPr="00B20168">
              <w:rPr>
                <w:rFonts w:cs="Times New Roman"/>
                <w:bCs/>
                <w:color w:val="000000" w:themeColor="text1"/>
                <w:szCs w:val="24"/>
              </w:rPr>
              <w:t>Work - Place air - Determination of mass concentration of nitrogen dioxide - Method using detector tubes for short</w:t>
            </w:r>
            <w:r w:rsidR="00B50E9D" w:rsidRPr="00B20168">
              <w:rPr>
                <w:rFonts w:cs="Times New Roman"/>
                <w:bCs/>
                <w:color w:val="000000" w:themeColor="text1"/>
                <w:szCs w:val="24"/>
              </w:rPr>
              <w:t xml:space="preserve"> </w:t>
            </w:r>
            <w:r w:rsidRPr="00B20168">
              <w:rPr>
                <w:rFonts w:cs="Times New Roman"/>
                <w:bCs/>
                <w:color w:val="000000" w:themeColor="text1"/>
                <w:szCs w:val="24"/>
              </w:rPr>
              <w:t>term sampling with direct indication</w:t>
            </w:r>
          </w:p>
        </w:tc>
        <w:tc>
          <w:tcPr>
            <w:tcW w:w="3865" w:type="dxa"/>
          </w:tcPr>
          <w:p w14:paraId="2CBDA415" w14:textId="77777777" w:rsidR="00452C3E" w:rsidRPr="00B20168" w:rsidRDefault="00452C3E" w:rsidP="00A32441">
            <w:pPr>
              <w:pStyle w:val="ListParagraph"/>
              <w:numPr>
                <w:ilvl w:val="0"/>
                <w:numId w:val="2"/>
              </w:numPr>
              <w:spacing w:before="120" w:after="120"/>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Committee deliberated on the Comments received and decided to adopt the modified amendment as per the comments agreed by Committee. The Committee decision on the comments is attached </w:t>
            </w:r>
            <w:r w:rsidR="007724FA" w:rsidRPr="00B20168">
              <w:rPr>
                <w:rFonts w:ascii="Times New Roman" w:hAnsi="Times New Roman" w:cs="Times New Roman"/>
                <w:bCs/>
                <w:color w:val="000000" w:themeColor="text1"/>
                <w:sz w:val="24"/>
                <w:szCs w:val="24"/>
              </w:rPr>
              <w:t>at Annex-</w:t>
            </w:r>
            <w:r w:rsidR="00FF0956" w:rsidRPr="00B20168">
              <w:rPr>
                <w:rFonts w:ascii="Times New Roman" w:hAnsi="Times New Roman" w:cs="Times New Roman"/>
                <w:bCs/>
                <w:color w:val="000000" w:themeColor="text1"/>
                <w:sz w:val="24"/>
                <w:szCs w:val="24"/>
              </w:rPr>
              <w:t>XIV.</w:t>
            </w:r>
          </w:p>
          <w:p w14:paraId="024C7739" w14:textId="77777777" w:rsidR="00452C3E" w:rsidRPr="00B20168" w:rsidRDefault="00452C3E"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w:t>
            </w:r>
            <w:r w:rsidR="00FF0956" w:rsidRPr="00B20168">
              <w:rPr>
                <w:rFonts w:ascii="Times New Roman" w:hAnsi="Times New Roman" w:cs="Times New Roman"/>
                <w:bCs/>
                <w:color w:val="000000" w:themeColor="text1"/>
                <w:sz w:val="24"/>
                <w:szCs w:val="24"/>
              </w:rPr>
              <w:t xml:space="preserve">amendment </w:t>
            </w:r>
            <w:r w:rsidRPr="00B20168">
              <w:rPr>
                <w:rFonts w:ascii="Times New Roman" w:hAnsi="Times New Roman" w:cs="Times New Roman"/>
                <w:bCs/>
                <w:color w:val="000000" w:themeColor="text1"/>
                <w:sz w:val="24"/>
                <w:szCs w:val="24"/>
              </w:rPr>
              <w:t>document will be sent into wide Circulation for 60 days.</w:t>
            </w:r>
          </w:p>
          <w:p w14:paraId="4A868505" w14:textId="77777777" w:rsidR="00DC6081" w:rsidRPr="00B20168" w:rsidRDefault="00DC6081" w:rsidP="00A32441">
            <w:pPr>
              <w:pStyle w:val="TableParagraph"/>
              <w:numPr>
                <w:ilvl w:val="0"/>
                <w:numId w:val="2"/>
              </w:numPr>
              <w:tabs>
                <w:tab w:val="left" w:pos="528"/>
              </w:tabs>
              <w:spacing w:before="3" w:line="256" w:lineRule="auto"/>
              <w:ind w:left="343" w:right="96"/>
              <w:jc w:val="both"/>
              <w:rPr>
                <w:color w:val="000000" w:themeColor="text1"/>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25A9FD51" w14:textId="77777777" w:rsidR="00DC6081" w:rsidRPr="00B20168" w:rsidRDefault="00DC6081" w:rsidP="00A32441">
            <w:pPr>
              <w:pStyle w:val="ListParagraph"/>
              <w:numPr>
                <w:ilvl w:val="0"/>
                <w:numId w:val="2"/>
              </w:numPr>
              <w:ind w:left="343"/>
              <w:jc w:val="both"/>
              <w:rPr>
                <w:rFonts w:ascii="Times New Roman" w:hAnsi="Times New Roman" w:cs="Times New Roman"/>
                <w:bCs/>
                <w:color w:val="000000" w:themeColor="text1"/>
                <w:sz w:val="24"/>
                <w:szCs w:val="24"/>
              </w:rPr>
            </w:pPr>
            <w:r w:rsidRPr="00B20168">
              <w:rPr>
                <w:rFonts w:ascii="Times New Roman" w:hAnsi="Times New Roman" w:cs="Times New Roman"/>
                <w:spacing w:val="-2"/>
                <w:sz w:val="24"/>
                <w:szCs w:val="24"/>
              </w:rPr>
              <w:t>I</w:t>
            </w:r>
            <w:r w:rsidRPr="00B20168">
              <w:rPr>
                <w:rFonts w:ascii="Times New Roman" w:hAnsi="Times New Roman" w:cs="Times New Roman"/>
                <w:sz w:val="24"/>
                <w:szCs w:val="24"/>
              </w:rPr>
              <w:t>f no comments are received, the document will be finalized for printing</w:t>
            </w:r>
          </w:p>
          <w:p w14:paraId="0567D782" w14:textId="77777777" w:rsidR="00BD1B93" w:rsidRPr="00B20168" w:rsidRDefault="00BD1B93" w:rsidP="00593595">
            <w:pPr>
              <w:contextualSpacing/>
              <w:jc w:val="both"/>
              <w:rPr>
                <w:rFonts w:cs="Times New Roman"/>
                <w:bCs/>
                <w:color w:val="000000" w:themeColor="text1"/>
                <w:szCs w:val="24"/>
              </w:rPr>
            </w:pPr>
          </w:p>
          <w:p w14:paraId="7BC349D9" w14:textId="77777777" w:rsidR="00BD1B93" w:rsidRPr="00B20168" w:rsidRDefault="00BD1B93" w:rsidP="00593595">
            <w:pPr>
              <w:contextualSpacing/>
              <w:jc w:val="both"/>
              <w:rPr>
                <w:rFonts w:cs="Times New Roman"/>
                <w:bCs/>
                <w:color w:val="000000" w:themeColor="text1"/>
                <w:szCs w:val="24"/>
              </w:rPr>
            </w:pPr>
          </w:p>
          <w:p w14:paraId="0DF50FCF" w14:textId="77777777" w:rsidR="00427E83" w:rsidRPr="00B20168" w:rsidRDefault="00427E83" w:rsidP="00593595">
            <w:pPr>
              <w:contextualSpacing/>
              <w:jc w:val="both"/>
              <w:rPr>
                <w:rFonts w:cs="Times New Roman"/>
                <w:b/>
                <w:color w:val="000000" w:themeColor="text1"/>
                <w:szCs w:val="24"/>
              </w:rPr>
            </w:pPr>
          </w:p>
        </w:tc>
      </w:tr>
      <w:tr w:rsidR="00C32128" w:rsidRPr="00B20168" w14:paraId="1D4ABFA6" w14:textId="77777777" w:rsidTr="00BC15DB">
        <w:tc>
          <w:tcPr>
            <w:tcW w:w="805" w:type="dxa"/>
          </w:tcPr>
          <w:p w14:paraId="0886EC86" w14:textId="77777777" w:rsidR="00BD1B93" w:rsidRPr="00B20168" w:rsidRDefault="00BD1B93" w:rsidP="00593595">
            <w:pPr>
              <w:pStyle w:val="ListParagraph"/>
              <w:numPr>
                <w:ilvl w:val="0"/>
                <w:numId w:val="8"/>
              </w:numPr>
              <w:spacing w:before="120" w:after="120"/>
              <w:jc w:val="both"/>
              <w:rPr>
                <w:rFonts w:ascii="Times New Roman" w:hAnsi="Times New Roman" w:cs="Times New Roman"/>
                <w:b/>
                <w:color w:val="000000" w:themeColor="text1"/>
                <w:sz w:val="24"/>
                <w:szCs w:val="24"/>
              </w:rPr>
            </w:pPr>
          </w:p>
        </w:tc>
        <w:tc>
          <w:tcPr>
            <w:tcW w:w="4680" w:type="dxa"/>
          </w:tcPr>
          <w:p w14:paraId="3B2C9564" w14:textId="0E0930E2" w:rsidR="00BD1B93" w:rsidRPr="00B20168" w:rsidRDefault="00BD1B93" w:rsidP="00593595">
            <w:pPr>
              <w:contextualSpacing/>
              <w:jc w:val="both"/>
              <w:rPr>
                <w:rFonts w:cs="Times New Roman"/>
                <w:bCs/>
                <w:color w:val="000000" w:themeColor="text1"/>
                <w:szCs w:val="24"/>
              </w:rPr>
            </w:pPr>
            <w:r w:rsidRPr="00B20168">
              <w:rPr>
                <w:rFonts w:cs="Times New Roman"/>
                <w:bCs/>
                <w:color w:val="000000" w:themeColor="text1"/>
                <w:szCs w:val="24"/>
              </w:rPr>
              <w:t xml:space="preserve">IS </w:t>
            </w:r>
            <w:r w:rsidR="00F03C47" w:rsidRPr="00B20168">
              <w:rPr>
                <w:rFonts w:cs="Times New Roman"/>
                <w:bCs/>
                <w:color w:val="000000" w:themeColor="text1"/>
                <w:szCs w:val="24"/>
              </w:rPr>
              <w:t>15210:</w:t>
            </w:r>
            <w:r w:rsidRPr="00B20168">
              <w:rPr>
                <w:rFonts w:cs="Times New Roman"/>
                <w:bCs/>
                <w:color w:val="000000" w:themeColor="text1"/>
                <w:szCs w:val="24"/>
              </w:rPr>
              <w:t xml:space="preserve"> 2002/</w:t>
            </w:r>
          </w:p>
          <w:p w14:paraId="386BE675" w14:textId="01180981" w:rsidR="00BD1B93" w:rsidRPr="00B20168" w:rsidRDefault="00BD1B93" w:rsidP="00593595">
            <w:pPr>
              <w:contextualSpacing/>
              <w:jc w:val="both"/>
              <w:rPr>
                <w:rFonts w:cs="Times New Roman"/>
                <w:bCs/>
                <w:color w:val="000000" w:themeColor="text1"/>
                <w:szCs w:val="24"/>
              </w:rPr>
            </w:pPr>
            <w:r w:rsidRPr="00B20168">
              <w:rPr>
                <w:rFonts w:cs="Times New Roman"/>
                <w:bCs/>
                <w:color w:val="000000" w:themeColor="text1"/>
                <w:szCs w:val="24"/>
              </w:rPr>
              <w:t xml:space="preserve">ISO </w:t>
            </w:r>
            <w:r w:rsidR="00F03C47" w:rsidRPr="00B20168">
              <w:rPr>
                <w:rFonts w:cs="Times New Roman"/>
                <w:bCs/>
                <w:color w:val="000000" w:themeColor="text1"/>
                <w:szCs w:val="24"/>
              </w:rPr>
              <w:t>8762:</w:t>
            </w:r>
            <w:r w:rsidRPr="00B20168">
              <w:rPr>
                <w:rFonts w:cs="Times New Roman"/>
                <w:bCs/>
                <w:color w:val="000000" w:themeColor="text1"/>
                <w:szCs w:val="24"/>
              </w:rPr>
              <w:t xml:space="preserve"> 1988</w:t>
            </w:r>
          </w:p>
          <w:p w14:paraId="1E74FB23" w14:textId="77777777" w:rsidR="00BD1B93" w:rsidRPr="00B20168" w:rsidRDefault="00BD1B93" w:rsidP="00593595">
            <w:pPr>
              <w:contextualSpacing/>
              <w:jc w:val="both"/>
              <w:rPr>
                <w:rFonts w:cs="Times New Roman"/>
                <w:b/>
                <w:color w:val="000000" w:themeColor="text1"/>
                <w:szCs w:val="24"/>
              </w:rPr>
            </w:pPr>
            <w:r w:rsidRPr="00B20168">
              <w:rPr>
                <w:rFonts w:cs="Times New Roman"/>
                <w:bCs/>
                <w:color w:val="000000" w:themeColor="text1"/>
                <w:szCs w:val="24"/>
              </w:rPr>
              <w:lastRenderedPageBreak/>
              <w:t>Workplace air - Determination of vinyl chloride - Charcoal tube/gas chromatographic method</w:t>
            </w:r>
          </w:p>
        </w:tc>
        <w:tc>
          <w:tcPr>
            <w:tcW w:w="3865" w:type="dxa"/>
          </w:tcPr>
          <w:p w14:paraId="08D31F05" w14:textId="783FF19D" w:rsidR="001479D9" w:rsidRPr="00B20168" w:rsidRDefault="00BD1B93" w:rsidP="00F03C47">
            <w:pPr>
              <w:pStyle w:val="ListParagraph"/>
              <w:numPr>
                <w:ilvl w:val="0"/>
                <w:numId w:val="11"/>
              </w:numPr>
              <w:ind w:left="43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lastRenderedPageBreak/>
              <w:t>The Committee</w:t>
            </w:r>
            <w:r w:rsidR="001479D9" w:rsidRPr="00B20168">
              <w:rPr>
                <w:rFonts w:ascii="Times New Roman" w:hAnsi="Times New Roman" w:cs="Times New Roman"/>
                <w:bCs/>
                <w:color w:val="000000" w:themeColor="text1"/>
                <w:sz w:val="24"/>
                <w:szCs w:val="24"/>
              </w:rPr>
              <w:t xml:space="preserve"> discussed that IS </w:t>
            </w:r>
            <w:r w:rsidR="00F03C47" w:rsidRPr="00B20168">
              <w:rPr>
                <w:rFonts w:ascii="Times New Roman" w:hAnsi="Times New Roman" w:cs="Times New Roman"/>
                <w:bCs/>
                <w:color w:val="000000" w:themeColor="text1"/>
                <w:sz w:val="24"/>
                <w:szCs w:val="24"/>
              </w:rPr>
              <w:t>15210:</w:t>
            </w:r>
            <w:r w:rsidR="001479D9" w:rsidRPr="00B20168">
              <w:rPr>
                <w:rFonts w:ascii="Times New Roman" w:hAnsi="Times New Roman" w:cs="Times New Roman"/>
                <w:bCs/>
                <w:color w:val="000000" w:themeColor="text1"/>
                <w:sz w:val="24"/>
                <w:szCs w:val="24"/>
              </w:rPr>
              <w:t xml:space="preserve"> 2002 is the adoption of ISO 8762: 1988. However, ISO 8762: 1988 has been withdrawn </w:t>
            </w:r>
            <w:r w:rsidR="001479D9" w:rsidRPr="00B20168">
              <w:rPr>
                <w:rFonts w:ascii="Times New Roman" w:hAnsi="Times New Roman" w:cs="Times New Roman"/>
                <w:bCs/>
                <w:color w:val="000000" w:themeColor="text1"/>
                <w:sz w:val="24"/>
                <w:szCs w:val="24"/>
              </w:rPr>
              <w:lastRenderedPageBreak/>
              <w:t xml:space="preserve">and no new standard has been published by ISO for this subject. Therefore, the member secretary suggested ISO </w:t>
            </w:r>
            <w:r w:rsidR="00F03C47" w:rsidRPr="00B20168">
              <w:rPr>
                <w:rFonts w:ascii="Times New Roman" w:hAnsi="Times New Roman" w:cs="Times New Roman"/>
                <w:bCs/>
                <w:color w:val="000000" w:themeColor="text1"/>
                <w:sz w:val="24"/>
                <w:szCs w:val="24"/>
              </w:rPr>
              <w:t>9486:</w:t>
            </w:r>
            <w:r w:rsidR="001479D9" w:rsidRPr="00B20168">
              <w:rPr>
                <w:rFonts w:ascii="Times New Roman" w:hAnsi="Times New Roman" w:cs="Times New Roman"/>
                <w:bCs/>
                <w:color w:val="000000" w:themeColor="text1"/>
                <w:sz w:val="24"/>
                <w:szCs w:val="24"/>
              </w:rPr>
              <w:t xml:space="preserve"> 1991 for revision of this standard.</w:t>
            </w:r>
          </w:p>
          <w:p w14:paraId="2659CA3A" w14:textId="77777777" w:rsidR="00BD1B93" w:rsidRPr="00B20168" w:rsidRDefault="00C32128" w:rsidP="00F03C47">
            <w:pPr>
              <w:pStyle w:val="ListParagraph"/>
              <w:numPr>
                <w:ilvl w:val="0"/>
                <w:numId w:val="11"/>
              </w:numPr>
              <w:ind w:left="43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Committee after deliberation </w:t>
            </w:r>
            <w:r w:rsidR="00BD1B93" w:rsidRPr="00B20168">
              <w:rPr>
                <w:rFonts w:ascii="Times New Roman" w:hAnsi="Times New Roman" w:cs="Times New Roman"/>
                <w:bCs/>
                <w:color w:val="000000" w:themeColor="text1"/>
                <w:sz w:val="24"/>
                <w:szCs w:val="24"/>
              </w:rPr>
              <w:t>requested member secretary to follow up with Mr. Vinayak Valsangkar for his inputs whether ISO 9486</w:t>
            </w:r>
            <w:r w:rsidRPr="00B20168">
              <w:rPr>
                <w:rFonts w:ascii="Times New Roman" w:hAnsi="Times New Roman" w:cs="Times New Roman"/>
                <w:bCs/>
                <w:color w:val="000000" w:themeColor="text1"/>
                <w:sz w:val="24"/>
                <w:szCs w:val="24"/>
              </w:rPr>
              <w:t>:1991</w:t>
            </w:r>
            <w:r w:rsidR="00BD1B93" w:rsidRPr="00B20168">
              <w:rPr>
                <w:rFonts w:ascii="Times New Roman" w:hAnsi="Times New Roman" w:cs="Times New Roman"/>
                <w:bCs/>
                <w:color w:val="000000" w:themeColor="text1"/>
                <w:sz w:val="24"/>
                <w:szCs w:val="24"/>
              </w:rPr>
              <w:t xml:space="preserve"> can be adopted identically or need to be modified as per Indian requirements, for revision of IS 15210: 2002/ISO 8762: 1988.</w:t>
            </w:r>
          </w:p>
          <w:p w14:paraId="5DAFCA84" w14:textId="77777777" w:rsidR="00FF0956" w:rsidRPr="00B20168" w:rsidRDefault="00FF0956" w:rsidP="00F03C47">
            <w:pPr>
              <w:pStyle w:val="ListParagraph"/>
              <w:numPr>
                <w:ilvl w:val="0"/>
                <w:numId w:val="11"/>
              </w:numPr>
              <w:ind w:left="43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The Committee after deliberation decided to adopt ISO 9486:1991 identically as revision of IS 15210:2002/ISO 8762:1988.</w:t>
            </w:r>
          </w:p>
          <w:p w14:paraId="3BF913AD" w14:textId="77777777" w:rsidR="00FF0956" w:rsidRPr="00B20168" w:rsidRDefault="00FF0956" w:rsidP="00F03C47">
            <w:pPr>
              <w:pStyle w:val="ListParagraph"/>
              <w:numPr>
                <w:ilvl w:val="0"/>
                <w:numId w:val="11"/>
              </w:numPr>
              <w:spacing w:after="200" w:line="276" w:lineRule="auto"/>
              <w:ind w:left="43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The document will be sent into wide Circulation for 60 days.</w:t>
            </w:r>
          </w:p>
          <w:p w14:paraId="5D74B900" w14:textId="77777777" w:rsidR="00FF0956" w:rsidRPr="00B20168" w:rsidRDefault="00FF0956" w:rsidP="00F03C47">
            <w:pPr>
              <w:pStyle w:val="TableParagraph"/>
              <w:numPr>
                <w:ilvl w:val="0"/>
                <w:numId w:val="11"/>
              </w:numPr>
              <w:tabs>
                <w:tab w:val="left" w:pos="528"/>
              </w:tabs>
              <w:spacing w:before="3" w:line="256" w:lineRule="auto"/>
              <w:ind w:left="433" w:right="96"/>
              <w:jc w:val="both"/>
              <w:rPr>
                <w:color w:val="000000" w:themeColor="text1"/>
                <w:sz w:val="24"/>
                <w:szCs w:val="24"/>
              </w:rPr>
            </w:pPr>
            <w:r w:rsidRPr="00B20168">
              <w:rPr>
                <w:sz w:val="24"/>
                <w:szCs w:val="24"/>
              </w:rPr>
              <w:t>If comments are received on</w:t>
            </w:r>
            <w:r w:rsidRPr="00B20168">
              <w:rPr>
                <w:spacing w:val="-13"/>
                <w:sz w:val="24"/>
                <w:szCs w:val="24"/>
              </w:rPr>
              <w:t xml:space="preserve"> </w:t>
            </w:r>
            <w:r w:rsidRPr="00B20168">
              <w:rPr>
                <w:sz w:val="24"/>
                <w:szCs w:val="24"/>
              </w:rPr>
              <w:t>the</w:t>
            </w:r>
            <w:r w:rsidRPr="00B20168">
              <w:rPr>
                <w:spacing w:val="-14"/>
                <w:sz w:val="24"/>
                <w:szCs w:val="24"/>
              </w:rPr>
              <w:t xml:space="preserve"> </w:t>
            </w:r>
            <w:r w:rsidRPr="00B20168">
              <w:rPr>
                <w:sz w:val="24"/>
                <w:szCs w:val="24"/>
              </w:rPr>
              <w:t>draft,</w:t>
            </w:r>
            <w:r w:rsidRPr="00B20168">
              <w:rPr>
                <w:spacing w:val="-14"/>
                <w:sz w:val="24"/>
                <w:szCs w:val="24"/>
              </w:rPr>
              <w:t xml:space="preserve"> </w:t>
            </w:r>
            <w:r w:rsidRPr="00B20168">
              <w:rPr>
                <w:sz w:val="24"/>
                <w:szCs w:val="24"/>
              </w:rPr>
              <w:t>the</w:t>
            </w:r>
            <w:r w:rsidRPr="00B20168">
              <w:rPr>
                <w:spacing w:val="-13"/>
                <w:sz w:val="24"/>
                <w:szCs w:val="24"/>
              </w:rPr>
              <w:t xml:space="preserve"> </w:t>
            </w:r>
            <w:r w:rsidRPr="00B20168">
              <w:rPr>
                <w:sz w:val="24"/>
                <w:szCs w:val="24"/>
              </w:rPr>
              <w:t>same</w:t>
            </w:r>
            <w:r w:rsidRPr="00B20168">
              <w:rPr>
                <w:spacing w:val="-14"/>
                <w:sz w:val="24"/>
                <w:szCs w:val="24"/>
              </w:rPr>
              <w:t xml:space="preserve"> </w:t>
            </w:r>
            <w:r w:rsidRPr="00B20168">
              <w:rPr>
                <w:sz w:val="24"/>
                <w:szCs w:val="24"/>
              </w:rPr>
              <w:t xml:space="preserve">will be discussed in the </w:t>
            </w:r>
            <w:r w:rsidRPr="00B20168">
              <w:rPr>
                <w:spacing w:val="-2"/>
                <w:sz w:val="24"/>
                <w:szCs w:val="24"/>
              </w:rPr>
              <w:t>meeting.</w:t>
            </w:r>
          </w:p>
          <w:p w14:paraId="6C84518D" w14:textId="7B13BA7D" w:rsidR="00FF0956" w:rsidRPr="00B20168" w:rsidRDefault="00FF0956" w:rsidP="000C462E">
            <w:pPr>
              <w:pStyle w:val="ListParagraph"/>
              <w:numPr>
                <w:ilvl w:val="0"/>
                <w:numId w:val="11"/>
              </w:numPr>
              <w:spacing w:after="200" w:line="276" w:lineRule="auto"/>
              <w:ind w:left="433"/>
              <w:jc w:val="both"/>
              <w:rPr>
                <w:rFonts w:ascii="Times New Roman" w:hAnsi="Times New Roman" w:cs="Times New Roman"/>
                <w:bCs/>
                <w:color w:val="000000" w:themeColor="text1"/>
                <w:sz w:val="24"/>
                <w:szCs w:val="24"/>
              </w:rPr>
            </w:pPr>
            <w:r w:rsidRPr="00B20168">
              <w:rPr>
                <w:rFonts w:ascii="Times New Roman" w:hAnsi="Times New Roman" w:cs="Times New Roman"/>
                <w:spacing w:val="-2"/>
                <w:sz w:val="24"/>
                <w:szCs w:val="24"/>
              </w:rPr>
              <w:t>I</w:t>
            </w:r>
            <w:r w:rsidRPr="00B20168">
              <w:rPr>
                <w:rFonts w:ascii="Times New Roman" w:hAnsi="Times New Roman" w:cs="Times New Roman"/>
                <w:sz w:val="24"/>
                <w:szCs w:val="24"/>
              </w:rPr>
              <w:t>f no comments are received, the document will be finalized for printing</w:t>
            </w:r>
            <w:r w:rsidR="00F03C47" w:rsidRPr="00B20168">
              <w:rPr>
                <w:rFonts w:ascii="Times New Roman" w:hAnsi="Times New Roman" w:cs="Times New Roman"/>
                <w:sz w:val="24"/>
                <w:szCs w:val="24"/>
              </w:rPr>
              <w:t>.</w:t>
            </w:r>
          </w:p>
          <w:p w14:paraId="2B396EA8" w14:textId="5308D879" w:rsidR="00C32128" w:rsidRPr="00B20168" w:rsidRDefault="00C32128" w:rsidP="00F03C47">
            <w:pPr>
              <w:pStyle w:val="ListParagraph"/>
              <w:numPr>
                <w:ilvl w:val="0"/>
                <w:numId w:val="11"/>
              </w:numPr>
              <w:spacing w:before="120" w:after="120"/>
              <w:ind w:left="433"/>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copy of ISO </w:t>
            </w:r>
            <w:r w:rsidR="00F03C47" w:rsidRPr="00B20168">
              <w:rPr>
                <w:rFonts w:ascii="Times New Roman" w:hAnsi="Times New Roman" w:cs="Times New Roman"/>
                <w:bCs/>
                <w:color w:val="000000" w:themeColor="text1"/>
                <w:sz w:val="24"/>
                <w:szCs w:val="24"/>
              </w:rPr>
              <w:t>9486:</w:t>
            </w:r>
            <w:r w:rsidRPr="00B20168">
              <w:rPr>
                <w:rFonts w:ascii="Times New Roman" w:hAnsi="Times New Roman" w:cs="Times New Roman"/>
                <w:bCs/>
                <w:color w:val="000000" w:themeColor="text1"/>
                <w:sz w:val="24"/>
                <w:szCs w:val="24"/>
              </w:rPr>
              <w:t xml:space="preserve"> 1991 is attached </w:t>
            </w:r>
            <w:r w:rsidR="00FF0956" w:rsidRPr="00B20168">
              <w:rPr>
                <w:rFonts w:ascii="Times New Roman" w:hAnsi="Times New Roman" w:cs="Times New Roman"/>
                <w:bCs/>
                <w:color w:val="000000" w:themeColor="text1"/>
                <w:sz w:val="24"/>
                <w:szCs w:val="24"/>
              </w:rPr>
              <w:t>at Annex-XV.</w:t>
            </w:r>
          </w:p>
          <w:p w14:paraId="5556F42D" w14:textId="77777777" w:rsidR="00C32128" w:rsidRPr="00B20168" w:rsidRDefault="00C32128" w:rsidP="00593595">
            <w:pPr>
              <w:pStyle w:val="ListParagraph"/>
              <w:ind w:left="342"/>
              <w:jc w:val="both"/>
              <w:rPr>
                <w:rFonts w:ascii="Times New Roman" w:hAnsi="Times New Roman" w:cs="Times New Roman"/>
                <w:bCs/>
                <w:color w:val="000000" w:themeColor="text1"/>
                <w:sz w:val="24"/>
                <w:szCs w:val="24"/>
              </w:rPr>
            </w:pPr>
          </w:p>
          <w:p w14:paraId="03E257B0" w14:textId="77777777" w:rsidR="00BD1B93" w:rsidRPr="00B20168" w:rsidRDefault="00BD1B93" w:rsidP="00593595">
            <w:pPr>
              <w:jc w:val="both"/>
              <w:rPr>
                <w:rFonts w:cs="Times New Roman"/>
                <w:bCs/>
                <w:color w:val="000000" w:themeColor="text1"/>
                <w:szCs w:val="24"/>
              </w:rPr>
            </w:pPr>
          </w:p>
        </w:tc>
      </w:tr>
    </w:tbl>
    <w:p w14:paraId="57A70C6F" w14:textId="77777777" w:rsidR="00BC15DB" w:rsidRPr="00B20168" w:rsidRDefault="00BC15DB" w:rsidP="00593595">
      <w:pPr>
        <w:contextualSpacing/>
        <w:jc w:val="both"/>
        <w:rPr>
          <w:rFonts w:cs="Times New Roman"/>
          <w:bCs/>
          <w:color w:val="000000" w:themeColor="text1"/>
          <w:szCs w:val="24"/>
        </w:rPr>
      </w:pPr>
    </w:p>
    <w:p w14:paraId="3E94E2F4" w14:textId="77777777" w:rsidR="009A2C84" w:rsidRPr="00B20168" w:rsidRDefault="00B50E9D" w:rsidP="00593595">
      <w:pPr>
        <w:contextualSpacing/>
        <w:jc w:val="both"/>
        <w:rPr>
          <w:rFonts w:eastAsia="Calibri" w:cs="Times New Roman"/>
          <w:b/>
          <w:color w:val="000000" w:themeColor="text1"/>
          <w:szCs w:val="24"/>
        </w:rPr>
      </w:pPr>
      <w:r w:rsidRPr="00B20168">
        <w:rPr>
          <w:rFonts w:cs="Times New Roman"/>
          <w:b/>
          <w:color w:val="000000" w:themeColor="text1"/>
          <w:szCs w:val="24"/>
        </w:rPr>
        <w:t>ITEM 11</w:t>
      </w:r>
      <w:r w:rsidR="009A2C84" w:rsidRPr="00B20168">
        <w:rPr>
          <w:rFonts w:cs="Times New Roman"/>
          <w:b/>
          <w:color w:val="000000" w:themeColor="text1"/>
          <w:szCs w:val="24"/>
        </w:rPr>
        <w:t xml:space="preserve"> </w:t>
      </w:r>
      <w:r w:rsidR="009A2C84" w:rsidRPr="00B20168">
        <w:rPr>
          <w:rFonts w:eastAsia="Calibri" w:cs="Times New Roman"/>
          <w:b/>
          <w:color w:val="000000" w:themeColor="text1"/>
          <w:szCs w:val="24"/>
        </w:rPr>
        <w:t xml:space="preserve">PROGRAMME OF WORK </w:t>
      </w:r>
    </w:p>
    <w:p w14:paraId="70D3824E" w14:textId="77777777" w:rsidR="007963D7" w:rsidRPr="00B20168" w:rsidRDefault="007963D7" w:rsidP="00593595">
      <w:pPr>
        <w:contextualSpacing/>
        <w:jc w:val="both"/>
        <w:rPr>
          <w:rFonts w:eastAsia="Calibri" w:cs="Times New Roman"/>
          <w:b/>
          <w:color w:val="000000" w:themeColor="text1"/>
          <w:szCs w:val="24"/>
        </w:rPr>
      </w:pPr>
    </w:p>
    <w:p w14:paraId="7D3AD81A" w14:textId="77777777" w:rsidR="007963D7" w:rsidRPr="00B20168" w:rsidRDefault="00B50E9D" w:rsidP="00593595">
      <w:pPr>
        <w:spacing w:after="0" w:line="240" w:lineRule="auto"/>
        <w:jc w:val="both"/>
        <w:rPr>
          <w:rFonts w:cs="Times New Roman"/>
          <w:bCs/>
          <w:color w:val="000000" w:themeColor="text1"/>
          <w:szCs w:val="24"/>
        </w:rPr>
      </w:pPr>
      <w:r w:rsidRPr="00B20168">
        <w:rPr>
          <w:rFonts w:cs="Times New Roman"/>
          <w:b/>
          <w:iCs/>
          <w:color w:val="000000" w:themeColor="text1"/>
          <w:szCs w:val="24"/>
        </w:rPr>
        <w:lastRenderedPageBreak/>
        <w:t xml:space="preserve"> 11.1</w:t>
      </w:r>
      <w:r w:rsidR="007963D7" w:rsidRPr="00B20168">
        <w:rPr>
          <w:rFonts w:cs="Times New Roman"/>
          <w:bCs/>
          <w:iCs/>
          <w:color w:val="000000" w:themeColor="text1"/>
          <w:szCs w:val="24"/>
        </w:rPr>
        <w:t xml:space="preserve"> </w:t>
      </w:r>
      <w:r w:rsidRPr="00B20168">
        <w:rPr>
          <w:rFonts w:cs="Times New Roman"/>
          <w:color w:val="000000" w:themeColor="text1"/>
          <w:szCs w:val="24"/>
        </w:rPr>
        <w:t xml:space="preserve">The </w:t>
      </w:r>
      <w:r w:rsidRPr="00B20168">
        <w:rPr>
          <w:rFonts w:cs="Times New Roman"/>
          <w:bCs/>
          <w:color w:val="000000" w:themeColor="text1"/>
          <w:szCs w:val="24"/>
        </w:rPr>
        <w:t xml:space="preserve">Committee reviewed the present </w:t>
      </w:r>
      <w:r w:rsidR="00113125" w:rsidRPr="00B20168">
        <w:rPr>
          <w:rFonts w:cs="Times New Roman"/>
          <w:bCs/>
          <w:color w:val="000000" w:themeColor="text1"/>
          <w:szCs w:val="24"/>
        </w:rPr>
        <w:t>Programme of work of the CHD 35 and noted the status of the projects.</w:t>
      </w:r>
    </w:p>
    <w:p w14:paraId="558161B1" w14:textId="77777777" w:rsidR="00B50E9D" w:rsidRPr="00B20168" w:rsidRDefault="00B50E9D" w:rsidP="00593595">
      <w:pPr>
        <w:spacing w:after="0" w:line="240" w:lineRule="auto"/>
        <w:jc w:val="both"/>
        <w:rPr>
          <w:rFonts w:cs="Times New Roman"/>
          <w:bCs/>
          <w:color w:val="000000" w:themeColor="text1"/>
          <w:szCs w:val="24"/>
        </w:rPr>
      </w:pPr>
    </w:p>
    <w:p w14:paraId="5F8DB411" w14:textId="2430D24D" w:rsidR="00113125" w:rsidRPr="00B20168" w:rsidRDefault="00B50E9D" w:rsidP="00593595">
      <w:pPr>
        <w:spacing w:after="120" w:line="240" w:lineRule="auto"/>
        <w:jc w:val="both"/>
        <w:rPr>
          <w:rFonts w:cs="Times New Roman"/>
          <w:b/>
          <w:color w:val="000000" w:themeColor="text1"/>
          <w:szCs w:val="24"/>
        </w:rPr>
      </w:pPr>
      <w:r w:rsidRPr="00B20168">
        <w:rPr>
          <w:rFonts w:cs="Times New Roman"/>
          <w:b/>
          <w:color w:val="000000" w:themeColor="text1"/>
          <w:szCs w:val="24"/>
        </w:rPr>
        <w:t xml:space="preserve">11.2 Standards Due </w:t>
      </w:r>
      <w:r w:rsidR="00F03C47" w:rsidRPr="00B20168">
        <w:rPr>
          <w:rFonts w:cs="Times New Roman"/>
          <w:b/>
          <w:color w:val="000000" w:themeColor="text1"/>
          <w:szCs w:val="24"/>
        </w:rPr>
        <w:t>for</w:t>
      </w:r>
      <w:r w:rsidRPr="00B20168">
        <w:rPr>
          <w:rFonts w:cs="Times New Roman"/>
          <w:b/>
          <w:color w:val="000000" w:themeColor="text1"/>
          <w:szCs w:val="24"/>
        </w:rPr>
        <w:t xml:space="preserve"> Review under 5 Year Criteria</w:t>
      </w:r>
      <w:r w:rsidR="00C93208" w:rsidRPr="00B20168">
        <w:rPr>
          <w:rFonts w:cs="Times New Roman"/>
          <w:b/>
          <w:color w:val="000000" w:themeColor="text1"/>
          <w:szCs w:val="24"/>
        </w:rPr>
        <w:t xml:space="preserve"> (2024-2025)</w:t>
      </w:r>
    </w:p>
    <w:p w14:paraId="5A41D82D" w14:textId="77777777" w:rsidR="00C93208" w:rsidRPr="00B20168" w:rsidRDefault="00B50E9D" w:rsidP="00593595">
      <w:pPr>
        <w:spacing w:after="120" w:line="240" w:lineRule="auto"/>
        <w:jc w:val="both"/>
        <w:rPr>
          <w:rFonts w:cs="Times New Roman"/>
          <w:b/>
          <w:color w:val="000000" w:themeColor="text1"/>
          <w:szCs w:val="24"/>
        </w:rPr>
      </w:pPr>
      <w:r w:rsidRPr="00B20168">
        <w:rPr>
          <w:rFonts w:cs="Times New Roman"/>
          <w:bCs/>
          <w:iCs/>
          <w:color w:val="000000" w:themeColor="text1"/>
          <w:szCs w:val="24"/>
        </w:rPr>
        <w:t xml:space="preserve">The Committee </w:t>
      </w:r>
      <w:r w:rsidR="00113125" w:rsidRPr="00B20168">
        <w:rPr>
          <w:rFonts w:cs="Times New Roman"/>
          <w:bCs/>
          <w:iCs/>
          <w:color w:val="000000" w:themeColor="text1"/>
          <w:szCs w:val="24"/>
        </w:rPr>
        <w:t>noted the item no. 11.2 of the agenda</w:t>
      </w:r>
      <w:r w:rsidRPr="00B20168">
        <w:rPr>
          <w:rFonts w:cs="Times New Roman"/>
          <w:bCs/>
          <w:iCs/>
          <w:color w:val="000000" w:themeColor="text1"/>
          <w:szCs w:val="24"/>
        </w:rPr>
        <w:t xml:space="preserve"> on </w:t>
      </w:r>
      <w:r w:rsidR="00C93208" w:rsidRPr="00B20168">
        <w:rPr>
          <w:rFonts w:cs="Times New Roman"/>
          <w:bCs/>
          <w:iCs/>
          <w:color w:val="000000" w:themeColor="text1"/>
          <w:szCs w:val="24"/>
        </w:rPr>
        <w:t xml:space="preserve">the </w:t>
      </w:r>
      <w:r w:rsidRPr="00B20168">
        <w:rPr>
          <w:rFonts w:cs="Times New Roman"/>
          <w:bCs/>
          <w:iCs/>
          <w:color w:val="000000" w:themeColor="text1"/>
          <w:szCs w:val="24"/>
        </w:rPr>
        <w:t>periodic review of Indian standards due for review under 5</w:t>
      </w:r>
      <w:r w:rsidR="00113125" w:rsidRPr="00B20168">
        <w:rPr>
          <w:rFonts w:cs="Times New Roman"/>
          <w:bCs/>
          <w:iCs/>
          <w:color w:val="000000" w:themeColor="text1"/>
          <w:szCs w:val="24"/>
        </w:rPr>
        <w:t xml:space="preserve"> yearly criteria.</w:t>
      </w:r>
    </w:p>
    <w:p w14:paraId="2B0F14AF" w14:textId="77777777" w:rsidR="00194748" w:rsidRPr="00B20168" w:rsidRDefault="00194748" w:rsidP="00593595">
      <w:pPr>
        <w:spacing w:after="120" w:line="240" w:lineRule="auto"/>
        <w:jc w:val="both"/>
        <w:rPr>
          <w:rFonts w:cs="Times New Roman"/>
          <w:b/>
          <w:iCs/>
          <w:color w:val="000000" w:themeColor="text1"/>
          <w:szCs w:val="24"/>
        </w:rPr>
      </w:pPr>
      <w:r w:rsidRPr="00B20168">
        <w:rPr>
          <w:rFonts w:cs="Times New Roman"/>
          <w:b/>
          <w:iCs/>
          <w:color w:val="000000" w:themeColor="text1"/>
          <w:szCs w:val="24"/>
        </w:rPr>
        <w:t xml:space="preserve">11.3 FUTURE WORK PLAN AND STRATEGIES </w:t>
      </w:r>
    </w:p>
    <w:p w14:paraId="7C994B59" w14:textId="77777777" w:rsidR="00194748" w:rsidRPr="00B20168" w:rsidRDefault="00075D34" w:rsidP="00593595">
      <w:pPr>
        <w:spacing w:after="120" w:line="240" w:lineRule="auto"/>
        <w:jc w:val="both"/>
        <w:rPr>
          <w:rFonts w:cs="Times New Roman"/>
          <w:bCs/>
          <w:color w:val="000000" w:themeColor="text1"/>
          <w:szCs w:val="24"/>
        </w:rPr>
      </w:pPr>
      <w:r w:rsidRPr="00B20168">
        <w:rPr>
          <w:rFonts w:cs="Times New Roman"/>
          <w:b/>
          <w:iCs/>
          <w:color w:val="000000" w:themeColor="text1"/>
          <w:szCs w:val="24"/>
        </w:rPr>
        <w:t xml:space="preserve">11.3.1 </w:t>
      </w:r>
      <w:r w:rsidR="00194748" w:rsidRPr="00B20168">
        <w:rPr>
          <w:rFonts w:cs="Times New Roman"/>
          <w:bCs/>
          <w:iCs/>
          <w:color w:val="000000" w:themeColor="text1"/>
          <w:szCs w:val="24"/>
        </w:rPr>
        <w:t xml:space="preserve">The Committee deliberated on </w:t>
      </w:r>
      <w:r w:rsidR="00194748" w:rsidRPr="00B20168">
        <w:rPr>
          <w:rFonts w:cs="Times New Roman"/>
          <w:bCs/>
          <w:color w:val="000000" w:themeColor="text1"/>
          <w:szCs w:val="24"/>
        </w:rPr>
        <w:t xml:space="preserve">future work plan and strategies to be adopted say in the next 5 years aiming at contribution in related standardization activity both at national and international level (if available, ISO) and decided </w:t>
      </w:r>
      <w:r w:rsidRPr="00B20168">
        <w:rPr>
          <w:rFonts w:cs="Times New Roman"/>
          <w:bCs/>
          <w:color w:val="000000" w:themeColor="text1"/>
          <w:szCs w:val="24"/>
        </w:rPr>
        <w:t>following:</w:t>
      </w:r>
    </w:p>
    <w:p w14:paraId="1FEC8401" w14:textId="77777777" w:rsidR="00113125" w:rsidRPr="00B20168" w:rsidRDefault="00113125" w:rsidP="00593595">
      <w:pPr>
        <w:pStyle w:val="ListParagraph"/>
        <w:spacing w:after="0" w:line="240" w:lineRule="auto"/>
        <w:ind w:left="990"/>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a) Adoption of ISO/DIS 5409 Stationary source emissions — Chemical absorption method for sampling and determining mercury species in flue gas </w:t>
      </w:r>
    </w:p>
    <w:p w14:paraId="4F90D8C7" w14:textId="77777777" w:rsidR="00C1181B" w:rsidRPr="00B20168" w:rsidRDefault="00113125" w:rsidP="00C1181B">
      <w:pPr>
        <w:pStyle w:val="ListParagraph"/>
        <w:spacing w:after="0" w:line="240" w:lineRule="auto"/>
        <w:ind w:left="990"/>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b) The Committee deliberated that the all the standards related to Indoor Air under ISO/TC 146/SC 6 in ISO 16000 series will be reviewed by Committee in phase of 5 standards at once and the standards whichever are relevant to Indian need will be adopted by the Committee.</w:t>
      </w:r>
      <w:r w:rsidR="00D65A84" w:rsidRPr="00B20168">
        <w:rPr>
          <w:rFonts w:ascii="Times New Roman" w:hAnsi="Times New Roman" w:cs="Times New Roman"/>
          <w:bCs/>
          <w:color w:val="000000" w:themeColor="text1"/>
          <w:sz w:val="24"/>
          <w:szCs w:val="24"/>
        </w:rPr>
        <w:t xml:space="preserve"> </w:t>
      </w:r>
      <w:r w:rsidR="00C1181B" w:rsidRPr="00B20168">
        <w:rPr>
          <w:rFonts w:ascii="Times New Roman" w:hAnsi="Times New Roman" w:cs="Times New Roman"/>
          <w:bCs/>
          <w:color w:val="000000" w:themeColor="text1"/>
          <w:sz w:val="24"/>
          <w:szCs w:val="24"/>
        </w:rPr>
        <w:t>ISO16000-1, ISO 16000-</w:t>
      </w:r>
      <w:proofErr w:type="gramStart"/>
      <w:r w:rsidR="00C1181B" w:rsidRPr="00B20168">
        <w:rPr>
          <w:rFonts w:ascii="Times New Roman" w:hAnsi="Times New Roman" w:cs="Times New Roman"/>
          <w:bCs/>
          <w:color w:val="000000" w:themeColor="text1"/>
          <w:sz w:val="24"/>
          <w:szCs w:val="24"/>
        </w:rPr>
        <w:t>2,ISO</w:t>
      </w:r>
      <w:proofErr w:type="gramEnd"/>
      <w:r w:rsidR="00C1181B" w:rsidRPr="00B20168">
        <w:rPr>
          <w:rFonts w:ascii="Times New Roman" w:hAnsi="Times New Roman" w:cs="Times New Roman"/>
          <w:bCs/>
          <w:color w:val="000000" w:themeColor="text1"/>
          <w:sz w:val="24"/>
          <w:szCs w:val="24"/>
        </w:rPr>
        <w:t xml:space="preserve"> 16000-3,and ISO 16000-4 have been already adopted by India.</w:t>
      </w:r>
    </w:p>
    <w:p w14:paraId="02D92FE6" w14:textId="77777777" w:rsidR="002E23E0" w:rsidRPr="00B20168" w:rsidRDefault="00113125" w:rsidP="00593595">
      <w:pPr>
        <w:pStyle w:val="ListParagraph"/>
        <w:spacing w:after="0" w:line="240" w:lineRule="auto"/>
        <w:ind w:left="990"/>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 xml:space="preserve">The </w:t>
      </w:r>
      <w:r w:rsidR="00C1181B" w:rsidRPr="00B20168">
        <w:rPr>
          <w:rFonts w:ascii="Times New Roman" w:hAnsi="Times New Roman" w:cs="Times New Roman"/>
          <w:bCs/>
          <w:color w:val="000000" w:themeColor="text1"/>
          <w:sz w:val="24"/>
          <w:szCs w:val="24"/>
        </w:rPr>
        <w:t xml:space="preserve">next </w:t>
      </w:r>
      <w:r w:rsidRPr="00B20168">
        <w:rPr>
          <w:rFonts w:ascii="Times New Roman" w:hAnsi="Times New Roman" w:cs="Times New Roman"/>
          <w:bCs/>
          <w:color w:val="000000" w:themeColor="text1"/>
          <w:sz w:val="24"/>
          <w:szCs w:val="24"/>
        </w:rPr>
        <w:t xml:space="preserve">5 standards </w:t>
      </w:r>
      <w:r w:rsidR="00C1181B" w:rsidRPr="00B20168">
        <w:rPr>
          <w:rFonts w:ascii="Times New Roman" w:hAnsi="Times New Roman" w:cs="Times New Roman"/>
          <w:bCs/>
          <w:color w:val="000000" w:themeColor="text1"/>
          <w:sz w:val="24"/>
          <w:szCs w:val="24"/>
        </w:rPr>
        <w:t xml:space="preserve">recommended for adoption </w:t>
      </w:r>
      <w:r w:rsidRPr="00B20168">
        <w:rPr>
          <w:rFonts w:ascii="Times New Roman" w:hAnsi="Times New Roman" w:cs="Times New Roman"/>
          <w:bCs/>
          <w:color w:val="000000" w:themeColor="text1"/>
          <w:sz w:val="24"/>
          <w:szCs w:val="24"/>
        </w:rPr>
        <w:t>in the series is as follows:</w:t>
      </w:r>
    </w:p>
    <w:p w14:paraId="610F49B8" w14:textId="77777777" w:rsidR="00075D34" w:rsidRPr="00B20168" w:rsidRDefault="00075D34" w:rsidP="00F03C47">
      <w:pPr>
        <w:pStyle w:val="ListParagraph"/>
        <w:numPr>
          <w:ilvl w:val="0"/>
          <w:numId w:val="36"/>
        </w:numPr>
        <w:spacing w:after="0" w:line="240" w:lineRule="auto"/>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ISO 16000-5</w:t>
      </w:r>
    </w:p>
    <w:p w14:paraId="228BF668" w14:textId="77777777" w:rsidR="00C1181B" w:rsidRPr="00B20168" w:rsidRDefault="00C1181B" w:rsidP="00F03C47">
      <w:pPr>
        <w:pStyle w:val="ListParagraph"/>
        <w:numPr>
          <w:ilvl w:val="0"/>
          <w:numId w:val="36"/>
        </w:numPr>
        <w:spacing w:after="0" w:line="240" w:lineRule="auto"/>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ISO16000-6</w:t>
      </w:r>
    </w:p>
    <w:p w14:paraId="6E78C719" w14:textId="77777777" w:rsidR="00C1181B" w:rsidRPr="00B20168" w:rsidRDefault="00C1181B" w:rsidP="00F03C47">
      <w:pPr>
        <w:pStyle w:val="ListParagraph"/>
        <w:numPr>
          <w:ilvl w:val="0"/>
          <w:numId w:val="36"/>
        </w:numPr>
        <w:spacing w:after="0" w:line="240" w:lineRule="auto"/>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ISO 16000-7</w:t>
      </w:r>
    </w:p>
    <w:p w14:paraId="2A7B09B0" w14:textId="77777777" w:rsidR="00C1181B" w:rsidRPr="00B20168" w:rsidRDefault="00C1181B" w:rsidP="00F03C47">
      <w:pPr>
        <w:pStyle w:val="ListParagraph"/>
        <w:numPr>
          <w:ilvl w:val="0"/>
          <w:numId w:val="36"/>
        </w:numPr>
        <w:spacing w:after="0" w:line="240" w:lineRule="auto"/>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ISO 16000-8</w:t>
      </w:r>
    </w:p>
    <w:p w14:paraId="4D2F654D" w14:textId="77777777" w:rsidR="00C1181B" w:rsidRPr="00B20168" w:rsidRDefault="00C1181B" w:rsidP="00F03C47">
      <w:pPr>
        <w:pStyle w:val="ListParagraph"/>
        <w:numPr>
          <w:ilvl w:val="0"/>
          <w:numId w:val="36"/>
        </w:numPr>
        <w:spacing w:after="0" w:line="240" w:lineRule="auto"/>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ISO 16000-10</w:t>
      </w:r>
    </w:p>
    <w:p w14:paraId="04AC5F4C" w14:textId="77777777" w:rsidR="00075D34" w:rsidRPr="00B20168" w:rsidRDefault="00075D34" w:rsidP="00593595">
      <w:pPr>
        <w:pStyle w:val="ListParagraph"/>
        <w:spacing w:after="0" w:line="240" w:lineRule="auto"/>
        <w:ind w:left="990"/>
        <w:jc w:val="both"/>
        <w:rPr>
          <w:rFonts w:ascii="Times New Roman" w:hAnsi="Times New Roman" w:cs="Times New Roman"/>
          <w:bCs/>
          <w:color w:val="000000" w:themeColor="text1"/>
          <w:sz w:val="24"/>
          <w:szCs w:val="24"/>
        </w:rPr>
      </w:pPr>
    </w:p>
    <w:p w14:paraId="63D0A88B" w14:textId="1C2F7643" w:rsidR="00075D34" w:rsidRPr="00B20168" w:rsidRDefault="00075D34" w:rsidP="00F03C47">
      <w:pPr>
        <w:pStyle w:val="ListParagraph"/>
        <w:spacing w:after="120" w:line="240" w:lineRule="auto"/>
        <w:ind w:left="990"/>
        <w:jc w:val="both"/>
        <w:rPr>
          <w:rFonts w:ascii="Times New Roman" w:hAnsi="Times New Roman" w:cs="Times New Roman"/>
          <w:bCs/>
          <w:color w:val="000000" w:themeColor="text1"/>
          <w:sz w:val="24"/>
          <w:szCs w:val="24"/>
        </w:rPr>
      </w:pPr>
      <w:r w:rsidRPr="00B20168">
        <w:rPr>
          <w:rFonts w:ascii="Times New Roman" w:hAnsi="Times New Roman" w:cs="Times New Roman"/>
          <w:bCs/>
          <w:color w:val="000000" w:themeColor="text1"/>
          <w:sz w:val="24"/>
          <w:szCs w:val="24"/>
        </w:rPr>
        <w:t>The ISO documents are attached in the Annex-</w:t>
      </w:r>
      <w:r w:rsidR="00D65A84" w:rsidRPr="00B20168">
        <w:rPr>
          <w:rFonts w:ascii="Times New Roman" w:hAnsi="Times New Roman" w:cs="Times New Roman"/>
          <w:bCs/>
          <w:color w:val="000000" w:themeColor="text1"/>
          <w:sz w:val="24"/>
          <w:szCs w:val="24"/>
        </w:rPr>
        <w:t>XXX</w:t>
      </w:r>
      <w:r w:rsidR="00F03C47" w:rsidRPr="00B20168">
        <w:rPr>
          <w:rFonts w:ascii="Times New Roman" w:hAnsi="Times New Roman" w:cs="Times New Roman"/>
          <w:bCs/>
          <w:color w:val="000000" w:themeColor="text1"/>
          <w:sz w:val="24"/>
          <w:szCs w:val="24"/>
        </w:rPr>
        <w:t>I</w:t>
      </w:r>
      <w:r w:rsidR="00D65A84" w:rsidRPr="00B20168">
        <w:rPr>
          <w:rFonts w:ascii="Times New Roman" w:hAnsi="Times New Roman" w:cs="Times New Roman"/>
          <w:bCs/>
          <w:color w:val="000000" w:themeColor="text1"/>
          <w:sz w:val="24"/>
          <w:szCs w:val="24"/>
        </w:rPr>
        <w:t>.</w:t>
      </w:r>
    </w:p>
    <w:p w14:paraId="56DED6B4" w14:textId="77777777" w:rsidR="00194748" w:rsidRPr="00B20168" w:rsidRDefault="00075D34" w:rsidP="00593595">
      <w:pPr>
        <w:spacing w:after="80" w:line="240" w:lineRule="auto"/>
        <w:jc w:val="both"/>
        <w:rPr>
          <w:rFonts w:cs="Times New Roman"/>
          <w:bCs/>
          <w:color w:val="000000" w:themeColor="text1"/>
          <w:szCs w:val="24"/>
        </w:rPr>
      </w:pPr>
      <w:r w:rsidRPr="00B20168">
        <w:rPr>
          <w:rFonts w:cs="Times New Roman"/>
          <w:b/>
          <w:color w:val="000000" w:themeColor="text1"/>
          <w:szCs w:val="24"/>
        </w:rPr>
        <w:t>11.3.2</w:t>
      </w:r>
      <w:r w:rsidRPr="00B20168">
        <w:rPr>
          <w:rFonts w:cs="Times New Roman"/>
          <w:bCs/>
          <w:color w:val="000000" w:themeColor="text1"/>
          <w:szCs w:val="24"/>
        </w:rPr>
        <w:t xml:space="preserve"> </w:t>
      </w:r>
      <w:r w:rsidR="00194748" w:rsidRPr="00B20168">
        <w:rPr>
          <w:rFonts w:cs="Times New Roman"/>
          <w:bCs/>
          <w:color w:val="000000" w:themeColor="text1"/>
          <w:szCs w:val="24"/>
        </w:rPr>
        <w:t>Proposed the following two subjects for NWIP:</w:t>
      </w:r>
    </w:p>
    <w:p w14:paraId="3DDF9B0C" w14:textId="77777777" w:rsidR="00986492" w:rsidRPr="00B20168" w:rsidRDefault="00986492" w:rsidP="00593595">
      <w:pPr>
        <w:spacing w:line="240" w:lineRule="auto"/>
        <w:jc w:val="both"/>
        <w:rPr>
          <w:rFonts w:cs="Times New Roman"/>
          <w:bCs/>
          <w:szCs w:val="24"/>
        </w:rPr>
      </w:pPr>
      <w:r w:rsidRPr="00B20168">
        <w:rPr>
          <w:rFonts w:cs="Times New Roman"/>
          <w:bCs/>
          <w:szCs w:val="24"/>
        </w:rPr>
        <w:t xml:space="preserve">      a) Standard on Micro Plastics </w:t>
      </w:r>
    </w:p>
    <w:p w14:paraId="464BE52A" w14:textId="77777777" w:rsidR="00986492" w:rsidRPr="00B20168" w:rsidRDefault="00986492" w:rsidP="00593595">
      <w:pPr>
        <w:spacing w:line="240" w:lineRule="auto"/>
        <w:jc w:val="both"/>
        <w:rPr>
          <w:rFonts w:cs="Times New Roman"/>
          <w:bCs/>
          <w:szCs w:val="24"/>
        </w:rPr>
      </w:pPr>
      <w:r w:rsidRPr="00B20168">
        <w:rPr>
          <w:rFonts w:cs="Times New Roman"/>
          <w:bCs/>
          <w:szCs w:val="24"/>
        </w:rPr>
        <w:t>The Committee requested Dr. Tuhin Kumar Mandal, NPL to provide the New Work Item Proposal on this subject along with the working draft through BIS portal.</w:t>
      </w:r>
    </w:p>
    <w:p w14:paraId="68A352DF" w14:textId="77777777" w:rsidR="00986492" w:rsidRPr="00B20168" w:rsidRDefault="00986492" w:rsidP="00593595">
      <w:pPr>
        <w:spacing w:line="240" w:lineRule="auto"/>
        <w:jc w:val="both"/>
        <w:rPr>
          <w:rFonts w:cs="Times New Roman"/>
          <w:bCs/>
          <w:szCs w:val="24"/>
        </w:rPr>
      </w:pPr>
      <w:r w:rsidRPr="00B20168">
        <w:rPr>
          <w:rFonts w:cs="Times New Roman"/>
          <w:bCs/>
          <w:szCs w:val="24"/>
        </w:rPr>
        <w:t xml:space="preserve">b) Standard on Multi Channel sampler </w:t>
      </w:r>
    </w:p>
    <w:p w14:paraId="5CAF3450" w14:textId="77777777" w:rsidR="00194748" w:rsidRPr="00B20168" w:rsidRDefault="00986492" w:rsidP="00593595">
      <w:pPr>
        <w:spacing w:line="240" w:lineRule="auto"/>
        <w:jc w:val="both"/>
        <w:rPr>
          <w:rFonts w:cs="Times New Roman"/>
          <w:bCs/>
          <w:szCs w:val="24"/>
        </w:rPr>
      </w:pPr>
      <w:r w:rsidRPr="00B20168">
        <w:rPr>
          <w:rFonts w:cs="Times New Roman"/>
          <w:bCs/>
          <w:szCs w:val="24"/>
        </w:rPr>
        <w:lastRenderedPageBreak/>
        <w:t>The Committee requested Dr.</w:t>
      </w:r>
      <w:r w:rsidRPr="00B20168">
        <w:rPr>
          <w:rFonts w:cs="Times New Roman"/>
          <w:szCs w:val="24"/>
        </w:rPr>
        <w:t xml:space="preserve"> Rajendra Prasad</w:t>
      </w:r>
      <w:r w:rsidRPr="00B20168">
        <w:rPr>
          <w:rFonts w:cs="Times New Roman"/>
          <w:bCs/>
          <w:szCs w:val="24"/>
        </w:rPr>
        <w:t>, NPL to provide the New Work Item Proposal on this subject along with the working draft through BIS portal.</w:t>
      </w:r>
    </w:p>
    <w:p w14:paraId="4876D234" w14:textId="77777777" w:rsidR="00495B0C" w:rsidRPr="00B20168" w:rsidRDefault="00B50E9D" w:rsidP="00593595">
      <w:pPr>
        <w:spacing w:after="0"/>
        <w:jc w:val="both"/>
        <w:rPr>
          <w:rFonts w:cs="Times New Roman"/>
          <w:b/>
          <w:color w:val="000000" w:themeColor="text1"/>
          <w:szCs w:val="24"/>
        </w:rPr>
      </w:pPr>
      <w:r w:rsidRPr="00B20168">
        <w:rPr>
          <w:rFonts w:cs="Times New Roman"/>
          <w:b/>
          <w:color w:val="000000" w:themeColor="text1"/>
          <w:szCs w:val="24"/>
        </w:rPr>
        <w:t>ITEM 12</w:t>
      </w:r>
      <w:r w:rsidR="009A2C84" w:rsidRPr="00B20168">
        <w:rPr>
          <w:rFonts w:cs="Times New Roman"/>
          <w:b/>
          <w:color w:val="000000" w:themeColor="text1"/>
          <w:szCs w:val="24"/>
        </w:rPr>
        <w:t xml:space="preserve"> </w:t>
      </w:r>
      <w:r w:rsidR="002817BA" w:rsidRPr="00B20168">
        <w:rPr>
          <w:rFonts w:cs="Times New Roman"/>
          <w:b/>
          <w:bCs/>
          <w:iCs/>
          <w:color w:val="000000" w:themeColor="text1"/>
          <w:szCs w:val="24"/>
        </w:rPr>
        <w:t xml:space="preserve">DATE AND PLACE OF NEXT </w:t>
      </w:r>
      <w:r w:rsidR="002077A4" w:rsidRPr="00B20168">
        <w:rPr>
          <w:rFonts w:cs="Times New Roman"/>
          <w:b/>
          <w:bCs/>
          <w:iCs/>
          <w:color w:val="000000" w:themeColor="text1"/>
          <w:szCs w:val="24"/>
        </w:rPr>
        <w:t>MEETING</w:t>
      </w:r>
    </w:p>
    <w:p w14:paraId="116AF95F" w14:textId="77777777" w:rsidR="00495B0C" w:rsidRPr="00B20168" w:rsidRDefault="00495B0C" w:rsidP="00593595">
      <w:pPr>
        <w:spacing w:after="0"/>
        <w:jc w:val="both"/>
        <w:rPr>
          <w:rFonts w:cs="Times New Roman"/>
          <w:b/>
          <w:color w:val="000000" w:themeColor="text1"/>
          <w:szCs w:val="24"/>
        </w:rPr>
      </w:pPr>
    </w:p>
    <w:p w14:paraId="4FED7B3E" w14:textId="77777777" w:rsidR="00495B0C" w:rsidRPr="00B20168" w:rsidRDefault="00495B0C" w:rsidP="00593595">
      <w:pPr>
        <w:spacing w:after="0"/>
        <w:jc w:val="both"/>
        <w:rPr>
          <w:rFonts w:cs="Times New Roman"/>
          <w:color w:val="000000" w:themeColor="text1"/>
          <w:szCs w:val="24"/>
          <w:lang w:val="en-US"/>
        </w:rPr>
      </w:pPr>
      <w:r w:rsidRPr="00B20168">
        <w:rPr>
          <w:rFonts w:cs="Times New Roman"/>
          <w:color w:val="000000" w:themeColor="text1"/>
          <w:szCs w:val="24"/>
          <w:lang w:val="en-US"/>
        </w:rPr>
        <w:t>The Comm</w:t>
      </w:r>
      <w:r w:rsidR="007963D7" w:rsidRPr="00B20168">
        <w:rPr>
          <w:rFonts w:cs="Times New Roman"/>
          <w:color w:val="000000" w:themeColor="text1"/>
          <w:szCs w:val="24"/>
          <w:lang w:val="en-US"/>
        </w:rPr>
        <w:t>ittee decide</w:t>
      </w:r>
      <w:r w:rsidR="00B50E9D" w:rsidRPr="00B20168">
        <w:rPr>
          <w:rFonts w:cs="Times New Roman"/>
          <w:color w:val="000000" w:themeColor="text1"/>
          <w:szCs w:val="24"/>
          <w:lang w:val="en-US"/>
        </w:rPr>
        <w:t>d to hold the upcoming</w:t>
      </w:r>
      <w:r w:rsidR="007963D7" w:rsidRPr="00B20168">
        <w:rPr>
          <w:rFonts w:cs="Times New Roman"/>
          <w:color w:val="000000" w:themeColor="text1"/>
          <w:szCs w:val="24"/>
          <w:lang w:val="en-US"/>
        </w:rPr>
        <w:t xml:space="preserve"> Sectional Committee M</w:t>
      </w:r>
      <w:r w:rsidRPr="00B20168">
        <w:rPr>
          <w:rFonts w:cs="Times New Roman"/>
          <w:color w:val="000000" w:themeColor="text1"/>
          <w:szCs w:val="24"/>
          <w:lang w:val="en-US"/>
        </w:rPr>
        <w:t>eeting as per</w:t>
      </w:r>
      <w:r w:rsidR="00B50E9D" w:rsidRPr="00B20168">
        <w:rPr>
          <w:rFonts w:cs="Times New Roman"/>
          <w:color w:val="000000" w:themeColor="text1"/>
          <w:szCs w:val="24"/>
          <w:lang w:val="en-US"/>
        </w:rPr>
        <w:t xml:space="preserve"> the annual Calendar of meeting, which is as follows:</w:t>
      </w:r>
    </w:p>
    <w:p w14:paraId="649DC92C" w14:textId="77777777" w:rsidR="00B50E9D" w:rsidRPr="00B20168" w:rsidRDefault="00B50E9D" w:rsidP="00593595">
      <w:pPr>
        <w:spacing w:after="0"/>
        <w:jc w:val="both"/>
        <w:rPr>
          <w:rFonts w:cs="Times New Roman"/>
          <w:color w:val="000000" w:themeColor="text1"/>
          <w:szCs w:val="24"/>
          <w:lang w:val="en-US"/>
        </w:rPr>
      </w:pPr>
    </w:p>
    <w:p w14:paraId="143B7A0C" w14:textId="77777777" w:rsidR="00B50E9D" w:rsidRPr="00B20168" w:rsidRDefault="00B50E9D" w:rsidP="00593595">
      <w:pPr>
        <w:pStyle w:val="ListParagraph"/>
        <w:numPr>
          <w:ilvl w:val="0"/>
          <w:numId w:val="9"/>
        </w:numPr>
        <w:spacing w:after="0" w:line="240" w:lineRule="auto"/>
        <w:ind w:left="1170"/>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20</w:t>
      </w:r>
      <w:r w:rsidRPr="00B20168">
        <w:rPr>
          <w:rFonts w:ascii="Times New Roman" w:hAnsi="Times New Roman" w:cs="Times New Roman"/>
          <w:color w:val="000000" w:themeColor="text1"/>
          <w:sz w:val="24"/>
          <w:szCs w:val="24"/>
          <w:vertAlign w:val="superscript"/>
        </w:rPr>
        <w:t>th</w:t>
      </w:r>
      <w:r w:rsidRPr="00B20168">
        <w:rPr>
          <w:rFonts w:ascii="Times New Roman" w:hAnsi="Times New Roman" w:cs="Times New Roman"/>
          <w:color w:val="000000" w:themeColor="text1"/>
          <w:sz w:val="24"/>
          <w:szCs w:val="24"/>
        </w:rPr>
        <w:t xml:space="preserve"> Meeting                          </w:t>
      </w:r>
      <w:r w:rsidR="002B790D" w:rsidRPr="00B20168">
        <w:rPr>
          <w:rFonts w:ascii="Times New Roman" w:hAnsi="Times New Roman" w:cs="Times New Roman"/>
          <w:color w:val="000000" w:themeColor="text1"/>
          <w:sz w:val="24"/>
          <w:szCs w:val="24"/>
        </w:rPr>
        <w:t xml:space="preserve">                           02</w:t>
      </w:r>
      <w:r w:rsidR="002B790D" w:rsidRPr="00B20168">
        <w:rPr>
          <w:rFonts w:ascii="Times New Roman" w:hAnsi="Times New Roman" w:cs="Times New Roman"/>
          <w:color w:val="000000" w:themeColor="text1"/>
          <w:sz w:val="24"/>
          <w:szCs w:val="24"/>
          <w:vertAlign w:val="superscript"/>
        </w:rPr>
        <w:t>nd</w:t>
      </w:r>
      <w:r w:rsidR="002B790D" w:rsidRPr="00B20168">
        <w:rPr>
          <w:rFonts w:ascii="Times New Roman" w:hAnsi="Times New Roman" w:cs="Times New Roman"/>
          <w:color w:val="000000" w:themeColor="text1"/>
          <w:sz w:val="24"/>
          <w:szCs w:val="24"/>
        </w:rPr>
        <w:t xml:space="preserve"> </w:t>
      </w:r>
      <w:r w:rsidRPr="00B20168">
        <w:rPr>
          <w:rFonts w:ascii="Times New Roman" w:hAnsi="Times New Roman" w:cs="Times New Roman"/>
          <w:color w:val="000000" w:themeColor="text1"/>
          <w:sz w:val="24"/>
          <w:szCs w:val="24"/>
        </w:rPr>
        <w:t>December 2024</w:t>
      </w:r>
      <w:r w:rsidR="002B790D" w:rsidRPr="00B20168">
        <w:rPr>
          <w:rFonts w:ascii="Times New Roman" w:hAnsi="Times New Roman" w:cs="Times New Roman"/>
          <w:color w:val="000000" w:themeColor="text1"/>
          <w:sz w:val="24"/>
          <w:szCs w:val="24"/>
        </w:rPr>
        <w:t>(Hybrid Mode)</w:t>
      </w:r>
    </w:p>
    <w:p w14:paraId="48C5E8C3" w14:textId="77777777" w:rsidR="00B50E9D" w:rsidRPr="00B20168" w:rsidRDefault="00B50E9D" w:rsidP="00593595">
      <w:pPr>
        <w:pStyle w:val="ListParagraph"/>
        <w:numPr>
          <w:ilvl w:val="0"/>
          <w:numId w:val="9"/>
        </w:numPr>
        <w:spacing w:after="0" w:line="240" w:lineRule="auto"/>
        <w:ind w:left="1170"/>
        <w:jc w:val="both"/>
        <w:rPr>
          <w:rFonts w:ascii="Times New Roman" w:hAnsi="Times New Roman" w:cs="Times New Roman"/>
          <w:color w:val="000000" w:themeColor="text1"/>
          <w:sz w:val="24"/>
          <w:szCs w:val="24"/>
        </w:rPr>
      </w:pPr>
      <w:r w:rsidRPr="00B20168">
        <w:rPr>
          <w:rFonts w:ascii="Times New Roman" w:hAnsi="Times New Roman" w:cs="Times New Roman"/>
          <w:color w:val="000000" w:themeColor="text1"/>
          <w:sz w:val="24"/>
          <w:szCs w:val="24"/>
        </w:rPr>
        <w:t>21</w:t>
      </w:r>
      <w:r w:rsidRPr="00B20168">
        <w:rPr>
          <w:rFonts w:ascii="Times New Roman" w:hAnsi="Times New Roman" w:cs="Times New Roman"/>
          <w:color w:val="000000" w:themeColor="text1"/>
          <w:sz w:val="24"/>
          <w:szCs w:val="24"/>
          <w:vertAlign w:val="superscript"/>
        </w:rPr>
        <w:t>st</w:t>
      </w:r>
      <w:r w:rsidRPr="00B20168">
        <w:rPr>
          <w:rFonts w:ascii="Times New Roman" w:hAnsi="Times New Roman" w:cs="Times New Roman"/>
          <w:color w:val="000000" w:themeColor="text1"/>
          <w:sz w:val="24"/>
          <w:szCs w:val="24"/>
        </w:rPr>
        <w:t xml:space="preserve"> Meeting                                                     10-14 March 2025  </w:t>
      </w:r>
    </w:p>
    <w:p w14:paraId="6B7F68D7" w14:textId="77777777" w:rsidR="00D20518" w:rsidRPr="00B20168" w:rsidRDefault="00D20518" w:rsidP="00593595">
      <w:pPr>
        <w:spacing w:after="0"/>
        <w:jc w:val="both"/>
        <w:rPr>
          <w:rFonts w:cs="Times New Roman"/>
          <w:color w:val="000000" w:themeColor="text1"/>
          <w:szCs w:val="24"/>
          <w:lang w:val="en-US"/>
        </w:rPr>
      </w:pPr>
    </w:p>
    <w:p w14:paraId="11E5DE71" w14:textId="77777777" w:rsidR="009A2C84" w:rsidRPr="00B20168" w:rsidRDefault="002B790D" w:rsidP="00593595">
      <w:pPr>
        <w:contextualSpacing/>
        <w:jc w:val="both"/>
        <w:rPr>
          <w:rFonts w:eastAsia="Calibri" w:cs="Times New Roman"/>
          <w:b/>
          <w:color w:val="000000" w:themeColor="text1"/>
          <w:szCs w:val="24"/>
        </w:rPr>
      </w:pPr>
      <w:r w:rsidRPr="00B20168">
        <w:rPr>
          <w:rFonts w:cs="Times New Roman"/>
          <w:b/>
          <w:color w:val="000000" w:themeColor="text1"/>
          <w:szCs w:val="24"/>
        </w:rPr>
        <w:t>ITEM 13</w:t>
      </w:r>
      <w:r w:rsidR="009A2C84" w:rsidRPr="00B20168">
        <w:rPr>
          <w:rFonts w:cs="Times New Roman"/>
          <w:b/>
          <w:color w:val="000000" w:themeColor="text1"/>
          <w:szCs w:val="24"/>
        </w:rPr>
        <w:t xml:space="preserve"> </w:t>
      </w:r>
      <w:r w:rsidR="009A2C84" w:rsidRPr="00B20168">
        <w:rPr>
          <w:rFonts w:eastAsia="Calibri" w:cs="Times New Roman"/>
          <w:b/>
          <w:color w:val="000000" w:themeColor="text1"/>
          <w:szCs w:val="24"/>
        </w:rPr>
        <w:t>ANY OTHER BUSINESS</w:t>
      </w:r>
    </w:p>
    <w:p w14:paraId="3A9362E7" w14:textId="77777777" w:rsidR="00812C08" w:rsidRPr="00B20168" w:rsidRDefault="00812C08" w:rsidP="00593595">
      <w:pPr>
        <w:contextualSpacing/>
        <w:jc w:val="both"/>
        <w:rPr>
          <w:rFonts w:eastAsia="Calibri" w:cs="Times New Roman"/>
          <w:b/>
          <w:color w:val="000000" w:themeColor="text1"/>
          <w:szCs w:val="24"/>
        </w:rPr>
      </w:pPr>
    </w:p>
    <w:p w14:paraId="43460731" w14:textId="63D89A8A" w:rsidR="003B0B45" w:rsidRPr="00B20168" w:rsidRDefault="002B790D" w:rsidP="00593595">
      <w:pPr>
        <w:contextualSpacing/>
        <w:jc w:val="both"/>
        <w:rPr>
          <w:rFonts w:eastAsia="Calibri" w:cs="Times New Roman"/>
          <w:bCs/>
          <w:color w:val="000000" w:themeColor="text1"/>
          <w:szCs w:val="24"/>
        </w:rPr>
      </w:pPr>
      <w:r w:rsidRPr="00B20168">
        <w:rPr>
          <w:rFonts w:eastAsia="Calibri" w:cs="Times New Roman"/>
          <w:b/>
          <w:color w:val="000000" w:themeColor="text1"/>
          <w:szCs w:val="24"/>
        </w:rPr>
        <w:t>13.1</w:t>
      </w:r>
      <w:r w:rsidRPr="00B20168">
        <w:rPr>
          <w:rFonts w:eastAsia="Calibri" w:cs="Times New Roman"/>
          <w:bCs/>
          <w:color w:val="000000" w:themeColor="text1"/>
          <w:szCs w:val="24"/>
        </w:rPr>
        <w:t xml:space="preserve"> </w:t>
      </w:r>
      <w:r w:rsidR="00A836BA" w:rsidRPr="00B20168">
        <w:rPr>
          <w:rFonts w:eastAsia="Calibri" w:cs="Times New Roman"/>
          <w:bCs/>
          <w:color w:val="000000" w:themeColor="text1"/>
          <w:szCs w:val="24"/>
        </w:rPr>
        <w:t xml:space="preserve">Member </w:t>
      </w:r>
      <w:r w:rsidR="00F54217" w:rsidRPr="00B20168">
        <w:rPr>
          <w:rFonts w:eastAsia="Calibri" w:cs="Times New Roman"/>
          <w:bCs/>
          <w:color w:val="000000" w:themeColor="text1"/>
          <w:szCs w:val="24"/>
        </w:rPr>
        <w:t>Secretary</w:t>
      </w:r>
      <w:r w:rsidR="00A836BA" w:rsidRPr="00B20168">
        <w:rPr>
          <w:rFonts w:eastAsia="Calibri" w:cs="Times New Roman"/>
          <w:bCs/>
          <w:color w:val="000000" w:themeColor="text1"/>
          <w:szCs w:val="24"/>
        </w:rPr>
        <w:t xml:space="preserve"> during the meeting </w:t>
      </w:r>
      <w:r w:rsidR="00F54217" w:rsidRPr="00B20168">
        <w:rPr>
          <w:rFonts w:eastAsia="Calibri" w:cs="Times New Roman"/>
          <w:bCs/>
          <w:color w:val="000000" w:themeColor="text1"/>
          <w:szCs w:val="24"/>
        </w:rPr>
        <w:t xml:space="preserve">once again requested the Committee member to provide comments on Preliminary draft circulated to them and also informed </w:t>
      </w:r>
      <w:r w:rsidR="00812C08" w:rsidRPr="00B20168">
        <w:rPr>
          <w:rFonts w:eastAsia="Calibri" w:cs="Times New Roman"/>
          <w:bCs/>
          <w:color w:val="000000" w:themeColor="text1"/>
          <w:szCs w:val="24"/>
        </w:rPr>
        <w:t>them that</w:t>
      </w:r>
      <w:r w:rsidR="00F54217" w:rsidRPr="00B20168">
        <w:rPr>
          <w:rFonts w:eastAsia="Calibri" w:cs="Times New Roman"/>
          <w:bCs/>
          <w:color w:val="000000" w:themeColor="text1"/>
          <w:szCs w:val="24"/>
        </w:rPr>
        <w:t xml:space="preserve"> </w:t>
      </w:r>
      <w:r w:rsidR="00812C08" w:rsidRPr="00B20168">
        <w:rPr>
          <w:rFonts w:eastAsia="Calibri" w:cs="Times New Roman"/>
          <w:bCs/>
          <w:color w:val="000000" w:themeColor="text1"/>
          <w:szCs w:val="24"/>
        </w:rPr>
        <w:t>a member not commenting on the two consecutive and /or one fourth of the P-draft circulated by the SC in a year will automatically be disqualified to continue as member.</w:t>
      </w:r>
    </w:p>
    <w:p w14:paraId="708EC361" w14:textId="54CE4E0E" w:rsidR="00F54217" w:rsidRPr="00B20168" w:rsidRDefault="002B790D" w:rsidP="00593595">
      <w:pPr>
        <w:jc w:val="both"/>
        <w:rPr>
          <w:rFonts w:cs="Times New Roman"/>
          <w:bCs/>
          <w:iCs/>
          <w:szCs w:val="24"/>
        </w:rPr>
      </w:pPr>
      <w:r w:rsidRPr="00B20168">
        <w:rPr>
          <w:rFonts w:eastAsia="Calibri" w:cs="Times New Roman"/>
          <w:b/>
          <w:color w:val="000000" w:themeColor="text1"/>
          <w:szCs w:val="24"/>
        </w:rPr>
        <w:t>13.2</w:t>
      </w:r>
      <w:r w:rsidRPr="00B20168">
        <w:rPr>
          <w:rFonts w:eastAsia="Calibri" w:cs="Times New Roman"/>
          <w:bCs/>
          <w:color w:val="000000" w:themeColor="text1"/>
          <w:szCs w:val="24"/>
        </w:rPr>
        <w:t xml:space="preserve"> The Member Secretary appraised the Committee Members on the use of IRD portal </w:t>
      </w:r>
      <w:r w:rsidR="00992DE7" w:rsidRPr="00B20168">
        <w:rPr>
          <w:rFonts w:eastAsia="Calibri" w:cs="Times New Roman"/>
          <w:bCs/>
          <w:color w:val="000000" w:themeColor="text1"/>
          <w:szCs w:val="24"/>
        </w:rPr>
        <w:t xml:space="preserve">and </w:t>
      </w:r>
      <w:r w:rsidRPr="00B20168">
        <w:rPr>
          <w:rFonts w:eastAsia="Calibri" w:cs="Times New Roman"/>
          <w:bCs/>
          <w:color w:val="000000" w:themeColor="text1"/>
          <w:szCs w:val="24"/>
        </w:rPr>
        <w:t xml:space="preserve">Committee Members </w:t>
      </w:r>
      <w:r w:rsidR="00992DE7" w:rsidRPr="00B20168">
        <w:rPr>
          <w:rFonts w:eastAsia="Calibri" w:cs="Times New Roman"/>
          <w:bCs/>
          <w:color w:val="000000" w:themeColor="text1"/>
          <w:szCs w:val="24"/>
        </w:rPr>
        <w:t xml:space="preserve">further requested to convene </w:t>
      </w:r>
      <w:r w:rsidR="00992DE7" w:rsidRPr="00B20168">
        <w:rPr>
          <w:rFonts w:cs="Times New Roman"/>
          <w:bCs/>
          <w:szCs w:val="24"/>
        </w:rPr>
        <w:t xml:space="preserve">a workshop/training to the </w:t>
      </w:r>
      <w:r w:rsidR="00F03C47" w:rsidRPr="00B20168">
        <w:rPr>
          <w:rFonts w:cs="Times New Roman"/>
          <w:bCs/>
          <w:szCs w:val="24"/>
        </w:rPr>
        <w:t>C</w:t>
      </w:r>
      <w:r w:rsidR="00992DE7" w:rsidRPr="00B20168">
        <w:rPr>
          <w:rFonts w:cs="Times New Roman"/>
          <w:bCs/>
          <w:szCs w:val="24"/>
        </w:rPr>
        <w:t xml:space="preserve">ommittee Members for Standardization work. </w:t>
      </w:r>
    </w:p>
    <w:p w14:paraId="2FEA659D" w14:textId="77777777" w:rsidR="009A2C84" w:rsidRPr="00B20168" w:rsidRDefault="009A2C84" w:rsidP="00593595">
      <w:pPr>
        <w:contextualSpacing/>
        <w:jc w:val="both"/>
        <w:rPr>
          <w:rFonts w:eastAsia="Calibri" w:cs="Times New Roman"/>
          <w:b/>
          <w:color w:val="000000" w:themeColor="text1"/>
          <w:szCs w:val="24"/>
        </w:rPr>
      </w:pPr>
      <w:r w:rsidRPr="00B20168">
        <w:rPr>
          <w:rFonts w:cs="Times New Roman"/>
          <w:b/>
          <w:color w:val="000000" w:themeColor="text1"/>
          <w:szCs w:val="24"/>
        </w:rPr>
        <w:t>ITEM 1</w:t>
      </w:r>
      <w:r w:rsidR="002B790D" w:rsidRPr="00B20168">
        <w:rPr>
          <w:rFonts w:cs="Times New Roman"/>
          <w:b/>
          <w:color w:val="000000" w:themeColor="text1"/>
          <w:szCs w:val="24"/>
        </w:rPr>
        <w:t>4</w:t>
      </w:r>
      <w:r w:rsidRPr="00B20168">
        <w:rPr>
          <w:rFonts w:cs="Times New Roman"/>
          <w:b/>
          <w:color w:val="000000" w:themeColor="text1"/>
          <w:szCs w:val="24"/>
        </w:rPr>
        <w:t xml:space="preserve"> </w:t>
      </w:r>
      <w:r w:rsidRPr="00B20168">
        <w:rPr>
          <w:rFonts w:eastAsia="Calibri" w:cs="Times New Roman"/>
          <w:b/>
          <w:color w:val="000000" w:themeColor="text1"/>
          <w:szCs w:val="24"/>
        </w:rPr>
        <w:t>VOTE OF THANKS</w:t>
      </w:r>
    </w:p>
    <w:p w14:paraId="4E48F7CC" w14:textId="77777777" w:rsidR="000707D9" w:rsidRPr="00F326B8" w:rsidRDefault="000707D9" w:rsidP="00593595">
      <w:pPr>
        <w:spacing w:after="0"/>
        <w:jc w:val="both"/>
        <w:rPr>
          <w:rFonts w:cs="Times New Roman"/>
          <w:color w:val="000000" w:themeColor="text1"/>
          <w:szCs w:val="24"/>
        </w:rPr>
      </w:pPr>
      <w:r w:rsidRPr="00B20168">
        <w:rPr>
          <w:rFonts w:cs="Times New Roman"/>
          <w:color w:val="000000" w:themeColor="text1"/>
          <w:szCs w:val="24"/>
          <w:lang w:val="en-US"/>
        </w:rPr>
        <w:t>As there is no other item for discussion,</w:t>
      </w:r>
      <w:r w:rsidR="002259B5" w:rsidRPr="00B20168">
        <w:rPr>
          <w:rFonts w:cs="Times New Roman"/>
          <w:color w:val="000000" w:themeColor="text1"/>
          <w:szCs w:val="24"/>
          <w:lang w:val="en-US"/>
        </w:rPr>
        <w:t xml:space="preserve"> the meeting was concluded at 13</w:t>
      </w:r>
      <w:r w:rsidR="00C93208" w:rsidRPr="00B20168">
        <w:rPr>
          <w:rFonts w:cs="Times New Roman"/>
          <w:color w:val="000000" w:themeColor="text1"/>
          <w:szCs w:val="24"/>
          <w:lang w:val="en-US"/>
        </w:rPr>
        <w:t>:</w:t>
      </w:r>
      <w:r w:rsidR="00194748" w:rsidRPr="00B20168">
        <w:rPr>
          <w:rFonts w:cs="Times New Roman"/>
          <w:color w:val="000000" w:themeColor="text1"/>
          <w:szCs w:val="24"/>
          <w:lang w:val="en-US"/>
        </w:rPr>
        <w:t>3</w:t>
      </w:r>
      <w:r w:rsidRPr="00B20168">
        <w:rPr>
          <w:rFonts w:cs="Times New Roman"/>
          <w:color w:val="000000" w:themeColor="text1"/>
          <w:szCs w:val="24"/>
          <w:lang w:val="en-US"/>
        </w:rPr>
        <w:t xml:space="preserve">0 </w:t>
      </w:r>
      <w:r w:rsidR="002817BA" w:rsidRPr="00B20168">
        <w:rPr>
          <w:rFonts w:cs="Times New Roman"/>
          <w:color w:val="000000" w:themeColor="text1"/>
          <w:szCs w:val="24"/>
          <w:lang w:val="en-US"/>
        </w:rPr>
        <w:t>hrs.</w:t>
      </w:r>
      <w:r w:rsidR="00C93208" w:rsidRPr="00B20168">
        <w:rPr>
          <w:rFonts w:cs="Times New Roman"/>
          <w:color w:val="000000" w:themeColor="text1"/>
          <w:szCs w:val="24"/>
          <w:lang w:val="en-US"/>
        </w:rPr>
        <w:t xml:space="preserve"> with hearty vote of thanks to t</w:t>
      </w:r>
      <w:r w:rsidRPr="00B20168">
        <w:rPr>
          <w:rFonts w:cs="Times New Roman"/>
          <w:color w:val="000000" w:themeColor="text1"/>
          <w:szCs w:val="24"/>
          <w:lang w:val="en-US"/>
        </w:rPr>
        <w:t>he C</w:t>
      </w:r>
      <w:r w:rsidR="00CF35B2" w:rsidRPr="00B20168">
        <w:rPr>
          <w:rFonts w:cs="Times New Roman"/>
          <w:color w:val="000000" w:themeColor="text1"/>
          <w:szCs w:val="24"/>
          <w:lang w:val="en-US"/>
        </w:rPr>
        <w:t>hair</w:t>
      </w:r>
      <w:r w:rsidR="00C93208" w:rsidRPr="00B20168">
        <w:rPr>
          <w:rFonts w:cs="Times New Roman"/>
          <w:color w:val="000000" w:themeColor="text1"/>
          <w:szCs w:val="24"/>
          <w:lang w:val="en-US"/>
        </w:rPr>
        <w:t>person</w:t>
      </w:r>
      <w:r w:rsidRPr="00B20168">
        <w:rPr>
          <w:rFonts w:cs="Times New Roman"/>
          <w:color w:val="000000" w:themeColor="text1"/>
          <w:szCs w:val="24"/>
          <w:lang w:val="en-US"/>
        </w:rPr>
        <w:t xml:space="preserve"> and the member.</w:t>
      </w:r>
    </w:p>
    <w:p w14:paraId="60573D0D" w14:textId="77777777" w:rsidR="009A2C84" w:rsidRPr="00F326B8" w:rsidRDefault="009A2C84" w:rsidP="00593595">
      <w:pPr>
        <w:jc w:val="both"/>
        <w:rPr>
          <w:rFonts w:cs="Times New Roman"/>
          <w:color w:val="000000" w:themeColor="text1"/>
          <w:szCs w:val="24"/>
        </w:rPr>
      </w:pPr>
    </w:p>
    <w:sectPr w:rsidR="009A2C84" w:rsidRPr="00F326B8" w:rsidSect="00891F80">
      <w:footerReference w:type="default" r:id="rId11"/>
      <w:pgSz w:w="11664" w:h="11909" w:code="9"/>
      <w:pgMar w:top="720" w:right="1584"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E94C" w14:textId="77777777" w:rsidR="00AA424F" w:rsidRDefault="00AA424F" w:rsidP="008E388B">
      <w:pPr>
        <w:spacing w:after="0" w:line="240" w:lineRule="auto"/>
      </w:pPr>
      <w:r>
        <w:separator/>
      </w:r>
    </w:p>
  </w:endnote>
  <w:endnote w:type="continuationSeparator" w:id="0">
    <w:p w14:paraId="7BBC3A2F" w14:textId="77777777" w:rsidR="00AA424F" w:rsidRDefault="00AA424F" w:rsidP="008E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783939"/>
      <w:docPartObj>
        <w:docPartGallery w:val="Page Numbers (Bottom of Page)"/>
        <w:docPartUnique/>
      </w:docPartObj>
    </w:sdtPr>
    <w:sdtEndPr>
      <w:rPr>
        <w:noProof/>
      </w:rPr>
    </w:sdtEndPr>
    <w:sdtContent>
      <w:p w14:paraId="1120E659" w14:textId="77777777" w:rsidR="00A22BCD" w:rsidRDefault="00A22BCD">
        <w:pPr>
          <w:pStyle w:val="Footer"/>
          <w:jc w:val="center"/>
        </w:pPr>
        <w:r>
          <w:fldChar w:fldCharType="begin"/>
        </w:r>
        <w:r>
          <w:instrText xml:space="preserve"> PAGE   \* MERGEFORMAT </w:instrText>
        </w:r>
        <w:r>
          <w:fldChar w:fldCharType="separate"/>
        </w:r>
        <w:r w:rsidR="00C1181B">
          <w:rPr>
            <w:noProof/>
          </w:rPr>
          <w:t>23</w:t>
        </w:r>
        <w:r>
          <w:rPr>
            <w:noProof/>
          </w:rPr>
          <w:fldChar w:fldCharType="end"/>
        </w:r>
      </w:p>
    </w:sdtContent>
  </w:sdt>
  <w:p w14:paraId="3631A79E" w14:textId="77777777" w:rsidR="00A22BCD" w:rsidRDefault="00A22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B5AC" w14:textId="77777777" w:rsidR="00AA424F" w:rsidRDefault="00AA424F" w:rsidP="008E388B">
      <w:pPr>
        <w:spacing w:after="0" w:line="240" w:lineRule="auto"/>
      </w:pPr>
      <w:r>
        <w:separator/>
      </w:r>
    </w:p>
  </w:footnote>
  <w:footnote w:type="continuationSeparator" w:id="0">
    <w:p w14:paraId="5DB245C0" w14:textId="77777777" w:rsidR="00AA424F" w:rsidRDefault="00AA424F" w:rsidP="008E3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25D"/>
    <w:multiLevelType w:val="hybridMultilevel"/>
    <w:tmpl w:val="3BE2D28C"/>
    <w:lvl w:ilvl="0" w:tplc="BE8A2E1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3558"/>
    <w:multiLevelType w:val="hybridMultilevel"/>
    <w:tmpl w:val="5B1A5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4AC3115"/>
    <w:multiLevelType w:val="hybridMultilevel"/>
    <w:tmpl w:val="5FD879C4"/>
    <w:lvl w:ilvl="0" w:tplc="B1A4908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0E2000"/>
    <w:multiLevelType w:val="hybridMultilevel"/>
    <w:tmpl w:val="916C68C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8907F4E"/>
    <w:multiLevelType w:val="hybridMultilevel"/>
    <w:tmpl w:val="07DA7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C10870"/>
    <w:multiLevelType w:val="hybridMultilevel"/>
    <w:tmpl w:val="B84E26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B40699"/>
    <w:multiLevelType w:val="hybridMultilevel"/>
    <w:tmpl w:val="D52A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70711"/>
    <w:multiLevelType w:val="multilevel"/>
    <w:tmpl w:val="AE9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16D67"/>
    <w:multiLevelType w:val="hybridMultilevel"/>
    <w:tmpl w:val="C28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16EFD"/>
    <w:multiLevelType w:val="hybridMultilevel"/>
    <w:tmpl w:val="A1246AE6"/>
    <w:lvl w:ilvl="0" w:tplc="04090001">
      <w:start w:val="1"/>
      <w:numFmt w:val="bullet"/>
      <w:lvlText w:val=""/>
      <w:lvlJc w:val="left"/>
      <w:pPr>
        <w:ind w:left="684" w:hanging="360"/>
      </w:pPr>
      <w:rPr>
        <w:rFonts w:ascii="Symbol" w:hAnsi="Symbol" w:hint="default"/>
      </w:rPr>
    </w:lvl>
    <w:lvl w:ilvl="1" w:tplc="40090003" w:tentative="1">
      <w:start w:val="1"/>
      <w:numFmt w:val="bullet"/>
      <w:lvlText w:val="o"/>
      <w:lvlJc w:val="left"/>
      <w:pPr>
        <w:ind w:left="1782" w:hanging="360"/>
      </w:pPr>
      <w:rPr>
        <w:rFonts w:ascii="Courier New" w:hAnsi="Courier New" w:cs="Courier New" w:hint="default"/>
      </w:rPr>
    </w:lvl>
    <w:lvl w:ilvl="2" w:tplc="40090005" w:tentative="1">
      <w:start w:val="1"/>
      <w:numFmt w:val="bullet"/>
      <w:lvlText w:val=""/>
      <w:lvlJc w:val="left"/>
      <w:pPr>
        <w:ind w:left="2502" w:hanging="360"/>
      </w:pPr>
      <w:rPr>
        <w:rFonts w:ascii="Wingdings" w:hAnsi="Wingdings" w:hint="default"/>
      </w:rPr>
    </w:lvl>
    <w:lvl w:ilvl="3" w:tplc="40090001" w:tentative="1">
      <w:start w:val="1"/>
      <w:numFmt w:val="bullet"/>
      <w:lvlText w:val=""/>
      <w:lvlJc w:val="left"/>
      <w:pPr>
        <w:ind w:left="3222" w:hanging="360"/>
      </w:pPr>
      <w:rPr>
        <w:rFonts w:ascii="Symbol" w:hAnsi="Symbol" w:hint="default"/>
      </w:rPr>
    </w:lvl>
    <w:lvl w:ilvl="4" w:tplc="40090003" w:tentative="1">
      <w:start w:val="1"/>
      <w:numFmt w:val="bullet"/>
      <w:lvlText w:val="o"/>
      <w:lvlJc w:val="left"/>
      <w:pPr>
        <w:ind w:left="3942" w:hanging="360"/>
      </w:pPr>
      <w:rPr>
        <w:rFonts w:ascii="Courier New" w:hAnsi="Courier New" w:cs="Courier New" w:hint="default"/>
      </w:rPr>
    </w:lvl>
    <w:lvl w:ilvl="5" w:tplc="40090005" w:tentative="1">
      <w:start w:val="1"/>
      <w:numFmt w:val="bullet"/>
      <w:lvlText w:val=""/>
      <w:lvlJc w:val="left"/>
      <w:pPr>
        <w:ind w:left="4662" w:hanging="360"/>
      </w:pPr>
      <w:rPr>
        <w:rFonts w:ascii="Wingdings" w:hAnsi="Wingdings" w:hint="default"/>
      </w:rPr>
    </w:lvl>
    <w:lvl w:ilvl="6" w:tplc="40090001" w:tentative="1">
      <w:start w:val="1"/>
      <w:numFmt w:val="bullet"/>
      <w:lvlText w:val=""/>
      <w:lvlJc w:val="left"/>
      <w:pPr>
        <w:ind w:left="5382" w:hanging="360"/>
      </w:pPr>
      <w:rPr>
        <w:rFonts w:ascii="Symbol" w:hAnsi="Symbol" w:hint="default"/>
      </w:rPr>
    </w:lvl>
    <w:lvl w:ilvl="7" w:tplc="40090003" w:tentative="1">
      <w:start w:val="1"/>
      <w:numFmt w:val="bullet"/>
      <w:lvlText w:val="o"/>
      <w:lvlJc w:val="left"/>
      <w:pPr>
        <w:ind w:left="6102" w:hanging="360"/>
      </w:pPr>
      <w:rPr>
        <w:rFonts w:ascii="Courier New" w:hAnsi="Courier New" w:cs="Courier New" w:hint="default"/>
      </w:rPr>
    </w:lvl>
    <w:lvl w:ilvl="8" w:tplc="40090005" w:tentative="1">
      <w:start w:val="1"/>
      <w:numFmt w:val="bullet"/>
      <w:lvlText w:val=""/>
      <w:lvlJc w:val="left"/>
      <w:pPr>
        <w:ind w:left="6822" w:hanging="360"/>
      </w:pPr>
      <w:rPr>
        <w:rFonts w:ascii="Wingdings" w:hAnsi="Wingdings" w:hint="default"/>
      </w:rPr>
    </w:lvl>
  </w:abstractNum>
  <w:abstractNum w:abstractNumId="10" w15:restartNumberingAfterBreak="0">
    <w:nsid w:val="2A1B17B6"/>
    <w:multiLevelType w:val="hybridMultilevel"/>
    <w:tmpl w:val="C64C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4115B"/>
    <w:multiLevelType w:val="hybridMultilevel"/>
    <w:tmpl w:val="EA4C208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0196F28"/>
    <w:multiLevelType w:val="hybridMultilevel"/>
    <w:tmpl w:val="1ECA8CA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1EA2E4D"/>
    <w:multiLevelType w:val="multilevel"/>
    <w:tmpl w:val="DB7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05AFB"/>
    <w:multiLevelType w:val="hybridMultilevel"/>
    <w:tmpl w:val="55B8CE3E"/>
    <w:lvl w:ilvl="0" w:tplc="1CE82F72">
      <w:start w:val="1"/>
      <w:numFmt w:val="lowerRoman"/>
      <w:lvlText w:val="%1)"/>
      <w:lvlJc w:val="righ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 w15:restartNumberingAfterBreak="0">
    <w:nsid w:val="3DD12F5F"/>
    <w:multiLevelType w:val="hybridMultilevel"/>
    <w:tmpl w:val="07D28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B8D"/>
    <w:multiLevelType w:val="hybridMultilevel"/>
    <w:tmpl w:val="FC283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0819CE"/>
    <w:multiLevelType w:val="hybridMultilevel"/>
    <w:tmpl w:val="3C08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631DF"/>
    <w:multiLevelType w:val="hybridMultilevel"/>
    <w:tmpl w:val="D1646FE2"/>
    <w:lvl w:ilvl="0" w:tplc="B1A49084">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6670F54"/>
    <w:multiLevelType w:val="multilevel"/>
    <w:tmpl w:val="564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552FA"/>
    <w:multiLevelType w:val="hybridMultilevel"/>
    <w:tmpl w:val="03AE8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F94914"/>
    <w:multiLevelType w:val="hybridMultilevel"/>
    <w:tmpl w:val="72A0DEC4"/>
    <w:lvl w:ilvl="0" w:tplc="B1A490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D4CB5"/>
    <w:multiLevelType w:val="hybridMultilevel"/>
    <w:tmpl w:val="83C48C0A"/>
    <w:lvl w:ilvl="0" w:tplc="B1A4908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1D7EA2"/>
    <w:multiLevelType w:val="hybridMultilevel"/>
    <w:tmpl w:val="0638F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8866EC"/>
    <w:multiLevelType w:val="hybridMultilevel"/>
    <w:tmpl w:val="63261E24"/>
    <w:lvl w:ilvl="0" w:tplc="2B747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756F5"/>
    <w:multiLevelType w:val="hybridMultilevel"/>
    <w:tmpl w:val="878CA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86C6A"/>
    <w:multiLevelType w:val="hybridMultilevel"/>
    <w:tmpl w:val="C9F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73879"/>
    <w:multiLevelType w:val="hybridMultilevel"/>
    <w:tmpl w:val="5DA030E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F74EB6"/>
    <w:multiLevelType w:val="multilevel"/>
    <w:tmpl w:val="CD1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04EAA"/>
    <w:multiLevelType w:val="hybridMultilevel"/>
    <w:tmpl w:val="E7ECD0E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55C137E"/>
    <w:multiLevelType w:val="hybridMultilevel"/>
    <w:tmpl w:val="FC283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864206"/>
    <w:multiLevelType w:val="hybridMultilevel"/>
    <w:tmpl w:val="20328D38"/>
    <w:lvl w:ilvl="0" w:tplc="04090001">
      <w:start w:val="1"/>
      <w:numFmt w:val="bullet"/>
      <w:lvlText w:val=""/>
      <w:lvlJc w:val="left"/>
      <w:pPr>
        <w:ind w:left="36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AA4B19C">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AC689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7AEFA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BA4ECA">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ABCBC">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4956E">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C83152">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EAA3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986B61"/>
    <w:multiLevelType w:val="hybridMultilevel"/>
    <w:tmpl w:val="D52A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13EE8"/>
    <w:multiLevelType w:val="hybridMultilevel"/>
    <w:tmpl w:val="24CC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26B"/>
    <w:multiLevelType w:val="hybridMultilevel"/>
    <w:tmpl w:val="656EABF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35" w15:restartNumberingAfterBreak="0">
    <w:nsid w:val="7CE06054"/>
    <w:multiLevelType w:val="hybridMultilevel"/>
    <w:tmpl w:val="7EC022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201808">
    <w:abstractNumId w:val="24"/>
  </w:num>
  <w:num w:numId="2" w16cid:durableId="920868961">
    <w:abstractNumId w:val="22"/>
  </w:num>
  <w:num w:numId="3" w16cid:durableId="660429393">
    <w:abstractNumId w:val="23"/>
  </w:num>
  <w:num w:numId="4" w16cid:durableId="696851453">
    <w:abstractNumId w:val="0"/>
  </w:num>
  <w:num w:numId="5" w16cid:durableId="1304237730">
    <w:abstractNumId w:val="31"/>
  </w:num>
  <w:num w:numId="6" w16cid:durableId="626131518">
    <w:abstractNumId w:val="11"/>
  </w:num>
  <w:num w:numId="7" w16cid:durableId="1963534005">
    <w:abstractNumId w:val="26"/>
  </w:num>
  <w:num w:numId="8" w16cid:durableId="959340858">
    <w:abstractNumId w:val="35"/>
  </w:num>
  <w:num w:numId="9" w16cid:durableId="1835756501">
    <w:abstractNumId w:val="15"/>
  </w:num>
  <w:num w:numId="10" w16cid:durableId="1117679175">
    <w:abstractNumId w:val="25"/>
  </w:num>
  <w:num w:numId="11" w16cid:durableId="373508541">
    <w:abstractNumId w:val="18"/>
  </w:num>
  <w:num w:numId="12" w16cid:durableId="1814130746">
    <w:abstractNumId w:val="21"/>
  </w:num>
  <w:num w:numId="13" w16cid:durableId="1164780125">
    <w:abstractNumId w:val="32"/>
  </w:num>
  <w:num w:numId="14" w16cid:durableId="1812281542">
    <w:abstractNumId w:val="8"/>
  </w:num>
  <w:num w:numId="15" w16cid:durableId="1329669792">
    <w:abstractNumId w:val="29"/>
  </w:num>
  <w:num w:numId="16" w16cid:durableId="1473517068">
    <w:abstractNumId w:val="12"/>
  </w:num>
  <w:num w:numId="17" w16cid:durableId="1358193864">
    <w:abstractNumId w:val="33"/>
  </w:num>
  <w:num w:numId="18" w16cid:durableId="1164589406">
    <w:abstractNumId w:val="2"/>
  </w:num>
  <w:num w:numId="19" w16cid:durableId="598491484">
    <w:abstractNumId w:val="17"/>
  </w:num>
  <w:num w:numId="20" w16cid:durableId="1886944932">
    <w:abstractNumId w:val="10"/>
  </w:num>
  <w:num w:numId="21" w16cid:durableId="1391002469">
    <w:abstractNumId w:val="6"/>
  </w:num>
  <w:num w:numId="22" w16cid:durableId="2001155935">
    <w:abstractNumId w:val="9"/>
  </w:num>
  <w:num w:numId="23" w16cid:durableId="1177110724">
    <w:abstractNumId w:val="16"/>
  </w:num>
  <w:num w:numId="24" w16cid:durableId="1713309376">
    <w:abstractNumId w:val="27"/>
  </w:num>
  <w:num w:numId="25" w16cid:durableId="1180311397">
    <w:abstractNumId w:val="30"/>
  </w:num>
  <w:num w:numId="26" w16cid:durableId="800267267">
    <w:abstractNumId w:val="7"/>
  </w:num>
  <w:num w:numId="27" w16cid:durableId="1114592741">
    <w:abstractNumId w:val="13"/>
  </w:num>
  <w:num w:numId="28" w16cid:durableId="2139029794">
    <w:abstractNumId w:val="19"/>
  </w:num>
  <w:num w:numId="29" w16cid:durableId="1898080901">
    <w:abstractNumId w:val="28"/>
  </w:num>
  <w:num w:numId="30" w16cid:durableId="327753947">
    <w:abstractNumId w:val="4"/>
  </w:num>
  <w:num w:numId="31" w16cid:durableId="1367675672">
    <w:abstractNumId w:val="1"/>
  </w:num>
  <w:num w:numId="32" w16cid:durableId="1188373128">
    <w:abstractNumId w:val="20"/>
  </w:num>
  <w:num w:numId="33" w16cid:durableId="1963534148">
    <w:abstractNumId w:val="5"/>
  </w:num>
  <w:num w:numId="34" w16cid:durableId="475419496">
    <w:abstractNumId w:val="34"/>
  </w:num>
  <w:num w:numId="35" w16cid:durableId="1781099937">
    <w:abstractNumId w:val="3"/>
  </w:num>
  <w:num w:numId="36" w16cid:durableId="11260388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IN" w:vendorID="64" w:dllVersion="6" w:nlCheck="1" w:checkStyle="0"/>
  <w:activeWritingStyle w:appName="MSWord" w:lang="en-IN" w:vendorID="64" w:dllVersion="4096" w:nlCheck="1" w:checkStyle="0"/>
  <w:activeWritingStyle w:appName="MSWord" w:lang="en-US" w:vendorID="64" w:dllVersion="4096" w:nlCheck="1" w:checkStyle="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D0"/>
    <w:rsid w:val="0000165B"/>
    <w:rsid w:val="00001A3E"/>
    <w:rsid w:val="000028EE"/>
    <w:rsid w:val="0000647E"/>
    <w:rsid w:val="00006FE2"/>
    <w:rsid w:val="00011178"/>
    <w:rsid w:val="000122F6"/>
    <w:rsid w:val="00013C2F"/>
    <w:rsid w:val="0001495E"/>
    <w:rsid w:val="00017B5C"/>
    <w:rsid w:val="000241DF"/>
    <w:rsid w:val="000249BD"/>
    <w:rsid w:val="00027F24"/>
    <w:rsid w:val="00034CB9"/>
    <w:rsid w:val="000351FB"/>
    <w:rsid w:val="0003715F"/>
    <w:rsid w:val="00037D76"/>
    <w:rsid w:val="000400AB"/>
    <w:rsid w:val="000415C4"/>
    <w:rsid w:val="00041BE9"/>
    <w:rsid w:val="000453FE"/>
    <w:rsid w:val="00045E40"/>
    <w:rsid w:val="000460E2"/>
    <w:rsid w:val="0004667C"/>
    <w:rsid w:val="00047226"/>
    <w:rsid w:val="00050005"/>
    <w:rsid w:val="00050E52"/>
    <w:rsid w:val="0005365B"/>
    <w:rsid w:val="0005377C"/>
    <w:rsid w:val="00054D72"/>
    <w:rsid w:val="00056532"/>
    <w:rsid w:val="00062F0D"/>
    <w:rsid w:val="0006393F"/>
    <w:rsid w:val="000639ED"/>
    <w:rsid w:val="000707D9"/>
    <w:rsid w:val="00071953"/>
    <w:rsid w:val="000736F8"/>
    <w:rsid w:val="00075D34"/>
    <w:rsid w:val="000810AD"/>
    <w:rsid w:val="00081280"/>
    <w:rsid w:val="00081E40"/>
    <w:rsid w:val="0008578F"/>
    <w:rsid w:val="00086997"/>
    <w:rsid w:val="00087521"/>
    <w:rsid w:val="000906B8"/>
    <w:rsid w:val="00091592"/>
    <w:rsid w:val="00091AA7"/>
    <w:rsid w:val="00091F8D"/>
    <w:rsid w:val="00092FE8"/>
    <w:rsid w:val="00093437"/>
    <w:rsid w:val="00097B04"/>
    <w:rsid w:val="000A0972"/>
    <w:rsid w:val="000A156B"/>
    <w:rsid w:val="000A3581"/>
    <w:rsid w:val="000A6745"/>
    <w:rsid w:val="000A712C"/>
    <w:rsid w:val="000A7D9F"/>
    <w:rsid w:val="000B0273"/>
    <w:rsid w:val="000B054F"/>
    <w:rsid w:val="000B29E5"/>
    <w:rsid w:val="000B2C28"/>
    <w:rsid w:val="000B3E3A"/>
    <w:rsid w:val="000B5E70"/>
    <w:rsid w:val="000C10E3"/>
    <w:rsid w:val="000C4103"/>
    <w:rsid w:val="000C6536"/>
    <w:rsid w:val="000C675F"/>
    <w:rsid w:val="000D0A98"/>
    <w:rsid w:val="000D103C"/>
    <w:rsid w:val="000D2D6E"/>
    <w:rsid w:val="000E21B3"/>
    <w:rsid w:val="000E23D7"/>
    <w:rsid w:val="000E360B"/>
    <w:rsid w:val="000E3723"/>
    <w:rsid w:val="000E3D5B"/>
    <w:rsid w:val="000E5F33"/>
    <w:rsid w:val="000E6985"/>
    <w:rsid w:val="000E6E5D"/>
    <w:rsid w:val="000F01D0"/>
    <w:rsid w:val="000F1F7F"/>
    <w:rsid w:val="000F2D7F"/>
    <w:rsid w:val="000F3414"/>
    <w:rsid w:val="000F3588"/>
    <w:rsid w:val="000F367B"/>
    <w:rsid w:val="000F78D3"/>
    <w:rsid w:val="00103D91"/>
    <w:rsid w:val="00106CC8"/>
    <w:rsid w:val="00111CDE"/>
    <w:rsid w:val="00113125"/>
    <w:rsid w:val="001204DE"/>
    <w:rsid w:val="0012159A"/>
    <w:rsid w:val="00122133"/>
    <w:rsid w:val="001223FA"/>
    <w:rsid w:val="00125566"/>
    <w:rsid w:val="0012607D"/>
    <w:rsid w:val="00126BEE"/>
    <w:rsid w:val="001277EF"/>
    <w:rsid w:val="0013071D"/>
    <w:rsid w:val="00130DA5"/>
    <w:rsid w:val="001325BD"/>
    <w:rsid w:val="0013445E"/>
    <w:rsid w:val="00137592"/>
    <w:rsid w:val="001410B9"/>
    <w:rsid w:val="0014113A"/>
    <w:rsid w:val="00143673"/>
    <w:rsid w:val="001451F2"/>
    <w:rsid w:val="00145781"/>
    <w:rsid w:val="00145A05"/>
    <w:rsid w:val="001479D9"/>
    <w:rsid w:val="001507F3"/>
    <w:rsid w:val="0015114A"/>
    <w:rsid w:val="00152B65"/>
    <w:rsid w:val="0015376B"/>
    <w:rsid w:val="0015426E"/>
    <w:rsid w:val="0015497B"/>
    <w:rsid w:val="00156F83"/>
    <w:rsid w:val="001603EA"/>
    <w:rsid w:val="0016092C"/>
    <w:rsid w:val="00163D0D"/>
    <w:rsid w:val="001654C7"/>
    <w:rsid w:val="00166D54"/>
    <w:rsid w:val="00172E49"/>
    <w:rsid w:val="001747AB"/>
    <w:rsid w:val="00180195"/>
    <w:rsid w:val="00180204"/>
    <w:rsid w:val="001808D6"/>
    <w:rsid w:val="00180DB1"/>
    <w:rsid w:val="00180ED8"/>
    <w:rsid w:val="00190E62"/>
    <w:rsid w:val="00192136"/>
    <w:rsid w:val="00194748"/>
    <w:rsid w:val="001A2EC0"/>
    <w:rsid w:val="001A5B9C"/>
    <w:rsid w:val="001B006D"/>
    <w:rsid w:val="001B0A3F"/>
    <w:rsid w:val="001B19C2"/>
    <w:rsid w:val="001B2114"/>
    <w:rsid w:val="001B3BBB"/>
    <w:rsid w:val="001B4754"/>
    <w:rsid w:val="001B56E7"/>
    <w:rsid w:val="001C42AB"/>
    <w:rsid w:val="001C5E13"/>
    <w:rsid w:val="001D7002"/>
    <w:rsid w:val="001D7479"/>
    <w:rsid w:val="001E05CC"/>
    <w:rsid w:val="001E3476"/>
    <w:rsid w:val="001E3842"/>
    <w:rsid w:val="001E4EFA"/>
    <w:rsid w:val="001E65D4"/>
    <w:rsid w:val="001F025B"/>
    <w:rsid w:val="001F166A"/>
    <w:rsid w:val="001F2010"/>
    <w:rsid w:val="001F20C0"/>
    <w:rsid w:val="001F3A27"/>
    <w:rsid w:val="001F611C"/>
    <w:rsid w:val="00200207"/>
    <w:rsid w:val="00201884"/>
    <w:rsid w:val="002043C9"/>
    <w:rsid w:val="002077A4"/>
    <w:rsid w:val="002108E8"/>
    <w:rsid w:val="00211AF3"/>
    <w:rsid w:val="00211EBC"/>
    <w:rsid w:val="0021570A"/>
    <w:rsid w:val="00215EBD"/>
    <w:rsid w:val="00216B8B"/>
    <w:rsid w:val="0021751E"/>
    <w:rsid w:val="00217E51"/>
    <w:rsid w:val="002259B5"/>
    <w:rsid w:val="00234632"/>
    <w:rsid w:val="00240D70"/>
    <w:rsid w:val="00244B36"/>
    <w:rsid w:val="00244F62"/>
    <w:rsid w:val="0025330C"/>
    <w:rsid w:val="00253848"/>
    <w:rsid w:val="00255B57"/>
    <w:rsid w:val="002574B2"/>
    <w:rsid w:val="0025799E"/>
    <w:rsid w:val="00257EE5"/>
    <w:rsid w:val="0026069F"/>
    <w:rsid w:val="0026589B"/>
    <w:rsid w:val="00270196"/>
    <w:rsid w:val="00271327"/>
    <w:rsid w:val="002715D8"/>
    <w:rsid w:val="00272613"/>
    <w:rsid w:val="0027426D"/>
    <w:rsid w:val="00275E90"/>
    <w:rsid w:val="00276CF2"/>
    <w:rsid w:val="00276DD1"/>
    <w:rsid w:val="002817BA"/>
    <w:rsid w:val="00293029"/>
    <w:rsid w:val="00293203"/>
    <w:rsid w:val="00293AA9"/>
    <w:rsid w:val="0029671C"/>
    <w:rsid w:val="002A3171"/>
    <w:rsid w:val="002A7F23"/>
    <w:rsid w:val="002B3AF9"/>
    <w:rsid w:val="002B4A19"/>
    <w:rsid w:val="002B790D"/>
    <w:rsid w:val="002C640F"/>
    <w:rsid w:val="002D270B"/>
    <w:rsid w:val="002D2B80"/>
    <w:rsid w:val="002D3077"/>
    <w:rsid w:val="002D3EAD"/>
    <w:rsid w:val="002D539B"/>
    <w:rsid w:val="002E23E0"/>
    <w:rsid w:val="002E2A89"/>
    <w:rsid w:val="002E2E3D"/>
    <w:rsid w:val="002E4960"/>
    <w:rsid w:val="002F542D"/>
    <w:rsid w:val="002F5B46"/>
    <w:rsid w:val="002F6C67"/>
    <w:rsid w:val="00305B5E"/>
    <w:rsid w:val="00306B1B"/>
    <w:rsid w:val="00313019"/>
    <w:rsid w:val="00315108"/>
    <w:rsid w:val="00317F0C"/>
    <w:rsid w:val="00321210"/>
    <w:rsid w:val="00321843"/>
    <w:rsid w:val="00325534"/>
    <w:rsid w:val="00325786"/>
    <w:rsid w:val="003279FE"/>
    <w:rsid w:val="00336A5A"/>
    <w:rsid w:val="00340183"/>
    <w:rsid w:val="003464F4"/>
    <w:rsid w:val="0034778D"/>
    <w:rsid w:val="003553DF"/>
    <w:rsid w:val="0035592E"/>
    <w:rsid w:val="0035671A"/>
    <w:rsid w:val="00361A9C"/>
    <w:rsid w:val="00361C78"/>
    <w:rsid w:val="00364204"/>
    <w:rsid w:val="003657BD"/>
    <w:rsid w:val="003675E9"/>
    <w:rsid w:val="00367F55"/>
    <w:rsid w:val="00372790"/>
    <w:rsid w:val="003753F5"/>
    <w:rsid w:val="0037541D"/>
    <w:rsid w:val="00375B20"/>
    <w:rsid w:val="00377051"/>
    <w:rsid w:val="00381226"/>
    <w:rsid w:val="003858A7"/>
    <w:rsid w:val="00391E97"/>
    <w:rsid w:val="00394EC5"/>
    <w:rsid w:val="00395DAA"/>
    <w:rsid w:val="00396CA5"/>
    <w:rsid w:val="00397442"/>
    <w:rsid w:val="003A049F"/>
    <w:rsid w:val="003A2D3A"/>
    <w:rsid w:val="003B0B45"/>
    <w:rsid w:val="003B4919"/>
    <w:rsid w:val="003B7711"/>
    <w:rsid w:val="003B7CAD"/>
    <w:rsid w:val="003C0CE8"/>
    <w:rsid w:val="003C1731"/>
    <w:rsid w:val="003C1849"/>
    <w:rsid w:val="003C32D4"/>
    <w:rsid w:val="003C4013"/>
    <w:rsid w:val="003C5CF9"/>
    <w:rsid w:val="003D4580"/>
    <w:rsid w:val="003D45E9"/>
    <w:rsid w:val="003D510A"/>
    <w:rsid w:val="003D62C6"/>
    <w:rsid w:val="003E31BF"/>
    <w:rsid w:val="003E7C36"/>
    <w:rsid w:val="003F036F"/>
    <w:rsid w:val="003F6B40"/>
    <w:rsid w:val="00402039"/>
    <w:rsid w:val="00402AC6"/>
    <w:rsid w:val="00402CFC"/>
    <w:rsid w:val="0040422D"/>
    <w:rsid w:val="00406A2C"/>
    <w:rsid w:val="00407DF0"/>
    <w:rsid w:val="0041096B"/>
    <w:rsid w:val="00411A0E"/>
    <w:rsid w:val="00413E13"/>
    <w:rsid w:val="00417579"/>
    <w:rsid w:val="00421032"/>
    <w:rsid w:val="0042128D"/>
    <w:rsid w:val="00423A8D"/>
    <w:rsid w:val="004254C0"/>
    <w:rsid w:val="00425D05"/>
    <w:rsid w:val="00426980"/>
    <w:rsid w:val="00426B59"/>
    <w:rsid w:val="00427E83"/>
    <w:rsid w:val="0043621C"/>
    <w:rsid w:val="004368DD"/>
    <w:rsid w:val="00444FB5"/>
    <w:rsid w:val="00450FC6"/>
    <w:rsid w:val="00451D65"/>
    <w:rsid w:val="00452C3E"/>
    <w:rsid w:val="00453879"/>
    <w:rsid w:val="00453F6A"/>
    <w:rsid w:val="004550B7"/>
    <w:rsid w:val="00456498"/>
    <w:rsid w:val="00457E37"/>
    <w:rsid w:val="00462767"/>
    <w:rsid w:val="00465613"/>
    <w:rsid w:val="00465C13"/>
    <w:rsid w:val="00467F8E"/>
    <w:rsid w:val="00474014"/>
    <w:rsid w:val="00474324"/>
    <w:rsid w:val="00474732"/>
    <w:rsid w:val="00475FC2"/>
    <w:rsid w:val="00476B62"/>
    <w:rsid w:val="00482164"/>
    <w:rsid w:val="00483619"/>
    <w:rsid w:val="00484B55"/>
    <w:rsid w:val="00487AF7"/>
    <w:rsid w:val="00495B0C"/>
    <w:rsid w:val="004979EE"/>
    <w:rsid w:val="004A32A9"/>
    <w:rsid w:val="004A6D10"/>
    <w:rsid w:val="004B12C0"/>
    <w:rsid w:val="004B5B36"/>
    <w:rsid w:val="004B5EAF"/>
    <w:rsid w:val="004B6ECD"/>
    <w:rsid w:val="004C173C"/>
    <w:rsid w:val="004C4FDD"/>
    <w:rsid w:val="004C6BE2"/>
    <w:rsid w:val="004C71D4"/>
    <w:rsid w:val="004D2FCA"/>
    <w:rsid w:val="004D72BC"/>
    <w:rsid w:val="004E133E"/>
    <w:rsid w:val="004E1524"/>
    <w:rsid w:val="004E39C3"/>
    <w:rsid w:val="004E4D16"/>
    <w:rsid w:val="004E7B35"/>
    <w:rsid w:val="004F1002"/>
    <w:rsid w:val="004F46CA"/>
    <w:rsid w:val="004F4875"/>
    <w:rsid w:val="004F5629"/>
    <w:rsid w:val="00501442"/>
    <w:rsid w:val="0050220D"/>
    <w:rsid w:val="00515F1B"/>
    <w:rsid w:val="005201C4"/>
    <w:rsid w:val="00521EA0"/>
    <w:rsid w:val="005244AC"/>
    <w:rsid w:val="0052580D"/>
    <w:rsid w:val="00526B7C"/>
    <w:rsid w:val="0053217A"/>
    <w:rsid w:val="00532317"/>
    <w:rsid w:val="00535659"/>
    <w:rsid w:val="00535FA0"/>
    <w:rsid w:val="00540035"/>
    <w:rsid w:val="00542884"/>
    <w:rsid w:val="00544FBB"/>
    <w:rsid w:val="005567E5"/>
    <w:rsid w:val="00557F86"/>
    <w:rsid w:val="00560B0F"/>
    <w:rsid w:val="005617B3"/>
    <w:rsid w:val="00562E59"/>
    <w:rsid w:val="005646BB"/>
    <w:rsid w:val="00564767"/>
    <w:rsid w:val="00565AFF"/>
    <w:rsid w:val="005675DF"/>
    <w:rsid w:val="00567A1E"/>
    <w:rsid w:val="00570B0B"/>
    <w:rsid w:val="00572D43"/>
    <w:rsid w:val="005738F1"/>
    <w:rsid w:val="00573D2F"/>
    <w:rsid w:val="0057435C"/>
    <w:rsid w:val="00574E0E"/>
    <w:rsid w:val="00575871"/>
    <w:rsid w:val="0058033D"/>
    <w:rsid w:val="00581027"/>
    <w:rsid w:val="00584A3C"/>
    <w:rsid w:val="00584B4E"/>
    <w:rsid w:val="00590C41"/>
    <w:rsid w:val="00593595"/>
    <w:rsid w:val="005977E4"/>
    <w:rsid w:val="00597ED2"/>
    <w:rsid w:val="005A06C1"/>
    <w:rsid w:val="005A4EEB"/>
    <w:rsid w:val="005A65F2"/>
    <w:rsid w:val="005A7899"/>
    <w:rsid w:val="005B254D"/>
    <w:rsid w:val="005B2552"/>
    <w:rsid w:val="005B321B"/>
    <w:rsid w:val="005B587B"/>
    <w:rsid w:val="005B5967"/>
    <w:rsid w:val="005B5C7B"/>
    <w:rsid w:val="005B6AF8"/>
    <w:rsid w:val="005C0489"/>
    <w:rsid w:val="005C0674"/>
    <w:rsid w:val="005C0678"/>
    <w:rsid w:val="005C1B67"/>
    <w:rsid w:val="005C3921"/>
    <w:rsid w:val="005C637D"/>
    <w:rsid w:val="005C6B9C"/>
    <w:rsid w:val="005C71AB"/>
    <w:rsid w:val="005D62CD"/>
    <w:rsid w:val="005D64D0"/>
    <w:rsid w:val="005D78FB"/>
    <w:rsid w:val="005D79C7"/>
    <w:rsid w:val="005E49AF"/>
    <w:rsid w:val="005E51AA"/>
    <w:rsid w:val="005F061E"/>
    <w:rsid w:val="005F0707"/>
    <w:rsid w:val="005F3485"/>
    <w:rsid w:val="00607432"/>
    <w:rsid w:val="00614C10"/>
    <w:rsid w:val="00621937"/>
    <w:rsid w:val="00623B80"/>
    <w:rsid w:val="00624616"/>
    <w:rsid w:val="00627793"/>
    <w:rsid w:val="006338FB"/>
    <w:rsid w:val="006361FC"/>
    <w:rsid w:val="00637487"/>
    <w:rsid w:val="00637718"/>
    <w:rsid w:val="0064183C"/>
    <w:rsid w:val="00642D2A"/>
    <w:rsid w:val="00642EB3"/>
    <w:rsid w:val="00645262"/>
    <w:rsid w:val="00650A63"/>
    <w:rsid w:val="00650FCA"/>
    <w:rsid w:val="00652E00"/>
    <w:rsid w:val="00656EFC"/>
    <w:rsid w:val="006611E3"/>
    <w:rsid w:val="0066176D"/>
    <w:rsid w:val="006620A4"/>
    <w:rsid w:val="00662FE5"/>
    <w:rsid w:val="00664444"/>
    <w:rsid w:val="00666161"/>
    <w:rsid w:val="00670B0F"/>
    <w:rsid w:val="00671CB0"/>
    <w:rsid w:val="00674A41"/>
    <w:rsid w:val="006777C7"/>
    <w:rsid w:val="006779AF"/>
    <w:rsid w:val="00681428"/>
    <w:rsid w:val="00681820"/>
    <w:rsid w:val="00685D5E"/>
    <w:rsid w:val="00687E16"/>
    <w:rsid w:val="00694FA6"/>
    <w:rsid w:val="006969EC"/>
    <w:rsid w:val="006A0842"/>
    <w:rsid w:val="006A1A41"/>
    <w:rsid w:val="006A27C7"/>
    <w:rsid w:val="006A4D6E"/>
    <w:rsid w:val="006B127F"/>
    <w:rsid w:val="006B2B28"/>
    <w:rsid w:val="006B5DFC"/>
    <w:rsid w:val="006B70AB"/>
    <w:rsid w:val="006C50FD"/>
    <w:rsid w:val="006C78FC"/>
    <w:rsid w:val="006C7D7D"/>
    <w:rsid w:val="006D0497"/>
    <w:rsid w:val="006D21BF"/>
    <w:rsid w:val="006D3947"/>
    <w:rsid w:val="006D442E"/>
    <w:rsid w:val="006D54B0"/>
    <w:rsid w:val="006D7E1E"/>
    <w:rsid w:val="006E0824"/>
    <w:rsid w:val="006E201E"/>
    <w:rsid w:val="006E26C8"/>
    <w:rsid w:val="006E518E"/>
    <w:rsid w:val="006E652E"/>
    <w:rsid w:val="006E6553"/>
    <w:rsid w:val="006E7B1B"/>
    <w:rsid w:val="006F0B66"/>
    <w:rsid w:val="006F321A"/>
    <w:rsid w:val="006F44CA"/>
    <w:rsid w:val="006F5FDD"/>
    <w:rsid w:val="00707E50"/>
    <w:rsid w:val="0071499A"/>
    <w:rsid w:val="00716A61"/>
    <w:rsid w:val="00717FF9"/>
    <w:rsid w:val="007212DB"/>
    <w:rsid w:val="007278FD"/>
    <w:rsid w:val="00730A48"/>
    <w:rsid w:val="007324E8"/>
    <w:rsid w:val="00732C1A"/>
    <w:rsid w:val="00733442"/>
    <w:rsid w:val="00734221"/>
    <w:rsid w:val="007361C8"/>
    <w:rsid w:val="00737BBB"/>
    <w:rsid w:val="00741622"/>
    <w:rsid w:val="007429F9"/>
    <w:rsid w:val="00742F5C"/>
    <w:rsid w:val="00745DEF"/>
    <w:rsid w:val="007468A9"/>
    <w:rsid w:val="00747D32"/>
    <w:rsid w:val="00752BD6"/>
    <w:rsid w:val="00752EB4"/>
    <w:rsid w:val="00755732"/>
    <w:rsid w:val="00764191"/>
    <w:rsid w:val="0076531B"/>
    <w:rsid w:val="00767AC1"/>
    <w:rsid w:val="00767D65"/>
    <w:rsid w:val="007724FA"/>
    <w:rsid w:val="00772CFD"/>
    <w:rsid w:val="00774389"/>
    <w:rsid w:val="00776E8F"/>
    <w:rsid w:val="007773DF"/>
    <w:rsid w:val="00777E29"/>
    <w:rsid w:val="007821ED"/>
    <w:rsid w:val="007840B7"/>
    <w:rsid w:val="0078713F"/>
    <w:rsid w:val="0078730C"/>
    <w:rsid w:val="00793B32"/>
    <w:rsid w:val="00794B8B"/>
    <w:rsid w:val="007963D7"/>
    <w:rsid w:val="00796B36"/>
    <w:rsid w:val="007A0721"/>
    <w:rsid w:val="007A1222"/>
    <w:rsid w:val="007A42F9"/>
    <w:rsid w:val="007B046F"/>
    <w:rsid w:val="007B182C"/>
    <w:rsid w:val="007B3DF3"/>
    <w:rsid w:val="007B4495"/>
    <w:rsid w:val="007B45F5"/>
    <w:rsid w:val="007B4E3F"/>
    <w:rsid w:val="007B6DF7"/>
    <w:rsid w:val="007C02B4"/>
    <w:rsid w:val="007C08F8"/>
    <w:rsid w:val="007C300E"/>
    <w:rsid w:val="007C4D16"/>
    <w:rsid w:val="007C5378"/>
    <w:rsid w:val="007C736A"/>
    <w:rsid w:val="007D0F01"/>
    <w:rsid w:val="007D4C27"/>
    <w:rsid w:val="007D508A"/>
    <w:rsid w:val="007D5BAB"/>
    <w:rsid w:val="007D6252"/>
    <w:rsid w:val="007E276D"/>
    <w:rsid w:val="007E618C"/>
    <w:rsid w:val="007E7D63"/>
    <w:rsid w:val="007F63D8"/>
    <w:rsid w:val="008018E9"/>
    <w:rsid w:val="00803135"/>
    <w:rsid w:val="00805676"/>
    <w:rsid w:val="00810208"/>
    <w:rsid w:val="0081095F"/>
    <w:rsid w:val="008123B7"/>
    <w:rsid w:val="0081265F"/>
    <w:rsid w:val="00812C08"/>
    <w:rsid w:val="00813A41"/>
    <w:rsid w:val="00813D89"/>
    <w:rsid w:val="00814EB3"/>
    <w:rsid w:val="0081616E"/>
    <w:rsid w:val="00821CDC"/>
    <w:rsid w:val="008229F7"/>
    <w:rsid w:val="00823705"/>
    <w:rsid w:val="00824CD6"/>
    <w:rsid w:val="0082552D"/>
    <w:rsid w:val="00830883"/>
    <w:rsid w:val="00830F38"/>
    <w:rsid w:val="008314A3"/>
    <w:rsid w:val="00832B71"/>
    <w:rsid w:val="00833B1C"/>
    <w:rsid w:val="00833CE0"/>
    <w:rsid w:val="00835CB4"/>
    <w:rsid w:val="00843749"/>
    <w:rsid w:val="00844785"/>
    <w:rsid w:val="00845907"/>
    <w:rsid w:val="0085459A"/>
    <w:rsid w:val="0085480D"/>
    <w:rsid w:val="008569F6"/>
    <w:rsid w:val="00862B7B"/>
    <w:rsid w:val="00862CFF"/>
    <w:rsid w:val="00862E89"/>
    <w:rsid w:val="008634A5"/>
    <w:rsid w:val="00864EA2"/>
    <w:rsid w:val="0087181A"/>
    <w:rsid w:val="00871A48"/>
    <w:rsid w:val="00876DFF"/>
    <w:rsid w:val="00876E36"/>
    <w:rsid w:val="008808D1"/>
    <w:rsid w:val="00880C71"/>
    <w:rsid w:val="00882381"/>
    <w:rsid w:val="00891F80"/>
    <w:rsid w:val="008932E8"/>
    <w:rsid w:val="00894230"/>
    <w:rsid w:val="00894F8E"/>
    <w:rsid w:val="008A0719"/>
    <w:rsid w:val="008A17E0"/>
    <w:rsid w:val="008A25BA"/>
    <w:rsid w:val="008A276E"/>
    <w:rsid w:val="008A401F"/>
    <w:rsid w:val="008A5002"/>
    <w:rsid w:val="008B075F"/>
    <w:rsid w:val="008B0A0D"/>
    <w:rsid w:val="008B527D"/>
    <w:rsid w:val="008B53CE"/>
    <w:rsid w:val="008B7223"/>
    <w:rsid w:val="008B79E0"/>
    <w:rsid w:val="008B7B4F"/>
    <w:rsid w:val="008C4940"/>
    <w:rsid w:val="008C5E85"/>
    <w:rsid w:val="008C6708"/>
    <w:rsid w:val="008D158A"/>
    <w:rsid w:val="008D3FDD"/>
    <w:rsid w:val="008D470D"/>
    <w:rsid w:val="008D4A75"/>
    <w:rsid w:val="008D60AD"/>
    <w:rsid w:val="008D7E89"/>
    <w:rsid w:val="008E0445"/>
    <w:rsid w:val="008E1B82"/>
    <w:rsid w:val="008E2608"/>
    <w:rsid w:val="008E388B"/>
    <w:rsid w:val="008E3E54"/>
    <w:rsid w:val="008E5F22"/>
    <w:rsid w:val="008F0AB7"/>
    <w:rsid w:val="008F14F4"/>
    <w:rsid w:val="008F2463"/>
    <w:rsid w:val="008F29BD"/>
    <w:rsid w:val="008F2A27"/>
    <w:rsid w:val="00912377"/>
    <w:rsid w:val="00914E14"/>
    <w:rsid w:val="00915970"/>
    <w:rsid w:val="00915B5A"/>
    <w:rsid w:val="009333BF"/>
    <w:rsid w:val="00935152"/>
    <w:rsid w:val="00935C52"/>
    <w:rsid w:val="009371DA"/>
    <w:rsid w:val="0093724E"/>
    <w:rsid w:val="009406D7"/>
    <w:rsid w:val="0094109D"/>
    <w:rsid w:val="00942A84"/>
    <w:rsid w:val="00942A9C"/>
    <w:rsid w:val="00943439"/>
    <w:rsid w:val="00943C62"/>
    <w:rsid w:val="00944396"/>
    <w:rsid w:val="009445E8"/>
    <w:rsid w:val="00950A52"/>
    <w:rsid w:val="00950D41"/>
    <w:rsid w:val="009515D4"/>
    <w:rsid w:val="00953193"/>
    <w:rsid w:val="00965030"/>
    <w:rsid w:val="00966D41"/>
    <w:rsid w:val="00967328"/>
    <w:rsid w:val="00971947"/>
    <w:rsid w:val="00974C2B"/>
    <w:rsid w:val="00975356"/>
    <w:rsid w:val="009759C9"/>
    <w:rsid w:val="00980B6B"/>
    <w:rsid w:val="00981A93"/>
    <w:rsid w:val="00982DE0"/>
    <w:rsid w:val="009830AA"/>
    <w:rsid w:val="00986492"/>
    <w:rsid w:val="00992DE7"/>
    <w:rsid w:val="00993B1B"/>
    <w:rsid w:val="00995B70"/>
    <w:rsid w:val="00996EBC"/>
    <w:rsid w:val="00997D35"/>
    <w:rsid w:val="009A0A08"/>
    <w:rsid w:val="009A2C84"/>
    <w:rsid w:val="009A2F53"/>
    <w:rsid w:val="009A4733"/>
    <w:rsid w:val="009A4B04"/>
    <w:rsid w:val="009A5B6A"/>
    <w:rsid w:val="009A68A5"/>
    <w:rsid w:val="009B6B0B"/>
    <w:rsid w:val="009B7EF5"/>
    <w:rsid w:val="009C024F"/>
    <w:rsid w:val="009C2355"/>
    <w:rsid w:val="009C32BE"/>
    <w:rsid w:val="009C5B87"/>
    <w:rsid w:val="009C7CEE"/>
    <w:rsid w:val="009D1DF0"/>
    <w:rsid w:val="009D30CD"/>
    <w:rsid w:val="009D3E5A"/>
    <w:rsid w:val="009D5980"/>
    <w:rsid w:val="009E0331"/>
    <w:rsid w:val="009E0E14"/>
    <w:rsid w:val="009E2B46"/>
    <w:rsid w:val="009F0F36"/>
    <w:rsid w:val="009F179D"/>
    <w:rsid w:val="009F1EF8"/>
    <w:rsid w:val="009F1F1B"/>
    <w:rsid w:val="009F4DBB"/>
    <w:rsid w:val="009F6D61"/>
    <w:rsid w:val="00A02432"/>
    <w:rsid w:val="00A033B4"/>
    <w:rsid w:val="00A03BA6"/>
    <w:rsid w:val="00A04A6A"/>
    <w:rsid w:val="00A0720F"/>
    <w:rsid w:val="00A07B34"/>
    <w:rsid w:val="00A12DCD"/>
    <w:rsid w:val="00A12F79"/>
    <w:rsid w:val="00A158B7"/>
    <w:rsid w:val="00A17383"/>
    <w:rsid w:val="00A22A9B"/>
    <w:rsid w:val="00A22BCD"/>
    <w:rsid w:val="00A243F5"/>
    <w:rsid w:val="00A25322"/>
    <w:rsid w:val="00A32441"/>
    <w:rsid w:val="00A36520"/>
    <w:rsid w:val="00A36ABC"/>
    <w:rsid w:val="00A370FA"/>
    <w:rsid w:val="00A405AA"/>
    <w:rsid w:val="00A4099C"/>
    <w:rsid w:val="00A52F6C"/>
    <w:rsid w:val="00A56A7B"/>
    <w:rsid w:val="00A5702F"/>
    <w:rsid w:val="00A57DC0"/>
    <w:rsid w:val="00A632E0"/>
    <w:rsid w:val="00A63346"/>
    <w:rsid w:val="00A63E3D"/>
    <w:rsid w:val="00A64875"/>
    <w:rsid w:val="00A66ACB"/>
    <w:rsid w:val="00A67779"/>
    <w:rsid w:val="00A702B1"/>
    <w:rsid w:val="00A703FA"/>
    <w:rsid w:val="00A70DD7"/>
    <w:rsid w:val="00A72A50"/>
    <w:rsid w:val="00A73B77"/>
    <w:rsid w:val="00A76915"/>
    <w:rsid w:val="00A77C75"/>
    <w:rsid w:val="00A81E79"/>
    <w:rsid w:val="00A8225B"/>
    <w:rsid w:val="00A8322D"/>
    <w:rsid w:val="00A836BA"/>
    <w:rsid w:val="00A846CC"/>
    <w:rsid w:val="00A94F72"/>
    <w:rsid w:val="00AA0010"/>
    <w:rsid w:val="00AA316B"/>
    <w:rsid w:val="00AA336A"/>
    <w:rsid w:val="00AA3665"/>
    <w:rsid w:val="00AA424F"/>
    <w:rsid w:val="00AA4603"/>
    <w:rsid w:val="00AB12C6"/>
    <w:rsid w:val="00AB2DD8"/>
    <w:rsid w:val="00AB4E5D"/>
    <w:rsid w:val="00AB6085"/>
    <w:rsid w:val="00AB6939"/>
    <w:rsid w:val="00AB6ADC"/>
    <w:rsid w:val="00AB7396"/>
    <w:rsid w:val="00AB74C1"/>
    <w:rsid w:val="00AC1344"/>
    <w:rsid w:val="00AC18AB"/>
    <w:rsid w:val="00AC5FCA"/>
    <w:rsid w:val="00AC6C25"/>
    <w:rsid w:val="00AD0373"/>
    <w:rsid w:val="00AD0E6C"/>
    <w:rsid w:val="00AD2544"/>
    <w:rsid w:val="00AD29E2"/>
    <w:rsid w:val="00AD2F68"/>
    <w:rsid w:val="00AD4966"/>
    <w:rsid w:val="00AD6976"/>
    <w:rsid w:val="00AD7728"/>
    <w:rsid w:val="00AD7E7E"/>
    <w:rsid w:val="00AE06EE"/>
    <w:rsid w:val="00AE07FD"/>
    <w:rsid w:val="00AE51AD"/>
    <w:rsid w:val="00AE6628"/>
    <w:rsid w:val="00AF1780"/>
    <w:rsid w:val="00AF4DF9"/>
    <w:rsid w:val="00AF556E"/>
    <w:rsid w:val="00AF7438"/>
    <w:rsid w:val="00B01CBF"/>
    <w:rsid w:val="00B04482"/>
    <w:rsid w:val="00B04AF4"/>
    <w:rsid w:val="00B05C95"/>
    <w:rsid w:val="00B06BC2"/>
    <w:rsid w:val="00B07995"/>
    <w:rsid w:val="00B11B50"/>
    <w:rsid w:val="00B1306B"/>
    <w:rsid w:val="00B135FF"/>
    <w:rsid w:val="00B13DA9"/>
    <w:rsid w:val="00B15699"/>
    <w:rsid w:val="00B16962"/>
    <w:rsid w:val="00B20168"/>
    <w:rsid w:val="00B23F52"/>
    <w:rsid w:val="00B272A3"/>
    <w:rsid w:val="00B3406B"/>
    <w:rsid w:val="00B357F9"/>
    <w:rsid w:val="00B35AE2"/>
    <w:rsid w:val="00B3650E"/>
    <w:rsid w:val="00B36F9D"/>
    <w:rsid w:val="00B41CC8"/>
    <w:rsid w:val="00B42389"/>
    <w:rsid w:val="00B42BB9"/>
    <w:rsid w:val="00B42FBC"/>
    <w:rsid w:val="00B43A43"/>
    <w:rsid w:val="00B444FB"/>
    <w:rsid w:val="00B4496C"/>
    <w:rsid w:val="00B45163"/>
    <w:rsid w:val="00B468A0"/>
    <w:rsid w:val="00B4746E"/>
    <w:rsid w:val="00B503E7"/>
    <w:rsid w:val="00B50E9D"/>
    <w:rsid w:val="00B542F4"/>
    <w:rsid w:val="00B556D0"/>
    <w:rsid w:val="00B55C09"/>
    <w:rsid w:val="00B61CAB"/>
    <w:rsid w:val="00B63802"/>
    <w:rsid w:val="00B64241"/>
    <w:rsid w:val="00B657CE"/>
    <w:rsid w:val="00B663C0"/>
    <w:rsid w:val="00B6648F"/>
    <w:rsid w:val="00B83BCB"/>
    <w:rsid w:val="00B83E00"/>
    <w:rsid w:val="00B84E35"/>
    <w:rsid w:val="00B8677C"/>
    <w:rsid w:val="00B878D0"/>
    <w:rsid w:val="00B900EC"/>
    <w:rsid w:val="00B90F56"/>
    <w:rsid w:val="00B93A88"/>
    <w:rsid w:val="00B94C21"/>
    <w:rsid w:val="00B954C6"/>
    <w:rsid w:val="00B95905"/>
    <w:rsid w:val="00B97348"/>
    <w:rsid w:val="00BA2720"/>
    <w:rsid w:val="00BA6670"/>
    <w:rsid w:val="00BA784E"/>
    <w:rsid w:val="00BB29BA"/>
    <w:rsid w:val="00BB5A9B"/>
    <w:rsid w:val="00BB5C58"/>
    <w:rsid w:val="00BB6908"/>
    <w:rsid w:val="00BB76E8"/>
    <w:rsid w:val="00BB7D2B"/>
    <w:rsid w:val="00BC15DB"/>
    <w:rsid w:val="00BC32BF"/>
    <w:rsid w:val="00BC3D1A"/>
    <w:rsid w:val="00BC3D52"/>
    <w:rsid w:val="00BC4467"/>
    <w:rsid w:val="00BC7892"/>
    <w:rsid w:val="00BD1B93"/>
    <w:rsid w:val="00BE23EC"/>
    <w:rsid w:val="00BE2439"/>
    <w:rsid w:val="00BE56CA"/>
    <w:rsid w:val="00BE5A2A"/>
    <w:rsid w:val="00BF4411"/>
    <w:rsid w:val="00BF61DD"/>
    <w:rsid w:val="00BF674E"/>
    <w:rsid w:val="00C037A0"/>
    <w:rsid w:val="00C1181B"/>
    <w:rsid w:val="00C132D7"/>
    <w:rsid w:val="00C24026"/>
    <w:rsid w:val="00C24E86"/>
    <w:rsid w:val="00C250E3"/>
    <w:rsid w:val="00C26A44"/>
    <w:rsid w:val="00C30AE4"/>
    <w:rsid w:val="00C32128"/>
    <w:rsid w:val="00C336CF"/>
    <w:rsid w:val="00C3410C"/>
    <w:rsid w:val="00C3542D"/>
    <w:rsid w:val="00C357DE"/>
    <w:rsid w:val="00C403FD"/>
    <w:rsid w:val="00C4095E"/>
    <w:rsid w:val="00C42FAC"/>
    <w:rsid w:val="00C50A83"/>
    <w:rsid w:val="00C54802"/>
    <w:rsid w:val="00C56D38"/>
    <w:rsid w:val="00C57E29"/>
    <w:rsid w:val="00C61DBC"/>
    <w:rsid w:val="00C62006"/>
    <w:rsid w:val="00C6368B"/>
    <w:rsid w:val="00C65B96"/>
    <w:rsid w:val="00C72DA8"/>
    <w:rsid w:val="00C73B73"/>
    <w:rsid w:val="00C75247"/>
    <w:rsid w:val="00C8304C"/>
    <w:rsid w:val="00C84B3E"/>
    <w:rsid w:val="00C85A43"/>
    <w:rsid w:val="00C86486"/>
    <w:rsid w:val="00C9051D"/>
    <w:rsid w:val="00C92DCB"/>
    <w:rsid w:val="00C93208"/>
    <w:rsid w:val="00C9500F"/>
    <w:rsid w:val="00C971DF"/>
    <w:rsid w:val="00C97FBD"/>
    <w:rsid w:val="00CA038E"/>
    <w:rsid w:val="00CA2EA3"/>
    <w:rsid w:val="00CA3AE8"/>
    <w:rsid w:val="00CA4E71"/>
    <w:rsid w:val="00CA64AE"/>
    <w:rsid w:val="00CA7BE9"/>
    <w:rsid w:val="00CB1C0B"/>
    <w:rsid w:val="00CB240A"/>
    <w:rsid w:val="00CC0E1A"/>
    <w:rsid w:val="00CC13BA"/>
    <w:rsid w:val="00CC1D0A"/>
    <w:rsid w:val="00CC2201"/>
    <w:rsid w:val="00CC26F4"/>
    <w:rsid w:val="00CC3ADF"/>
    <w:rsid w:val="00CC3AFC"/>
    <w:rsid w:val="00CC47DC"/>
    <w:rsid w:val="00CC557F"/>
    <w:rsid w:val="00CC6DD0"/>
    <w:rsid w:val="00CC78A3"/>
    <w:rsid w:val="00CC7991"/>
    <w:rsid w:val="00CD4945"/>
    <w:rsid w:val="00CD4AB5"/>
    <w:rsid w:val="00CE25AD"/>
    <w:rsid w:val="00CE4D27"/>
    <w:rsid w:val="00CF0493"/>
    <w:rsid w:val="00CF064F"/>
    <w:rsid w:val="00CF1A92"/>
    <w:rsid w:val="00CF35B2"/>
    <w:rsid w:val="00CF3642"/>
    <w:rsid w:val="00CF4579"/>
    <w:rsid w:val="00CF64FF"/>
    <w:rsid w:val="00D051B0"/>
    <w:rsid w:val="00D06C8C"/>
    <w:rsid w:val="00D0790B"/>
    <w:rsid w:val="00D13B18"/>
    <w:rsid w:val="00D20518"/>
    <w:rsid w:val="00D234D5"/>
    <w:rsid w:val="00D23BCC"/>
    <w:rsid w:val="00D25B61"/>
    <w:rsid w:val="00D26D9B"/>
    <w:rsid w:val="00D26FFA"/>
    <w:rsid w:val="00D3313E"/>
    <w:rsid w:val="00D36FC4"/>
    <w:rsid w:val="00D40963"/>
    <w:rsid w:val="00D43517"/>
    <w:rsid w:val="00D477A2"/>
    <w:rsid w:val="00D50373"/>
    <w:rsid w:val="00D55472"/>
    <w:rsid w:val="00D568D3"/>
    <w:rsid w:val="00D6152F"/>
    <w:rsid w:val="00D6188A"/>
    <w:rsid w:val="00D65A84"/>
    <w:rsid w:val="00D67DFC"/>
    <w:rsid w:val="00D73250"/>
    <w:rsid w:val="00D74739"/>
    <w:rsid w:val="00D80B99"/>
    <w:rsid w:val="00D82788"/>
    <w:rsid w:val="00D8775C"/>
    <w:rsid w:val="00D87B76"/>
    <w:rsid w:val="00D90BC7"/>
    <w:rsid w:val="00DA09FA"/>
    <w:rsid w:val="00DA2103"/>
    <w:rsid w:val="00DB4AFB"/>
    <w:rsid w:val="00DC0EE6"/>
    <w:rsid w:val="00DC1426"/>
    <w:rsid w:val="00DC4AD9"/>
    <w:rsid w:val="00DC6081"/>
    <w:rsid w:val="00DC6535"/>
    <w:rsid w:val="00DC7D9E"/>
    <w:rsid w:val="00DD0C31"/>
    <w:rsid w:val="00DD2963"/>
    <w:rsid w:val="00DD578F"/>
    <w:rsid w:val="00DD7E46"/>
    <w:rsid w:val="00DE14B9"/>
    <w:rsid w:val="00DE2CF5"/>
    <w:rsid w:val="00DE58D6"/>
    <w:rsid w:val="00DE79BC"/>
    <w:rsid w:val="00DF02C3"/>
    <w:rsid w:val="00DF357B"/>
    <w:rsid w:val="00DF4E15"/>
    <w:rsid w:val="00DF591B"/>
    <w:rsid w:val="00DF6B66"/>
    <w:rsid w:val="00E0634F"/>
    <w:rsid w:val="00E11BEA"/>
    <w:rsid w:val="00E12FEC"/>
    <w:rsid w:val="00E14080"/>
    <w:rsid w:val="00E21552"/>
    <w:rsid w:val="00E222A7"/>
    <w:rsid w:val="00E22B65"/>
    <w:rsid w:val="00E230FD"/>
    <w:rsid w:val="00E2423F"/>
    <w:rsid w:val="00E33E81"/>
    <w:rsid w:val="00E34F8D"/>
    <w:rsid w:val="00E36F80"/>
    <w:rsid w:val="00E45FF6"/>
    <w:rsid w:val="00E4639A"/>
    <w:rsid w:val="00E46A32"/>
    <w:rsid w:val="00E5439F"/>
    <w:rsid w:val="00E54AF8"/>
    <w:rsid w:val="00E62347"/>
    <w:rsid w:val="00E63351"/>
    <w:rsid w:val="00E671B9"/>
    <w:rsid w:val="00E70B94"/>
    <w:rsid w:val="00E71921"/>
    <w:rsid w:val="00E71A32"/>
    <w:rsid w:val="00E72932"/>
    <w:rsid w:val="00E73786"/>
    <w:rsid w:val="00E80531"/>
    <w:rsid w:val="00E834CC"/>
    <w:rsid w:val="00E84768"/>
    <w:rsid w:val="00E868CE"/>
    <w:rsid w:val="00E94AD2"/>
    <w:rsid w:val="00E96789"/>
    <w:rsid w:val="00EA19D0"/>
    <w:rsid w:val="00EA33AE"/>
    <w:rsid w:val="00EA3998"/>
    <w:rsid w:val="00EA40F0"/>
    <w:rsid w:val="00EA5469"/>
    <w:rsid w:val="00EA5E12"/>
    <w:rsid w:val="00EA6595"/>
    <w:rsid w:val="00EB0570"/>
    <w:rsid w:val="00EB1AFF"/>
    <w:rsid w:val="00EB222C"/>
    <w:rsid w:val="00EB2C70"/>
    <w:rsid w:val="00EB57D4"/>
    <w:rsid w:val="00EB73BA"/>
    <w:rsid w:val="00EC03EB"/>
    <w:rsid w:val="00EC4C25"/>
    <w:rsid w:val="00EC522C"/>
    <w:rsid w:val="00EC5A5F"/>
    <w:rsid w:val="00ED1165"/>
    <w:rsid w:val="00ED1D3C"/>
    <w:rsid w:val="00ED25BF"/>
    <w:rsid w:val="00ED26B6"/>
    <w:rsid w:val="00ED33FE"/>
    <w:rsid w:val="00ED5275"/>
    <w:rsid w:val="00ED6BC0"/>
    <w:rsid w:val="00EE0D28"/>
    <w:rsid w:val="00EE435B"/>
    <w:rsid w:val="00EE44F6"/>
    <w:rsid w:val="00EE4F1B"/>
    <w:rsid w:val="00EF311A"/>
    <w:rsid w:val="00EF328B"/>
    <w:rsid w:val="00EF5440"/>
    <w:rsid w:val="00F03C47"/>
    <w:rsid w:val="00F07257"/>
    <w:rsid w:val="00F07CE2"/>
    <w:rsid w:val="00F13EAE"/>
    <w:rsid w:val="00F14417"/>
    <w:rsid w:val="00F15D42"/>
    <w:rsid w:val="00F15EA3"/>
    <w:rsid w:val="00F163C6"/>
    <w:rsid w:val="00F21131"/>
    <w:rsid w:val="00F3046F"/>
    <w:rsid w:val="00F3049C"/>
    <w:rsid w:val="00F326B8"/>
    <w:rsid w:val="00F33F3C"/>
    <w:rsid w:val="00F34CB9"/>
    <w:rsid w:val="00F35294"/>
    <w:rsid w:val="00F36262"/>
    <w:rsid w:val="00F41BFD"/>
    <w:rsid w:val="00F42A9B"/>
    <w:rsid w:val="00F4398B"/>
    <w:rsid w:val="00F455D8"/>
    <w:rsid w:val="00F45794"/>
    <w:rsid w:val="00F46578"/>
    <w:rsid w:val="00F51BC5"/>
    <w:rsid w:val="00F53E04"/>
    <w:rsid w:val="00F54217"/>
    <w:rsid w:val="00F545B2"/>
    <w:rsid w:val="00F553F8"/>
    <w:rsid w:val="00F57800"/>
    <w:rsid w:val="00F609B9"/>
    <w:rsid w:val="00F61DCB"/>
    <w:rsid w:val="00F62AC2"/>
    <w:rsid w:val="00F712C4"/>
    <w:rsid w:val="00F7135B"/>
    <w:rsid w:val="00F71ABE"/>
    <w:rsid w:val="00F75C6E"/>
    <w:rsid w:val="00F804A1"/>
    <w:rsid w:val="00F82456"/>
    <w:rsid w:val="00F8245D"/>
    <w:rsid w:val="00F859E6"/>
    <w:rsid w:val="00F874FF"/>
    <w:rsid w:val="00F95F19"/>
    <w:rsid w:val="00FA0933"/>
    <w:rsid w:val="00FA2559"/>
    <w:rsid w:val="00FA2EBD"/>
    <w:rsid w:val="00FA380C"/>
    <w:rsid w:val="00FA40CA"/>
    <w:rsid w:val="00FA78B9"/>
    <w:rsid w:val="00FA7BAE"/>
    <w:rsid w:val="00FB1469"/>
    <w:rsid w:val="00FB3718"/>
    <w:rsid w:val="00FC04DA"/>
    <w:rsid w:val="00FC0D44"/>
    <w:rsid w:val="00FC35CB"/>
    <w:rsid w:val="00FC58C8"/>
    <w:rsid w:val="00FC6585"/>
    <w:rsid w:val="00FC6EC2"/>
    <w:rsid w:val="00FC725D"/>
    <w:rsid w:val="00FD251F"/>
    <w:rsid w:val="00FD5864"/>
    <w:rsid w:val="00FE1050"/>
    <w:rsid w:val="00FE563B"/>
    <w:rsid w:val="00FF0956"/>
    <w:rsid w:val="00FF1099"/>
    <w:rsid w:val="00FF118B"/>
    <w:rsid w:val="00FF2C10"/>
    <w:rsid w:val="00FF3E93"/>
    <w:rsid w:val="00FF726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80A"/>
  <w15:docId w15:val="{8D1B1FBD-5AAB-4466-8836-E482D67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FA"/>
    <w:rPr>
      <w:rFonts w:ascii="Times New Roman" w:hAnsi="Times New Roman"/>
      <w:sz w:val="24"/>
    </w:rPr>
  </w:style>
  <w:style w:type="paragraph" w:styleId="Heading1">
    <w:name w:val="heading 1"/>
    <w:basedOn w:val="Normal"/>
    <w:next w:val="Normal"/>
    <w:link w:val="Heading1Char"/>
    <w:uiPriority w:val="9"/>
    <w:qFormat/>
    <w:rsid w:val="007821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27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7E5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rsid w:val="005D64D0"/>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C32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356"/>
    <w:pPr>
      <w:ind w:left="720"/>
      <w:contextualSpacing/>
    </w:pPr>
    <w:rPr>
      <w:rFonts w:ascii="Calibri" w:eastAsia="Times New Roman" w:hAnsi="Calibri" w:cs="Mangal"/>
      <w:sz w:val="22"/>
      <w:szCs w:val="20"/>
      <w:lang w:val="en-US" w:bidi="hi-IN"/>
    </w:rPr>
  </w:style>
  <w:style w:type="paragraph" w:customStyle="1" w:styleId="Default">
    <w:name w:val="Default"/>
    <w:rsid w:val="0097535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ISOComments">
    <w:name w:val="ISO_Comments"/>
    <w:basedOn w:val="Normal"/>
    <w:rsid w:val="00E868CE"/>
    <w:pPr>
      <w:spacing w:before="210" w:after="0" w:line="210" w:lineRule="exact"/>
    </w:pPr>
    <w:rPr>
      <w:rFonts w:ascii="Arial" w:eastAsia="Times New Roman" w:hAnsi="Arial" w:cs="Times New Roman"/>
      <w:sz w:val="18"/>
      <w:szCs w:val="20"/>
      <w:lang w:val="en-GB"/>
    </w:rPr>
  </w:style>
  <w:style w:type="paragraph" w:customStyle="1" w:styleId="ISOChange">
    <w:name w:val="ISO_Change"/>
    <w:basedOn w:val="Normal"/>
    <w:rsid w:val="00E868CE"/>
    <w:pPr>
      <w:spacing w:before="210" w:after="0" w:line="210" w:lineRule="exact"/>
    </w:pPr>
    <w:rPr>
      <w:rFonts w:ascii="Arial" w:eastAsia="Times New Roman" w:hAnsi="Arial" w:cs="Times New Roman"/>
      <w:sz w:val="18"/>
      <w:szCs w:val="20"/>
      <w:lang w:val="en-GB"/>
    </w:rPr>
  </w:style>
  <w:style w:type="paragraph" w:customStyle="1" w:styleId="ISOSecretObservations">
    <w:name w:val="ISO_Secret_Observations"/>
    <w:basedOn w:val="Normal"/>
    <w:rsid w:val="00E868CE"/>
    <w:pPr>
      <w:spacing w:before="210" w:after="0" w:line="210" w:lineRule="exact"/>
    </w:pPr>
    <w:rPr>
      <w:rFonts w:ascii="Arial" w:eastAsia="Times New Roman" w:hAnsi="Arial" w:cs="Times New Roman"/>
      <w:sz w:val="18"/>
      <w:szCs w:val="20"/>
      <w:lang w:val="en-GB"/>
    </w:rPr>
  </w:style>
  <w:style w:type="character" w:customStyle="1" w:styleId="MTEquationSection">
    <w:name w:val="MTEquationSection"/>
    <w:rsid w:val="00E868CE"/>
    <w:rPr>
      <w:vanish w:val="0"/>
      <w:color w:val="FF0000"/>
      <w:sz w:val="16"/>
    </w:rPr>
  </w:style>
  <w:style w:type="paragraph" w:customStyle="1" w:styleId="ISOMB">
    <w:name w:val="ISO_MB"/>
    <w:basedOn w:val="Normal"/>
    <w:rsid w:val="00EA19D0"/>
    <w:pPr>
      <w:spacing w:before="210" w:after="0" w:line="210" w:lineRule="exact"/>
    </w:pPr>
    <w:rPr>
      <w:rFonts w:ascii="Arial" w:eastAsia="Times New Roman" w:hAnsi="Arial" w:cs="Times New Roman"/>
      <w:sz w:val="18"/>
      <w:szCs w:val="20"/>
      <w:lang w:val="en-GB"/>
    </w:rPr>
  </w:style>
  <w:style w:type="paragraph" w:customStyle="1" w:styleId="ISOClause">
    <w:name w:val="ISO_Clause"/>
    <w:basedOn w:val="Normal"/>
    <w:rsid w:val="00EA19D0"/>
    <w:pPr>
      <w:spacing w:before="210" w:after="0" w:line="210" w:lineRule="exact"/>
    </w:pPr>
    <w:rPr>
      <w:rFonts w:ascii="Arial" w:eastAsia="Times New Roman" w:hAnsi="Arial" w:cs="Times New Roman"/>
      <w:sz w:val="18"/>
      <w:szCs w:val="20"/>
      <w:lang w:val="en-GB"/>
    </w:rPr>
  </w:style>
  <w:style w:type="paragraph" w:customStyle="1" w:styleId="ISOParagraph">
    <w:name w:val="ISO_Paragraph"/>
    <w:basedOn w:val="Normal"/>
    <w:rsid w:val="00EA19D0"/>
    <w:pPr>
      <w:spacing w:before="210" w:after="0" w:line="210" w:lineRule="exact"/>
    </w:pPr>
    <w:rPr>
      <w:rFonts w:ascii="Arial" w:eastAsia="Times New Roman" w:hAnsi="Arial" w:cs="Times New Roman"/>
      <w:sz w:val="18"/>
      <w:szCs w:val="20"/>
      <w:lang w:val="en-GB"/>
    </w:rPr>
  </w:style>
  <w:style w:type="paragraph" w:customStyle="1" w:styleId="ISOCommType">
    <w:name w:val="ISO_Comm_Type"/>
    <w:basedOn w:val="Normal"/>
    <w:rsid w:val="00EA19D0"/>
    <w:pPr>
      <w:spacing w:before="210" w:after="0" w:line="210" w:lineRule="exact"/>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423A8D"/>
    <w:pPr>
      <w:tabs>
        <w:tab w:val="center" w:pos="4513"/>
        <w:tab w:val="right" w:pos="9026"/>
      </w:tabs>
      <w:spacing w:after="0" w:line="240" w:lineRule="auto"/>
    </w:pPr>
    <w:rPr>
      <w:rFonts w:asciiTheme="minorHAnsi" w:hAnsiTheme="minorHAnsi"/>
      <w:sz w:val="22"/>
      <w:szCs w:val="20"/>
      <w:lang w:bidi="hi-IN"/>
    </w:rPr>
  </w:style>
  <w:style w:type="character" w:customStyle="1" w:styleId="HeaderChar">
    <w:name w:val="Header Char"/>
    <w:basedOn w:val="DefaultParagraphFont"/>
    <w:link w:val="Header"/>
    <w:uiPriority w:val="99"/>
    <w:rsid w:val="00423A8D"/>
    <w:rPr>
      <w:szCs w:val="20"/>
      <w:lang w:bidi="hi-IN"/>
    </w:rPr>
  </w:style>
  <w:style w:type="paragraph" w:styleId="Footer">
    <w:name w:val="footer"/>
    <w:basedOn w:val="Normal"/>
    <w:link w:val="FooterChar"/>
    <w:uiPriority w:val="99"/>
    <w:unhideWhenUsed/>
    <w:rsid w:val="008E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88B"/>
    <w:rPr>
      <w:rFonts w:ascii="Times New Roman" w:hAnsi="Times New Roman"/>
      <w:sz w:val="24"/>
    </w:rPr>
  </w:style>
  <w:style w:type="character" w:styleId="CommentReference">
    <w:name w:val="annotation reference"/>
    <w:basedOn w:val="DefaultParagraphFont"/>
    <w:uiPriority w:val="99"/>
    <w:semiHidden/>
    <w:unhideWhenUsed/>
    <w:rsid w:val="00526B7C"/>
    <w:rPr>
      <w:sz w:val="16"/>
      <w:szCs w:val="16"/>
    </w:rPr>
  </w:style>
  <w:style w:type="paragraph" w:styleId="CommentText">
    <w:name w:val="annotation text"/>
    <w:basedOn w:val="Normal"/>
    <w:link w:val="CommentTextChar"/>
    <w:uiPriority w:val="99"/>
    <w:semiHidden/>
    <w:unhideWhenUsed/>
    <w:rsid w:val="00526B7C"/>
    <w:pPr>
      <w:spacing w:line="240" w:lineRule="auto"/>
    </w:pPr>
    <w:rPr>
      <w:sz w:val="20"/>
      <w:szCs w:val="20"/>
    </w:rPr>
  </w:style>
  <w:style w:type="character" w:customStyle="1" w:styleId="CommentTextChar">
    <w:name w:val="Comment Text Char"/>
    <w:basedOn w:val="DefaultParagraphFont"/>
    <w:link w:val="CommentText"/>
    <w:uiPriority w:val="99"/>
    <w:semiHidden/>
    <w:rsid w:val="00526B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6B7C"/>
    <w:rPr>
      <w:b/>
      <w:bCs/>
    </w:rPr>
  </w:style>
  <w:style w:type="character" w:customStyle="1" w:styleId="CommentSubjectChar">
    <w:name w:val="Comment Subject Char"/>
    <w:basedOn w:val="CommentTextChar"/>
    <w:link w:val="CommentSubject"/>
    <w:uiPriority w:val="99"/>
    <w:semiHidden/>
    <w:rsid w:val="00526B7C"/>
    <w:rPr>
      <w:rFonts w:ascii="Times New Roman" w:hAnsi="Times New Roman"/>
      <w:b/>
      <w:bCs/>
      <w:sz w:val="20"/>
      <w:szCs w:val="20"/>
    </w:rPr>
  </w:style>
  <w:style w:type="paragraph" w:styleId="BalloonText">
    <w:name w:val="Balloon Text"/>
    <w:basedOn w:val="Normal"/>
    <w:link w:val="BalloonTextChar"/>
    <w:uiPriority w:val="99"/>
    <w:semiHidden/>
    <w:unhideWhenUsed/>
    <w:qFormat/>
    <w:rsid w:val="00526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26B7C"/>
    <w:rPr>
      <w:rFonts w:ascii="Segoe UI" w:hAnsi="Segoe UI" w:cs="Segoe UI"/>
      <w:sz w:val="18"/>
      <w:szCs w:val="18"/>
    </w:rPr>
  </w:style>
  <w:style w:type="paragraph" w:customStyle="1" w:styleId="Pa19">
    <w:name w:val="Pa19"/>
    <w:basedOn w:val="Normal"/>
    <w:next w:val="Normal"/>
    <w:uiPriority w:val="99"/>
    <w:rsid w:val="00D477A2"/>
    <w:pPr>
      <w:autoSpaceDE w:val="0"/>
      <w:autoSpaceDN w:val="0"/>
      <w:adjustRightInd w:val="0"/>
      <w:spacing w:after="0" w:line="221" w:lineRule="atLeast"/>
    </w:pPr>
    <w:rPr>
      <w:rFonts w:ascii="Cambria" w:eastAsia="Calibri" w:hAnsi="Cambria" w:cs="Times New Roman"/>
      <w:szCs w:val="24"/>
      <w:lang w:val="it-IT"/>
    </w:rPr>
  </w:style>
  <w:style w:type="paragraph" w:customStyle="1" w:styleId="Definition">
    <w:name w:val="Definition"/>
    <w:basedOn w:val="Normal"/>
    <w:rsid w:val="00D477A2"/>
    <w:pPr>
      <w:spacing w:after="240" w:line="230" w:lineRule="atLeast"/>
      <w:jc w:val="both"/>
    </w:pPr>
    <w:rPr>
      <w:rFonts w:ascii="Arial" w:eastAsia="Calibri" w:hAnsi="Arial" w:cs="Times New Roman"/>
      <w:sz w:val="20"/>
      <w:lang w:val="en-GB"/>
    </w:rPr>
  </w:style>
  <w:style w:type="paragraph" w:customStyle="1" w:styleId="Terms">
    <w:name w:val="Term(s)"/>
    <w:basedOn w:val="Normal"/>
    <w:rsid w:val="00D477A2"/>
    <w:pPr>
      <w:keepNext/>
      <w:suppressAutoHyphens/>
      <w:autoSpaceDE w:val="0"/>
      <w:autoSpaceDN w:val="0"/>
      <w:adjustRightInd w:val="0"/>
      <w:spacing w:after="0" w:line="240" w:lineRule="atLeast"/>
    </w:pPr>
    <w:rPr>
      <w:rFonts w:ascii="Arial" w:eastAsia="Calibri" w:hAnsi="Arial" w:cs="Times New Roman"/>
      <w:b/>
      <w:sz w:val="20"/>
      <w:szCs w:val="24"/>
      <w:lang w:val="en-GB"/>
    </w:rPr>
  </w:style>
  <w:style w:type="paragraph" w:customStyle="1" w:styleId="Note">
    <w:name w:val="Note"/>
    <w:basedOn w:val="Normal"/>
    <w:link w:val="NoteChar"/>
    <w:rsid w:val="00D477A2"/>
    <w:pPr>
      <w:tabs>
        <w:tab w:val="left" w:pos="965"/>
      </w:tabs>
      <w:spacing w:after="240" w:line="220" w:lineRule="atLeast"/>
      <w:jc w:val="both"/>
    </w:pPr>
    <w:rPr>
      <w:rFonts w:ascii="Arial" w:eastAsia="Calibri" w:hAnsi="Arial" w:cs="Times New Roman"/>
      <w:sz w:val="18"/>
      <w:lang w:val="en-GB"/>
    </w:rPr>
  </w:style>
  <w:style w:type="character" w:customStyle="1" w:styleId="NoteChar">
    <w:name w:val="Note Char"/>
    <w:link w:val="Note"/>
    <w:rsid w:val="00D477A2"/>
    <w:rPr>
      <w:rFonts w:ascii="Arial" w:eastAsia="Calibri" w:hAnsi="Arial" w:cs="Times New Roman"/>
      <w:sz w:val="18"/>
      <w:lang w:val="en-GB"/>
    </w:rPr>
  </w:style>
  <w:style w:type="character" w:styleId="Hyperlink">
    <w:name w:val="Hyperlink"/>
    <w:basedOn w:val="DefaultParagraphFont"/>
    <w:uiPriority w:val="99"/>
    <w:unhideWhenUsed/>
    <w:rsid w:val="00D477A2"/>
    <w:rPr>
      <w:color w:val="0000FF" w:themeColor="hyperlink"/>
      <w:u w:val="single"/>
    </w:rPr>
  </w:style>
  <w:style w:type="character" w:customStyle="1" w:styleId="st1">
    <w:name w:val="st1"/>
    <w:rsid w:val="004254C0"/>
  </w:style>
  <w:style w:type="paragraph" w:styleId="HTMLPreformatted">
    <w:name w:val="HTML Preformatted"/>
    <w:basedOn w:val="Normal"/>
    <w:link w:val="HTMLPreformattedChar"/>
    <w:uiPriority w:val="99"/>
    <w:semiHidden/>
    <w:unhideWhenUsed/>
    <w:rsid w:val="0042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4254C0"/>
    <w:rPr>
      <w:rFonts w:ascii="Courier New" w:eastAsia="Times New Roman" w:hAnsi="Courier New" w:cs="Courier New"/>
      <w:sz w:val="20"/>
      <w:szCs w:val="20"/>
      <w:lang w:val="it-IT" w:eastAsia="it-IT"/>
    </w:rPr>
  </w:style>
  <w:style w:type="character" w:customStyle="1" w:styleId="Heading1Char">
    <w:name w:val="Heading 1 Char"/>
    <w:basedOn w:val="DefaultParagraphFont"/>
    <w:link w:val="Heading1"/>
    <w:uiPriority w:val="9"/>
    <w:rsid w:val="007821ED"/>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14417"/>
    <w:rPr>
      <w:color w:val="808080"/>
    </w:rPr>
  </w:style>
  <w:style w:type="paragraph" w:styleId="Revision">
    <w:name w:val="Revision"/>
    <w:hidden/>
    <w:uiPriority w:val="99"/>
    <w:semiHidden/>
    <w:rsid w:val="00EB1AFF"/>
    <w:pPr>
      <w:spacing w:after="0" w:line="240" w:lineRule="auto"/>
    </w:pPr>
    <w:rPr>
      <w:rFonts w:ascii="Times New Roman" w:hAnsi="Times New Roman"/>
      <w:sz w:val="24"/>
    </w:rPr>
  </w:style>
  <w:style w:type="paragraph" w:styleId="BodyTextIndent">
    <w:name w:val="Body Text Indent"/>
    <w:basedOn w:val="Normal"/>
    <w:link w:val="BodyTextIndentChar"/>
    <w:rsid w:val="009B7EF5"/>
    <w:pPr>
      <w:spacing w:after="0" w:line="240" w:lineRule="auto"/>
      <w:jc w:val="both"/>
    </w:pPr>
    <w:rPr>
      <w:rFonts w:eastAsia="Times New Roman" w:cs="Times New Roman"/>
      <w:b/>
      <w:szCs w:val="20"/>
      <w:lang w:val="en-US"/>
    </w:rPr>
  </w:style>
  <w:style w:type="character" w:customStyle="1" w:styleId="BodyTextIndentChar">
    <w:name w:val="Body Text Indent Char"/>
    <w:basedOn w:val="DefaultParagraphFont"/>
    <w:link w:val="BodyTextIndent"/>
    <w:rsid w:val="009B7EF5"/>
    <w:rPr>
      <w:rFonts w:ascii="Times New Roman" w:eastAsia="Times New Roman" w:hAnsi="Times New Roman" w:cs="Times New Roman"/>
      <w:b/>
      <w:sz w:val="24"/>
      <w:szCs w:val="20"/>
      <w:lang w:val="en-US"/>
    </w:rPr>
  </w:style>
  <w:style w:type="paragraph" w:customStyle="1" w:styleId="PlainText1">
    <w:name w:val="Plain Text1"/>
    <w:basedOn w:val="Normal"/>
    <w:rsid w:val="009B7EF5"/>
    <w:pPr>
      <w:widowControl w:val="0"/>
      <w:spacing w:after="0" w:line="240" w:lineRule="auto"/>
    </w:pPr>
    <w:rPr>
      <w:rFonts w:ascii="Courier New" w:eastAsia="Times New Roman" w:hAnsi="Courier New" w:cs="Times New Roman"/>
      <w:noProof/>
      <w:sz w:val="20"/>
      <w:szCs w:val="20"/>
      <w:lang w:val="en-US"/>
    </w:rPr>
  </w:style>
  <w:style w:type="paragraph" w:customStyle="1" w:styleId="Normal1">
    <w:name w:val="Normal1"/>
    <w:rsid w:val="00211AF3"/>
    <w:pPr>
      <w:widowControl w:val="0"/>
      <w:spacing w:after="0" w:line="240" w:lineRule="auto"/>
    </w:pPr>
    <w:rPr>
      <w:rFonts w:ascii="Arial" w:eastAsia="Times New Roman" w:hAnsi="Arial" w:cs="Times New Roman"/>
      <w:b/>
      <w:noProof/>
      <w:sz w:val="24"/>
      <w:szCs w:val="20"/>
      <w:lang w:val="en-US"/>
    </w:rPr>
  </w:style>
  <w:style w:type="character" w:customStyle="1" w:styleId="Heading3Char">
    <w:name w:val="Heading 3 Char"/>
    <w:basedOn w:val="DefaultParagraphFont"/>
    <w:link w:val="Heading3"/>
    <w:uiPriority w:val="9"/>
    <w:semiHidden/>
    <w:rsid w:val="00217E51"/>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391E97"/>
    <w:rPr>
      <w:i/>
      <w:iCs/>
      <w:color w:val="404040" w:themeColor="text1" w:themeTint="BF"/>
    </w:rPr>
  </w:style>
  <w:style w:type="character" w:customStyle="1" w:styleId="ListParagraphChar">
    <w:name w:val="List Paragraph Char"/>
    <w:link w:val="ListParagraph"/>
    <w:uiPriority w:val="34"/>
    <w:locked/>
    <w:rsid w:val="00AF4DF9"/>
    <w:rPr>
      <w:rFonts w:ascii="Calibri" w:eastAsia="Times New Roman" w:hAnsi="Calibri" w:cs="Mangal"/>
      <w:szCs w:val="20"/>
      <w:lang w:val="en-US" w:bidi="hi-IN"/>
    </w:rPr>
  </w:style>
  <w:style w:type="table" w:customStyle="1" w:styleId="TableGrid1">
    <w:name w:val="Table Grid1"/>
    <w:basedOn w:val="TableNormal"/>
    <w:next w:val="TableGrid"/>
    <w:uiPriority w:val="59"/>
    <w:rsid w:val="00A832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5E51AA"/>
  </w:style>
  <w:style w:type="table" w:customStyle="1" w:styleId="TableGrid0">
    <w:name w:val="TableGrid"/>
    <w:rsid w:val="00A64875"/>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markedcontent">
    <w:name w:val="markedcontent"/>
    <w:basedOn w:val="DefaultParagraphFont"/>
    <w:rsid w:val="00871A48"/>
  </w:style>
  <w:style w:type="character" w:customStyle="1" w:styleId="highlight">
    <w:name w:val="highlight"/>
    <w:basedOn w:val="DefaultParagraphFont"/>
    <w:rsid w:val="00FA7BAE"/>
  </w:style>
  <w:style w:type="paragraph" w:styleId="BodyText">
    <w:name w:val="Body Text"/>
    <w:basedOn w:val="Normal"/>
    <w:link w:val="BodyTextChar"/>
    <w:uiPriority w:val="99"/>
    <w:semiHidden/>
    <w:unhideWhenUsed/>
    <w:rsid w:val="000E23D7"/>
    <w:pPr>
      <w:spacing w:after="120"/>
    </w:pPr>
  </w:style>
  <w:style w:type="character" w:customStyle="1" w:styleId="BodyTextChar">
    <w:name w:val="Body Text Char"/>
    <w:basedOn w:val="DefaultParagraphFont"/>
    <w:link w:val="BodyText"/>
    <w:uiPriority w:val="99"/>
    <w:semiHidden/>
    <w:rsid w:val="000E23D7"/>
    <w:rPr>
      <w:rFonts w:ascii="Times New Roman" w:hAnsi="Times New Roman"/>
      <w:sz w:val="24"/>
    </w:rPr>
  </w:style>
  <w:style w:type="paragraph" w:styleId="NormalWeb">
    <w:name w:val="Normal (Web)"/>
    <w:basedOn w:val="Normal"/>
    <w:uiPriority w:val="99"/>
    <w:unhideWhenUsed/>
    <w:rsid w:val="007840B7"/>
    <w:pPr>
      <w:spacing w:before="100" w:beforeAutospacing="1" w:after="100" w:afterAutospacing="1" w:line="240" w:lineRule="auto"/>
    </w:pPr>
    <w:rPr>
      <w:rFonts w:eastAsia="Times New Roman" w:cs="Times New Roman"/>
      <w:szCs w:val="24"/>
      <w:lang w:val="en-US" w:bidi="hi-IN"/>
    </w:rPr>
  </w:style>
  <w:style w:type="character" w:customStyle="1" w:styleId="Heading2Char">
    <w:name w:val="Heading 2 Char"/>
    <w:basedOn w:val="DefaultParagraphFont"/>
    <w:link w:val="Heading2"/>
    <w:uiPriority w:val="9"/>
    <w:semiHidden/>
    <w:rsid w:val="0037279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D33FE"/>
    <w:rPr>
      <w:color w:val="800080" w:themeColor="followedHyperlink"/>
      <w:u w:val="single"/>
    </w:rPr>
  </w:style>
  <w:style w:type="table" w:customStyle="1" w:styleId="TableGrid2">
    <w:name w:val="Table Grid2"/>
    <w:basedOn w:val="TableNormal"/>
    <w:next w:val="TableGrid"/>
    <w:uiPriority w:val="59"/>
    <w:rsid w:val="001E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4EFA"/>
    <w:pPr>
      <w:widowControl w:val="0"/>
      <w:autoSpaceDE w:val="0"/>
      <w:autoSpaceDN w:val="0"/>
      <w:spacing w:after="0" w:line="240" w:lineRule="auto"/>
    </w:pPr>
    <w:rPr>
      <w:rFonts w:eastAsia="Times New Roman" w:cs="Times New Roman"/>
      <w:sz w:val="22"/>
      <w:lang w:val="en-US"/>
    </w:rPr>
  </w:style>
  <w:style w:type="paragraph" w:customStyle="1" w:styleId="x93551346gmail-msolistparagraph">
    <w:name w:val="x_93551346gmail-msolistparagraph"/>
    <w:basedOn w:val="Normal"/>
    <w:rsid w:val="00A22BCD"/>
    <w:pPr>
      <w:spacing w:before="100" w:beforeAutospacing="1" w:after="100" w:afterAutospacing="1" w:line="240" w:lineRule="auto"/>
    </w:pPr>
    <w:rPr>
      <w:rFonts w:eastAsia="Times New Roman" w:cs="Times New Roman"/>
      <w:szCs w:val="24"/>
      <w:lang w:eastAsia="en-IN" w:bidi="hi-IN"/>
    </w:rPr>
  </w:style>
  <w:style w:type="character" w:styleId="UnresolvedMention">
    <w:name w:val="Unresolved Mention"/>
    <w:basedOn w:val="DefaultParagraphFont"/>
    <w:uiPriority w:val="99"/>
    <w:semiHidden/>
    <w:unhideWhenUsed/>
    <w:rsid w:val="00AB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953">
      <w:bodyDiv w:val="1"/>
      <w:marLeft w:val="0"/>
      <w:marRight w:val="0"/>
      <w:marTop w:val="0"/>
      <w:marBottom w:val="0"/>
      <w:divBdr>
        <w:top w:val="none" w:sz="0" w:space="0" w:color="auto"/>
        <w:left w:val="none" w:sz="0" w:space="0" w:color="auto"/>
        <w:bottom w:val="none" w:sz="0" w:space="0" w:color="auto"/>
        <w:right w:val="none" w:sz="0" w:space="0" w:color="auto"/>
      </w:divBdr>
    </w:div>
    <w:div w:id="23986278">
      <w:bodyDiv w:val="1"/>
      <w:marLeft w:val="0"/>
      <w:marRight w:val="0"/>
      <w:marTop w:val="0"/>
      <w:marBottom w:val="0"/>
      <w:divBdr>
        <w:top w:val="none" w:sz="0" w:space="0" w:color="auto"/>
        <w:left w:val="none" w:sz="0" w:space="0" w:color="auto"/>
        <w:bottom w:val="none" w:sz="0" w:space="0" w:color="auto"/>
        <w:right w:val="none" w:sz="0" w:space="0" w:color="auto"/>
      </w:divBdr>
      <w:divsChild>
        <w:div w:id="50738391">
          <w:marLeft w:val="0"/>
          <w:marRight w:val="0"/>
          <w:marTop w:val="0"/>
          <w:marBottom w:val="0"/>
          <w:divBdr>
            <w:top w:val="none" w:sz="0" w:space="0" w:color="auto"/>
            <w:left w:val="none" w:sz="0" w:space="0" w:color="auto"/>
            <w:bottom w:val="none" w:sz="0" w:space="0" w:color="auto"/>
            <w:right w:val="none" w:sz="0" w:space="0" w:color="auto"/>
          </w:divBdr>
        </w:div>
        <w:div w:id="343556145">
          <w:marLeft w:val="0"/>
          <w:marRight w:val="0"/>
          <w:marTop w:val="0"/>
          <w:marBottom w:val="0"/>
          <w:divBdr>
            <w:top w:val="none" w:sz="0" w:space="0" w:color="auto"/>
            <w:left w:val="none" w:sz="0" w:space="0" w:color="auto"/>
            <w:bottom w:val="none" w:sz="0" w:space="0" w:color="auto"/>
            <w:right w:val="none" w:sz="0" w:space="0" w:color="auto"/>
          </w:divBdr>
        </w:div>
        <w:div w:id="684408279">
          <w:marLeft w:val="0"/>
          <w:marRight w:val="0"/>
          <w:marTop w:val="0"/>
          <w:marBottom w:val="0"/>
          <w:divBdr>
            <w:top w:val="none" w:sz="0" w:space="0" w:color="auto"/>
            <w:left w:val="none" w:sz="0" w:space="0" w:color="auto"/>
            <w:bottom w:val="none" w:sz="0" w:space="0" w:color="auto"/>
            <w:right w:val="none" w:sz="0" w:space="0" w:color="auto"/>
          </w:divBdr>
        </w:div>
        <w:div w:id="940914099">
          <w:marLeft w:val="0"/>
          <w:marRight w:val="0"/>
          <w:marTop w:val="0"/>
          <w:marBottom w:val="0"/>
          <w:divBdr>
            <w:top w:val="none" w:sz="0" w:space="0" w:color="auto"/>
            <w:left w:val="none" w:sz="0" w:space="0" w:color="auto"/>
            <w:bottom w:val="none" w:sz="0" w:space="0" w:color="auto"/>
            <w:right w:val="none" w:sz="0" w:space="0" w:color="auto"/>
          </w:divBdr>
        </w:div>
        <w:div w:id="1156414566">
          <w:marLeft w:val="0"/>
          <w:marRight w:val="0"/>
          <w:marTop w:val="0"/>
          <w:marBottom w:val="0"/>
          <w:divBdr>
            <w:top w:val="none" w:sz="0" w:space="0" w:color="auto"/>
            <w:left w:val="none" w:sz="0" w:space="0" w:color="auto"/>
            <w:bottom w:val="none" w:sz="0" w:space="0" w:color="auto"/>
            <w:right w:val="none" w:sz="0" w:space="0" w:color="auto"/>
          </w:divBdr>
        </w:div>
        <w:div w:id="1761172009">
          <w:marLeft w:val="0"/>
          <w:marRight w:val="0"/>
          <w:marTop w:val="0"/>
          <w:marBottom w:val="0"/>
          <w:divBdr>
            <w:top w:val="none" w:sz="0" w:space="0" w:color="auto"/>
            <w:left w:val="none" w:sz="0" w:space="0" w:color="auto"/>
            <w:bottom w:val="none" w:sz="0" w:space="0" w:color="auto"/>
            <w:right w:val="none" w:sz="0" w:space="0" w:color="auto"/>
          </w:divBdr>
        </w:div>
        <w:div w:id="2081521210">
          <w:marLeft w:val="0"/>
          <w:marRight w:val="0"/>
          <w:marTop w:val="0"/>
          <w:marBottom w:val="0"/>
          <w:divBdr>
            <w:top w:val="none" w:sz="0" w:space="0" w:color="auto"/>
            <w:left w:val="none" w:sz="0" w:space="0" w:color="auto"/>
            <w:bottom w:val="none" w:sz="0" w:space="0" w:color="auto"/>
            <w:right w:val="none" w:sz="0" w:space="0" w:color="auto"/>
          </w:divBdr>
        </w:div>
      </w:divsChild>
    </w:div>
    <w:div w:id="194387523">
      <w:bodyDiv w:val="1"/>
      <w:marLeft w:val="0"/>
      <w:marRight w:val="0"/>
      <w:marTop w:val="0"/>
      <w:marBottom w:val="0"/>
      <w:divBdr>
        <w:top w:val="none" w:sz="0" w:space="0" w:color="auto"/>
        <w:left w:val="none" w:sz="0" w:space="0" w:color="auto"/>
        <w:bottom w:val="none" w:sz="0" w:space="0" w:color="auto"/>
        <w:right w:val="none" w:sz="0" w:space="0" w:color="auto"/>
      </w:divBdr>
    </w:div>
    <w:div w:id="196239530">
      <w:bodyDiv w:val="1"/>
      <w:marLeft w:val="0"/>
      <w:marRight w:val="0"/>
      <w:marTop w:val="0"/>
      <w:marBottom w:val="0"/>
      <w:divBdr>
        <w:top w:val="none" w:sz="0" w:space="0" w:color="auto"/>
        <w:left w:val="none" w:sz="0" w:space="0" w:color="auto"/>
        <w:bottom w:val="none" w:sz="0" w:space="0" w:color="auto"/>
        <w:right w:val="none" w:sz="0" w:space="0" w:color="auto"/>
      </w:divBdr>
    </w:div>
    <w:div w:id="244848099">
      <w:bodyDiv w:val="1"/>
      <w:marLeft w:val="0"/>
      <w:marRight w:val="0"/>
      <w:marTop w:val="0"/>
      <w:marBottom w:val="0"/>
      <w:divBdr>
        <w:top w:val="none" w:sz="0" w:space="0" w:color="auto"/>
        <w:left w:val="none" w:sz="0" w:space="0" w:color="auto"/>
        <w:bottom w:val="none" w:sz="0" w:space="0" w:color="auto"/>
        <w:right w:val="none" w:sz="0" w:space="0" w:color="auto"/>
      </w:divBdr>
    </w:div>
    <w:div w:id="322200992">
      <w:bodyDiv w:val="1"/>
      <w:marLeft w:val="0"/>
      <w:marRight w:val="0"/>
      <w:marTop w:val="0"/>
      <w:marBottom w:val="0"/>
      <w:divBdr>
        <w:top w:val="none" w:sz="0" w:space="0" w:color="auto"/>
        <w:left w:val="none" w:sz="0" w:space="0" w:color="auto"/>
        <w:bottom w:val="none" w:sz="0" w:space="0" w:color="auto"/>
        <w:right w:val="none" w:sz="0" w:space="0" w:color="auto"/>
      </w:divBdr>
      <w:divsChild>
        <w:div w:id="633605805">
          <w:marLeft w:val="0"/>
          <w:marRight w:val="0"/>
          <w:marTop w:val="0"/>
          <w:marBottom w:val="0"/>
          <w:divBdr>
            <w:top w:val="none" w:sz="0" w:space="0" w:color="auto"/>
            <w:left w:val="none" w:sz="0" w:space="0" w:color="auto"/>
            <w:bottom w:val="none" w:sz="0" w:space="0" w:color="auto"/>
            <w:right w:val="none" w:sz="0" w:space="0" w:color="auto"/>
          </w:divBdr>
        </w:div>
      </w:divsChild>
    </w:div>
    <w:div w:id="393237628">
      <w:bodyDiv w:val="1"/>
      <w:marLeft w:val="0"/>
      <w:marRight w:val="0"/>
      <w:marTop w:val="0"/>
      <w:marBottom w:val="0"/>
      <w:divBdr>
        <w:top w:val="none" w:sz="0" w:space="0" w:color="auto"/>
        <w:left w:val="none" w:sz="0" w:space="0" w:color="auto"/>
        <w:bottom w:val="none" w:sz="0" w:space="0" w:color="auto"/>
        <w:right w:val="none" w:sz="0" w:space="0" w:color="auto"/>
      </w:divBdr>
    </w:div>
    <w:div w:id="409086777">
      <w:bodyDiv w:val="1"/>
      <w:marLeft w:val="0"/>
      <w:marRight w:val="0"/>
      <w:marTop w:val="0"/>
      <w:marBottom w:val="0"/>
      <w:divBdr>
        <w:top w:val="none" w:sz="0" w:space="0" w:color="auto"/>
        <w:left w:val="none" w:sz="0" w:space="0" w:color="auto"/>
        <w:bottom w:val="none" w:sz="0" w:space="0" w:color="auto"/>
        <w:right w:val="none" w:sz="0" w:space="0" w:color="auto"/>
      </w:divBdr>
    </w:div>
    <w:div w:id="447165643">
      <w:bodyDiv w:val="1"/>
      <w:marLeft w:val="0"/>
      <w:marRight w:val="0"/>
      <w:marTop w:val="0"/>
      <w:marBottom w:val="0"/>
      <w:divBdr>
        <w:top w:val="none" w:sz="0" w:space="0" w:color="auto"/>
        <w:left w:val="none" w:sz="0" w:space="0" w:color="auto"/>
        <w:bottom w:val="none" w:sz="0" w:space="0" w:color="auto"/>
        <w:right w:val="none" w:sz="0" w:space="0" w:color="auto"/>
      </w:divBdr>
    </w:div>
    <w:div w:id="582105271">
      <w:bodyDiv w:val="1"/>
      <w:marLeft w:val="0"/>
      <w:marRight w:val="0"/>
      <w:marTop w:val="0"/>
      <w:marBottom w:val="0"/>
      <w:divBdr>
        <w:top w:val="none" w:sz="0" w:space="0" w:color="auto"/>
        <w:left w:val="none" w:sz="0" w:space="0" w:color="auto"/>
        <w:bottom w:val="none" w:sz="0" w:space="0" w:color="auto"/>
        <w:right w:val="none" w:sz="0" w:space="0" w:color="auto"/>
      </w:divBdr>
      <w:divsChild>
        <w:div w:id="513343732">
          <w:marLeft w:val="0"/>
          <w:marRight w:val="0"/>
          <w:marTop w:val="0"/>
          <w:marBottom w:val="0"/>
          <w:divBdr>
            <w:top w:val="none" w:sz="0" w:space="0" w:color="auto"/>
            <w:left w:val="none" w:sz="0" w:space="0" w:color="auto"/>
            <w:bottom w:val="none" w:sz="0" w:space="0" w:color="auto"/>
            <w:right w:val="none" w:sz="0" w:space="0" w:color="auto"/>
          </w:divBdr>
        </w:div>
      </w:divsChild>
    </w:div>
    <w:div w:id="608853408">
      <w:bodyDiv w:val="1"/>
      <w:marLeft w:val="0"/>
      <w:marRight w:val="0"/>
      <w:marTop w:val="0"/>
      <w:marBottom w:val="0"/>
      <w:divBdr>
        <w:top w:val="none" w:sz="0" w:space="0" w:color="auto"/>
        <w:left w:val="none" w:sz="0" w:space="0" w:color="auto"/>
        <w:bottom w:val="none" w:sz="0" w:space="0" w:color="auto"/>
        <w:right w:val="none" w:sz="0" w:space="0" w:color="auto"/>
      </w:divBdr>
    </w:div>
    <w:div w:id="671565141">
      <w:bodyDiv w:val="1"/>
      <w:marLeft w:val="0"/>
      <w:marRight w:val="0"/>
      <w:marTop w:val="0"/>
      <w:marBottom w:val="0"/>
      <w:divBdr>
        <w:top w:val="none" w:sz="0" w:space="0" w:color="auto"/>
        <w:left w:val="none" w:sz="0" w:space="0" w:color="auto"/>
        <w:bottom w:val="none" w:sz="0" w:space="0" w:color="auto"/>
        <w:right w:val="none" w:sz="0" w:space="0" w:color="auto"/>
      </w:divBdr>
      <w:divsChild>
        <w:div w:id="68429423">
          <w:marLeft w:val="0"/>
          <w:marRight w:val="0"/>
          <w:marTop w:val="0"/>
          <w:marBottom w:val="0"/>
          <w:divBdr>
            <w:top w:val="none" w:sz="0" w:space="0" w:color="auto"/>
            <w:left w:val="none" w:sz="0" w:space="0" w:color="auto"/>
            <w:bottom w:val="none" w:sz="0" w:space="0" w:color="auto"/>
            <w:right w:val="none" w:sz="0" w:space="0" w:color="auto"/>
          </w:divBdr>
        </w:div>
        <w:div w:id="131216876">
          <w:marLeft w:val="0"/>
          <w:marRight w:val="0"/>
          <w:marTop w:val="0"/>
          <w:marBottom w:val="0"/>
          <w:divBdr>
            <w:top w:val="none" w:sz="0" w:space="0" w:color="auto"/>
            <w:left w:val="none" w:sz="0" w:space="0" w:color="auto"/>
            <w:bottom w:val="none" w:sz="0" w:space="0" w:color="auto"/>
            <w:right w:val="none" w:sz="0" w:space="0" w:color="auto"/>
          </w:divBdr>
        </w:div>
        <w:div w:id="1219826200">
          <w:marLeft w:val="0"/>
          <w:marRight w:val="0"/>
          <w:marTop w:val="0"/>
          <w:marBottom w:val="0"/>
          <w:divBdr>
            <w:top w:val="none" w:sz="0" w:space="0" w:color="auto"/>
            <w:left w:val="none" w:sz="0" w:space="0" w:color="auto"/>
            <w:bottom w:val="none" w:sz="0" w:space="0" w:color="auto"/>
            <w:right w:val="none" w:sz="0" w:space="0" w:color="auto"/>
          </w:divBdr>
        </w:div>
        <w:div w:id="1287348404">
          <w:marLeft w:val="0"/>
          <w:marRight w:val="0"/>
          <w:marTop w:val="0"/>
          <w:marBottom w:val="0"/>
          <w:divBdr>
            <w:top w:val="none" w:sz="0" w:space="0" w:color="auto"/>
            <w:left w:val="none" w:sz="0" w:space="0" w:color="auto"/>
            <w:bottom w:val="none" w:sz="0" w:space="0" w:color="auto"/>
            <w:right w:val="none" w:sz="0" w:space="0" w:color="auto"/>
          </w:divBdr>
        </w:div>
        <w:div w:id="1681857687">
          <w:marLeft w:val="0"/>
          <w:marRight w:val="0"/>
          <w:marTop w:val="0"/>
          <w:marBottom w:val="0"/>
          <w:divBdr>
            <w:top w:val="none" w:sz="0" w:space="0" w:color="auto"/>
            <w:left w:val="none" w:sz="0" w:space="0" w:color="auto"/>
            <w:bottom w:val="none" w:sz="0" w:space="0" w:color="auto"/>
            <w:right w:val="none" w:sz="0" w:space="0" w:color="auto"/>
          </w:divBdr>
        </w:div>
        <w:div w:id="1869679693">
          <w:marLeft w:val="0"/>
          <w:marRight w:val="0"/>
          <w:marTop w:val="0"/>
          <w:marBottom w:val="0"/>
          <w:divBdr>
            <w:top w:val="none" w:sz="0" w:space="0" w:color="auto"/>
            <w:left w:val="none" w:sz="0" w:space="0" w:color="auto"/>
            <w:bottom w:val="none" w:sz="0" w:space="0" w:color="auto"/>
            <w:right w:val="none" w:sz="0" w:space="0" w:color="auto"/>
          </w:divBdr>
        </w:div>
        <w:div w:id="1901210366">
          <w:marLeft w:val="0"/>
          <w:marRight w:val="0"/>
          <w:marTop w:val="0"/>
          <w:marBottom w:val="0"/>
          <w:divBdr>
            <w:top w:val="none" w:sz="0" w:space="0" w:color="auto"/>
            <w:left w:val="none" w:sz="0" w:space="0" w:color="auto"/>
            <w:bottom w:val="none" w:sz="0" w:space="0" w:color="auto"/>
            <w:right w:val="none" w:sz="0" w:space="0" w:color="auto"/>
          </w:divBdr>
        </w:div>
      </w:divsChild>
    </w:div>
    <w:div w:id="770050343">
      <w:bodyDiv w:val="1"/>
      <w:marLeft w:val="0"/>
      <w:marRight w:val="0"/>
      <w:marTop w:val="0"/>
      <w:marBottom w:val="0"/>
      <w:divBdr>
        <w:top w:val="none" w:sz="0" w:space="0" w:color="auto"/>
        <w:left w:val="none" w:sz="0" w:space="0" w:color="auto"/>
        <w:bottom w:val="none" w:sz="0" w:space="0" w:color="auto"/>
        <w:right w:val="none" w:sz="0" w:space="0" w:color="auto"/>
      </w:divBdr>
    </w:div>
    <w:div w:id="842739900">
      <w:bodyDiv w:val="1"/>
      <w:marLeft w:val="0"/>
      <w:marRight w:val="0"/>
      <w:marTop w:val="0"/>
      <w:marBottom w:val="0"/>
      <w:divBdr>
        <w:top w:val="none" w:sz="0" w:space="0" w:color="auto"/>
        <w:left w:val="none" w:sz="0" w:space="0" w:color="auto"/>
        <w:bottom w:val="none" w:sz="0" w:space="0" w:color="auto"/>
        <w:right w:val="none" w:sz="0" w:space="0" w:color="auto"/>
      </w:divBdr>
      <w:divsChild>
        <w:div w:id="1429078634">
          <w:marLeft w:val="0"/>
          <w:marRight w:val="0"/>
          <w:marTop w:val="0"/>
          <w:marBottom w:val="0"/>
          <w:divBdr>
            <w:top w:val="none" w:sz="0" w:space="0" w:color="auto"/>
            <w:left w:val="none" w:sz="0" w:space="0" w:color="auto"/>
            <w:bottom w:val="none" w:sz="0" w:space="0" w:color="auto"/>
            <w:right w:val="none" w:sz="0" w:space="0" w:color="auto"/>
          </w:divBdr>
        </w:div>
      </w:divsChild>
    </w:div>
    <w:div w:id="1054232050">
      <w:bodyDiv w:val="1"/>
      <w:marLeft w:val="0"/>
      <w:marRight w:val="0"/>
      <w:marTop w:val="0"/>
      <w:marBottom w:val="0"/>
      <w:divBdr>
        <w:top w:val="none" w:sz="0" w:space="0" w:color="auto"/>
        <w:left w:val="none" w:sz="0" w:space="0" w:color="auto"/>
        <w:bottom w:val="none" w:sz="0" w:space="0" w:color="auto"/>
        <w:right w:val="none" w:sz="0" w:space="0" w:color="auto"/>
      </w:divBdr>
    </w:div>
    <w:div w:id="1057363116">
      <w:bodyDiv w:val="1"/>
      <w:marLeft w:val="0"/>
      <w:marRight w:val="0"/>
      <w:marTop w:val="0"/>
      <w:marBottom w:val="0"/>
      <w:divBdr>
        <w:top w:val="none" w:sz="0" w:space="0" w:color="auto"/>
        <w:left w:val="none" w:sz="0" w:space="0" w:color="auto"/>
        <w:bottom w:val="none" w:sz="0" w:space="0" w:color="auto"/>
        <w:right w:val="none" w:sz="0" w:space="0" w:color="auto"/>
      </w:divBdr>
    </w:div>
    <w:div w:id="1115490580">
      <w:bodyDiv w:val="1"/>
      <w:marLeft w:val="0"/>
      <w:marRight w:val="0"/>
      <w:marTop w:val="0"/>
      <w:marBottom w:val="0"/>
      <w:divBdr>
        <w:top w:val="none" w:sz="0" w:space="0" w:color="auto"/>
        <w:left w:val="none" w:sz="0" w:space="0" w:color="auto"/>
        <w:bottom w:val="none" w:sz="0" w:space="0" w:color="auto"/>
        <w:right w:val="none" w:sz="0" w:space="0" w:color="auto"/>
      </w:divBdr>
    </w:div>
    <w:div w:id="1191727236">
      <w:bodyDiv w:val="1"/>
      <w:marLeft w:val="0"/>
      <w:marRight w:val="0"/>
      <w:marTop w:val="0"/>
      <w:marBottom w:val="0"/>
      <w:divBdr>
        <w:top w:val="none" w:sz="0" w:space="0" w:color="auto"/>
        <w:left w:val="none" w:sz="0" w:space="0" w:color="auto"/>
        <w:bottom w:val="none" w:sz="0" w:space="0" w:color="auto"/>
        <w:right w:val="none" w:sz="0" w:space="0" w:color="auto"/>
      </w:divBdr>
    </w:div>
    <w:div w:id="1262879206">
      <w:bodyDiv w:val="1"/>
      <w:marLeft w:val="0"/>
      <w:marRight w:val="0"/>
      <w:marTop w:val="0"/>
      <w:marBottom w:val="0"/>
      <w:divBdr>
        <w:top w:val="none" w:sz="0" w:space="0" w:color="auto"/>
        <w:left w:val="none" w:sz="0" w:space="0" w:color="auto"/>
        <w:bottom w:val="none" w:sz="0" w:space="0" w:color="auto"/>
        <w:right w:val="none" w:sz="0" w:space="0" w:color="auto"/>
      </w:divBdr>
      <w:divsChild>
        <w:div w:id="714085290">
          <w:marLeft w:val="0"/>
          <w:marRight w:val="0"/>
          <w:marTop w:val="0"/>
          <w:marBottom w:val="0"/>
          <w:divBdr>
            <w:top w:val="none" w:sz="0" w:space="0" w:color="auto"/>
            <w:left w:val="none" w:sz="0" w:space="0" w:color="auto"/>
            <w:bottom w:val="none" w:sz="0" w:space="0" w:color="auto"/>
            <w:right w:val="none" w:sz="0" w:space="0" w:color="auto"/>
          </w:divBdr>
        </w:div>
        <w:div w:id="1944264761">
          <w:marLeft w:val="0"/>
          <w:marRight w:val="0"/>
          <w:marTop w:val="0"/>
          <w:marBottom w:val="0"/>
          <w:divBdr>
            <w:top w:val="none" w:sz="0" w:space="0" w:color="auto"/>
            <w:left w:val="none" w:sz="0" w:space="0" w:color="auto"/>
            <w:bottom w:val="none" w:sz="0" w:space="0" w:color="auto"/>
            <w:right w:val="none" w:sz="0" w:space="0" w:color="auto"/>
          </w:divBdr>
        </w:div>
        <w:div w:id="822889974">
          <w:marLeft w:val="0"/>
          <w:marRight w:val="0"/>
          <w:marTop w:val="0"/>
          <w:marBottom w:val="0"/>
          <w:divBdr>
            <w:top w:val="none" w:sz="0" w:space="0" w:color="auto"/>
            <w:left w:val="none" w:sz="0" w:space="0" w:color="auto"/>
            <w:bottom w:val="none" w:sz="0" w:space="0" w:color="auto"/>
            <w:right w:val="none" w:sz="0" w:space="0" w:color="auto"/>
          </w:divBdr>
        </w:div>
        <w:div w:id="38823168">
          <w:marLeft w:val="0"/>
          <w:marRight w:val="0"/>
          <w:marTop w:val="0"/>
          <w:marBottom w:val="0"/>
          <w:divBdr>
            <w:top w:val="none" w:sz="0" w:space="0" w:color="auto"/>
            <w:left w:val="none" w:sz="0" w:space="0" w:color="auto"/>
            <w:bottom w:val="none" w:sz="0" w:space="0" w:color="auto"/>
            <w:right w:val="none" w:sz="0" w:space="0" w:color="auto"/>
          </w:divBdr>
        </w:div>
        <w:div w:id="1490438708">
          <w:marLeft w:val="0"/>
          <w:marRight w:val="0"/>
          <w:marTop w:val="0"/>
          <w:marBottom w:val="0"/>
          <w:divBdr>
            <w:top w:val="none" w:sz="0" w:space="0" w:color="auto"/>
            <w:left w:val="none" w:sz="0" w:space="0" w:color="auto"/>
            <w:bottom w:val="none" w:sz="0" w:space="0" w:color="auto"/>
            <w:right w:val="none" w:sz="0" w:space="0" w:color="auto"/>
          </w:divBdr>
        </w:div>
      </w:divsChild>
    </w:div>
    <w:div w:id="1272930878">
      <w:bodyDiv w:val="1"/>
      <w:marLeft w:val="0"/>
      <w:marRight w:val="0"/>
      <w:marTop w:val="0"/>
      <w:marBottom w:val="0"/>
      <w:divBdr>
        <w:top w:val="none" w:sz="0" w:space="0" w:color="auto"/>
        <w:left w:val="none" w:sz="0" w:space="0" w:color="auto"/>
        <w:bottom w:val="none" w:sz="0" w:space="0" w:color="auto"/>
        <w:right w:val="none" w:sz="0" w:space="0" w:color="auto"/>
      </w:divBdr>
    </w:div>
    <w:div w:id="1691107022">
      <w:bodyDiv w:val="1"/>
      <w:marLeft w:val="0"/>
      <w:marRight w:val="0"/>
      <w:marTop w:val="0"/>
      <w:marBottom w:val="0"/>
      <w:divBdr>
        <w:top w:val="none" w:sz="0" w:space="0" w:color="auto"/>
        <w:left w:val="none" w:sz="0" w:space="0" w:color="auto"/>
        <w:bottom w:val="none" w:sz="0" w:space="0" w:color="auto"/>
        <w:right w:val="none" w:sz="0" w:space="0" w:color="auto"/>
      </w:divBdr>
    </w:div>
    <w:div w:id="1732535895">
      <w:bodyDiv w:val="1"/>
      <w:marLeft w:val="0"/>
      <w:marRight w:val="0"/>
      <w:marTop w:val="0"/>
      <w:marBottom w:val="0"/>
      <w:divBdr>
        <w:top w:val="none" w:sz="0" w:space="0" w:color="auto"/>
        <w:left w:val="none" w:sz="0" w:space="0" w:color="auto"/>
        <w:bottom w:val="none" w:sz="0" w:space="0" w:color="auto"/>
        <w:right w:val="none" w:sz="0" w:space="0" w:color="auto"/>
      </w:divBdr>
    </w:div>
    <w:div w:id="1928462684">
      <w:bodyDiv w:val="1"/>
      <w:marLeft w:val="0"/>
      <w:marRight w:val="0"/>
      <w:marTop w:val="0"/>
      <w:marBottom w:val="0"/>
      <w:divBdr>
        <w:top w:val="none" w:sz="0" w:space="0" w:color="auto"/>
        <w:left w:val="none" w:sz="0" w:space="0" w:color="auto"/>
        <w:bottom w:val="none" w:sz="0" w:space="0" w:color="auto"/>
        <w:right w:val="none" w:sz="0" w:space="0" w:color="auto"/>
      </w:divBdr>
    </w:div>
    <w:div w:id="2018270517">
      <w:bodyDiv w:val="1"/>
      <w:marLeft w:val="0"/>
      <w:marRight w:val="0"/>
      <w:marTop w:val="0"/>
      <w:marBottom w:val="0"/>
      <w:divBdr>
        <w:top w:val="none" w:sz="0" w:space="0" w:color="auto"/>
        <w:left w:val="none" w:sz="0" w:space="0" w:color="auto"/>
        <w:bottom w:val="none" w:sz="0" w:space="0" w:color="auto"/>
        <w:right w:val="none" w:sz="0" w:space="0" w:color="auto"/>
      </w:divBdr>
      <w:divsChild>
        <w:div w:id="497379732">
          <w:marLeft w:val="0"/>
          <w:marRight w:val="0"/>
          <w:marTop w:val="0"/>
          <w:marBottom w:val="0"/>
          <w:divBdr>
            <w:top w:val="none" w:sz="0" w:space="0" w:color="auto"/>
            <w:left w:val="none" w:sz="0" w:space="0" w:color="auto"/>
            <w:bottom w:val="none" w:sz="0" w:space="0" w:color="auto"/>
            <w:right w:val="none" w:sz="0" w:space="0" w:color="auto"/>
          </w:divBdr>
        </w:div>
      </w:divsChild>
    </w:div>
    <w:div w:id="21062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spreadsheets/d/1E7YvTKCkMoN65TfNzyPC--7neZ63GZG1IFby6gQmR14/edit?usp=sharing" TargetMode="External"/><Relationship Id="rId4" Type="http://schemas.openxmlformats.org/officeDocument/2006/relationships/settings" Target="settings.xml"/><Relationship Id="rId9" Type="http://schemas.openxmlformats.org/officeDocument/2006/relationships/hyperlink" Target="https://www.services.bis.gov.in:8071/php/BIS_2.0/bisconnect/standard_review/Standard_review/Isdetails?ID=MTE5Mzc%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7CDD-1C8E-47D8-B8D5-76050FB1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Inno</cp:lastModifiedBy>
  <cp:revision>5</cp:revision>
  <cp:lastPrinted>2024-09-12T04:29:00Z</cp:lastPrinted>
  <dcterms:created xsi:type="dcterms:W3CDTF">2024-10-25T05:02:00Z</dcterms:created>
  <dcterms:modified xsi:type="dcterms:W3CDTF">2024-10-25T05:28:00Z</dcterms:modified>
</cp:coreProperties>
</file>