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34A89" w14:textId="77777777" w:rsidR="00BD7DD3" w:rsidRDefault="00BD7DD3" w:rsidP="00BD7DD3">
      <w:pPr>
        <w:autoSpaceDE w:val="0"/>
        <w:autoSpaceDN w:val="0"/>
        <w:adjustRightInd w:val="0"/>
        <w:rPr>
          <w:rFonts w:ascii="TTF87o00" w:hAnsi="TTF87o00" w:cs="TTF87o00"/>
          <w:sz w:val="22"/>
          <w:szCs w:val="22"/>
          <w:lang w:val="en-IN" w:eastAsia="en-US" w:bidi="ar-SA"/>
        </w:rPr>
      </w:pPr>
    </w:p>
    <w:p w14:paraId="322F30E1"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5EFCF5E6" w14:textId="77777777" w:rsidR="009A45D0" w:rsidRPr="009A2096" w:rsidRDefault="009A45D0" w:rsidP="009A45D0">
      <w:pPr>
        <w:pStyle w:val="Heading1"/>
        <w:jc w:val="both"/>
        <w:rPr>
          <w:rFonts w:ascii="Times New Roman" w:hAnsi="Times New Roman"/>
          <w:b w:val="0"/>
          <w:bCs/>
          <w:color w:val="FF0000"/>
          <w:sz w:val="24"/>
          <w:szCs w:val="24"/>
        </w:rPr>
      </w:pPr>
      <w:r w:rsidRPr="009A2096">
        <w:rPr>
          <w:rFonts w:ascii="Times New Roman" w:hAnsi="Times New Roman"/>
          <w:b w:val="0"/>
          <w:bCs/>
          <w:color w:val="FF0000"/>
          <w:sz w:val="24"/>
          <w:szCs w:val="24"/>
        </w:rPr>
        <w:t>An Indian Standard for specification of any equipment is used as an agreement document between manufacturer and purchaser. Though all the Indian Standards are voluntary in nature but can be implemented through respective ministry for mandatory compliance or can be voluntarily used by any purchaser or procuring agency as a document for technical screening of equipment to be procured.</w:t>
      </w:r>
    </w:p>
    <w:p w14:paraId="29725E89" w14:textId="77777777" w:rsidR="009A45D0" w:rsidRPr="009A2096" w:rsidRDefault="009A45D0" w:rsidP="009A45D0">
      <w:pPr>
        <w:rPr>
          <w:color w:val="FF0000"/>
          <w:lang w:eastAsia="en-US"/>
        </w:rPr>
      </w:pPr>
    </w:p>
    <w:p w14:paraId="23A1696A" w14:textId="77777777" w:rsidR="009A45D0" w:rsidRPr="009A2096" w:rsidRDefault="009A45D0" w:rsidP="009A45D0">
      <w:pPr>
        <w:jc w:val="both"/>
        <w:rPr>
          <w:rFonts w:ascii="Times" w:hAnsi="Times"/>
          <w:color w:val="FF0000"/>
          <w:lang w:eastAsia="en-US"/>
        </w:rPr>
      </w:pPr>
      <w:r w:rsidRPr="009A2096">
        <w:rPr>
          <w:rFonts w:ascii="Times" w:hAnsi="Times"/>
          <w:color w:val="FF0000"/>
          <w:lang w:eastAsia="en-US"/>
        </w:rPr>
        <w:t>Therefore, each and every written in requirement section of this draft standard, should be in contractual language only, which can be done through following guidelines:</w:t>
      </w:r>
    </w:p>
    <w:p w14:paraId="0255D177" w14:textId="77777777" w:rsidR="009A45D0" w:rsidRPr="009A2096" w:rsidRDefault="009A45D0" w:rsidP="009A45D0">
      <w:pPr>
        <w:jc w:val="both"/>
        <w:rPr>
          <w:rFonts w:ascii="Times" w:hAnsi="Times"/>
          <w:color w:val="FF0000"/>
          <w:lang w:eastAsia="en-US"/>
        </w:rPr>
      </w:pPr>
      <w:r w:rsidRPr="009A2096">
        <w:rPr>
          <w:rFonts w:ascii="Times" w:hAnsi="Times"/>
          <w:color w:val="FF0000"/>
          <w:lang w:eastAsia="en-US"/>
        </w:rPr>
        <w:t>As per IS 12 : 2005 “Guide for Drafting and Presentation of Indian Standards”, each sentence or requirement of standard will have words like either shall, should, can or may or combination thereof.</w:t>
      </w:r>
    </w:p>
    <w:p w14:paraId="3151806C" w14:textId="77777777" w:rsidR="009A45D0" w:rsidRPr="009A2096" w:rsidRDefault="009A45D0" w:rsidP="009A45D0">
      <w:pPr>
        <w:jc w:val="both"/>
        <w:rPr>
          <w:rFonts w:ascii="Times" w:hAnsi="Times"/>
          <w:color w:val="FF0000"/>
          <w:lang w:eastAsia="en-US"/>
        </w:rPr>
      </w:pPr>
      <w:proofErr w:type="gramStart"/>
      <w:r w:rsidRPr="009A2096">
        <w:rPr>
          <w:rFonts w:ascii="Times" w:hAnsi="Times"/>
          <w:color w:val="FF0000"/>
          <w:lang w:eastAsia="en-US"/>
        </w:rPr>
        <w:t>Where</w:t>
      </w:r>
      <w:proofErr w:type="gramEnd"/>
      <w:r w:rsidRPr="009A2096">
        <w:rPr>
          <w:rFonts w:ascii="Times" w:hAnsi="Times"/>
          <w:color w:val="FF0000"/>
          <w:lang w:eastAsia="en-US"/>
        </w:rPr>
        <w:t>,</w:t>
      </w:r>
    </w:p>
    <w:p w14:paraId="1EB87FF0" w14:textId="77777777" w:rsidR="009A45D0" w:rsidRPr="009A2096" w:rsidRDefault="009A45D0" w:rsidP="009A45D0">
      <w:pPr>
        <w:jc w:val="both"/>
        <w:rPr>
          <w:rFonts w:ascii="Times" w:hAnsi="Times"/>
          <w:color w:val="FF0000"/>
          <w:lang w:eastAsia="en-US"/>
        </w:rPr>
      </w:pPr>
      <w:r w:rsidRPr="009A2096">
        <w:rPr>
          <w:rFonts w:ascii="Times" w:hAnsi="Times"/>
          <w:color w:val="FF0000"/>
          <w:lang w:eastAsia="en-US"/>
        </w:rPr>
        <w:t>1. “Shall” is used for mandatory requirement (must).</w:t>
      </w:r>
    </w:p>
    <w:p w14:paraId="2710D65B" w14:textId="77777777" w:rsidR="009A45D0" w:rsidRPr="009A2096" w:rsidRDefault="009A45D0" w:rsidP="009A45D0">
      <w:pPr>
        <w:jc w:val="both"/>
        <w:rPr>
          <w:rFonts w:ascii="Times" w:hAnsi="Times"/>
          <w:color w:val="FF0000"/>
          <w:lang w:eastAsia="en-US"/>
        </w:rPr>
      </w:pPr>
      <w:r w:rsidRPr="009A2096">
        <w:rPr>
          <w:rFonts w:ascii="Times" w:hAnsi="Times"/>
          <w:color w:val="FF0000"/>
          <w:lang w:eastAsia="en-US"/>
        </w:rPr>
        <w:t>e.g. All component of pasteurizer ‘shall’ be made of stainless steel.</w:t>
      </w:r>
    </w:p>
    <w:p w14:paraId="4BFC356D" w14:textId="77777777" w:rsidR="009A45D0" w:rsidRPr="009A2096" w:rsidRDefault="009A45D0" w:rsidP="009A45D0">
      <w:pPr>
        <w:jc w:val="both"/>
        <w:rPr>
          <w:rFonts w:ascii="Times" w:hAnsi="Times"/>
          <w:color w:val="FF0000"/>
          <w:lang w:eastAsia="en-US"/>
        </w:rPr>
      </w:pPr>
      <w:r w:rsidRPr="009A2096">
        <w:rPr>
          <w:rFonts w:ascii="Times" w:hAnsi="Times"/>
          <w:color w:val="FF0000"/>
          <w:lang w:eastAsia="en-US"/>
        </w:rPr>
        <w:t xml:space="preserve">2. ‘Can’ is used for giving information. </w:t>
      </w:r>
    </w:p>
    <w:p w14:paraId="259A84AB" w14:textId="77777777" w:rsidR="009A45D0" w:rsidRPr="009A2096" w:rsidRDefault="009A45D0" w:rsidP="009A45D0">
      <w:pPr>
        <w:jc w:val="both"/>
        <w:rPr>
          <w:rFonts w:ascii="Times" w:hAnsi="Times"/>
          <w:color w:val="FF0000"/>
          <w:lang w:eastAsia="en-US"/>
        </w:rPr>
      </w:pPr>
      <w:r w:rsidRPr="009A2096">
        <w:rPr>
          <w:rFonts w:ascii="Times" w:hAnsi="Times"/>
          <w:color w:val="FF0000"/>
          <w:lang w:eastAsia="en-US"/>
        </w:rPr>
        <w:t xml:space="preserve">e.g. This equipment ‘can’ process milk and milk products. </w:t>
      </w:r>
    </w:p>
    <w:p w14:paraId="33E06771" w14:textId="77777777" w:rsidR="009A45D0" w:rsidRPr="009A2096" w:rsidRDefault="009A45D0" w:rsidP="009A45D0">
      <w:pPr>
        <w:jc w:val="both"/>
        <w:rPr>
          <w:rFonts w:ascii="Times" w:hAnsi="Times"/>
          <w:color w:val="FF0000"/>
          <w:lang w:eastAsia="en-US"/>
        </w:rPr>
      </w:pPr>
      <w:r w:rsidRPr="009A2096">
        <w:rPr>
          <w:rFonts w:ascii="Times" w:hAnsi="Times"/>
          <w:color w:val="FF0000"/>
          <w:lang w:eastAsia="en-US"/>
        </w:rPr>
        <w:t>Similarly,</w:t>
      </w:r>
    </w:p>
    <w:p w14:paraId="42ED334A" w14:textId="77777777" w:rsidR="009A45D0" w:rsidRPr="009A2096" w:rsidRDefault="009A45D0" w:rsidP="009A45D0">
      <w:pPr>
        <w:jc w:val="both"/>
        <w:rPr>
          <w:rFonts w:ascii="Times" w:hAnsi="Times"/>
          <w:color w:val="FF0000"/>
          <w:lang w:eastAsia="en-US"/>
        </w:rPr>
      </w:pPr>
      <w:r w:rsidRPr="009A2096">
        <w:rPr>
          <w:rFonts w:ascii="Times" w:hAnsi="Times"/>
          <w:color w:val="FF0000"/>
          <w:lang w:eastAsia="en-US"/>
        </w:rPr>
        <w:t>3. “Should’ is used for recommendatory requirement.(suggestion)</w:t>
      </w:r>
    </w:p>
    <w:p w14:paraId="20D58489" w14:textId="77777777" w:rsidR="009A45D0" w:rsidRPr="009A2096" w:rsidRDefault="009A45D0" w:rsidP="009A45D0">
      <w:pPr>
        <w:jc w:val="both"/>
        <w:rPr>
          <w:rFonts w:ascii="Times" w:hAnsi="Times"/>
          <w:color w:val="FF0000"/>
          <w:lang w:eastAsia="en-US"/>
        </w:rPr>
      </w:pPr>
      <w:r w:rsidRPr="009A2096">
        <w:rPr>
          <w:rFonts w:ascii="Times" w:hAnsi="Times"/>
          <w:color w:val="FF0000"/>
          <w:lang w:eastAsia="en-US"/>
        </w:rPr>
        <w:t>4. ‘May’ is used for permission or to allow something. (permission)</w:t>
      </w:r>
    </w:p>
    <w:p w14:paraId="3A4A4FC4" w14:textId="77777777" w:rsidR="009A45D0" w:rsidRPr="009A2096" w:rsidRDefault="009A45D0" w:rsidP="009A45D0">
      <w:pPr>
        <w:jc w:val="both"/>
        <w:rPr>
          <w:rFonts w:ascii="Times" w:hAnsi="Times"/>
          <w:color w:val="FF0000"/>
          <w:lang w:eastAsia="en-US"/>
        </w:rPr>
      </w:pPr>
    </w:p>
    <w:p w14:paraId="4FE2DD6E" w14:textId="77777777" w:rsidR="009A45D0" w:rsidRPr="009A2096" w:rsidRDefault="009A45D0" w:rsidP="009A45D0">
      <w:pPr>
        <w:jc w:val="both"/>
        <w:rPr>
          <w:rFonts w:ascii="Times" w:hAnsi="Times"/>
          <w:color w:val="FF0000"/>
          <w:lang w:eastAsia="en-US"/>
        </w:rPr>
      </w:pPr>
      <w:r w:rsidRPr="009A2096">
        <w:rPr>
          <w:rFonts w:ascii="Times" w:hAnsi="Times"/>
          <w:color w:val="FF0000"/>
          <w:lang w:eastAsia="en-US"/>
        </w:rPr>
        <w:t>Therefore, all the additional information needs to be removed and draft  needs to be modified accordingly.</w:t>
      </w:r>
    </w:p>
    <w:p w14:paraId="4D55ACE3" w14:textId="77777777" w:rsidR="009A45D0" w:rsidRPr="009A2096" w:rsidRDefault="009A45D0" w:rsidP="009A45D0">
      <w:pPr>
        <w:jc w:val="both"/>
        <w:rPr>
          <w:rFonts w:ascii="Times" w:hAnsi="Times"/>
          <w:color w:val="FF0000"/>
          <w:lang w:eastAsia="en-US"/>
        </w:rPr>
      </w:pPr>
    </w:p>
    <w:p w14:paraId="6AD657D4" w14:textId="77777777" w:rsidR="009A45D0" w:rsidRPr="009A2096" w:rsidRDefault="009A45D0" w:rsidP="009A45D0">
      <w:pPr>
        <w:jc w:val="both"/>
        <w:rPr>
          <w:rFonts w:ascii="Times" w:hAnsi="Times"/>
          <w:color w:val="7030A0"/>
          <w:lang w:eastAsia="en-US"/>
        </w:rPr>
      </w:pPr>
      <w:r w:rsidRPr="009A2096">
        <w:rPr>
          <w:rFonts w:ascii="Times" w:hAnsi="Times"/>
          <w:color w:val="7030A0"/>
          <w:lang w:eastAsia="en-US"/>
        </w:rPr>
        <w:t>Note – In terminology section, language of definition can be used.</w:t>
      </w:r>
    </w:p>
    <w:p w14:paraId="3BF45847" w14:textId="77777777" w:rsidR="009A45D0" w:rsidRPr="009A2096" w:rsidRDefault="009A45D0" w:rsidP="009A45D0">
      <w:pPr>
        <w:jc w:val="both"/>
        <w:rPr>
          <w:rFonts w:ascii="Times" w:hAnsi="Times"/>
          <w:color w:val="7030A0"/>
          <w:lang w:eastAsia="en-US"/>
        </w:rPr>
      </w:pPr>
    </w:p>
    <w:p w14:paraId="27EB63CD" w14:textId="77777777" w:rsidR="009A45D0" w:rsidRPr="009A2096" w:rsidRDefault="009A45D0" w:rsidP="009A45D0">
      <w:pPr>
        <w:jc w:val="both"/>
        <w:rPr>
          <w:rFonts w:ascii="Times" w:hAnsi="Times"/>
          <w:color w:val="7030A0"/>
          <w:lang w:eastAsia="en-US"/>
        </w:rPr>
      </w:pPr>
      <w:r w:rsidRPr="009A2096">
        <w:rPr>
          <w:rFonts w:ascii="Times" w:hAnsi="Times"/>
          <w:color w:val="7030A0"/>
          <w:lang w:eastAsia="en-US"/>
        </w:rPr>
        <w:t xml:space="preserve">In general, in case of any equipment standard, </w:t>
      </w:r>
    </w:p>
    <w:p w14:paraId="0C60784E" w14:textId="77777777" w:rsidR="009A45D0" w:rsidRPr="009A2096" w:rsidRDefault="009A45D0" w:rsidP="009A45D0">
      <w:pPr>
        <w:jc w:val="both"/>
        <w:rPr>
          <w:rFonts w:ascii="Times" w:hAnsi="Times"/>
          <w:color w:val="7030A0"/>
          <w:lang w:eastAsia="en-US"/>
        </w:rPr>
      </w:pPr>
    </w:p>
    <w:p w14:paraId="6BF41117" w14:textId="77777777" w:rsidR="009A45D0" w:rsidRPr="009A2096" w:rsidRDefault="009A45D0" w:rsidP="009A45D0">
      <w:pPr>
        <w:jc w:val="both"/>
        <w:rPr>
          <w:rFonts w:ascii="Times" w:hAnsi="Times"/>
          <w:color w:val="7030A0"/>
          <w:lang w:eastAsia="en-US"/>
        </w:rPr>
      </w:pPr>
      <w:r w:rsidRPr="009A2096">
        <w:rPr>
          <w:rFonts w:ascii="Times" w:hAnsi="Times"/>
          <w:color w:val="7030A0"/>
          <w:lang w:eastAsia="en-US"/>
        </w:rPr>
        <w:t>Material Requirement, Contractional Requirements, Performance Requirements, Safety Requirements and Test Methods (if required) are given.</w:t>
      </w:r>
    </w:p>
    <w:p w14:paraId="5772E9AD"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6E7B65B1"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0EF91AF5"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058BF2F6"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64F4858E"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13B48FA6"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7E6182AC" w14:textId="77777777" w:rsidR="009A45D0" w:rsidRDefault="009A45D0" w:rsidP="00E037AA">
      <w:pPr>
        <w:autoSpaceDE w:val="0"/>
        <w:autoSpaceDN w:val="0"/>
        <w:adjustRightInd w:val="0"/>
        <w:spacing w:line="276" w:lineRule="auto"/>
        <w:jc w:val="center"/>
        <w:rPr>
          <w:rFonts w:cs="Times New Roman"/>
          <w:szCs w:val="22"/>
          <w:lang w:val="en-IN" w:eastAsia="en-US" w:bidi="ar-SA"/>
        </w:rPr>
      </w:pPr>
    </w:p>
    <w:p w14:paraId="6CD44C95" w14:textId="77777777" w:rsidR="009A45D0" w:rsidRDefault="009A45D0" w:rsidP="00E037AA">
      <w:pPr>
        <w:autoSpaceDE w:val="0"/>
        <w:autoSpaceDN w:val="0"/>
        <w:adjustRightInd w:val="0"/>
        <w:spacing w:line="276" w:lineRule="auto"/>
        <w:jc w:val="center"/>
        <w:rPr>
          <w:rFonts w:cs="Times New Roman"/>
          <w:szCs w:val="22"/>
          <w:lang w:val="en-IN" w:eastAsia="en-US" w:bidi="ar-SA"/>
        </w:rPr>
      </w:pPr>
    </w:p>
    <w:p w14:paraId="1569DEB4" w14:textId="77777777" w:rsidR="009A45D0" w:rsidRDefault="009A45D0" w:rsidP="00E037AA">
      <w:pPr>
        <w:autoSpaceDE w:val="0"/>
        <w:autoSpaceDN w:val="0"/>
        <w:adjustRightInd w:val="0"/>
        <w:spacing w:line="276" w:lineRule="auto"/>
        <w:jc w:val="center"/>
        <w:rPr>
          <w:rFonts w:cs="Times New Roman"/>
          <w:szCs w:val="22"/>
          <w:lang w:val="en-IN" w:eastAsia="en-US" w:bidi="ar-SA"/>
        </w:rPr>
      </w:pPr>
    </w:p>
    <w:p w14:paraId="760E0CDD" w14:textId="77777777" w:rsidR="009A45D0" w:rsidRDefault="009A45D0" w:rsidP="00E037AA">
      <w:pPr>
        <w:autoSpaceDE w:val="0"/>
        <w:autoSpaceDN w:val="0"/>
        <w:adjustRightInd w:val="0"/>
        <w:spacing w:line="276" w:lineRule="auto"/>
        <w:jc w:val="center"/>
        <w:rPr>
          <w:rFonts w:cs="Times New Roman"/>
          <w:szCs w:val="22"/>
          <w:lang w:val="en-IN" w:eastAsia="en-US" w:bidi="ar-SA"/>
        </w:rPr>
      </w:pPr>
    </w:p>
    <w:p w14:paraId="53D0E644" w14:textId="77777777" w:rsidR="009A45D0" w:rsidRDefault="009A45D0" w:rsidP="00E037AA">
      <w:pPr>
        <w:autoSpaceDE w:val="0"/>
        <w:autoSpaceDN w:val="0"/>
        <w:adjustRightInd w:val="0"/>
        <w:spacing w:line="276" w:lineRule="auto"/>
        <w:jc w:val="center"/>
        <w:rPr>
          <w:rFonts w:cs="Times New Roman"/>
          <w:szCs w:val="22"/>
          <w:lang w:val="en-IN" w:eastAsia="en-US" w:bidi="ar-SA"/>
        </w:rPr>
      </w:pPr>
    </w:p>
    <w:p w14:paraId="03E55A9B" w14:textId="77777777" w:rsidR="009A45D0" w:rsidRDefault="009A45D0" w:rsidP="00E037AA">
      <w:pPr>
        <w:autoSpaceDE w:val="0"/>
        <w:autoSpaceDN w:val="0"/>
        <w:adjustRightInd w:val="0"/>
        <w:spacing w:line="276" w:lineRule="auto"/>
        <w:jc w:val="center"/>
        <w:rPr>
          <w:rFonts w:cs="Times New Roman"/>
          <w:szCs w:val="22"/>
          <w:lang w:val="en-IN" w:eastAsia="en-US" w:bidi="ar-SA"/>
        </w:rPr>
      </w:pPr>
    </w:p>
    <w:p w14:paraId="577DF613" w14:textId="77777777" w:rsidR="009A45D0" w:rsidRDefault="009A45D0" w:rsidP="00E037AA">
      <w:pPr>
        <w:autoSpaceDE w:val="0"/>
        <w:autoSpaceDN w:val="0"/>
        <w:adjustRightInd w:val="0"/>
        <w:spacing w:line="276" w:lineRule="auto"/>
        <w:jc w:val="center"/>
        <w:rPr>
          <w:rFonts w:cs="Times New Roman"/>
          <w:szCs w:val="22"/>
          <w:lang w:val="en-IN" w:eastAsia="en-US" w:bidi="ar-SA"/>
        </w:rPr>
      </w:pPr>
    </w:p>
    <w:p w14:paraId="010920F7" w14:textId="77777777" w:rsidR="009A45D0" w:rsidRDefault="009A45D0" w:rsidP="00E037AA">
      <w:pPr>
        <w:autoSpaceDE w:val="0"/>
        <w:autoSpaceDN w:val="0"/>
        <w:adjustRightInd w:val="0"/>
        <w:spacing w:line="276" w:lineRule="auto"/>
        <w:jc w:val="center"/>
        <w:rPr>
          <w:rFonts w:cs="Times New Roman"/>
          <w:szCs w:val="22"/>
          <w:lang w:val="en-IN" w:eastAsia="en-US" w:bidi="ar-SA"/>
        </w:rPr>
      </w:pPr>
    </w:p>
    <w:p w14:paraId="47DC57AA" w14:textId="77777777" w:rsidR="009A45D0" w:rsidRDefault="009A45D0" w:rsidP="00E037AA">
      <w:pPr>
        <w:autoSpaceDE w:val="0"/>
        <w:autoSpaceDN w:val="0"/>
        <w:adjustRightInd w:val="0"/>
        <w:spacing w:line="276" w:lineRule="auto"/>
        <w:jc w:val="center"/>
        <w:rPr>
          <w:rFonts w:cs="Times New Roman"/>
          <w:szCs w:val="22"/>
          <w:lang w:val="en-IN" w:eastAsia="en-US" w:bidi="ar-SA"/>
        </w:rPr>
      </w:pPr>
    </w:p>
    <w:p w14:paraId="10F79ED6" w14:textId="77777777" w:rsidR="00F90394" w:rsidRPr="00F90394" w:rsidRDefault="00F90394" w:rsidP="00F90394">
      <w:pPr>
        <w:autoSpaceDE w:val="0"/>
        <w:autoSpaceDN w:val="0"/>
        <w:adjustRightInd w:val="0"/>
        <w:jc w:val="center"/>
        <w:rPr>
          <w:rFonts w:ascii="TTF7Co00" w:hAnsi="TTF7Co00" w:cs="TTF7Co00"/>
          <w:sz w:val="44"/>
          <w:szCs w:val="36"/>
          <w:lang w:val="en-IN" w:eastAsia="en-US" w:bidi="ar-SA"/>
        </w:rPr>
      </w:pPr>
      <w:r w:rsidRPr="00F90394">
        <w:rPr>
          <w:rFonts w:ascii="TTF7Co00" w:hAnsi="TTF7Co00" w:cs="TTF7Co00"/>
          <w:sz w:val="44"/>
          <w:szCs w:val="36"/>
          <w:lang w:val="en-IN" w:eastAsia="en-US" w:bidi="ar-SA"/>
        </w:rPr>
        <w:t>Equipment for the pasteurization of milk</w:t>
      </w:r>
    </w:p>
    <w:p w14:paraId="06952ED1" w14:textId="77777777" w:rsidR="00F90394" w:rsidRPr="00F90394" w:rsidRDefault="00F90394" w:rsidP="00F90394">
      <w:pPr>
        <w:autoSpaceDE w:val="0"/>
        <w:autoSpaceDN w:val="0"/>
        <w:adjustRightInd w:val="0"/>
        <w:jc w:val="center"/>
        <w:rPr>
          <w:rFonts w:ascii="TTF7Co00" w:hAnsi="TTF7Co00" w:cs="TTF7Co00"/>
          <w:sz w:val="44"/>
          <w:szCs w:val="36"/>
          <w:lang w:val="en-IN" w:eastAsia="en-US" w:bidi="ar-SA"/>
        </w:rPr>
      </w:pPr>
      <w:r w:rsidRPr="00F90394">
        <w:rPr>
          <w:rFonts w:ascii="TTF7Co00" w:hAnsi="TTF7Co00" w:cs="TTF7Co00"/>
          <w:sz w:val="44"/>
          <w:szCs w:val="36"/>
          <w:lang w:val="en-IN" w:eastAsia="en-US" w:bidi="ar-SA"/>
        </w:rPr>
        <w:t>and other liquid dairy products—</w:t>
      </w:r>
    </w:p>
    <w:p w14:paraId="2431CECF" w14:textId="77777777" w:rsidR="00E037AA" w:rsidRPr="00F90394" w:rsidRDefault="00F90394" w:rsidP="00F90394">
      <w:pPr>
        <w:autoSpaceDE w:val="0"/>
        <w:autoSpaceDN w:val="0"/>
        <w:adjustRightInd w:val="0"/>
        <w:spacing w:line="276" w:lineRule="auto"/>
        <w:jc w:val="center"/>
        <w:rPr>
          <w:rFonts w:cs="Times New Roman"/>
          <w:sz w:val="40"/>
          <w:szCs w:val="22"/>
          <w:lang w:val="en-IN" w:eastAsia="en-US" w:bidi="ar-SA"/>
        </w:rPr>
      </w:pPr>
      <w:r w:rsidRPr="00F90394">
        <w:rPr>
          <w:rFonts w:ascii="TTF7Co00" w:hAnsi="TTF7Co00" w:cs="TTF7Co00"/>
          <w:sz w:val="44"/>
          <w:szCs w:val="36"/>
          <w:lang w:val="en-IN" w:eastAsia="en-US" w:bidi="ar-SA"/>
        </w:rPr>
        <w:t>Continuous-flow systems</w:t>
      </w:r>
    </w:p>
    <w:p w14:paraId="25D7AE99"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5E51DD6D"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05A88122"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2C6EA35C"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2B7DC821"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13736D50"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4E3548F0"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6D3C05D6"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32B8DD1A"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7906F9BF"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1BA80348"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1792B468"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721FA5B0"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43243BB6"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601388CF"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68746947"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54F7C134"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3FBBBDC2"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206B9B76"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5B37CB7E"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06868182"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71231ECE"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6B61C915"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216C1B66"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4B63D9C4"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50A61981"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0F2D59E2"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59DDFBC8" w14:textId="77777777" w:rsidR="00E037AA" w:rsidRDefault="00E037AA" w:rsidP="00E037AA">
      <w:pPr>
        <w:autoSpaceDE w:val="0"/>
        <w:autoSpaceDN w:val="0"/>
        <w:adjustRightInd w:val="0"/>
        <w:spacing w:line="276" w:lineRule="auto"/>
        <w:jc w:val="center"/>
        <w:rPr>
          <w:rFonts w:cs="Times New Roman"/>
          <w:szCs w:val="22"/>
          <w:lang w:val="en-IN" w:eastAsia="en-US" w:bidi="ar-SA"/>
        </w:rPr>
      </w:pPr>
    </w:p>
    <w:p w14:paraId="341108D7" w14:textId="77777777" w:rsidR="00E037AA" w:rsidRDefault="00E037AA" w:rsidP="00E037AA">
      <w:pPr>
        <w:autoSpaceDE w:val="0"/>
        <w:autoSpaceDN w:val="0"/>
        <w:adjustRightInd w:val="0"/>
        <w:spacing w:line="276" w:lineRule="auto"/>
        <w:jc w:val="center"/>
        <w:rPr>
          <w:rFonts w:cs="Times New Roman"/>
          <w:szCs w:val="22"/>
          <w:lang w:val="en-IN" w:eastAsia="en-US" w:bidi="ar-SA"/>
        </w:rPr>
      </w:pPr>
      <w:r>
        <w:rPr>
          <w:rFonts w:cs="Times New Roman"/>
          <w:szCs w:val="22"/>
          <w:lang w:val="en-IN" w:eastAsia="en-US" w:bidi="ar-SA"/>
        </w:rPr>
        <w:t>CONTENTS</w:t>
      </w:r>
    </w:p>
    <w:p w14:paraId="0C8CEA23" w14:textId="77777777" w:rsidR="00E037AA" w:rsidRDefault="00E037AA" w:rsidP="00E037AA">
      <w:pPr>
        <w:autoSpaceDE w:val="0"/>
        <w:autoSpaceDN w:val="0"/>
        <w:adjustRightInd w:val="0"/>
        <w:spacing w:line="276" w:lineRule="auto"/>
        <w:jc w:val="right"/>
        <w:rPr>
          <w:rFonts w:cs="Times New Roman"/>
          <w:szCs w:val="22"/>
          <w:lang w:val="en-IN" w:eastAsia="en-US" w:bidi="ar-SA"/>
        </w:rPr>
      </w:pPr>
      <w:r>
        <w:rPr>
          <w:rFonts w:cs="Times New Roman"/>
          <w:szCs w:val="22"/>
          <w:lang w:val="en-IN" w:eastAsia="en-US" w:bidi="ar-SA"/>
        </w:rPr>
        <w:t>PAGE</w:t>
      </w:r>
    </w:p>
    <w:p w14:paraId="14FF05E0" w14:textId="77777777" w:rsidR="00E037AA" w:rsidRDefault="00E037AA" w:rsidP="00BD7DD3">
      <w:pPr>
        <w:autoSpaceDE w:val="0"/>
        <w:autoSpaceDN w:val="0"/>
        <w:adjustRightInd w:val="0"/>
        <w:spacing w:line="276" w:lineRule="auto"/>
        <w:rPr>
          <w:rFonts w:cs="Times New Roman"/>
          <w:szCs w:val="22"/>
          <w:lang w:val="en-IN" w:eastAsia="en-US" w:bidi="ar-SA"/>
        </w:rPr>
      </w:pPr>
    </w:p>
    <w:p w14:paraId="16912EF4" w14:textId="77777777" w:rsidR="00BD7DD3" w:rsidRPr="001E7A79" w:rsidRDefault="001E7A79" w:rsidP="00E037AA">
      <w:pPr>
        <w:autoSpaceDE w:val="0"/>
        <w:autoSpaceDN w:val="0"/>
        <w:adjustRightInd w:val="0"/>
        <w:spacing w:line="360" w:lineRule="auto"/>
        <w:rPr>
          <w:rFonts w:cs="Times New Roman"/>
          <w:szCs w:val="22"/>
          <w:lang w:val="en-IN" w:eastAsia="en-US" w:bidi="ar-SA"/>
        </w:rPr>
      </w:pPr>
      <w:r w:rsidRPr="001E7A79">
        <w:rPr>
          <w:rFonts w:cs="Times New Roman"/>
          <w:szCs w:val="22"/>
          <w:lang w:val="en-IN" w:eastAsia="en-US" w:bidi="ar-SA"/>
        </w:rPr>
        <w:t>Foreword</w:t>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sidR="00E037AA" w:rsidRPr="001E7A79">
        <w:rPr>
          <w:rFonts w:cs="Times New Roman"/>
          <w:szCs w:val="22"/>
          <w:lang w:val="en-IN" w:eastAsia="en-US" w:bidi="ar-SA"/>
        </w:rPr>
        <w:t>3</w:t>
      </w:r>
    </w:p>
    <w:p w14:paraId="5AC3128B" w14:textId="77777777" w:rsidR="001E7A79" w:rsidRDefault="001E7A79" w:rsidP="00E037AA">
      <w:pPr>
        <w:autoSpaceDE w:val="0"/>
        <w:autoSpaceDN w:val="0"/>
        <w:adjustRightInd w:val="0"/>
        <w:spacing w:line="360" w:lineRule="auto"/>
        <w:rPr>
          <w:rFonts w:cs="Times New Roman"/>
          <w:szCs w:val="22"/>
          <w:lang w:val="en-IN" w:eastAsia="en-US" w:bidi="ar-SA"/>
        </w:rPr>
      </w:pPr>
      <w:r w:rsidRPr="001E7A79">
        <w:rPr>
          <w:rFonts w:cs="Times New Roman"/>
          <w:szCs w:val="22"/>
          <w:lang w:val="en-IN" w:eastAsia="en-US" w:bidi="ar-SA"/>
        </w:rPr>
        <w:t>Scope</w:t>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sidR="00E037AA" w:rsidRPr="001E7A79">
        <w:rPr>
          <w:rFonts w:cs="Times New Roman"/>
          <w:szCs w:val="22"/>
          <w:lang w:val="en-IN" w:eastAsia="en-US" w:bidi="ar-SA"/>
        </w:rPr>
        <w:t xml:space="preserve">4 </w:t>
      </w:r>
    </w:p>
    <w:p w14:paraId="08AB386A" w14:textId="77777777" w:rsidR="00BD7DD3" w:rsidRPr="001E7A79" w:rsidRDefault="001E7A79" w:rsidP="00E037AA">
      <w:pPr>
        <w:autoSpaceDE w:val="0"/>
        <w:autoSpaceDN w:val="0"/>
        <w:adjustRightInd w:val="0"/>
        <w:spacing w:line="360" w:lineRule="auto"/>
        <w:rPr>
          <w:rFonts w:cs="Times New Roman"/>
          <w:szCs w:val="22"/>
          <w:lang w:val="en-IN" w:eastAsia="en-US" w:bidi="ar-SA"/>
        </w:rPr>
      </w:pPr>
      <w:r>
        <w:rPr>
          <w:rFonts w:cs="Times New Roman"/>
          <w:szCs w:val="22"/>
          <w:lang w:val="en-IN" w:eastAsia="en-US" w:bidi="ar-SA"/>
        </w:rPr>
        <w:t>R</w:t>
      </w:r>
      <w:r w:rsidRPr="001E7A79">
        <w:rPr>
          <w:rFonts w:cs="Times New Roman"/>
          <w:szCs w:val="22"/>
          <w:lang w:val="en-IN" w:eastAsia="en-US" w:bidi="ar-SA"/>
        </w:rPr>
        <w:t xml:space="preserve">eferenced </w:t>
      </w:r>
      <w:r>
        <w:rPr>
          <w:rFonts w:cs="Times New Roman"/>
          <w:szCs w:val="22"/>
          <w:lang w:val="en-IN" w:eastAsia="en-US" w:bidi="ar-SA"/>
        </w:rPr>
        <w:t>D</w:t>
      </w:r>
      <w:r w:rsidRPr="001E7A79">
        <w:rPr>
          <w:rFonts w:cs="Times New Roman"/>
          <w:szCs w:val="22"/>
          <w:lang w:val="en-IN" w:eastAsia="en-US" w:bidi="ar-SA"/>
        </w:rPr>
        <w:t>ocuments</w:t>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sidR="00E037AA" w:rsidRPr="001E7A79">
        <w:rPr>
          <w:rFonts w:cs="Times New Roman"/>
          <w:szCs w:val="22"/>
          <w:lang w:val="en-IN" w:eastAsia="en-US" w:bidi="ar-SA"/>
        </w:rPr>
        <w:t>4</w:t>
      </w:r>
      <w:r w:rsidR="00BD7DD3" w:rsidRPr="001E7A79">
        <w:rPr>
          <w:rFonts w:cs="Times New Roman"/>
          <w:szCs w:val="22"/>
          <w:lang w:val="en-IN" w:eastAsia="en-US" w:bidi="ar-SA"/>
        </w:rPr>
        <w:t xml:space="preserve"> </w:t>
      </w:r>
    </w:p>
    <w:p w14:paraId="2B9FECC9" w14:textId="77777777" w:rsidR="00BD7DD3" w:rsidRPr="001E7A79" w:rsidRDefault="001E7A79" w:rsidP="00E037AA">
      <w:pPr>
        <w:autoSpaceDE w:val="0"/>
        <w:autoSpaceDN w:val="0"/>
        <w:adjustRightInd w:val="0"/>
        <w:spacing w:line="360" w:lineRule="auto"/>
        <w:rPr>
          <w:rFonts w:cs="Times New Roman"/>
          <w:szCs w:val="22"/>
          <w:lang w:val="en-IN" w:eastAsia="en-US" w:bidi="ar-SA"/>
        </w:rPr>
      </w:pPr>
      <w:r w:rsidRPr="001E7A79">
        <w:rPr>
          <w:rFonts w:cs="Times New Roman"/>
          <w:szCs w:val="22"/>
          <w:lang w:val="en-IN" w:eastAsia="en-US" w:bidi="ar-SA"/>
        </w:rPr>
        <w:lastRenderedPageBreak/>
        <w:t>Definitions</w:t>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sidR="00E037AA" w:rsidRPr="001E7A79">
        <w:rPr>
          <w:rFonts w:cs="Times New Roman"/>
          <w:szCs w:val="22"/>
          <w:lang w:val="en-IN" w:eastAsia="en-US" w:bidi="ar-SA"/>
        </w:rPr>
        <w:t>4</w:t>
      </w:r>
      <w:r w:rsidR="00BD7DD3" w:rsidRPr="001E7A79">
        <w:rPr>
          <w:rFonts w:cs="Times New Roman"/>
          <w:szCs w:val="22"/>
          <w:lang w:val="en-IN" w:eastAsia="en-US" w:bidi="ar-SA"/>
        </w:rPr>
        <w:t xml:space="preserve"> </w:t>
      </w:r>
    </w:p>
    <w:p w14:paraId="314BB04A" w14:textId="77777777" w:rsidR="00BD7DD3" w:rsidRPr="001E7A79" w:rsidRDefault="001E7A79" w:rsidP="00E037AA">
      <w:pPr>
        <w:autoSpaceDE w:val="0"/>
        <w:autoSpaceDN w:val="0"/>
        <w:adjustRightInd w:val="0"/>
        <w:spacing w:line="360" w:lineRule="auto"/>
        <w:rPr>
          <w:rFonts w:cs="Times New Roman"/>
          <w:szCs w:val="22"/>
          <w:lang w:val="en-IN" w:eastAsia="en-US" w:bidi="ar-SA"/>
        </w:rPr>
      </w:pPr>
      <w:r w:rsidRPr="001E7A79">
        <w:rPr>
          <w:rFonts w:cs="Times New Roman"/>
          <w:szCs w:val="22"/>
          <w:lang w:val="en-IN" w:eastAsia="en-US" w:bidi="ar-SA"/>
        </w:rPr>
        <w:t>Materials</w:t>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sidR="00E037AA" w:rsidRPr="001E7A79">
        <w:rPr>
          <w:rFonts w:cs="Times New Roman"/>
          <w:szCs w:val="22"/>
          <w:lang w:val="en-IN" w:eastAsia="en-US" w:bidi="ar-SA"/>
        </w:rPr>
        <w:t>5</w:t>
      </w:r>
      <w:r w:rsidR="00BD7DD3" w:rsidRPr="001E7A79">
        <w:rPr>
          <w:rFonts w:cs="Times New Roman"/>
          <w:szCs w:val="22"/>
          <w:lang w:val="en-IN" w:eastAsia="en-US" w:bidi="ar-SA"/>
        </w:rPr>
        <w:t xml:space="preserve"> </w:t>
      </w:r>
    </w:p>
    <w:p w14:paraId="3FB6D57C" w14:textId="77777777" w:rsidR="00BD7DD3" w:rsidRPr="001E7A79" w:rsidRDefault="001E7A79" w:rsidP="00E037AA">
      <w:pPr>
        <w:autoSpaceDE w:val="0"/>
        <w:autoSpaceDN w:val="0"/>
        <w:adjustRightInd w:val="0"/>
        <w:spacing w:line="360" w:lineRule="auto"/>
        <w:rPr>
          <w:rFonts w:cs="Times New Roman"/>
          <w:szCs w:val="22"/>
          <w:lang w:val="en-IN" w:eastAsia="en-US" w:bidi="ar-SA"/>
        </w:rPr>
      </w:pPr>
      <w:r w:rsidRPr="001E7A79">
        <w:rPr>
          <w:rFonts w:cs="Times New Roman"/>
          <w:szCs w:val="22"/>
          <w:lang w:val="en-IN" w:eastAsia="en-US" w:bidi="ar-SA"/>
        </w:rPr>
        <w:t xml:space="preserve">Construction and </w:t>
      </w:r>
      <w:r>
        <w:rPr>
          <w:rFonts w:cs="Times New Roman"/>
          <w:szCs w:val="22"/>
          <w:lang w:val="en-IN" w:eastAsia="en-US" w:bidi="ar-SA"/>
        </w:rPr>
        <w:t>Cleaning and S</w:t>
      </w:r>
      <w:r w:rsidRPr="001E7A79">
        <w:rPr>
          <w:rFonts w:cs="Times New Roman"/>
          <w:szCs w:val="22"/>
          <w:lang w:val="en-IN" w:eastAsia="en-US" w:bidi="ar-SA"/>
        </w:rPr>
        <w:t xml:space="preserve">anitizing </w:t>
      </w:r>
      <w:r>
        <w:rPr>
          <w:rFonts w:cs="Times New Roman"/>
          <w:szCs w:val="22"/>
          <w:lang w:val="en-IN" w:eastAsia="en-US" w:bidi="ar-SA"/>
        </w:rPr>
        <w:t>R</w:t>
      </w:r>
      <w:r w:rsidRPr="001E7A79">
        <w:rPr>
          <w:rFonts w:cs="Times New Roman"/>
          <w:szCs w:val="22"/>
          <w:lang w:val="en-IN" w:eastAsia="en-US" w:bidi="ar-SA"/>
        </w:rPr>
        <w:t>equirements</w:t>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sidR="00E037AA" w:rsidRPr="001E7A79">
        <w:rPr>
          <w:rFonts w:cs="Times New Roman"/>
          <w:szCs w:val="22"/>
          <w:lang w:val="en-IN" w:eastAsia="en-US" w:bidi="ar-SA"/>
        </w:rPr>
        <w:t>5</w:t>
      </w:r>
    </w:p>
    <w:p w14:paraId="6428BE47" w14:textId="77777777" w:rsidR="00BD7DD3" w:rsidRPr="001E7A79" w:rsidRDefault="001E7A79" w:rsidP="00E037AA">
      <w:pPr>
        <w:autoSpaceDE w:val="0"/>
        <w:autoSpaceDN w:val="0"/>
        <w:adjustRightInd w:val="0"/>
        <w:spacing w:line="360" w:lineRule="auto"/>
        <w:rPr>
          <w:rFonts w:cs="Times New Roman"/>
          <w:szCs w:val="22"/>
          <w:lang w:val="en-IN" w:eastAsia="en-US" w:bidi="ar-SA"/>
        </w:rPr>
      </w:pPr>
      <w:r w:rsidRPr="001E7A79">
        <w:rPr>
          <w:rFonts w:cs="Times New Roman"/>
          <w:szCs w:val="22"/>
          <w:lang w:val="en-IN" w:eastAsia="en-US" w:bidi="ar-SA"/>
        </w:rPr>
        <w:t>Raw-</w:t>
      </w:r>
      <w:r>
        <w:rPr>
          <w:rFonts w:cs="Times New Roman"/>
          <w:szCs w:val="22"/>
          <w:lang w:val="en-IN" w:eastAsia="en-US" w:bidi="ar-SA"/>
        </w:rPr>
        <w:t>P</w:t>
      </w:r>
      <w:r w:rsidRPr="001E7A79">
        <w:rPr>
          <w:rFonts w:cs="Times New Roman"/>
          <w:szCs w:val="22"/>
          <w:lang w:val="en-IN" w:eastAsia="en-US" w:bidi="ar-SA"/>
        </w:rPr>
        <w:t xml:space="preserve">roduct </w:t>
      </w:r>
      <w:r>
        <w:rPr>
          <w:rFonts w:cs="Times New Roman"/>
          <w:szCs w:val="22"/>
          <w:lang w:val="en-IN" w:eastAsia="en-US" w:bidi="ar-SA"/>
        </w:rPr>
        <w:t>B</w:t>
      </w:r>
      <w:r w:rsidRPr="001E7A79">
        <w:rPr>
          <w:rFonts w:cs="Times New Roman"/>
          <w:szCs w:val="22"/>
          <w:lang w:val="en-IN" w:eastAsia="en-US" w:bidi="ar-SA"/>
        </w:rPr>
        <w:t xml:space="preserve">alance </w:t>
      </w:r>
      <w:r>
        <w:rPr>
          <w:rFonts w:cs="Times New Roman"/>
          <w:szCs w:val="22"/>
          <w:lang w:val="en-IN" w:eastAsia="en-US" w:bidi="ar-SA"/>
        </w:rPr>
        <w:t>T</w:t>
      </w:r>
      <w:r w:rsidRPr="001E7A79">
        <w:rPr>
          <w:rFonts w:cs="Times New Roman"/>
          <w:szCs w:val="22"/>
          <w:lang w:val="en-IN" w:eastAsia="en-US" w:bidi="ar-SA"/>
        </w:rPr>
        <w:t>ank</w:t>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sidR="00E037AA" w:rsidRPr="001E7A79">
        <w:rPr>
          <w:rFonts w:cs="Times New Roman"/>
          <w:szCs w:val="22"/>
          <w:lang w:val="en-IN" w:eastAsia="en-US" w:bidi="ar-SA"/>
        </w:rPr>
        <w:t>6</w:t>
      </w:r>
    </w:p>
    <w:p w14:paraId="0A188788" w14:textId="77777777" w:rsidR="00BD7DD3" w:rsidRPr="001E7A79" w:rsidRDefault="001E7A79" w:rsidP="00E037AA">
      <w:pPr>
        <w:autoSpaceDE w:val="0"/>
        <w:autoSpaceDN w:val="0"/>
        <w:adjustRightInd w:val="0"/>
        <w:spacing w:line="360" w:lineRule="auto"/>
        <w:rPr>
          <w:rFonts w:cs="Times New Roman"/>
          <w:szCs w:val="22"/>
          <w:lang w:val="en-IN" w:eastAsia="en-US" w:bidi="ar-SA"/>
        </w:rPr>
      </w:pPr>
      <w:r w:rsidRPr="001E7A79">
        <w:rPr>
          <w:rFonts w:cs="Times New Roman"/>
          <w:szCs w:val="22"/>
          <w:lang w:val="en-IN" w:eastAsia="en-US" w:bidi="ar-SA"/>
        </w:rPr>
        <w:t xml:space="preserve">Heat </w:t>
      </w:r>
      <w:r>
        <w:rPr>
          <w:rFonts w:cs="Times New Roman"/>
          <w:szCs w:val="22"/>
          <w:lang w:val="en-IN" w:eastAsia="en-US" w:bidi="ar-SA"/>
        </w:rPr>
        <w:t>E</w:t>
      </w:r>
      <w:r w:rsidRPr="001E7A79">
        <w:rPr>
          <w:rFonts w:cs="Times New Roman"/>
          <w:szCs w:val="22"/>
          <w:lang w:val="en-IN" w:eastAsia="en-US" w:bidi="ar-SA"/>
        </w:rPr>
        <w:t>xchanger</w:t>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sidR="00E037AA" w:rsidRPr="001E7A79">
        <w:rPr>
          <w:rFonts w:cs="Times New Roman"/>
          <w:szCs w:val="22"/>
          <w:lang w:val="en-IN" w:eastAsia="en-US" w:bidi="ar-SA"/>
        </w:rPr>
        <w:t>6</w:t>
      </w:r>
    </w:p>
    <w:p w14:paraId="6A1428CC" w14:textId="77777777" w:rsidR="00BD7DD3" w:rsidRPr="001E7A79" w:rsidRDefault="001E7A79" w:rsidP="00E037AA">
      <w:pPr>
        <w:autoSpaceDE w:val="0"/>
        <w:autoSpaceDN w:val="0"/>
        <w:adjustRightInd w:val="0"/>
        <w:spacing w:line="360" w:lineRule="auto"/>
        <w:rPr>
          <w:rFonts w:cs="Times New Roman"/>
          <w:szCs w:val="22"/>
          <w:lang w:val="en-IN" w:eastAsia="en-US" w:bidi="ar-SA"/>
        </w:rPr>
      </w:pPr>
      <w:r w:rsidRPr="001E7A79">
        <w:rPr>
          <w:rFonts w:cs="Times New Roman"/>
          <w:szCs w:val="22"/>
          <w:lang w:val="en-IN" w:eastAsia="en-US" w:bidi="ar-SA"/>
        </w:rPr>
        <w:t xml:space="preserve">Heat </w:t>
      </w:r>
      <w:r>
        <w:rPr>
          <w:rFonts w:cs="Times New Roman"/>
          <w:szCs w:val="22"/>
          <w:lang w:val="en-IN" w:eastAsia="en-US" w:bidi="ar-SA"/>
        </w:rPr>
        <w:t>T</w:t>
      </w:r>
      <w:r w:rsidRPr="001E7A79">
        <w:rPr>
          <w:rFonts w:cs="Times New Roman"/>
          <w:szCs w:val="22"/>
          <w:lang w:val="en-IN" w:eastAsia="en-US" w:bidi="ar-SA"/>
        </w:rPr>
        <w:t xml:space="preserve">ransfer </w:t>
      </w:r>
      <w:r>
        <w:rPr>
          <w:rFonts w:cs="Times New Roman"/>
          <w:szCs w:val="22"/>
          <w:lang w:val="en-IN" w:eastAsia="en-US" w:bidi="ar-SA"/>
        </w:rPr>
        <w:t>S</w:t>
      </w:r>
      <w:r w:rsidRPr="001E7A79">
        <w:rPr>
          <w:rFonts w:cs="Times New Roman"/>
          <w:szCs w:val="22"/>
          <w:lang w:val="en-IN" w:eastAsia="en-US" w:bidi="ar-SA"/>
        </w:rPr>
        <w:t>ecurity</w:t>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sidR="00E037AA" w:rsidRPr="001E7A79">
        <w:rPr>
          <w:rFonts w:cs="Times New Roman"/>
          <w:szCs w:val="22"/>
          <w:lang w:val="en-IN" w:eastAsia="en-US" w:bidi="ar-SA"/>
        </w:rPr>
        <w:t>7</w:t>
      </w:r>
      <w:r w:rsidR="00BD7DD3" w:rsidRPr="001E7A79">
        <w:rPr>
          <w:rFonts w:cs="Times New Roman"/>
          <w:szCs w:val="22"/>
          <w:lang w:val="en-IN" w:eastAsia="en-US" w:bidi="ar-SA"/>
        </w:rPr>
        <w:t xml:space="preserve"> </w:t>
      </w:r>
    </w:p>
    <w:p w14:paraId="226E0363" w14:textId="77777777" w:rsidR="00BD7DD3" w:rsidRPr="001E7A79" w:rsidRDefault="001E7A79" w:rsidP="00E037AA">
      <w:pPr>
        <w:autoSpaceDE w:val="0"/>
        <w:autoSpaceDN w:val="0"/>
        <w:adjustRightInd w:val="0"/>
        <w:spacing w:line="360" w:lineRule="auto"/>
        <w:rPr>
          <w:rFonts w:cs="Times New Roman"/>
          <w:szCs w:val="22"/>
          <w:lang w:val="en-IN" w:eastAsia="en-US" w:bidi="ar-SA"/>
        </w:rPr>
      </w:pPr>
      <w:r w:rsidRPr="001E7A79">
        <w:rPr>
          <w:rFonts w:cs="Times New Roman"/>
          <w:szCs w:val="22"/>
          <w:lang w:val="en-IN" w:eastAsia="en-US" w:bidi="ar-SA"/>
        </w:rPr>
        <w:t xml:space="preserve">Differential </w:t>
      </w:r>
      <w:r>
        <w:rPr>
          <w:rFonts w:cs="Times New Roman"/>
          <w:szCs w:val="22"/>
          <w:lang w:val="en-IN" w:eastAsia="en-US" w:bidi="ar-SA"/>
        </w:rPr>
        <w:t>Pressure C</w:t>
      </w:r>
      <w:r w:rsidRPr="001E7A79">
        <w:rPr>
          <w:rFonts w:cs="Times New Roman"/>
          <w:szCs w:val="22"/>
          <w:lang w:val="en-IN" w:eastAsia="en-US" w:bidi="ar-SA"/>
        </w:rPr>
        <w:t xml:space="preserve">ontrol </w:t>
      </w:r>
      <w:r>
        <w:rPr>
          <w:rFonts w:cs="Times New Roman"/>
          <w:szCs w:val="22"/>
          <w:lang w:val="en-IN" w:eastAsia="en-US" w:bidi="ar-SA"/>
        </w:rPr>
        <w:t>S</w:t>
      </w:r>
      <w:r w:rsidRPr="001E7A79">
        <w:rPr>
          <w:rFonts w:cs="Times New Roman"/>
          <w:szCs w:val="22"/>
          <w:lang w:val="en-IN" w:eastAsia="en-US" w:bidi="ar-SA"/>
        </w:rPr>
        <w:t>ystem</w:t>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sidR="00E037AA" w:rsidRPr="001E7A79">
        <w:rPr>
          <w:rFonts w:cs="Times New Roman"/>
          <w:szCs w:val="22"/>
          <w:lang w:val="en-IN" w:eastAsia="en-US" w:bidi="ar-SA"/>
        </w:rPr>
        <w:t>8</w:t>
      </w:r>
    </w:p>
    <w:p w14:paraId="7184A84E" w14:textId="77777777" w:rsidR="00BD7DD3" w:rsidRPr="001E7A79" w:rsidRDefault="001E7A79" w:rsidP="00E037AA">
      <w:pPr>
        <w:autoSpaceDE w:val="0"/>
        <w:autoSpaceDN w:val="0"/>
        <w:adjustRightInd w:val="0"/>
        <w:spacing w:line="360" w:lineRule="auto"/>
        <w:rPr>
          <w:rFonts w:cs="Times New Roman"/>
          <w:szCs w:val="22"/>
          <w:lang w:val="en-IN" w:eastAsia="en-US" w:bidi="ar-SA"/>
        </w:rPr>
      </w:pPr>
      <w:r w:rsidRPr="001E7A79">
        <w:rPr>
          <w:rFonts w:cs="Times New Roman"/>
          <w:szCs w:val="22"/>
          <w:lang w:val="en-IN" w:eastAsia="en-US" w:bidi="ar-SA"/>
        </w:rPr>
        <w:t xml:space="preserve">Filter or </w:t>
      </w:r>
      <w:r>
        <w:rPr>
          <w:rFonts w:cs="Times New Roman"/>
          <w:szCs w:val="22"/>
          <w:lang w:val="en-IN" w:eastAsia="en-US" w:bidi="ar-SA"/>
        </w:rPr>
        <w:t>C</w:t>
      </w:r>
      <w:r w:rsidRPr="001E7A79">
        <w:rPr>
          <w:rFonts w:cs="Times New Roman"/>
          <w:szCs w:val="22"/>
          <w:lang w:val="en-IN" w:eastAsia="en-US" w:bidi="ar-SA"/>
        </w:rPr>
        <w:t>entrifuge</w:t>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sidR="00E037AA" w:rsidRPr="001E7A79">
        <w:rPr>
          <w:rFonts w:cs="Times New Roman"/>
          <w:szCs w:val="22"/>
          <w:lang w:val="en-IN" w:eastAsia="en-US" w:bidi="ar-SA"/>
        </w:rPr>
        <w:t>10</w:t>
      </w:r>
    </w:p>
    <w:p w14:paraId="0939B326" w14:textId="77777777" w:rsidR="00BD7DD3" w:rsidRPr="001E7A79" w:rsidRDefault="001E7A79" w:rsidP="00E037AA">
      <w:pPr>
        <w:autoSpaceDE w:val="0"/>
        <w:autoSpaceDN w:val="0"/>
        <w:adjustRightInd w:val="0"/>
        <w:spacing w:line="360" w:lineRule="auto"/>
        <w:rPr>
          <w:rFonts w:cs="Times New Roman"/>
          <w:szCs w:val="22"/>
          <w:lang w:val="en-IN" w:eastAsia="en-US" w:bidi="ar-SA"/>
        </w:rPr>
      </w:pPr>
      <w:r w:rsidRPr="001E7A79">
        <w:rPr>
          <w:rFonts w:cs="Times New Roman"/>
          <w:szCs w:val="22"/>
          <w:lang w:val="en-IN" w:eastAsia="en-US" w:bidi="ar-SA"/>
        </w:rPr>
        <w:t xml:space="preserve">Flow </w:t>
      </w:r>
      <w:r>
        <w:rPr>
          <w:rFonts w:cs="Times New Roman"/>
          <w:szCs w:val="22"/>
          <w:lang w:val="en-IN" w:eastAsia="en-US" w:bidi="ar-SA"/>
        </w:rPr>
        <w:t>C</w:t>
      </w:r>
      <w:r w:rsidRPr="001E7A79">
        <w:rPr>
          <w:rFonts w:cs="Times New Roman"/>
          <w:szCs w:val="22"/>
          <w:lang w:val="en-IN" w:eastAsia="en-US" w:bidi="ar-SA"/>
        </w:rPr>
        <w:t xml:space="preserve">ontrol </w:t>
      </w:r>
      <w:r>
        <w:rPr>
          <w:rFonts w:cs="Times New Roman"/>
          <w:szCs w:val="22"/>
          <w:lang w:val="en-IN" w:eastAsia="en-US" w:bidi="ar-SA"/>
        </w:rPr>
        <w:t>D</w:t>
      </w:r>
      <w:r w:rsidRPr="001E7A79">
        <w:rPr>
          <w:rFonts w:cs="Times New Roman"/>
          <w:szCs w:val="22"/>
          <w:lang w:val="en-IN" w:eastAsia="en-US" w:bidi="ar-SA"/>
        </w:rPr>
        <w:t>evice</w:t>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sidR="00E037AA" w:rsidRPr="001E7A79">
        <w:rPr>
          <w:rFonts w:cs="Times New Roman"/>
          <w:szCs w:val="22"/>
          <w:lang w:val="en-IN" w:eastAsia="en-US" w:bidi="ar-SA"/>
        </w:rPr>
        <w:t>12</w:t>
      </w:r>
    </w:p>
    <w:p w14:paraId="059A6132" w14:textId="77777777" w:rsidR="00BD7DD3" w:rsidRPr="001E7A79" w:rsidRDefault="001E7A79" w:rsidP="00E037AA">
      <w:pPr>
        <w:autoSpaceDE w:val="0"/>
        <w:autoSpaceDN w:val="0"/>
        <w:adjustRightInd w:val="0"/>
        <w:spacing w:line="360" w:lineRule="auto"/>
        <w:rPr>
          <w:rFonts w:cs="Times New Roman"/>
          <w:szCs w:val="22"/>
          <w:lang w:val="en-IN" w:eastAsia="en-US" w:bidi="ar-SA"/>
        </w:rPr>
      </w:pPr>
      <w:r w:rsidRPr="001E7A79">
        <w:rPr>
          <w:rFonts w:cs="Times New Roman"/>
          <w:szCs w:val="22"/>
          <w:lang w:val="en-IN" w:eastAsia="en-US" w:bidi="ar-SA"/>
        </w:rPr>
        <w:t xml:space="preserve">Holding </w:t>
      </w:r>
      <w:r>
        <w:rPr>
          <w:rFonts w:cs="Times New Roman"/>
          <w:szCs w:val="22"/>
          <w:lang w:val="en-IN" w:eastAsia="en-US" w:bidi="ar-SA"/>
        </w:rPr>
        <w:t>T</w:t>
      </w:r>
      <w:r w:rsidRPr="001E7A79">
        <w:rPr>
          <w:rFonts w:cs="Times New Roman"/>
          <w:szCs w:val="22"/>
          <w:lang w:val="en-IN" w:eastAsia="en-US" w:bidi="ar-SA"/>
        </w:rPr>
        <w:t>ube</w:t>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sidR="00A26394" w:rsidRPr="001E7A79">
        <w:rPr>
          <w:rFonts w:cs="Times New Roman"/>
          <w:szCs w:val="22"/>
          <w:lang w:val="en-IN" w:eastAsia="en-US" w:bidi="ar-SA"/>
        </w:rPr>
        <w:t>11</w:t>
      </w:r>
    </w:p>
    <w:p w14:paraId="0E8F6AF9" w14:textId="77777777" w:rsidR="00BD7DD3" w:rsidRPr="00BD7DD3" w:rsidRDefault="001E7A79" w:rsidP="00E037AA">
      <w:pPr>
        <w:autoSpaceDE w:val="0"/>
        <w:autoSpaceDN w:val="0"/>
        <w:adjustRightInd w:val="0"/>
        <w:spacing w:line="360" w:lineRule="auto"/>
        <w:rPr>
          <w:rFonts w:cs="Times New Roman"/>
          <w:szCs w:val="22"/>
          <w:lang w:val="en-IN" w:eastAsia="en-US" w:bidi="ar-SA"/>
        </w:rPr>
      </w:pPr>
      <w:r w:rsidRPr="001E7A79">
        <w:rPr>
          <w:rFonts w:cs="Times New Roman"/>
          <w:szCs w:val="22"/>
          <w:lang w:val="en-IN" w:eastAsia="en-US" w:bidi="ar-SA"/>
        </w:rPr>
        <w:t xml:space="preserve">Data </w:t>
      </w:r>
      <w:r>
        <w:rPr>
          <w:rFonts w:cs="Times New Roman"/>
          <w:szCs w:val="22"/>
          <w:lang w:val="en-IN" w:eastAsia="en-US" w:bidi="ar-SA"/>
        </w:rPr>
        <w:t>R</w:t>
      </w:r>
      <w:r w:rsidRPr="001E7A79">
        <w:rPr>
          <w:rFonts w:cs="Times New Roman"/>
          <w:szCs w:val="22"/>
          <w:lang w:val="en-IN" w:eastAsia="en-US" w:bidi="ar-SA"/>
        </w:rPr>
        <w:t xml:space="preserve">ecording </w:t>
      </w:r>
      <w:r>
        <w:rPr>
          <w:rFonts w:cs="Times New Roman"/>
          <w:szCs w:val="22"/>
          <w:lang w:val="en-IN" w:eastAsia="en-US" w:bidi="ar-SA"/>
        </w:rPr>
        <w:t>S</w:t>
      </w:r>
      <w:r w:rsidRPr="001E7A79">
        <w:rPr>
          <w:rFonts w:cs="Times New Roman"/>
          <w:szCs w:val="22"/>
          <w:lang w:val="en-IN" w:eastAsia="en-US" w:bidi="ar-SA"/>
        </w:rPr>
        <w:t>ystem</w:t>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Pr>
          <w:rFonts w:cs="Times New Roman"/>
          <w:szCs w:val="22"/>
          <w:lang w:val="en-IN" w:eastAsia="en-US" w:bidi="ar-SA"/>
        </w:rPr>
        <w:tab/>
      </w:r>
      <w:r w:rsidR="00A26394">
        <w:rPr>
          <w:rFonts w:cs="Times New Roman"/>
          <w:szCs w:val="22"/>
          <w:lang w:val="en-IN" w:eastAsia="en-US" w:bidi="ar-SA"/>
        </w:rPr>
        <w:t>14</w:t>
      </w:r>
    </w:p>
    <w:p w14:paraId="2F078197" w14:textId="77777777" w:rsidR="00BD7DD3" w:rsidRDefault="00BD7DD3" w:rsidP="004B0242">
      <w:pPr>
        <w:spacing w:line="276" w:lineRule="auto"/>
        <w:jc w:val="center"/>
        <w:rPr>
          <w:rFonts w:cs="Times New Roman"/>
          <w:color w:val="000000"/>
          <w:lang w:eastAsia="en-US" w:bidi="ar-SA"/>
        </w:rPr>
      </w:pPr>
    </w:p>
    <w:p w14:paraId="4E033AFF" w14:textId="77777777" w:rsidR="00BD7DD3" w:rsidRDefault="00BD7DD3" w:rsidP="004B0242">
      <w:pPr>
        <w:spacing w:line="276" w:lineRule="auto"/>
        <w:jc w:val="center"/>
        <w:rPr>
          <w:rFonts w:cs="Times New Roman"/>
          <w:color w:val="000000"/>
          <w:lang w:eastAsia="en-US" w:bidi="ar-SA"/>
        </w:rPr>
      </w:pPr>
    </w:p>
    <w:p w14:paraId="6CFB2ADE" w14:textId="77777777" w:rsidR="00BD7DD3" w:rsidRDefault="00BD7DD3" w:rsidP="004B0242">
      <w:pPr>
        <w:spacing w:line="276" w:lineRule="auto"/>
        <w:jc w:val="center"/>
        <w:rPr>
          <w:rFonts w:cs="Times New Roman"/>
          <w:color w:val="000000"/>
          <w:lang w:eastAsia="en-US" w:bidi="ar-SA"/>
        </w:rPr>
      </w:pPr>
    </w:p>
    <w:p w14:paraId="7AA86581" w14:textId="77777777" w:rsidR="00BD7DD3" w:rsidRDefault="00BD7DD3" w:rsidP="004B0242">
      <w:pPr>
        <w:spacing w:line="276" w:lineRule="auto"/>
        <w:jc w:val="center"/>
        <w:rPr>
          <w:rFonts w:cs="Times New Roman"/>
          <w:color w:val="000000"/>
          <w:lang w:eastAsia="en-US" w:bidi="ar-SA"/>
        </w:rPr>
      </w:pPr>
    </w:p>
    <w:p w14:paraId="294B0492" w14:textId="77777777" w:rsidR="00BD7DD3" w:rsidRDefault="00BD7DD3" w:rsidP="004B0242">
      <w:pPr>
        <w:spacing w:line="276" w:lineRule="auto"/>
        <w:jc w:val="center"/>
        <w:rPr>
          <w:rFonts w:cs="Times New Roman"/>
          <w:color w:val="000000"/>
          <w:lang w:eastAsia="en-US" w:bidi="ar-SA"/>
        </w:rPr>
      </w:pPr>
    </w:p>
    <w:p w14:paraId="3DFB0E82" w14:textId="77777777" w:rsidR="00BD7DD3" w:rsidRDefault="00BD7DD3" w:rsidP="004B0242">
      <w:pPr>
        <w:spacing w:line="276" w:lineRule="auto"/>
        <w:jc w:val="center"/>
        <w:rPr>
          <w:rFonts w:cs="Times New Roman"/>
          <w:color w:val="000000"/>
          <w:lang w:eastAsia="en-US" w:bidi="ar-SA"/>
        </w:rPr>
      </w:pPr>
    </w:p>
    <w:p w14:paraId="63687747" w14:textId="77777777" w:rsidR="00BD7DD3" w:rsidRDefault="00BD7DD3" w:rsidP="004B0242">
      <w:pPr>
        <w:spacing w:line="276" w:lineRule="auto"/>
        <w:jc w:val="center"/>
        <w:rPr>
          <w:rFonts w:cs="Times New Roman"/>
          <w:color w:val="000000"/>
          <w:lang w:eastAsia="en-US" w:bidi="ar-SA"/>
        </w:rPr>
      </w:pPr>
    </w:p>
    <w:p w14:paraId="39B4C7C5" w14:textId="77777777" w:rsidR="00BD7DD3" w:rsidRDefault="00BD7DD3" w:rsidP="004B0242">
      <w:pPr>
        <w:spacing w:line="276" w:lineRule="auto"/>
        <w:jc w:val="center"/>
        <w:rPr>
          <w:rFonts w:cs="Times New Roman"/>
          <w:color w:val="000000"/>
          <w:lang w:eastAsia="en-US" w:bidi="ar-SA"/>
        </w:rPr>
      </w:pPr>
    </w:p>
    <w:p w14:paraId="67609666" w14:textId="77777777" w:rsidR="00BD7DD3" w:rsidRDefault="00BD7DD3" w:rsidP="004B0242">
      <w:pPr>
        <w:spacing w:line="276" w:lineRule="auto"/>
        <w:jc w:val="center"/>
        <w:rPr>
          <w:rFonts w:cs="Times New Roman"/>
          <w:color w:val="000000"/>
          <w:lang w:eastAsia="en-US" w:bidi="ar-SA"/>
        </w:rPr>
      </w:pPr>
    </w:p>
    <w:p w14:paraId="7F76ABFB" w14:textId="77777777" w:rsidR="00BD7DD3" w:rsidRDefault="00BD7DD3" w:rsidP="004B0242">
      <w:pPr>
        <w:spacing w:line="276" w:lineRule="auto"/>
        <w:jc w:val="center"/>
        <w:rPr>
          <w:rFonts w:cs="Times New Roman"/>
          <w:color w:val="000000"/>
          <w:lang w:eastAsia="en-US" w:bidi="ar-SA"/>
        </w:rPr>
      </w:pPr>
    </w:p>
    <w:p w14:paraId="06B0AFBA" w14:textId="77777777" w:rsidR="00BD7DD3" w:rsidRDefault="00BD7DD3" w:rsidP="004B0242">
      <w:pPr>
        <w:spacing w:line="276" w:lineRule="auto"/>
        <w:jc w:val="center"/>
        <w:rPr>
          <w:rFonts w:cs="Times New Roman"/>
          <w:color w:val="000000"/>
          <w:lang w:eastAsia="en-US" w:bidi="ar-SA"/>
        </w:rPr>
      </w:pPr>
    </w:p>
    <w:p w14:paraId="435229A5" w14:textId="77777777" w:rsidR="00BD7DD3" w:rsidRDefault="00BD7DD3" w:rsidP="004B0242">
      <w:pPr>
        <w:spacing w:line="276" w:lineRule="auto"/>
        <w:jc w:val="center"/>
        <w:rPr>
          <w:rFonts w:cs="Times New Roman"/>
          <w:color w:val="000000"/>
          <w:lang w:eastAsia="en-US" w:bidi="ar-SA"/>
        </w:rPr>
      </w:pPr>
    </w:p>
    <w:p w14:paraId="421465D3" w14:textId="77777777" w:rsidR="00BD7DD3" w:rsidRDefault="00BD7DD3" w:rsidP="004B0242">
      <w:pPr>
        <w:spacing w:line="276" w:lineRule="auto"/>
        <w:jc w:val="center"/>
        <w:rPr>
          <w:rFonts w:cs="Times New Roman"/>
          <w:color w:val="000000"/>
          <w:lang w:eastAsia="en-US" w:bidi="ar-SA"/>
        </w:rPr>
      </w:pPr>
    </w:p>
    <w:p w14:paraId="2393230D" w14:textId="77777777" w:rsidR="00BD7DD3" w:rsidRDefault="00BD7DD3" w:rsidP="004B0242">
      <w:pPr>
        <w:spacing w:line="276" w:lineRule="auto"/>
        <w:jc w:val="center"/>
        <w:rPr>
          <w:rFonts w:cs="Times New Roman"/>
          <w:color w:val="000000"/>
          <w:lang w:eastAsia="en-US" w:bidi="ar-SA"/>
        </w:rPr>
      </w:pPr>
    </w:p>
    <w:p w14:paraId="5EB46391" w14:textId="77777777" w:rsidR="00BD7DD3" w:rsidRDefault="00BD7DD3" w:rsidP="004B0242">
      <w:pPr>
        <w:spacing w:line="276" w:lineRule="auto"/>
        <w:jc w:val="center"/>
        <w:rPr>
          <w:rFonts w:cs="Times New Roman"/>
          <w:color w:val="000000"/>
          <w:lang w:eastAsia="en-US" w:bidi="ar-SA"/>
        </w:rPr>
      </w:pPr>
    </w:p>
    <w:p w14:paraId="495C9435" w14:textId="77777777" w:rsidR="00BD7DD3" w:rsidRDefault="00BD7DD3" w:rsidP="004B0242">
      <w:pPr>
        <w:spacing w:line="276" w:lineRule="auto"/>
        <w:jc w:val="center"/>
        <w:rPr>
          <w:rFonts w:cs="Times New Roman"/>
          <w:color w:val="000000"/>
          <w:lang w:eastAsia="en-US" w:bidi="ar-SA"/>
        </w:rPr>
      </w:pPr>
    </w:p>
    <w:p w14:paraId="7FAE899F" w14:textId="77777777" w:rsidR="00BD7DD3" w:rsidRDefault="00BD7DD3" w:rsidP="004B0242">
      <w:pPr>
        <w:spacing w:line="276" w:lineRule="auto"/>
        <w:jc w:val="center"/>
        <w:rPr>
          <w:rFonts w:cs="Times New Roman"/>
          <w:color w:val="000000"/>
          <w:lang w:eastAsia="en-US" w:bidi="ar-SA"/>
        </w:rPr>
      </w:pPr>
    </w:p>
    <w:p w14:paraId="65E286D4" w14:textId="77777777" w:rsidR="00BD7DD3" w:rsidRDefault="00BD7DD3" w:rsidP="004B0242">
      <w:pPr>
        <w:spacing w:line="276" w:lineRule="auto"/>
        <w:jc w:val="center"/>
        <w:rPr>
          <w:rFonts w:cs="Times New Roman"/>
          <w:color w:val="000000"/>
          <w:lang w:eastAsia="en-US" w:bidi="ar-SA"/>
        </w:rPr>
      </w:pPr>
    </w:p>
    <w:p w14:paraId="3E5B6CC6" w14:textId="77777777" w:rsidR="00BD7DD3" w:rsidRDefault="00BD7DD3" w:rsidP="004B0242">
      <w:pPr>
        <w:spacing w:line="276" w:lineRule="auto"/>
        <w:jc w:val="center"/>
        <w:rPr>
          <w:rFonts w:cs="Times New Roman"/>
          <w:color w:val="000000"/>
          <w:lang w:eastAsia="en-US" w:bidi="ar-SA"/>
        </w:rPr>
      </w:pPr>
    </w:p>
    <w:p w14:paraId="5468C823" w14:textId="77777777" w:rsidR="00BD7DD3" w:rsidRDefault="00BD7DD3" w:rsidP="004B0242">
      <w:pPr>
        <w:spacing w:line="276" w:lineRule="auto"/>
        <w:jc w:val="center"/>
        <w:rPr>
          <w:rFonts w:cs="Times New Roman"/>
          <w:color w:val="000000"/>
          <w:lang w:eastAsia="en-US" w:bidi="ar-SA"/>
        </w:rPr>
      </w:pPr>
    </w:p>
    <w:p w14:paraId="52D2C93F" w14:textId="77777777" w:rsidR="00456413" w:rsidRPr="004B0242" w:rsidRDefault="00456413" w:rsidP="004B0242">
      <w:pPr>
        <w:spacing w:line="276" w:lineRule="auto"/>
        <w:jc w:val="center"/>
        <w:rPr>
          <w:rFonts w:cs="Times New Roman"/>
          <w:color w:val="000000"/>
          <w:lang w:eastAsia="en-US" w:bidi="ar-SA"/>
        </w:rPr>
      </w:pPr>
      <w:r w:rsidRPr="004B0242">
        <w:rPr>
          <w:rFonts w:cs="Times New Roman"/>
          <w:color w:val="000000"/>
          <w:lang w:eastAsia="en-US" w:bidi="ar-SA"/>
        </w:rPr>
        <w:t>FOREWORD</w:t>
      </w:r>
    </w:p>
    <w:p w14:paraId="7B7F4A41" w14:textId="77777777" w:rsidR="00456413" w:rsidRPr="004B0242" w:rsidRDefault="00456413" w:rsidP="004B0242">
      <w:pPr>
        <w:spacing w:line="276" w:lineRule="auto"/>
        <w:jc w:val="both"/>
        <w:rPr>
          <w:rFonts w:cs="Times New Roman"/>
          <w:color w:val="000000"/>
          <w:lang w:eastAsia="en-US" w:bidi="ar-SA"/>
        </w:rPr>
      </w:pPr>
    </w:p>
    <w:p w14:paraId="5D508DAE" w14:textId="77777777" w:rsidR="00456413" w:rsidRPr="004B0242" w:rsidRDefault="00456413" w:rsidP="004B0242">
      <w:pPr>
        <w:spacing w:line="276" w:lineRule="auto"/>
        <w:jc w:val="both"/>
        <w:rPr>
          <w:rFonts w:cs="Times New Roman"/>
          <w:color w:val="000000"/>
          <w:lang w:eastAsia="en-US" w:bidi="ar-SA"/>
        </w:rPr>
      </w:pPr>
      <w:r w:rsidRPr="004B0242">
        <w:rPr>
          <w:rFonts w:cs="Times New Roman"/>
          <w:color w:val="000000"/>
          <w:lang w:eastAsia="en-US" w:bidi="ar-SA"/>
        </w:rPr>
        <w:t xml:space="preserve">The aim of the Standard is to ensure that equipment is designed so that, when installed and operated correctly, the milk and other liquid dairy product is heated to the specified temperature and held at that temperature for the specified time in order to avoid public health hazards arising from pathogenic </w:t>
      </w:r>
      <w:r w:rsidRPr="004B0242">
        <w:rPr>
          <w:rFonts w:cs="Times New Roman"/>
          <w:color w:val="000000"/>
          <w:lang w:eastAsia="en-US" w:bidi="ar-SA"/>
        </w:rPr>
        <w:lastRenderedPageBreak/>
        <w:t>organisms associated with milk and to reduce spoilage organisms, consistent with minimum chemical, physical and organoleptic changes in the product.</w:t>
      </w:r>
    </w:p>
    <w:p w14:paraId="765845F7" w14:textId="77777777" w:rsidR="00450E13" w:rsidRPr="004B0242" w:rsidRDefault="00456413" w:rsidP="004B0242">
      <w:pPr>
        <w:spacing w:line="276" w:lineRule="auto"/>
        <w:jc w:val="both"/>
        <w:rPr>
          <w:rFonts w:cs="Times New Roman"/>
          <w:color w:val="000000"/>
          <w:lang w:eastAsia="en-US" w:bidi="ar-SA"/>
        </w:rPr>
      </w:pPr>
      <w:r w:rsidRPr="004B0242">
        <w:rPr>
          <w:rFonts w:cs="Times New Roman"/>
          <w:color w:val="000000"/>
          <w:lang w:eastAsia="en-US" w:bidi="ar-SA"/>
        </w:rPr>
        <w:t>The Standard deals with the important aspects of the design and performance of continuous flow pasteurizer installation including controls and instrumentation. Safeguards include a flow diversion device to ensure that any product which fails to reach the specified pasteurizing temperature is automatically directed back to the raw product tank. This Standard deals with the continuous-flow pasteurizers. The Standard applies to high temperature short-time (HTST) pasteurizers operating at temperatures between 60°C and up to 100°C.</w:t>
      </w:r>
    </w:p>
    <w:p w14:paraId="33811B4E"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7B013B80"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7954983B"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3D60FDA7"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4CEFD100"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2731C4F8"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3B5E1B03"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243F0F6B"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223F40BB"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6FA31CFF"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5F9C6563"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0DEA5F75"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735CD2D5"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4B113295"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6DCE6C0C"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2313F41C"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4F889171"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45406987"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531D32D7"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223430EF"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4745F799"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623879F4"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2BAB6986"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69FBF206"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0180C0CD"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43712C2C"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67B87A8F"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2B42BECE"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3A9EAC2B" w14:textId="77777777" w:rsidR="00456413" w:rsidRPr="004B0242" w:rsidRDefault="00456413" w:rsidP="004B0242">
      <w:pPr>
        <w:autoSpaceDE w:val="0"/>
        <w:autoSpaceDN w:val="0"/>
        <w:adjustRightInd w:val="0"/>
        <w:spacing w:line="276" w:lineRule="auto"/>
        <w:jc w:val="both"/>
        <w:rPr>
          <w:rFonts w:cs="Times New Roman"/>
          <w:sz w:val="22"/>
          <w:szCs w:val="22"/>
          <w:lang w:val="en-IN" w:eastAsia="en-US" w:bidi="ar-SA"/>
        </w:rPr>
      </w:pPr>
    </w:p>
    <w:p w14:paraId="743FC476" w14:textId="77777777" w:rsidR="00456413" w:rsidRDefault="00456413" w:rsidP="00EB4ECC">
      <w:pPr>
        <w:autoSpaceDE w:val="0"/>
        <w:autoSpaceDN w:val="0"/>
        <w:adjustRightInd w:val="0"/>
        <w:spacing w:line="276" w:lineRule="auto"/>
        <w:jc w:val="both"/>
        <w:rPr>
          <w:rFonts w:cs="Times New Roman"/>
          <w:b/>
          <w:color w:val="000000"/>
          <w:lang w:eastAsia="en-US" w:bidi="ar-SA"/>
        </w:rPr>
      </w:pPr>
      <w:r w:rsidRPr="00365556">
        <w:rPr>
          <w:rFonts w:cs="Times New Roman"/>
          <w:b/>
          <w:color w:val="000000"/>
          <w:lang w:eastAsia="en-US" w:bidi="ar-SA"/>
        </w:rPr>
        <w:t>1 SCOPE</w:t>
      </w:r>
    </w:p>
    <w:p w14:paraId="5EFB7B0C" w14:textId="77777777" w:rsidR="000E1D5D" w:rsidRPr="00365556" w:rsidRDefault="000E1D5D" w:rsidP="00EB4ECC">
      <w:pPr>
        <w:autoSpaceDE w:val="0"/>
        <w:autoSpaceDN w:val="0"/>
        <w:adjustRightInd w:val="0"/>
        <w:spacing w:line="276" w:lineRule="auto"/>
        <w:jc w:val="both"/>
        <w:rPr>
          <w:rFonts w:cs="Times New Roman"/>
          <w:b/>
          <w:color w:val="000000"/>
          <w:lang w:eastAsia="en-US" w:bidi="ar-SA"/>
        </w:rPr>
      </w:pPr>
    </w:p>
    <w:p w14:paraId="27895FE2" w14:textId="260C2334" w:rsidR="000E1D5D" w:rsidRDefault="00456413" w:rsidP="00EB4ECC">
      <w:pPr>
        <w:spacing w:line="276" w:lineRule="auto"/>
        <w:jc w:val="both"/>
        <w:rPr>
          <w:rFonts w:cs="Times New Roman"/>
          <w:color w:val="000000"/>
          <w:lang w:eastAsia="en-US" w:bidi="ar-SA"/>
        </w:rPr>
      </w:pPr>
      <w:r w:rsidRPr="004B0242">
        <w:rPr>
          <w:rFonts w:cs="Times New Roman"/>
          <w:color w:val="000000"/>
          <w:lang w:eastAsia="en-US" w:bidi="ar-SA"/>
        </w:rPr>
        <w:t xml:space="preserve">This </w:t>
      </w:r>
      <w:r w:rsidR="000E1D5D">
        <w:rPr>
          <w:rFonts w:cs="Times New Roman"/>
          <w:color w:val="000000"/>
          <w:lang w:eastAsia="en-US" w:bidi="ar-SA"/>
        </w:rPr>
        <w:t xml:space="preserve">standard stipulates the material, constructional and security requirement for continuous flow type pasteurizer meant for </w:t>
      </w:r>
      <w:r w:rsidR="000E1D5D" w:rsidRPr="004B0242">
        <w:rPr>
          <w:rFonts w:cs="Times New Roman"/>
          <w:color w:val="000000"/>
          <w:lang w:eastAsia="en-US" w:bidi="ar-SA"/>
        </w:rPr>
        <w:t>milk and other liquid dairy products</w:t>
      </w:r>
      <w:r w:rsidR="000E1D5D">
        <w:rPr>
          <w:rFonts w:cs="Times New Roman"/>
          <w:color w:val="000000"/>
          <w:lang w:eastAsia="en-US" w:bidi="ar-SA"/>
        </w:rPr>
        <w:t xml:space="preserve"> at</w:t>
      </w:r>
      <w:r w:rsidR="000E1D5D" w:rsidRPr="004B0242">
        <w:rPr>
          <w:rFonts w:cs="Times New Roman"/>
          <w:color w:val="000000"/>
          <w:lang w:eastAsia="en-US" w:bidi="ar-SA"/>
        </w:rPr>
        <w:t xml:space="preserve"> temperatures between 60°C and 100°C</w:t>
      </w:r>
      <w:r w:rsidR="000E1D5D">
        <w:rPr>
          <w:rFonts w:cs="Times New Roman"/>
          <w:color w:val="000000"/>
          <w:lang w:eastAsia="en-US" w:bidi="ar-SA"/>
        </w:rPr>
        <w:t xml:space="preserve">. </w:t>
      </w:r>
    </w:p>
    <w:p w14:paraId="71C9C459" w14:textId="77777777" w:rsidR="000E1D5D" w:rsidRDefault="000E1D5D" w:rsidP="00EB4ECC">
      <w:pPr>
        <w:spacing w:line="276" w:lineRule="auto"/>
        <w:jc w:val="both"/>
        <w:rPr>
          <w:rFonts w:cs="Times New Roman"/>
          <w:color w:val="000000"/>
          <w:lang w:eastAsia="en-US" w:bidi="ar-SA"/>
        </w:rPr>
      </w:pPr>
    </w:p>
    <w:p w14:paraId="5D2A3C9C" w14:textId="49A7D873" w:rsidR="000E1D5D" w:rsidRPr="000E1D5D" w:rsidRDefault="000E1D5D" w:rsidP="000E1D5D">
      <w:pPr>
        <w:spacing w:line="276" w:lineRule="auto"/>
        <w:ind w:firstLine="720"/>
        <w:jc w:val="both"/>
        <w:rPr>
          <w:rFonts w:cs="Times New Roman"/>
          <w:color w:val="000000"/>
          <w:sz w:val="20"/>
          <w:szCs w:val="20"/>
          <w:lang w:eastAsia="en-US" w:bidi="ar-SA"/>
        </w:rPr>
      </w:pPr>
      <w:r w:rsidRPr="000E1D5D">
        <w:rPr>
          <w:rFonts w:cs="Times New Roman"/>
          <w:color w:val="000000"/>
          <w:sz w:val="20"/>
          <w:szCs w:val="20"/>
          <w:lang w:eastAsia="en-US" w:bidi="ar-SA"/>
        </w:rPr>
        <w:t xml:space="preserve">NOTE — </w:t>
      </w:r>
      <w:proofErr w:type="spellStart"/>
      <w:r w:rsidRPr="000E1D5D">
        <w:rPr>
          <w:rFonts w:cs="Times New Roman"/>
          <w:color w:val="000000"/>
          <w:sz w:val="20"/>
          <w:szCs w:val="20"/>
          <w:lang w:eastAsia="en-US" w:bidi="ar-SA"/>
        </w:rPr>
        <w:t>i</w:t>
      </w:r>
      <w:proofErr w:type="spellEnd"/>
      <w:r w:rsidRPr="000E1D5D">
        <w:rPr>
          <w:rFonts w:cs="Times New Roman"/>
          <w:color w:val="000000"/>
          <w:sz w:val="20"/>
          <w:szCs w:val="20"/>
          <w:lang w:eastAsia="en-US" w:bidi="ar-SA"/>
        </w:rPr>
        <w:t>) This Standard does not cover direct steam heating processes such as Vacreation.</w:t>
      </w:r>
    </w:p>
    <w:p w14:paraId="63D50FB0" w14:textId="47279A21" w:rsidR="000E1D5D" w:rsidRPr="000E1D5D" w:rsidRDefault="000E1D5D" w:rsidP="000E1D5D">
      <w:pPr>
        <w:spacing w:line="276" w:lineRule="auto"/>
        <w:ind w:left="720"/>
        <w:jc w:val="both"/>
        <w:rPr>
          <w:rFonts w:cs="Times New Roman"/>
          <w:color w:val="000000"/>
          <w:sz w:val="20"/>
          <w:szCs w:val="20"/>
          <w:lang w:eastAsia="en-US" w:bidi="ar-SA"/>
        </w:rPr>
      </w:pPr>
      <w:r w:rsidRPr="000E1D5D">
        <w:rPr>
          <w:rFonts w:cs="Times New Roman"/>
          <w:color w:val="000000"/>
          <w:sz w:val="20"/>
          <w:szCs w:val="20"/>
          <w:lang w:eastAsia="en-US" w:bidi="ar-SA"/>
        </w:rPr>
        <w:lastRenderedPageBreak/>
        <w:t xml:space="preserve">    </w:t>
      </w:r>
      <w:r>
        <w:rPr>
          <w:rFonts w:cs="Times New Roman"/>
          <w:color w:val="000000"/>
          <w:sz w:val="20"/>
          <w:szCs w:val="20"/>
          <w:lang w:eastAsia="en-US" w:bidi="ar-SA"/>
        </w:rPr>
        <w:tab/>
        <w:t xml:space="preserve">  i</w:t>
      </w:r>
      <w:r w:rsidRPr="000E1D5D">
        <w:rPr>
          <w:rFonts w:cs="Times New Roman"/>
          <w:color w:val="000000"/>
          <w:sz w:val="20"/>
          <w:szCs w:val="20"/>
          <w:lang w:eastAsia="en-US" w:bidi="ar-SA"/>
        </w:rPr>
        <w:t>i) This Standard does not cover ultra-high temperature (UHT) systems.</w:t>
      </w:r>
    </w:p>
    <w:p w14:paraId="3ED1CD0E" w14:textId="5550C279" w:rsidR="00450E13" w:rsidRPr="000E1D5D" w:rsidRDefault="000E1D5D" w:rsidP="000E1D5D">
      <w:pPr>
        <w:spacing w:line="276" w:lineRule="auto"/>
        <w:jc w:val="both"/>
        <w:rPr>
          <w:rFonts w:cs="Times New Roman"/>
          <w:color w:val="000000"/>
          <w:lang w:eastAsia="en-US" w:bidi="ar-SA"/>
        </w:rPr>
      </w:pPr>
      <w:r>
        <w:rPr>
          <w:rFonts w:cs="Times New Roman"/>
          <w:color w:val="000000"/>
          <w:lang w:eastAsia="en-US" w:bidi="ar-SA"/>
        </w:rPr>
        <w:t xml:space="preserve"> </w:t>
      </w:r>
    </w:p>
    <w:p w14:paraId="11B47166" w14:textId="77777777" w:rsidR="00DE7B1C" w:rsidRPr="00365556" w:rsidRDefault="00D862F3" w:rsidP="00EB4ECC">
      <w:pPr>
        <w:autoSpaceDE w:val="0"/>
        <w:autoSpaceDN w:val="0"/>
        <w:adjustRightInd w:val="0"/>
        <w:spacing w:line="276" w:lineRule="auto"/>
        <w:jc w:val="both"/>
        <w:rPr>
          <w:rFonts w:cs="Times New Roman"/>
          <w:b/>
          <w:color w:val="000000"/>
          <w:lang w:eastAsia="en-US" w:bidi="ar-SA"/>
        </w:rPr>
      </w:pPr>
      <w:bookmarkStart w:id="0" w:name="DocumentType"/>
      <w:bookmarkEnd w:id="0"/>
      <w:r w:rsidRPr="00365556">
        <w:rPr>
          <w:rFonts w:cs="Times New Roman"/>
          <w:b/>
          <w:color w:val="000000"/>
          <w:lang w:eastAsia="en-US" w:bidi="ar-SA"/>
        </w:rPr>
        <w:t>2 REFERENCES</w:t>
      </w:r>
    </w:p>
    <w:p w14:paraId="526F0B54" w14:textId="77777777" w:rsidR="00DE7B1C" w:rsidRPr="004B0242" w:rsidRDefault="00DE7B1C" w:rsidP="004B0242">
      <w:pPr>
        <w:pStyle w:val="Default"/>
        <w:spacing w:line="276" w:lineRule="auto"/>
        <w:rPr>
          <w:rFonts w:ascii="Times New Roman" w:hAnsi="Times New Roman" w:cs="Times New Roman"/>
        </w:rPr>
      </w:pPr>
    </w:p>
    <w:p w14:paraId="2AF266EC" w14:textId="29508676" w:rsidR="0082414E" w:rsidRPr="000E1D5D" w:rsidRDefault="00132515" w:rsidP="000E1D5D">
      <w:pPr>
        <w:pStyle w:val="ListParagraph"/>
        <w:numPr>
          <w:ilvl w:val="0"/>
          <w:numId w:val="4"/>
        </w:numPr>
        <w:spacing w:line="276" w:lineRule="auto"/>
        <w:jc w:val="both"/>
        <w:rPr>
          <w:rFonts w:cs="Times New Roman"/>
          <w:szCs w:val="24"/>
          <w:lang w:eastAsia="en-US" w:bidi="ar-SA"/>
        </w:rPr>
      </w:pPr>
      <w:r w:rsidRPr="00132515">
        <w:rPr>
          <w:rFonts w:cs="Times New Roman"/>
          <w:szCs w:val="24"/>
          <w:lang w:eastAsia="en-US" w:bidi="ar-SA"/>
        </w:rPr>
        <w:t>ISO 14159:</w:t>
      </w:r>
      <w:r w:rsidRPr="00132515">
        <w:t xml:space="preserve"> </w:t>
      </w:r>
      <w:r w:rsidRPr="00132515">
        <w:rPr>
          <w:rFonts w:cs="Times New Roman"/>
          <w:szCs w:val="24"/>
          <w:lang w:eastAsia="en-US" w:bidi="ar-SA"/>
        </w:rPr>
        <w:t xml:space="preserve">Safety of machinery — Hygiene </w:t>
      </w:r>
      <w:r>
        <w:rPr>
          <w:rFonts w:cs="Times New Roman"/>
          <w:szCs w:val="24"/>
          <w:lang w:eastAsia="en-US" w:bidi="ar-SA"/>
        </w:rPr>
        <w:t>R</w:t>
      </w:r>
      <w:r w:rsidRPr="00132515">
        <w:rPr>
          <w:rFonts w:cs="Times New Roman"/>
          <w:szCs w:val="24"/>
          <w:lang w:eastAsia="en-US" w:bidi="ar-SA"/>
        </w:rPr>
        <w:t>equiremen</w:t>
      </w:r>
      <w:r>
        <w:rPr>
          <w:rFonts w:cs="Times New Roman"/>
          <w:szCs w:val="24"/>
          <w:lang w:eastAsia="en-US" w:bidi="ar-SA"/>
        </w:rPr>
        <w:t xml:space="preserve">ts for the Design of Machinery </w:t>
      </w:r>
    </w:p>
    <w:p w14:paraId="30632B5A" w14:textId="77777777" w:rsidR="0082414E" w:rsidRDefault="0082414E" w:rsidP="00365556">
      <w:pPr>
        <w:autoSpaceDE w:val="0"/>
        <w:autoSpaceDN w:val="0"/>
        <w:adjustRightInd w:val="0"/>
        <w:spacing w:line="276" w:lineRule="auto"/>
        <w:jc w:val="both"/>
        <w:rPr>
          <w:rFonts w:cs="Times New Roman"/>
          <w:b/>
          <w:szCs w:val="22"/>
          <w:lang w:val="en-IN" w:eastAsia="en-US" w:bidi="ar-SA"/>
        </w:rPr>
      </w:pPr>
    </w:p>
    <w:p w14:paraId="6782D756" w14:textId="77777777" w:rsidR="00D862F3" w:rsidRDefault="00D862F3" w:rsidP="00365556">
      <w:pPr>
        <w:autoSpaceDE w:val="0"/>
        <w:autoSpaceDN w:val="0"/>
        <w:adjustRightInd w:val="0"/>
        <w:spacing w:line="276" w:lineRule="auto"/>
        <w:jc w:val="both"/>
        <w:rPr>
          <w:rFonts w:cs="Times New Roman"/>
          <w:b/>
          <w:szCs w:val="22"/>
          <w:lang w:val="en-IN" w:eastAsia="en-US" w:bidi="ar-SA"/>
        </w:rPr>
      </w:pPr>
      <w:r w:rsidRPr="00365556">
        <w:rPr>
          <w:rFonts w:cs="Times New Roman"/>
          <w:b/>
          <w:szCs w:val="22"/>
          <w:lang w:val="en-IN" w:eastAsia="en-US" w:bidi="ar-SA"/>
        </w:rPr>
        <w:t>3 DEFINITIONS</w:t>
      </w:r>
    </w:p>
    <w:p w14:paraId="5A43332D" w14:textId="77777777" w:rsidR="000E1D5D" w:rsidRPr="00365556" w:rsidRDefault="000E1D5D" w:rsidP="00365556">
      <w:pPr>
        <w:autoSpaceDE w:val="0"/>
        <w:autoSpaceDN w:val="0"/>
        <w:adjustRightInd w:val="0"/>
        <w:spacing w:line="276" w:lineRule="auto"/>
        <w:jc w:val="both"/>
        <w:rPr>
          <w:rFonts w:cs="Times New Roman"/>
          <w:b/>
          <w:szCs w:val="22"/>
          <w:lang w:val="en-IN" w:eastAsia="en-US" w:bidi="ar-SA"/>
        </w:rPr>
      </w:pPr>
    </w:p>
    <w:p w14:paraId="218BEE90" w14:textId="77777777" w:rsidR="00D862F3" w:rsidRPr="004B0242" w:rsidRDefault="00D862F3" w:rsidP="004B0242">
      <w:pPr>
        <w:autoSpaceDE w:val="0"/>
        <w:autoSpaceDN w:val="0"/>
        <w:adjustRightInd w:val="0"/>
        <w:spacing w:line="276" w:lineRule="auto"/>
        <w:jc w:val="both"/>
        <w:rPr>
          <w:rFonts w:cs="Times New Roman"/>
          <w:sz w:val="22"/>
          <w:szCs w:val="22"/>
          <w:lang w:val="en-IN" w:eastAsia="en-US" w:bidi="ar-SA"/>
        </w:rPr>
      </w:pPr>
      <w:r w:rsidRPr="004B0242">
        <w:rPr>
          <w:rFonts w:cs="Times New Roman"/>
          <w:sz w:val="22"/>
          <w:szCs w:val="22"/>
          <w:lang w:val="en-IN" w:eastAsia="en-US" w:bidi="ar-SA"/>
        </w:rPr>
        <w:t>For the purpose of this Standard, the definitions below apply.</w:t>
      </w:r>
    </w:p>
    <w:p w14:paraId="104BC882" w14:textId="77777777" w:rsidR="00D862F3" w:rsidRPr="004B0242" w:rsidRDefault="00D862F3" w:rsidP="004B0242">
      <w:pPr>
        <w:autoSpaceDE w:val="0"/>
        <w:autoSpaceDN w:val="0"/>
        <w:adjustRightInd w:val="0"/>
        <w:spacing w:line="276" w:lineRule="auto"/>
        <w:jc w:val="both"/>
        <w:rPr>
          <w:rFonts w:cs="Times New Roman"/>
          <w:sz w:val="22"/>
          <w:szCs w:val="22"/>
          <w:lang w:val="en-IN" w:eastAsia="en-US" w:bidi="ar-SA"/>
        </w:rPr>
      </w:pPr>
    </w:p>
    <w:p w14:paraId="4657CD90" w14:textId="77777777" w:rsidR="00D862F3" w:rsidRPr="00365556" w:rsidRDefault="00D862F3" w:rsidP="004B0242">
      <w:pPr>
        <w:autoSpaceDE w:val="0"/>
        <w:autoSpaceDN w:val="0"/>
        <w:adjustRightInd w:val="0"/>
        <w:spacing w:line="276" w:lineRule="auto"/>
        <w:jc w:val="both"/>
        <w:rPr>
          <w:rFonts w:cs="Times New Roman"/>
          <w:b/>
          <w:szCs w:val="22"/>
          <w:lang w:val="en-IN" w:eastAsia="en-US" w:bidi="ar-SA"/>
        </w:rPr>
      </w:pPr>
      <w:r w:rsidRPr="00365556">
        <w:rPr>
          <w:rFonts w:cs="Times New Roman"/>
          <w:b/>
          <w:szCs w:val="22"/>
          <w:lang w:val="en-IN" w:eastAsia="en-US" w:bidi="ar-SA"/>
        </w:rPr>
        <w:t>3.1 Continuous-flow system</w:t>
      </w:r>
    </w:p>
    <w:p w14:paraId="3175D8D7" w14:textId="77777777" w:rsidR="00D862F3" w:rsidRPr="004B0242" w:rsidRDefault="00D862F3" w:rsidP="004B0242">
      <w:pPr>
        <w:autoSpaceDE w:val="0"/>
        <w:autoSpaceDN w:val="0"/>
        <w:adjustRightInd w:val="0"/>
        <w:spacing w:line="276" w:lineRule="auto"/>
        <w:jc w:val="both"/>
        <w:rPr>
          <w:rFonts w:cs="Times New Roman"/>
          <w:sz w:val="22"/>
          <w:szCs w:val="22"/>
          <w:lang w:val="en-IN" w:eastAsia="en-US" w:bidi="ar-SA"/>
        </w:rPr>
      </w:pPr>
    </w:p>
    <w:p w14:paraId="110C8D8B" w14:textId="77777777" w:rsidR="00D862F3" w:rsidRPr="004B0242" w:rsidRDefault="00D862F3" w:rsidP="004B0242">
      <w:pPr>
        <w:autoSpaceDE w:val="0"/>
        <w:autoSpaceDN w:val="0"/>
        <w:adjustRightInd w:val="0"/>
        <w:spacing w:line="276" w:lineRule="auto"/>
        <w:jc w:val="both"/>
        <w:rPr>
          <w:rFonts w:cs="Times New Roman"/>
          <w:sz w:val="22"/>
          <w:szCs w:val="22"/>
          <w:lang w:val="en-IN" w:eastAsia="en-US" w:bidi="ar-SA"/>
        </w:rPr>
      </w:pPr>
      <w:r w:rsidRPr="004B0242">
        <w:rPr>
          <w:rFonts w:cs="Times New Roman"/>
          <w:sz w:val="22"/>
          <w:szCs w:val="22"/>
          <w:lang w:val="en-IN" w:eastAsia="en-US" w:bidi="ar-SA"/>
        </w:rPr>
        <w:t>A system in which the product passes in continuous flow through heating and cooling equipment in order to receive the required heat treatment. Such systems usually incorporate one or more regeneration sections in which there is transfer of heat between the hot pasteurized product and incoming raw product.</w:t>
      </w:r>
    </w:p>
    <w:p w14:paraId="299ED461" w14:textId="77777777" w:rsidR="00D862F3" w:rsidRDefault="00D862F3" w:rsidP="004B0242">
      <w:pPr>
        <w:autoSpaceDE w:val="0"/>
        <w:autoSpaceDN w:val="0"/>
        <w:adjustRightInd w:val="0"/>
        <w:spacing w:line="276" w:lineRule="auto"/>
        <w:jc w:val="both"/>
        <w:rPr>
          <w:rFonts w:cs="Times New Roman"/>
          <w:sz w:val="22"/>
          <w:szCs w:val="22"/>
          <w:lang w:val="en-IN" w:eastAsia="en-US" w:bidi="ar-SA"/>
        </w:rPr>
      </w:pPr>
    </w:p>
    <w:p w14:paraId="4D4660A2" w14:textId="77777777" w:rsidR="00D862F3" w:rsidRPr="00365556" w:rsidRDefault="00D862F3" w:rsidP="004B0242">
      <w:pPr>
        <w:autoSpaceDE w:val="0"/>
        <w:autoSpaceDN w:val="0"/>
        <w:adjustRightInd w:val="0"/>
        <w:spacing w:line="276" w:lineRule="auto"/>
        <w:jc w:val="both"/>
        <w:rPr>
          <w:rFonts w:cs="Times New Roman"/>
          <w:b/>
          <w:szCs w:val="22"/>
          <w:lang w:val="en-IN" w:eastAsia="en-US" w:bidi="ar-SA"/>
        </w:rPr>
      </w:pPr>
      <w:r w:rsidRPr="00365556">
        <w:rPr>
          <w:rFonts w:cs="Times New Roman"/>
          <w:b/>
          <w:szCs w:val="22"/>
          <w:lang w:val="en-IN" w:eastAsia="en-US" w:bidi="ar-SA"/>
        </w:rPr>
        <w:t>3.2 Non-potable water</w:t>
      </w:r>
    </w:p>
    <w:p w14:paraId="1FF60710" w14:textId="77777777" w:rsidR="00D862F3" w:rsidRPr="004B0242" w:rsidRDefault="00D862F3" w:rsidP="004B0242">
      <w:pPr>
        <w:autoSpaceDE w:val="0"/>
        <w:autoSpaceDN w:val="0"/>
        <w:adjustRightInd w:val="0"/>
        <w:spacing w:line="276" w:lineRule="auto"/>
        <w:jc w:val="both"/>
        <w:rPr>
          <w:rFonts w:cs="Times New Roman"/>
          <w:sz w:val="22"/>
          <w:szCs w:val="22"/>
          <w:lang w:val="en-IN" w:eastAsia="en-US" w:bidi="ar-SA"/>
        </w:rPr>
      </w:pPr>
    </w:p>
    <w:p w14:paraId="3C79ACFB" w14:textId="77777777" w:rsidR="00D862F3" w:rsidRPr="004B0242" w:rsidRDefault="00D862F3" w:rsidP="004B0242">
      <w:pPr>
        <w:autoSpaceDE w:val="0"/>
        <w:autoSpaceDN w:val="0"/>
        <w:adjustRightInd w:val="0"/>
        <w:spacing w:line="276" w:lineRule="auto"/>
        <w:jc w:val="both"/>
        <w:rPr>
          <w:rFonts w:cs="Times New Roman"/>
          <w:sz w:val="22"/>
          <w:szCs w:val="22"/>
          <w:lang w:val="en-IN" w:eastAsia="en-US" w:bidi="ar-SA"/>
        </w:rPr>
      </w:pPr>
      <w:r w:rsidRPr="004B0242">
        <w:rPr>
          <w:rFonts w:cs="Times New Roman"/>
          <w:sz w:val="22"/>
          <w:szCs w:val="22"/>
          <w:lang w:val="en-IN" w:eastAsia="en-US" w:bidi="ar-SA"/>
        </w:rPr>
        <w:t>Any water that does not meet the definition of potable water.</w:t>
      </w:r>
    </w:p>
    <w:p w14:paraId="22EDED8E" w14:textId="77777777" w:rsidR="00D862F3" w:rsidRPr="004B0242" w:rsidRDefault="00D862F3" w:rsidP="004B0242">
      <w:pPr>
        <w:autoSpaceDE w:val="0"/>
        <w:autoSpaceDN w:val="0"/>
        <w:adjustRightInd w:val="0"/>
        <w:spacing w:line="276" w:lineRule="auto"/>
        <w:jc w:val="both"/>
        <w:rPr>
          <w:rFonts w:cs="Times New Roman"/>
          <w:sz w:val="22"/>
          <w:szCs w:val="22"/>
          <w:lang w:val="en-IN" w:eastAsia="en-US" w:bidi="ar-SA"/>
        </w:rPr>
      </w:pPr>
    </w:p>
    <w:p w14:paraId="1CBF284B" w14:textId="77777777" w:rsidR="00D862F3" w:rsidRPr="00365556" w:rsidRDefault="00D862F3" w:rsidP="004B0242">
      <w:pPr>
        <w:autoSpaceDE w:val="0"/>
        <w:autoSpaceDN w:val="0"/>
        <w:adjustRightInd w:val="0"/>
        <w:spacing w:line="276" w:lineRule="auto"/>
        <w:jc w:val="both"/>
        <w:rPr>
          <w:rFonts w:cs="Times New Roman"/>
          <w:b/>
          <w:szCs w:val="22"/>
          <w:lang w:val="en-IN" w:eastAsia="en-US" w:bidi="ar-SA"/>
        </w:rPr>
      </w:pPr>
      <w:r w:rsidRPr="00365556">
        <w:rPr>
          <w:rFonts w:cs="Times New Roman"/>
          <w:b/>
          <w:szCs w:val="22"/>
          <w:lang w:val="en-IN" w:eastAsia="en-US" w:bidi="ar-SA"/>
        </w:rPr>
        <w:t>3.3 Pasteurization</w:t>
      </w:r>
    </w:p>
    <w:p w14:paraId="6C799890" w14:textId="77777777" w:rsidR="00D862F3" w:rsidRPr="004B0242" w:rsidRDefault="00D862F3" w:rsidP="004B0242">
      <w:pPr>
        <w:autoSpaceDE w:val="0"/>
        <w:autoSpaceDN w:val="0"/>
        <w:adjustRightInd w:val="0"/>
        <w:spacing w:line="276" w:lineRule="auto"/>
        <w:jc w:val="both"/>
        <w:rPr>
          <w:rFonts w:cs="Times New Roman"/>
          <w:sz w:val="22"/>
          <w:szCs w:val="22"/>
          <w:lang w:val="en-IN" w:eastAsia="en-US" w:bidi="ar-SA"/>
        </w:rPr>
      </w:pPr>
    </w:p>
    <w:p w14:paraId="0FDECBEB" w14:textId="77777777" w:rsidR="00D862F3" w:rsidRPr="004B0242" w:rsidRDefault="00D862F3" w:rsidP="004B0242">
      <w:pPr>
        <w:autoSpaceDE w:val="0"/>
        <w:autoSpaceDN w:val="0"/>
        <w:adjustRightInd w:val="0"/>
        <w:spacing w:line="276" w:lineRule="auto"/>
        <w:jc w:val="both"/>
        <w:rPr>
          <w:rFonts w:cs="Times New Roman"/>
          <w:sz w:val="22"/>
          <w:szCs w:val="22"/>
          <w:lang w:val="en-IN" w:eastAsia="en-US" w:bidi="ar-SA"/>
        </w:rPr>
      </w:pPr>
      <w:r w:rsidRPr="004B0242">
        <w:rPr>
          <w:rFonts w:cs="Times New Roman"/>
          <w:sz w:val="22"/>
          <w:szCs w:val="22"/>
          <w:lang w:val="en-IN" w:eastAsia="en-US" w:bidi="ar-SA"/>
        </w:rPr>
        <w:t>A heat treatment process in which every particle of the milk or liquid dairy product is heated to not less than specified temperature and held at that temperature for not less than a specified time with the aim of avoiding public health hazards arising from pathogenic microorganisms associated with milk, and of reducing spoilage organisms.</w:t>
      </w:r>
    </w:p>
    <w:p w14:paraId="7141B6BB" w14:textId="77777777" w:rsidR="00D862F3" w:rsidRPr="004B0242" w:rsidRDefault="00D862F3" w:rsidP="004B0242">
      <w:pPr>
        <w:autoSpaceDE w:val="0"/>
        <w:autoSpaceDN w:val="0"/>
        <w:adjustRightInd w:val="0"/>
        <w:spacing w:line="276" w:lineRule="auto"/>
        <w:jc w:val="both"/>
        <w:rPr>
          <w:rFonts w:cs="Times New Roman"/>
          <w:sz w:val="22"/>
          <w:szCs w:val="22"/>
          <w:lang w:val="en-IN" w:eastAsia="en-US" w:bidi="ar-SA"/>
        </w:rPr>
      </w:pPr>
    </w:p>
    <w:p w14:paraId="010C2544" w14:textId="77777777" w:rsidR="00D862F3" w:rsidRPr="00365556" w:rsidRDefault="00D862F3" w:rsidP="004B0242">
      <w:pPr>
        <w:autoSpaceDE w:val="0"/>
        <w:autoSpaceDN w:val="0"/>
        <w:adjustRightInd w:val="0"/>
        <w:spacing w:line="276" w:lineRule="auto"/>
        <w:jc w:val="both"/>
        <w:rPr>
          <w:rFonts w:cs="Times New Roman"/>
          <w:b/>
          <w:szCs w:val="22"/>
          <w:lang w:val="en-IN" w:eastAsia="en-US" w:bidi="ar-SA"/>
        </w:rPr>
      </w:pPr>
      <w:r w:rsidRPr="00365556">
        <w:rPr>
          <w:rFonts w:cs="Times New Roman"/>
          <w:b/>
          <w:szCs w:val="22"/>
          <w:lang w:val="en-IN" w:eastAsia="en-US" w:bidi="ar-SA"/>
        </w:rPr>
        <w:t>3.4 Potable water</w:t>
      </w:r>
    </w:p>
    <w:p w14:paraId="49FE4299" w14:textId="77777777" w:rsidR="00D862F3" w:rsidRPr="004B0242" w:rsidRDefault="00D862F3" w:rsidP="004B0242">
      <w:pPr>
        <w:autoSpaceDE w:val="0"/>
        <w:autoSpaceDN w:val="0"/>
        <w:adjustRightInd w:val="0"/>
        <w:spacing w:line="276" w:lineRule="auto"/>
        <w:jc w:val="both"/>
        <w:rPr>
          <w:rFonts w:cs="Times New Roman"/>
          <w:sz w:val="22"/>
          <w:szCs w:val="22"/>
          <w:lang w:val="en-IN" w:eastAsia="en-US" w:bidi="ar-SA"/>
        </w:rPr>
      </w:pPr>
    </w:p>
    <w:p w14:paraId="3A4DB775" w14:textId="050ADC6B" w:rsidR="00716A04" w:rsidRPr="004B0242" w:rsidRDefault="00D862F3" w:rsidP="004B0242">
      <w:pPr>
        <w:autoSpaceDE w:val="0"/>
        <w:autoSpaceDN w:val="0"/>
        <w:adjustRightInd w:val="0"/>
        <w:spacing w:line="276" w:lineRule="auto"/>
        <w:jc w:val="both"/>
        <w:rPr>
          <w:rFonts w:cs="Times New Roman"/>
          <w:sz w:val="22"/>
          <w:szCs w:val="22"/>
          <w:lang w:val="en-IN" w:eastAsia="en-US" w:bidi="ar-SA"/>
        </w:rPr>
      </w:pPr>
      <w:r w:rsidRPr="004B0242">
        <w:rPr>
          <w:rFonts w:cs="Times New Roman"/>
          <w:sz w:val="22"/>
          <w:szCs w:val="22"/>
          <w:lang w:val="en-IN" w:eastAsia="en-US" w:bidi="ar-SA"/>
        </w:rPr>
        <w:t xml:space="preserve">Water that complies with </w:t>
      </w:r>
      <w:r w:rsidR="000A5E05">
        <w:rPr>
          <w:rFonts w:cs="Times New Roman"/>
          <w:sz w:val="22"/>
          <w:szCs w:val="22"/>
          <w:lang w:val="en-IN" w:eastAsia="en-US" w:bidi="ar-SA"/>
        </w:rPr>
        <w:t>ISO 10500</w:t>
      </w:r>
      <w:r w:rsidR="000E1D5D">
        <w:rPr>
          <w:rFonts w:cs="Times New Roman"/>
          <w:sz w:val="22"/>
          <w:szCs w:val="22"/>
          <w:lang w:val="en-IN" w:eastAsia="en-US" w:bidi="ar-SA"/>
        </w:rPr>
        <w:t>.</w:t>
      </w:r>
    </w:p>
    <w:p w14:paraId="5283DA92" w14:textId="77777777" w:rsidR="00716A04" w:rsidRPr="004B0242" w:rsidRDefault="00716A04" w:rsidP="004B0242">
      <w:pPr>
        <w:autoSpaceDE w:val="0"/>
        <w:autoSpaceDN w:val="0"/>
        <w:adjustRightInd w:val="0"/>
        <w:spacing w:line="276" w:lineRule="auto"/>
        <w:jc w:val="both"/>
        <w:rPr>
          <w:rFonts w:cs="Times New Roman"/>
          <w:sz w:val="22"/>
          <w:szCs w:val="22"/>
          <w:lang w:val="en-IN" w:eastAsia="en-US" w:bidi="ar-SA"/>
        </w:rPr>
      </w:pPr>
    </w:p>
    <w:p w14:paraId="66420103" w14:textId="2532F249" w:rsidR="00716A04" w:rsidRDefault="00716A04" w:rsidP="004B0242">
      <w:pPr>
        <w:autoSpaceDE w:val="0"/>
        <w:autoSpaceDN w:val="0"/>
        <w:adjustRightInd w:val="0"/>
        <w:spacing w:line="276" w:lineRule="auto"/>
        <w:jc w:val="both"/>
        <w:rPr>
          <w:rFonts w:cs="Times New Roman"/>
          <w:b/>
          <w:szCs w:val="22"/>
          <w:lang w:val="en-IN" w:eastAsia="en-US" w:bidi="ar-SA"/>
        </w:rPr>
      </w:pPr>
      <w:r w:rsidRPr="00365556">
        <w:rPr>
          <w:rFonts w:cs="Times New Roman"/>
          <w:b/>
          <w:szCs w:val="22"/>
          <w:lang w:val="en-IN" w:eastAsia="en-US" w:bidi="ar-SA"/>
        </w:rPr>
        <w:t>4 MATERIAL</w:t>
      </w:r>
    </w:p>
    <w:p w14:paraId="54237580" w14:textId="77777777" w:rsidR="000E1D5D" w:rsidRPr="000E1D5D" w:rsidRDefault="000E1D5D" w:rsidP="004B0242">
      <w:pPr>
        <w:autoSpaceDE w:val="0"/>
        <w:autoSpaceDN w:val="0"/>
        <w:adjustRightInd w:val="0"/>
        <w:spacing w:line="276" w:lineRule="auto"/>
        <w:jc w:val="both"/>
        <w:rPr>
          <w:rFonts w:cs="Times New Roman"/>
          <w:b/>
          <w:szCs w:val="22"/>
          <w:lang w:val="en-IN" w:eastAsia="en-US" w:bidi="ar-SA"/>
        </w:rPr>
      </w:pPr>
    </w:p>
    <w:p w14:paraId="0D2DB6D2" w14:textId="77777777" w:rsidR="00716A04" w:rsidRPr="004B0242" w:rsidRDefault="00716A04" w:rsidP="004B0242">
      <w:pPr>
        <w:autoSpaceDE w:val="0"/>
        <w:autoSpaceDN w:val="0"/>
        <w:adjustRightInd w:val="0"/>
        <w:spacing w:line="276" w:lineRule="auto"/>
        <w:jc w:val="both"/>
        <w:rPr>
          <w:rFonts w:cs="Times New Roman"/>
          <w:sz w:val="22"/>
          <w:szCs w:val="22"/>
          <w:lang w:val="en-IN" w:eastAsia="en-US" w:bidi="ar-SA"/>
        </w:rPr>
      </w:pPr>
      <w:commentRangeStart w:id="1"/>
      <w:r w:rsidRPr="004B0242">
        <w:rPr>
          <w:rFonts w:cs="Times New Roman"/>
          <w:sz w:val="22"/>
          <w:szCs w:val="22"/>
          <w:lang w:val="en-IN" w:eastAsia="en-US" w:bidi="ar-SA"/>
        </w:rPr>
        <w:t>Equipment and all attachments that are in, or may come into, contact with milk and other liquid dairy product shall be manufactured from stainless steel or materials which are resistant to products being processed, non-toxic, resistant to cleaning agents and disinfection agents in normal conditions of dosage and temperature, and shall not impart a taint to milk and other liquid dairy product.</w:t>
      </w:r>
    </w:p>
    <w:p w14:paraId="2DCB4AE4" w14:textId="77777777" w:rsidR="00716A04" w:rsidRPr="004B0242" w:rsidRDefault="00716A04" w:rsidP="004B0242">
      <w:pPr>
        <w:autoSpaceDE w:val="0"/>
        <w:autoSpaceDN w:val="0"/>
        <w:adjustRightInd w:val="0"/>
        <w:spacing w:line="276" w:lineRule="auto"/>
        <w:jc w:val="both"/>
        <w:rPr>
          <w:rFonts w:cs="Times New Roman"/>
          <w:sz w:val="22"/>
          <w:szCs w:val="22"/>
          <w:lang w:val="en-IN" w:eastAsia="en-US" w:bidi="ar-SA"/>
        </w:rPr>
      </w:pPr>
      <w:r w:rsidRPr="004B0242">
        <w:rPr>
          <w:rFonts w:cs="Times New Roman"/>
          <w:sz w:val="22"/>
          <w:szCs w:val="22"/>
          <w:lang w:val="en-IN" w:eastAsia="en-US" w:bidi="ar-SA"/>
        </w:rPr>
        <w:t xml:space="preserve">The grade of stainless steel shall be of a quality at least equivalent to the grade specified in ASTM A480/A480M, especially in regard to suitability for welding and resistance to corrosion. </w:t>
      </w:r>
    </w:p>
    <w:p w14:paraId="6B04D3EF" w14:textId="77777777" w:rsidR="00716A04" w:rsidRPr="004B0242" w:rsidRDefault="00716A04" w:rsidP="004B0242">
      <w:pPr>
        <w:autoSpaceDE w:val="0"/>
        <w:autoSpaceDN w:val="0"/>
        <w:adjustRightInd w:val="0"/>
        <w:spacing w:line="276" w:lineRule="auto"/>
        <w:jc w:val="both"/>
        <w:rPr>
          <w:rFonts w:cs="Times New Roman"/>
          <w:sz w:val="22"/>
          <w:szCs w:val="22"/>
          <w:lang w:val="en-IN" w:eastAsia="en-US" w:bidi="ar-SA"/>
        </w:rPr>
      </w:pPr>
    </w:p>
    <w:p w14:paraId="33436020" w14:textId="77777777" w:rsidR="00716A04" w:rsidRPr="004B0242" w:rsidRDefault="00716A04" w:rsidP="004B0242">
      <w:pPr>
        <w:autoSpaceDE w:val="0"/>
        <w:autoSpaceDN w:val="0"/>
        <w:adjustRightInd w:val="0"/>
        <w:spacing w:line="276" w:lineRule="auto"/>
        <w:jc w:val="both"/>
        <w:rPr>
          <w:rFonts w:cs="Times New Roman"/>
          <w:sz w:val="22"/>
          <w:szCs w:val="22"/>
          <w:lang w:val="en-IN" w:eastAsia="en-US" w:bidi="ar-SA"/>
        </w:rPr>
      </w:pPr>
      <w:r w:rsidRPr="004B0242">
        <w:rPr>
          <w:rFonts w:cs="Times New Roman"/>
          <w:sz w:val="22"/>
          <w:szCs w:val="22"/>
          <w:lang w:val="en-IN" w:eastAsia="en-US" w:bidi="ar-SA"/>
        </w:rPr>
        <w:t xml:space="preserve">All product contact surfaces shall be smooth and free of crevices. </w:t>
      </w:r>
      <w:commentRangeEnd w:id="1"/>
      <w:r w:rsidR="005036E8">
        <w:rPr>
          <w:rStyle w:val="CommentReference"/>
        </w:rPr>
        <w:commentReference w:id="1"/>
      </w:r>
    </w:p>
    <w:p w14:paraId="3ACB7F78" w14:textId="77777777" w:rsidR="00716A04" w:rsidRPr="004B0242" w:rsidRDefault="00716A04" w:rsidP="004B0242">
      <w:pPr>
        <w:autoSpaceDE w:val="0"/>
        <w:autoSpaceDN w:val="0"/>
        <w:adjustRightInd w:val="0"/>
        <w:spacing w:line="276" w:lineRule="auto"/>
        <w:jc w:val="both"/>
        <w:rPr>
          <w:rFonts w:cs="Times New Roman"/>
          <w:sz w:val="22"/>
          <w:szCs w:val="22"/>
          <w:lang w:val="en-IN" w:eastAsia="en-US" w:bidi="ar-SA"/>
        </w:rPr>
      </w:pPr>
    </w:p>
    <w:p w14:paraId="2BE60240" w14:textId="146E5B3F" w:rsidR="00716A04" w:rsidRPr="004B0242" w:rsidRDefault="00716A04" w:rsidP="004B0242">
      <w:pPr>
        <w:autoSpaceDE w:val="0"/>
        <w:autoSpaceDN w:val="0"/>
        <w:adjustRightInd w:val="0"/>
        <w:spacing w:line="276" w:lineRule="auto"/>
        <w:jc w:val="both"/>
        <w:rPr>
          <w:rFonts w:cs="Times New Roman"/>
          <w:sz w:val="22"/>
          <w:szCs w:val="22"/>
          <w:lang w:val="en-IN" w:eastAsia="en-US" w:bidi="ar-SA"/>
        </w:rPr>
      </w:pPr>
      <w:r w:rsidRPr="004B0242">
        <w:rPr>
          <w:rFonts w:cs="Times New Roman"/>
          <w:sz w:val="22"/>
          <w:szCs w:val="22"/>
          <w:lang w:val="en-IN" w:eastAsia="en-US" w:bidi="ar-SA"/>
        </w:rPr>
        <w:lastRenderedPageBreak/>
        <w:t xml:space="preserve">Stainless steel product contact surfaces should have a surface roughness (Ra) less than or equal to 1.0 </w:t>
      </w:r>
      <w:proofErr w:type="spellStart"/>
      <w:r w:rsidRPr="004B0242">
        <w:rPr>
          <w:rFonts w:cs="Times New Roman"/>
          <w:sz w:val="22"/>
          <w:szCs w:val="22"/>
          <w:lang w:val="en-IN" w:eastAsia="en-US" w:bidi="ar-SA"/>
        </w:rPr>
        <w:t>μm</w:t>
      </w:r>
      <w:proofErr w:type="spellEnd"/>
      <w:r w:rsidRPr="004B0242">
        <w:rPr>
          <w:rFonts w:cs="Times New Roman"/>
          <w:sz w:val="22"/>
          <w:szCs w:val="22"/>
          <w:lang w:val="en-IN" w:eastAsia="en-US" w:bidi="ar-SA"/>
        </w:rPr>
        <w:t xml:space="preserve">, where Ra is as defined in ISO 4288. </w:t>
      </w:r>
      <w:r w:rsidR="005036E8">
        <w:rPr>
          <w:rFonts w:cs="Times New Roman"/>
          <w:sz w:val="22"/>
          <w:szCs w:val="22"/>
          <w:lang w:val="en-IN" w:eastAsia="en-US" w:bidi="ar-SA"/>
        </w:rPr>
        <w:t xml:space="preserve">Material with </w:t>
      </w:r>
      <w:r w:rsidRPr="004B0242">
        <w:rPr>
          <w:rFonts w:cs="Times New Roman"/>
          <w:sz w:val="22"/>
          <w:szCs w:val="22"/>
          <w:lang w:val="en-IN" w:eastAsia="en-US" w:bidi="ar-SA"/>
        </w:rPr>
        <w:t xml:space="preserve">roughness greater than 1.0 </w:t>
      </w:r>
      <w:proofErr w:type="spellStart"/>
      <w:r w:rsidRPr="004B0242">
        <w:rPr>
          <w:rFonts w:cs="Times New Roman"/>
          <w:sz w:val="22"/>
          <w:szCs w:val="22"/>
          <w:lang w:val="en-IN" w:eastAsia="en-US" w:bidi="ar-SA"/>
        </w:rPr>
        <w:t>μm</w:t>
      </w:r>
      <w:proofErr w:type="spellEnd"/>
      <w:r w:rsidRPr="004B0242">
        <w:rPr>
          <w:rFonts w:cs="Times New Roman"/>
          <w:sz w:val="22"/>
          <w:szCs w:val="22"/>
          <w:lang w:val="en-IN" w:eastAsia="en-US" w:bidi="ar-SA"/>
        </w:rPr>
        <w:t xml:space="preserve"> may be </w:t>
      </w:r>
      <w:r w:rsidR="005036E8">
        <w:rPr>
          <w:rFonts w:cs="Times New Roman"/>
          <w:sz w:val="22"/>
          <w:szCs w:val="22"/>
          <w:lang w:val="en-IN" w:eastAsia="en-US" w:bidi="ar-SA"/>
        </w:rPr>
        <w:t>used</w:t>
      </w:r>
      <w:r w:rsidRPr="004B0242">
        <w:rPr>
          <w:rFonts w:cs="Times New Roman"/>
          <w:sz w:val="22"/>
          <w:szCs w:val="22"/>
          <w:lang w:val="en-IN" w:eastAsia="en-US" w:bidi="ar-SA"/>
        </w:rPr>
        <w:t xml:space="preserve"> if </w:t>
      </w:r>
      <w:r w:rsidR="005036E8">
        <w:rPr>
          <w:rFonts w:cs="Times New Roman"/>
          <w:sz w:val="22"/>
          <w:szCs w:val="22"/>
          <w:lang w:val="en-IN" w:eastAsia="en-US" w:bidi="ar-SA"/>
        </w:rPr>
        <w:t xml:space="preserve">cleanability </w:t>
      </w:r>
      <w:r w:rsidRPr="004B0242">
        <w:rPr>
          <w:rFonts w:cs="Times New Roman"/>
          <w:sz w:val="22"/>
          <w:szCs w:val="22"/>
          <w:lang w:val="en-IN" w:eastAsia="en-US" w:bidi="ar-SA"/>
        </w:rPr>
        <w:t>is achievable because of design features.</w:t>
      </w:r>
    </w:p>
    <w:p w14:paraId="31F11B0E" w14:textId="77777777" w:rsidR="00716A04" w:rsidRDefault="00716A04" w:rsidP="004B0242">
      <w:pPr>
        <w:autoSpaceDE w:val="0"/>
        <w:autoSpaceDN w:val="0"/>
        <w:adjustRightInd w:val="0"/>
        <w:spacing w:line="276" w:lineRule="auto"/>
        <w:jc w:val="both"/>
        <w:rPr>
          <w:rFonts w:cs="Times New Roman"/>
          <w:sz w:val="22"/>
          <w:szCs w:val="22"/>
          <w:lang w:val="en-IN" w:eastAsia="en-US" w:bidi="ar-SA"/>
        </w:rPr>
      </w:pPr>
    </w:p>
    <w:p w14:paraId="09A7BEB5" w14:textId="7828B9F0" w:rsidR="00716A04" w:rsidRPr="00365556" w:rsidRDefault="00716A04" w:rsidP="004B0242">
      <w:pPr>
        <w:autoSpaceDE w:val="0"/>
        <w:autoSpaceDN w:val="0"/>
        <w:adjustRightInd w:val="0"/>
        <w:spacing w:line="276" w:lineRule="auto"/>
        <w:jc w:val="both"/>
        <w:rPr>
          <w:rFonts w:cs="Times New Roman"/>
          <w:b/>
          <w:szCs w:val="22"/>
          <w:lang w:val="en-IN" w:eastAsia="en-US" w:bidi="ar-SA"/>
        </w:rPr>
      </w:pPr>
      <w:r w:rsidRPr="00365556">
        <w:rPr>
          <w:rFonts w:cs="Times New Roman"/>
          <w:b/>
          <w:szCs w:val="22"/>
          <w:lang w:val="en-IN" w:eastAsia="en-US" w:bidi="ar-SA"/>
        </w:rPr>
        <w:t xml:space="preserve">5 CONSTRUCTION </w:t>
      </w:r>
      <w:r w:rsidR="006B1DB7">
        <w:rPr>
          <w:rFonts w:cs="Times New Roman"/>
          <w:b/>
          <w:szCs w:val="22"/>
          <w:lang w:val="en-IN" w:eastAsia="en-US" w:bidi="ar-SA"/>
        </w:rPr>
        <w:t>REQUIREME</w:t>
      </w:r>
      <w:r w:rsidRPr="00365556">
        <w:rPr>
          <w:rFonts w:cs="Times New Roman"/>
          <w:b/>
          <w:szCs w:val="22"/>
          <w:lang w:val="en-IN" w:eastAsia="en-US" w:bidi="ar-SA"/>
        </w:rPr>
        <w:t>NTS</w:t>
      </w:r>
    </w:p>
    <w:p w14:paraId="034BD856" w14:textId="77777777" w:rsidR="00716A04" w:rsidRPr="004B0242" w:rsidRDefault="00716A04" w:rsidP="004B0242">
      <w:pPr>
        <w:autoSpaceDE w:val="0"/>
        <w:autoSpaceDN w:val="0"/>
        <w:adjustRightInd w:val="0"/>
        <w:spacing w:line="276" w:lineRule="auto"/>
        <w:jc w:val="both"/>
        <w:rPr>
          <w:rFonts w:cs="Times New Roman"/>
          <w:sz w:val="22"/>
          <w:szCs w:val="22"/>
          <w:lang w:val="en-IN" w:eastAsia="en-US" w:bidi="ar-SA"/>
        </w:rPr>
      </w:pPr>
    </w:p>
    <w:p w14:paraId="506BE652" w14:textId="3B539DB3" w:rsidR="00716A04" w:rsidRDefault="00716A04" w:rsidP="004B0242">
      <w:pPr>
        <w:autoSpaceDE w:val="0"/>
        <w:autoSpaceDN w:val="0"/>
        <w:adjustRightInd w:val="0"/>
        <w:spacing w:line="276" w:lineRule="auto"/>
        <w:jc w:val="both"/>
        <w:rPr>
          <w:rFonts w:cs="Times New Roman"/>
          <w:sz w:val="22"/>
          <w:szCs w:val="22"/>
          <w:lang w:val="en-IN" w:eastAsia="en-US" w:bidi="ar-SA"/>
        </w:rPr>
      </w:pPr>
      <w:r w:rsidRPr="004B0242">
        <w:rPr>
          <w:rFonts w:cs="Times New Roman"/>
          <w:sz w:val="22"/>
          <w:szCs w:val="22"/>
          <w:lang w:val="en-IN" w:eastAsia="en-US" w:bidi="ar-SA"/>
        </w:rPr>
        <w:t>All equipment shall be designed</w:t>
      </w:r>
      <w:r w:rsidR="005036E8">
        <w:rPr>
          <w:rFonts w:cs="Times New Roman"/>
          <w:sz w:val="22"/>
          <w:szCs w:val="22"/>
          <w:lang w:val="en-IN" w:eastAsia="en-US" w:bidi="ar-SA"/>
        </w:rPr>
        <w:t xml:space="preserve"> and</w:t>
      </w:r>
      <w:r w:rsidRPr="004B0242">
        <w:rPr>
          <w:rFonts w:cs="Times New Roman"/>
          <w:sz w:val="22"/>
          <w:szCs w:val="22"/>
          <w:lang w:val="en-IN" w:eastAsia="en-US" w:bidi="ar-SA"/>
        </w:rPr>
        <w:t xml:space="preserve"> constructed to prevent contamination of the product with extraneous matter</w:t>
      </w:r>
      <w:r w:rsidR="006B1DB7">
        <w:rPr>
          <w:rFonts w:cs="Times New Roman"/>
          <w:sz w:val="22"/>
          <w:szCs w:val="22"/>
          <w:lang w:val="en-IN" w:eastAsia="en-US" w:bidi="ar-SA"/>
        </w:rPr>
        <w:t xml:space="preserve"> and</w:t>
      </w:r>
      <w:r w:rsidR="005036E8">
        <w:rPr>
          <w:rFonts w:cs="Times New Roman"/>
          <w:sz w:val="22"/>
          <w:szCs w:val="22"/>
          <w:lang w:val="en-IN" w:eastAsia="en-US" w:bidi="ar-SA"/>
        </w:rPr>
        <w:t xml:space="preserve"> </w:t>
      </w:r>
      <w:r w:rsidRPr="004B0242">
        <w:rPr>
          <w:rFonts w:cs="Times New Roman"/>
          <w:sz w:val="22"/>
          <w:szCs w:val="22"/>
          <w:lang w:val="en-IN" w:eastAsia="en-US" w:bidi="ar-SA"/>
        </w:rPr>
        <w:t>shall be constructed so that they can be dismantled for inspection, cleaning and sanitizing or shall be designed and constructed for cleaning-in-place (CIP) with suitable provision for inspection.</w:t>
      </w:r>
    </w:p>
    <w:p w14:paraId="4D7B4528" w14:textId="77777777" w:rsidR="006B1DB7" w:rsidRDefault="006B1DB7" w:rsidP="004B0242">
      <w:pPr>
        <w:autoSpaceDE w:val="0"/>
        <w:autoSpaceDN w:val="0"/>
        <w:adjustRightInd w:val="0"/>
        <w:spacing w:line="276" w:lineRule="auto"/>
        <w:jc w:val="both"/>
        <w:rPr>
          <w:rFonts w:cs="Times New Roman"/>
          <w:sz w:val="22"/>
          <w:szCs w:val="22"/>
          <w:lang w:val="en-IN" w:eastAsia="en-US" w:bidi="ar-SA"/>
        </w:rPr>
      </w:pPr>
    </w:p>
    <w:p w14:paraId="1283B33E" w14:textId="2AEE1A49" w:rsidR="006B1DB7" w:rsidRDefault="006B1DB7" w:rsidP="004B0242">
      <w:pPr>
        <w:autoSpaceDE w:val="0"/>
        <w:autoSpaceDN w:val="0"/>
        <w:adjustRightInd w:val="0"/>
        <w:spacing w:line="276" w:lineRule="auto"/>
        <w:jc w:val="both"/>
        <w:rPr>
          <w:rFonts w:cs="Times New Roman"/>
          <w:b/>
          <w:bCs/>
          <w:lang w:val="en-IN" w:eastAsia="en-US" w:bidi="ar-SA"/>
        </w:rPr>
      </w:pPr>
      <w:r w:rsidRPr="006B1DB7">
        <w:rPr>
          <w:rFonts w:cs="Times New Roman"/>
          <w:b/>
          <w:bCs/>
          <w:lang w:val="en-IN" w:eastAsia="en-US" w:bidi="ar-SA"/>
        </w:rPr>
        <w:t>5.1 Raw Product Balance Tank for Milk</w:t>
      </w:r>
    </w:p>
    <w:p w14:paraId="708CB10D" w14:textId="77777777" w:rsidR="006B1DB7" w:rsidRDefault="006B1DB7" w:rsidP="004B0242">
      <w:pPr>
        <w:autoSpaceDE w:val="0"/>
        <w:autoSpaceDN w:val="0"/>
        <w:adjustRightInd w:val="0"/>
        <w:spacing w:line="276" w:lineRule="auto"/>
        <w:jc w:val="both"/>
        <w:rPr>
          <w:rFonts w:cs="Times New Roman"/>
          <w:b/>
          <w:bCs/>
          <w:lang w:val="en-IN" w:eastAsia="en-US" w:bidi="ar-SA"/>
        </w:rPr>
      </w:pPr>
    </w:p>
    <w:p w14:paraId="3B24848E" w14:textId="6711F7AD" w:rsidR="006B1DB7" w:rsidRPr="006B1DB7" w:rsidRDefault="006B1DB7" w:rsidP="006B1DB7">
      <w:pPr>
        <w:numPr>
          <w:ilvl w:val="0"/>
          <w:numId w:val="6"/>
        </w:numPr>
        <w:spacing w:line="276" w:lineRule="auto"/>
        <w:contextualSpacing/>
        <w:jc w:val="both"/>
        <w:rPr>
          <w:rFonts w:eastAsiaTheme="minorHAnsi" w:cs="Times New Roman"/>
          <w:lang w:eastAsia="en-US" w:bidi="ar-SA"/>
        </w:rPr>
      </w:pPr>
      <w:r w:rsidRPr="0029663E">
        <w:rPr>
          <w:rFonts w:eastAsiaTheme="minorHAnsi" w:cs="Times New Roman"/>
          <w:lang w:eastAsia="en-US" w:bidi="ar-SA"/>
        </w:rPr>
        <w:t>Balance tank capacity shall be such so as to accommodate return line milk during diversion.  For</w:t>
      </w:r>
      <w:r>
        <w:rPr>
          <w:rFonts w:eastAsiaTheme="minorHAnsi" w:cs="Times New Roman"/>
          <w:lang w:eastAsia="en-US" w:bidi="ar-SA"/>
        </w:rPr>
        <w:t xml:space="preserve"> example,</w:t>
      </w:r>
      <w:r w:rsidRPr="0029663E">
        <w:rPr>
          <w:rFonts w:eastAsiaTheme="minorHAnsi" w:cs="Times New Roman"/>
          <w:lang w:eastAsia="en-US" w:bidi="ar-SA"/>
        </w:rPr>
        <w:t xml:space="preserve"> 20 </w:t>
      </w:r>
      <w:r>
        <w:rPr>
          <w:rFonts w:eastAsiaTheme="minorHAnsi" w:cs="Times New Roman"/>
          <w:lang w:eastAsia="en-US" w:bidi="ar-SA"/>
        </w:rPr>
        <w:t>kilo litre per hour</w:t>
      </w:r>
      <w:r w:rsidRPr="0029663E">
        <w:rPr>
          <w:rFonts w:eastAsiaTheme="minorHAnsi" w:cs="Times New Roman"/>
          <w:lang w:eastAsia="en-US" w:bidi="ar-SA"/>
        </w:rPr>
        <w:t xml:space="preserve"> pasteurizer capacities, balance tank capacity shall be 500</w:t>
      </w:r>
      <w:r>
        <w:rPr>
          <w:rFonts w:eastAsiaTheme="minorHAnsi" w:cs="Times New Roman"/>
          <w:lang w:eastAsia="en-US" w:bidi="ar-SA"/>
        </w:rPr>
        <w:t xml:space="preserve"> </w:t>
      </w:r>
      <w:r w:rsidRPr="0029663E">
        <w:rPr>
          <w:rFonts w:eastAsiaTheme="minorHAnsi" w:cs="Times New Roman"/>
          <w:lang w:eastAsia="en-US" w:bidi="ar-SA"/>
        </w:rPr>
        <w:t>liters.</w:t>
      </w:r>
    </w:p>
    <w:p w14:paraId="3E1C908B" w14:textId="6288622B" w:rsidR="006B1DB7" w:rsidRPr="006B1DB7" w:rsidRDefault="006B1DB7" w:rsidP="006B1DB7">
      <w:pPr>
        <w:numPr>
          <w:ilvl w:val="0"/>
          <w:numId w:val="6"/>
        </w:numPr>
        <w:spacing w:line="276" w:lineRule="auto"/>
        <w:contextualSpacing/>
        <w:jc w:val="both"/>
        <w:rPr>
          <w:rFonts w:eastAsiaTheme="minorHAnsi" w:cs="Times New Roman"/>
          <w:lang w:eastAsia="en-US" w:bidi="ar-SA"/>
        </w:rPr>
      </w:pPr>
      <w:r w:rsidRPr="0029663E">
        <w:rPr>
          <w:rFonts w:eastAsiaTheme="minorHAnsi" w:cs="Times New Roman"/>
          <w:lang w:eastAsia="en-US" w:bidi="ar-SA"/>
        </w:rPr>
        <w:t xml:space="preserve">The </w:t>
      </w:r>
      <w:r>
        <w:rPr>
          <w:rFonts w:eastAsiaTheme="minorHAnsi" w:cs="Times New Roman"/>
          <w:lang w:eastAsia="en-US" w:bidi="ar-SA"/>
        </w:rPr>
        <w:t>d</w:t>
      </w:r>
      <w:r w:rsidRPr="0029663E">
        <w:rPr>
          <w:rFonts w:eastAsiaTheme="minorHAnsi" w:cs="Times New Roman"/>
          <w:lang w:eastAsia="en-US" w:bidi="ar-SA"/>
        </w:rPr>
        <w:t xml:space="preserve">ivert, leak detect, recycle, CIP line/spray ball and water lines </w:t>
      </w:r>
      <w:r>
        <w:rPr>
          <w:rFonts w:eastAsiaTheme="minorHAnsi" w:cs="Times New Roman"/>
          <w:lang w:eastAsia="en-US" w:bidi="ar-SA"/>
        </w:rPr>
        <w:t>shall</w:t>
      </w:r>
      <w:r w:rsidRPr="0029663E">
        <w:rPr>
          <w:rFonts w:eastAsiaTheme="minorHAnsi" w:cs="Times New Roman"/>
          <w:lang w:eastAsia="en-US" w:bidi="ar-SA"/>
        </w:rPr>
        <w:t xml:space="preserve"> be designed</w:t>
      </w:r>
      <w:r>
        <w:rPr>
          <w:rFonts w:eastAsiaTheme="minorHAnsi" w:cs="Times New Roman"/>
          <w:lang w:eastAsia="en-US" w:bidi="ar-SA"/>
        </w:rPr>
        <w:t xml:space="preserve"> such as</w:t>
      </w:r>
      <w:r w:rsidRPr="0029663E">
        <w:rPr>
          <w:rFonts w:eastAsiaTheme="minorHAnsi" w:cs="Times New Roman"/>
          <w:lang w:eastAsia="en-US" w:bidi="ar-SA"/>
        </w:rPr>
        <w:t xml:space="preserve"> to prevent the </w:t>
      </w:r>
      <w:r>
        <w:rPr>
          <w:rFonts w:eastAsiaTheme="minorHAnsi" w:cs="Times New Roman"/>
          <w:lang w:eastAsia="en-US" w:bidi="ar-SA"/>
        </w:rPr>
        <w:t>s</w:t>
      </w:r>
      <w:r w:rsidRPr="0029663E">
        <w:rPr>
          <w:rFonts w:eastAsiaTheme="minorHAnsi" w:cs="Times New Roman"/>
          <w:lang w:eastAsia="en-US" w:bidi="ar-SA"/>
        </w:rPr>
        <w:t xml:space="preserve">yphonage of raw milk into the pasteurized milk or water lines. These lines </w:t>
      </w:r>
      <w:r>
        <w:rPr>
          <w:rFonts w:eastAsiaTheme="minorHAnsi" w:cs="Times New Roman"/>
          <w:lang w:eastAsia="en-US" w:bidi="ar-SA"/>
        </w:rPr>
        <w:t>shall</w:t>
      </w:r>
      <w:r w:rsidRPr="0029663E">
        <w:rPr>
          <w:rFonts w:eastAsiaTheme="minorHAnsi" w:cs="Times New Roman"/>
          <w:lang w:eastAsia="en-US" w:bidi="ar-SA"/>
        </w:rPr>
        <w:t xml:space="preserve"> be designed in such a way that air gap is maintained between the termination of these pipelines &amp; the air, product overflow level. This </w:t>
      </w:r>
      <w:r>
        <w:rPr>
          <w:rFonts w:eastAsiaTheme="minorHAnsi" w:cs="Times New Roman"/>
          <w:lang w:eastAsia="en-US" w:bidi="ar-SA"/>
        </w:rPr>
        <w:t>can be</w:t>
      </w:r>
      <w:r w:rsidRPr="0029663E">
        <w:rPr>
          <w:rFonts w:eastAsiaTheme="minorHAnsi" w:cs="Times New Roman"/>
          <w:lang w:eastAsia="en-US" w:bidi="ar-SA"/>
        </w:rPr>
        <w:t xml:space="preserve"> accomplished by ensuring that the lines break to atmosphere at a distance equal to or greater than two times the diameter of the largest return line above the maximum flood level of the constant level tank</w:t>
      </w:r>
      <w:r>
        <w:rPr>
          <w:rFonts w:eastAsiaTheme="minorHAnsi" w:cs="Times New Roman"/>
          <w:lang w:eastAsia="en-US" w:bidi="ar-SA"/>
        </w:rPr>
        <w:t>.</w:t>
      </w:r>
    </w:p>
    <w:p w14:paraId="0413E8A6" w14:textId="0D655773" w:rsidR="006B1DB7" w:rsidRPr="006B1DB7" w:rsidRDefault="006B1DB7" w:rsidP="006B1DB7">
      <w:pPr>
        <w:numPr>
          <w:ilvl w:val="0"/>
          <w:numId w:val="6"/>
        </w:numPr>
        <w:spacing w:line="276" w:lineRule="auto"/>
        <w:contextualSpacing/>
        <w:jc w:val="both"/>
        <w:rPr>
          <w:rFonts w:eastAsiaTheme="minorHAnsi" w:cs="Times New Roman"/>
          <w:lang w:eastAsia="en-US" w:bidi="ar-SA"/>
        </w:rPr>
      </w:pPr>
      <w:r w:rsidRPr="0029663E">
        <w:rPr>
          <w:rFonts w:eastAsiaTheme="minorHAnsi" w:cs="Times New Roman"/>
          <w:lang w:eastAsia="en-US" w:bidi="ar-SA"/>
        </w:rPr>
        <w:t xml:space="preserve">The overflow outlet below the rim, if present, </w:t>
      </w:r>
      <w:r>
        <w:rPr>
          <w:rFonts w:eastAsiaTheme="minorHAnsi" w:cs="Times New Roman"/>
          <w:lang w:eastAsia="en-US" w:bidi="ar-SA"/>
        </w:rPr>
        <w:t>shall</w:t>
      </w:r>
      <w:r w:rsidRPr="0029663E">
        <w:rPr>
          <w:rFonts w:eastAsiaTheme="minorHAnsi" w:cs="Times New Roman"/>
          <w:lang w:eastAsia="en-US" w:bidi="ar-SA"/>
        </w:rPr>
        <w:t xml:space="preserve"> have a diameter at least twice the diameter of the largest raw product inlet pipe connected to the constant level tank.</w:t>
      </w:r>
    </w:p>
    <w:p w14:paraId="7665419C" w14:textId="4229C236" w:rsidR="006B1DB7" w:rsidRPr="0029663E" w:rsidRDefault="006B1DB7" w:rsidP="006B1DB7">
      <w:pPr>
        <w:numPr>
          <w:ilvl w:val="0"/>
          <w:numId w:val="6"/>
        </w:numPr>
        <w:spacing w:line="276" w:lineRule="auto"/>
        <w:contextualSpacing/>
        <w:jc w:val="both"/>
        <w:rPr>
          <w:rFonts w:eastAsiaTheme="minorHAnsi" w:cs="Times New Roman"/>
          <w:lang w:eastAsia="en-US" w:bidi="ar-SA"/>
        </w:rPr>
      </w:pPr>
      <w:r>
        <w:rPr>
          <w:rFonts w:eastAsiaTheme="minorHAnsi" w:cs="Times New Roman"/>
          <w:lang w:eastAsia="en-US" w:bidi="ar-SA"/>
        </w:rPr>
        <w:t>It shall</w:t>
      </w:r>
      <w:r w:rsidRPr="0029663E">
        <w:rPr>
          <w:rFonts w:eastAsiaTheme="minorHAnsi" w:cs="Times New Roman"/>
          <w:lang w:eastAsia="en-US" w:bidi="ar-SA"/>
        </w:rPr>
        <w:t xml:space="preserve"> be equipped with adequate measures to prevent </w:t>
      </w:r>
      <w:r>
        <w:rPr>
          <w:rFonts w:eastAsiaTheme="minorHAnsi" w:cs="Times New Roman"/>
          <w:lang w:eastAsia="en-US" w:bidi="ar-SA"/>
        </w:rPr>
        <w:t>a</w:t>
      </w:r>
      <w:r w:rsidRPr="0029663E">
        <w:rPr>
          <w:rFonts w:eastAsiaTheme="minorHAnsi" w:cs="Times New Roman"/>
          <w:lang w:eastAsia="en-US" w:bidi="ar-SA"/>
        </w:rPr>
        <w:t xml:space="preserve">ir </w:t>
      </w:r>
      <w:r>
        <w:rPr>
          <w:rFonts w:eastAsiaTheme="minorHAnsi" w:cs="Times New Roman"/>
          <w:lang w:eastAsia="en-US" w:bidi="ar-SA"/>
        </w:rPr>
        <w:t>e</w:t>
      </w:r>
      <w:r w:rsidRPr="0029663E">
        <w:rPr>
          <w:rFonts w:eastAsiaTheme="minorHAnsi" w:cs="Times New Roman"/>
          <w:lang w:eastAsia="en-US" w:bidi="ar-SA"/>
        </w:rPr>
        <w:t>ntry.</w:t>
      </w:r>
    </w:p>
    <w:p w14:paraId="2592F39C" w14:textId="25100FA0" w:rsidR="006B1DB7" w:rsidRPr="0029663E" w:rsidRDefault="006B1DB7" w:rsidP="006B1DB7">
      <w:pPr>
        <w:numPr>
          <w:ilvl w:val="0"/>
          <w:numId w:val="6"/>
        </w:numPr>
        <w:spacing w:line="276" w:lineRule="auto"/>
        <w:contextualSpacing/>
        <w:jc w:val="both"/>
        <w:rPr>
          <w:rFonts w:eastAsiaTheme="minorHAnsi" w:cs="Times New Roman"/>
          <w:lang w:eastAsia="en-US" w:bidi="ar-SA"/>
        </w:rPr>
      </w:pPr>
      <w:r>
        <w:rPr>
          <w:rFonts w:eastAsiaTheme="minorHAnsi" w:cs="Times New Roman"/>
          <w:lang w:eastAsia="en-US" w:bidi="ar-SA"/>
        </w:rPr>
        <w:t xml:space="preserve">It </w:t>
      </w:r>
      <w:r w:rsidRPr="0029663E">
        <w:rPr>
          <w:rFonts w:eastAsiaTheme="minorHAnsi" w:cs="Times New Roman"/>
          <w:lang w:eastAsia="en-US" w:bidi="ar-SA"/>
        </w:rPr>
        <w:t>sh</w:t>
      </w:r>
      <w:r w:rsidR="00D858E8">
        <w:rPr>
          <w:rFonts w:eastAsiaTheme="minorHAnsi" w:cs="Times New Roman"/>
          <w:lang w:eastAsia="en-US" w:bidi="ar-SA"/>
        </w:rPr>
        <w:t>all</w:t>
      </w:r>
      <w:r w:rsidRPr="0029663E">
        <w:rPr>
          <w:rFonts w:eastAsiaTheme="minorHAnsi" w:cs="Times New Roman"/>
          <w:lang w:eastAsia="en-US" w:bidi="ar-SA"/>
        </w:rPr>
        <w:t xml:space="preserve"> have appropriate system to control the Milk level &amp; to stop the raw milk pump in case the level is achieved. A hygienic </w:t>
      </w:r>
      <w:r w:rsidR="00D858E8">
        <w:rPr>
          <w:rFonts w:eastAsiaTheme="minorHAnsi" w:cs="Times New Roman"/>
          <w:lang w:eastAsia="en-US" w:bidi="ar-SA"/>
        </w:rPr>
        <w:t>d</w:t>
      </w:r>
      <w:r w:rsidRPr="0029663E">
        <w:rPr>
          <w:rFonts w:eastAsiaTheme="minorHAnsi" w:cs="Times New Roman"/>
          <w:lang w:eastAsia="en-US" w:bidi="ar-SA"/>
        </w:rPr>
        <w:t xml:space="preserve">esigned </w:t>
      </w:r>
      <w:r w:rsidR="00D858E8">
        <w:rPr>
          <w:rFonts w:eastAsiaTheme="minorHAnsi" w:cs="Times New Roman"/>
          <w:lang w:eastAsia="en-US" w:bidi="ar-SA"/>
        </w:rPr>
        <w:t>c</w:t>
      </w:r>
      <w:r w:rsidRPr="0029663E">
        <w:rPr>
          <w:rFonts w:eastAsiaTheme="minorHAnsi" w:cs="Times New Roman"/>
          <w:lang w:eastAsia="en-US" w:bidi="ar-SA"/>
        </w:rPr>
        <w:t xml:space="preserve">apacitive </w:t>
      </w:r>
      <w:r w:rsidR="00D858E8" w:rsidRPr="0029663E">
        <w:rPr>
          <w:rFonts w:eastAsiaTheme="minorHAnsi" w:cs="Times New Roman"/>
          <w:lang w:eastAsia="en-US" w:bidi="ar-SA"/>
        </w:rPr>
        <w:t>type of</w:t>
      </w:r>
      <w:r w:rsidRPr="0029663E">
        <w:rPr>
          <w:rFonts w:eastAsiaTheme="minorHAnsi" w:cs="Times New Roman"/>
          <w:lang w:eastAsia="en-US" w:bidi="ar-SA"/>
        </w:rPr>
        <w:t xml:space="preserve"> level sensor </w:t>
      </w:r>
      <w:r w:rsidR="00D858E8">
        <w:rPr>
          <w:rFonts w:eastAsiaTheme="minorHAnsi" w:cs="Times New Roman"/>
          <w:lang w:eastAsia="en-US" w:bidi="ar-SA"/>
        </w:rPr>
        <w:t xml:space="preserve">can be used </w:t>
      </w:r>
      <w:r w:rsidRPr="0029663E">
        <w:rPr>
          <w:rFonts w:eastAsiaTheme="minorHAnsi" w:cs="Times New Roman"/>
          <w:lang w:eastAsia="en-US" w:bidi="ar-SA"/>
        </w:rPr>
        <w:t xml:space="preserve">to prevent false sensing due to foam/forth. </w:t>
      </w:r>
    </w:p>
    <w:p w14:paraId="11987DC5" w14:textId="77777777" w:rsidR="006B1DB7" w:rsidRPr="0029663E" w:rsidRDefault="006B1DB7" w:rsidP="006B1DB7">
      <w:pPr>
        <w:numPr>
          <w:ilvl w:val="0"/>
          <w:numId w:val="6"/>
        </w:numPr>
        <w:spacing w:line="276" w:lineRule="auto"/>
        <w:contextualSpacing/>
        <w:jc w:val="both"/>
        <w:rPr>
          <w:rFonts w:eastAsiaTheme="minorHAnsi" w:cs="Times New Roman"/>
          <w:lang w:eastAsia="en-US" w:bidi="ar-SA"/>
        </w:rPr>
      </w:pPr>
      <w:r w:rsidRPr="0029663E">
        <w:rPr>
          <w:rFonts w:eastAsiaTheme="minorHAnsi" w:cs="Times New Roman"/>
          <w:lang w:eastAsia="en-US" w:bidi="ar-SA"/>
        </w:rPr>
        <w:t>The tank shall be free draining, with a removable cover that prevents entry of extraneous material into the tank.</w:t>
      </w:r>
    </w:p>
    <w:p w14:paraId="221D96BB" w14:textId="3DB87239" w:rsidR="006B1DB7" w:rsidRPr="0029663E" w:rsidRDefault="006B1DB7" w:rsidP="006B1DB7">
      <w:pPr>
        <w:numPr>
          <w:ilvl w:val="0"/>
          <w:numId w:val="6"/>
        </w:numPr>
        <w:spacing w:line="276" w:lineRule="auto"/>
        <w:contextualSpacing/>
        <w:jc w:val="both"/>
        <w:rPr>
          <w:rFonts w:eastAsiaTheme="minorHAnsi" w:cs="Times New Roman"/>
          <w:lang w:eastAsia="en-US" w:bidi="ar-SA"/>
        </w:rPr>
      </w:pPr>
      <w:r w:rsidRPr="0029663E">
        <w:rPr>
          <w:rFonts w:eastAsiaTheme="minorHAnsi" w:cs="Times New Roman"/>
          <w:lang w:eastAsia="en-US" w:bidi="ar-SA"/>
        </w:rPr>
        <w:t xml:space="preserve">Balance tank shall be equipped CIP </w:t>
      </w:r>
      <w:r w:rsidR="00D858E8">
        <w:rPr>
          <w:rFonts w:eastAsiaTheme="minorHAnsi" w:cs="Times New Roman"/>
          <w:lang w:eastAsia="en-US" w:bidi="ar-SA"/>
        </w:rPr>
        <w:t>s</w:t>
      </w:r>
      <w:r w:rsidRPr="0029663E">
        <w:rPr>
          <w:rFonts w:eastAsiaTheme="minorHAnsi" w:cs="Times New Roman"/>
          <w:lang w:eastAsia="en-US" w:bidi="ar-SA"/>
        </w:rPr>
        <w:t xml:space="preserve">pray </w:t>
      </w:r>
      <w:r w:rsidR="00D858E8">
        <w:rPr>
          <w:rFonts w:eastAsiaTheme="minorHAnsi" w:cs="Times New Roman"/>
          <w:lang w:eastAsia="en-US" w:bidi="ar-SA"/>
        </w:rPr>
        <w:t>b</w:t>
      </w:r>
      <w:r w:rsidRPr="0029663E">
        <w:rPr>
          <w:rFonts w:eastAsiaTheme="minorHAnsi" w:cs="Times New Roman"/>
          <w:lang w:eastAsia="en-US" w:bidi="ar-SA"/>
        </w:rPr>
        <w:t>all to clean the Balance tank during CIP.</w:t>
      </w:r>
    </w:p>
    <w:p w14:paraId="642C4532" w14:textId="27B43D24" w:rsidR="006B1DB7" w:rsidRPr="0029663E" w:rsidRDefault="006B1DB7" w:rsidP="006B1DB7">
      <w:pPr>
        <w:numPr>
          <w:ilvl w:val="0"/>
          <w:numId w:val="6"/>
        </w:numPr>
        <w:spacing w:line="276" w:lineRule="auto"/>
        <w:contextualSpacing/>
        <w:jc w:val="both"/>
        <w:rPr>
          <w:rFonts w:eastAsiaTheme="minorHAnsi" w:cs="Times New Roman"/>
          <w:lang w:eastAsia="en-US" w:bidi="ar-SA"/>
        </w:rPr>
      </w:pPr>
      <w:r w:rsidRPr="0029663E">
        <w:rPr>
          <w:rFonts w:eastAsiaTheme="minorHAnsi" w:cs="Times New Roman"/>
          <w:lang w:eastAsia="en-US" w:bidi="ar-SA"/>
        </w:rPr>
        <w:t xml:space="preserve">The heating &amp; cooling return lines </w:t>
      </w:r>
      <w:r w:rsidR="00D858E8">
        <w:rPr>
          <w:rFonts w:eastAsiaTheme="minorHAnsi" w:cs="Times New Roman"/>
          <w:lang w:eastAsia="en-US" w:bidi="ar-SA"/>
        </w:rPr>
        <w:t>shall</w:t>
      </w:r>
      <w:r w:rsidRPr="0029663E">
        <w:rPr>
          <w:rFonts w:eastAsiaTheme="minorHAnsi" w:cs="Times New Roman"/>
          <w:lang w:eastAsia="en-US" w:bidi="ar-SA"/>
        </w:rPr>
        <w:t xml:space="preserve"> be connected with “no foam inlet design” to avoid foam &amp; air entrapment.</w:t>
      </w:r>
    </w:p>
    <w:p w14:paraId="4867AF32" w14:textId="16A75216" w:rsidR="006B1DB7" w:rsidRPr="00D858E8" w:rsidRDefault="00D858E8" w:rsidP="00D858E8">
      <w:pPr>
        <w:spacing w:line="276" w:lineRule="auto"/>
        <w:ind w:left="360"/>
        <w:contextualSpacing/>
        <w:jc w:val="both"/>
        <w:rPr>
          <w:rFonts w:eastAsiaTheme="minorHAnsi" w:cs="Times New Roman"/>
          <w:lang w:eastAsia="en-US" w:bidi="ar-SA"/>
        </w:rPr>
      </w:pPr>
      <w:r>
        <w:rPr>
          <w:rFonts w:eastAsiaTheme="minorHAnsi" w:cs="Times New Roman"/>
          <w:lang w:eastAsia="en-US" w:bidi="ar-SA"/>
        </w:rPr>
        <w:t xml:space="preserve">j) </w:t>
      </w:r>
      <w:r w:rsidR="006B1DB7" w:rsidRPr="0029663E">
        <w:rPr>
          <w:rFonts w:eastAsiaTheme="minorHAnsi" w:cs="Times New Roman"/>
          <w:lang w:eastAsia="en-US" w:bidi="ar-SA"/>
        </w:rPr>
        <w:t>The tank shall have the raw product inlet at a lower level than the minimum operating</w:t>
      </w:r>
      <w:r>
        <w:rPr>
          <w:rFonts w:eastAsiaTheme="minorHAnsi" w:cs="Times New Roman"/>
          <w:lang w:eastAsia="en-US" w:bidi="ar-SA"/>
        </w:rPr>
        <w:t xml:space="preserve"> </w:t>
      </w:r>
      <w:r w:rsidR="006B1DB7" w:rsidRPr="00D858E8">
        <w:rPr>
          <w:rFonts w:eastAsiaTheme="minorHAnsi" w:cs="Times New Roman"/>
          <w:lang w:eastAsia="en-US" w:bidi="ar-SA"/>
        </w:rPr>
        <w:t>liquid level</w:t>
      </w:r>
      <w:r>
        <w:rPr>
          <w:rFonts w:eastAsiaTheme="minorHAnsi" w:cs="Times New Roman"/>
          <w:lang w:eastAsia="en-US" w:bidi="ar-SA"/>
        </w:rPr>
        <w:t>.</w:t>
      </w:r>
    </w:p>
    <w:p w14:paraId="4CB8FDF6" w14:textId="3A1F7890" w:rsidR="006B1DB7" w:rsidRPr="0029663E" w:rsidRDefault="00D858E8" w:rsidP="00D858E8">
      <w:pPr>
        <w:spacing w:line="276" w:lineRule="auto"/>
        <w:ind w:left="360" w:firstLine="60"/>
        <w:contextualSpacing/>
        <w:jc w:val="both"/>
        <w:rPr>
          <w:rFonts w:eastAsiaTheme="minorHAnsi" w:cs="Times New Roman"/>
          <w:lang w:eastAsia="en-US" w:bidi="ar-SA"/>
        </w:rPr>
      </w:pPr>
      <w:r>
        <w:rPr>
          <w:rFonts w:eastAsiaTheme="minorHAnsi" w:cs="Times New Roman"/>
          <w:lang w:eastAsia="en-US" w:bidi="ar-SA"/>
        </w:rPr>
        <w:t xml:space="preserve">k) </w:t>
      </w:r>
      <w:r w:rsidR="006B1DB7" w:rsidRPr="0029663E">
        <w:rPr>
          <w:rFonts w:eastAsiaTheme="minorHAnsi" w:cs="Times New Roman"/>
          <w:lang w:eastAsia="en-US" w:bidi="ar-SA"/>
        </w:rPr>
        <w:t xml:space="preserve">Balance </w:t>
      </w:r>
      <w:r>
        <w:rPr>
          <w:rFonts w:eastAsiaTheme="minorHAnsi" w:cs="Times New Roman"/>
          <w:lang w:eastAsia="en-US" w:bidi="ar-SA"/>
        </w:rPr>
        <w:t>t</w:t>
      </w:r>
      <w:r w:rsidR="006B1DB7" w:rsidRPr="0029663E">
        <w:rPr>
          <w:rFonts w:eastAsiaTheme="minorHAnsi" w:cs="Times New Roman"/>
          <w:lang w:eastAsia="en-US" w:bidi="ar-SA"/>
        </w:rPr>
        <w:t xml:space="preserve">ank overflow level shall be lower than the </w:t>
      </w:r>
      <w:r>
        <w:rPr>
          <w:rFonts w:eastAsiaTheme="minorHAnsi" w:cs="Times New Roman"/>
          <w:lang w:eastAsia="en-US" w:bidi="ar-SA"/>
        </w:rPr>
        <w:t>m</w:t>
      </w:r>
      <w:r w:rsidR="006B1DB7" w:rsidRPr="0029663E">
        <w:rPr>
          <w:rFonts w:eastAsiaTheme="minorHAnsi" w:cs="Times New Roman"/>
          <w:lang w:eastAsia="en-US" w:bidi="ar-SA"/>
        </w:rPr>
        <w:t xml:space="preserve">ilk level in the </w:t>
      </w:r>
      <w:r>
        <w:rPr>
          <w:rFonts w:eastAsiaTheme="minorHAnsi" w:cs="Times New Roman"/>
          <w:lang w:eastAsia="en-US" w:bidi="ar-SA"/>
        </w:rPr>
        <w:t>p</w:t>
      </w:r>
      <w:r w:rsidR="006B1DB7" w:rsidRPr="0029663E">
        <w:rPr>
          <w:rFonts w:eastAsiaTheme="minorHAnsi" w:cs="Times New Roman"/>
          <w:lang w:eastAsia="en-US" w:bidi="ar-SA"/>
        </w:rPr>
        <w:t xml:space="preserve">asteurizer </w:t>
      </w:r>
      <w:r>
        <w:rPr>
          <w:rFonts w:eastAsiaTheme="minorHAnsi" w:cs="Times New Roman"/>
          <w:lang w:eastAsia="en-US" w:bidi="ar-SA"/>
        </w:rPr>
        <w:t>p</w:t>
      </w:r>
      <w:r w:rsidR="006B1DB7" w:rsidRPr="0029663E">
        <w:rPr>
          <w:rFonts w:eastAsiaTheme="minorHAnsi" w:cs="Times New Roman"/>
          <w:lang w:eastAsia="en-US" w:bidi="ar-SA"/>
        </w:rPr>
        <w:t xml:space="preserve">late </w:t>
      </w:r>
      <w:r>
        <w:rPr>
          <w:rFonts w:eastAsiaTheme="minorHAnsi" w:cs="Times New Roman"/>
          <w:lang w:eastAsia="en-US" w:bidi="ar-SA"/>
        </w:rPr>
        <w:t>p</w:t>
      </w:r>
      <w:r w:rsidR="006B1DB7" w:rsidRPr="0029663E">
        <w:rPr>
          <w:rFonts w:eastAsiaTheme="minorHAnsi" w:cs="Times New Roman"/>
          <w:lang w:eastAsia="en-US" w:bidi="ar-SA"/>
        </w:rPr>
        <w:t xml:space="preserve">ack </w:t>
      </w:r>
      <w:r>
        <w:rPr>
          <w:rFonts w:eastAsiaTheme="minorHAnsi" w:cs="Times New Roman"/>
          <w:lang w:eastAsia="en-US" w:bidi="ar-SA"/>
        </w:rPr>
        <w:t xml:space="preserve">   a</w:t>
      </w:r>
      <w:r w:rsidR="006B1DB7" w:rsidRPr="0029663E">
        <w:rPr>
          <w:rFonts w:eastAsiaTheme="minorHAnsi" w:cs="Times New Roman"/>
          <w:lang w:eastAsia="en-US" w:bidi="ar-SA"/>
        </w:rPr>
        <w:t>rrangement.</w:t>
      </w:r>
    </w:p>
    <w:p w14:paraId="6FF39650" w14:textId="223C220D" w:rsidR="006B1DB7" w:rsidRPr="0029663E" w:rsidRDefault="00D858E8" w:rsidP="00D858E8">
      <w:pPr>
        <w:spacing w:line="276" w:lineRule="auto"/>
        <w:ind w:left="360" w:firstLine="60"/>
        <w:contextualSpacing/>
        <w:jc w:val="both"/>
        <w:rPr>
          <w:rFonts w:eastAsiaTheme="minorHAnsi" w:cs="Times New Roman"/>
          <w:lang w:eastAsia="en-US" w:bidi="ar-SA"/>
        </w:rPr>
      </w:pPr>
      <w:r>
        <w:rPr>
          <w:rFonts w:eastAsiaTheme="minorHAnsi" w:cs="Times New Roman"/>
          <w:lang w:eastAsia="en-US" w:bidi="ar-SA"/>
        </w:rPr>
        <w:t xml:space="preserve">m) </w:t>
      </w:r>
      <w:r w:rsidR="006B1DB7" w:rsidRPr="0029663E">
        <w:rPr>
          <w:rFonts w:eastAsiaTheme="minorHAnsi" w:cs="Times New Roman"/>
          <w:lang w:eastAsia="en-US" w:bidi="ar-SA"/>
        </w:rPr>
        <w:t xml:space="preserve">High level sensor location shall be below the Overflow level of the Balance Tank to stop raw </w:t>
      </w:r>
      <w:r>
        <w:rPr>
          <w:rFonts w:eastAsiaTheme="minorHAnsi" w:cs="Times New Roman"/>
          <w:lang w:eastAsia="en-US" w:bidi="ar-SA"/>
        </w:rPr>
        <w:t xml:space="preserve">       </w:t>
      </w:r>
      <w:r w:rsidR="006B1DB7" w:rsidRPr="0029663E">
        <w:rPr>
          <w:rFonts w:eastAsiaTheme="minorHAnsi" w:cs="Times New Roman"/>
          <w:lang w:eastAsia="en-US" w:bidi="ar-SA"/>
        </w:rPr>
        <w:t>milk entry whenever level increases.</w:t>
      </w:r>
    </w:p>
    <w:p w14:paraId="70F0D866" w14:textId="77777777" w:rsidR="006B1DB7" w:rsidRDefault="006B1DB7" w:rsidP="004B0242">
      <w:pPr>
        <w:autoSpaceDE w:val="0"/>
        <w:autoSpaceDN w:val="0"/>
        <w:adjustRightInd w:val="0"/>
        <w:spacing w:line="276" w:lineRule="auto"/>
        <w:jc w:val="both"/>
        <w:rPr>
          <w:rFonts w:cs="Times New Roman"/>
          <w:b/>
          <w:bCs/>
          <w:lang w:val="en-IN" w:eastAsia="en-US" w:bidi="ar-SA"/>
        </w:rPr>
      </w:pPr>
    </w:p>
    <w:p w14:paraId="4AA42F67" w14:textId="77777777" w:rsidR="006B1DB7" w:rsidRDefault="006B1DB7" w:rsidP="004B0242">
      <w:pPr>
        <w:autoSpaceDE w:val="0"/>
        <w:autoSpaceDN w:val="0"/>
        <w:adjustRightInd w:val="0"/>
        <w:spacing w:line="276" w:lineRule="auto"/>
        <w:jc w:val="both"/>
        <w:rPr>
          <w:rFonts w:cs="Times New Roman"/>
          <w:b/>
          <w:bCs/>
          <w:lang w:val="en-IN" w:eastAsia="en-US" w:bidi="ar-SA"/>
        </w:rPr>
      </w:pPr>
    </w:p>
    <w:p w14:paraId="51BFADB2" w14:textId="417769B2" w:rsidR="006B1DB7" w:rsidRPr="006B1DB7" w:rsidRDefault="006B1DB7" w:rsidP="006B1DB7">
      <w:pPr>
        <w:autoSpaceDE w:val="0"/>
        <w:autoSpaceDN w:val="0"/>
        <w:adjustRightInd w:val="0"/>
        <w:spacing w:line="276" w:lineRule="auto"/>
        <w:jc w:val="center"/>
        <w:rPr>
          <w:rFonts w:cs="Times New Roman"/>
          <w:b/>
          <w:bCs/>
          <w:lang w:val="en-IN" w:eastAsia="en-US" w:bidi="ar-SA"/>
        </w:rPr>
      </w:pPr>
      <w:r w:rsidRPr="004B0242">
        <w:rPr>
          <w:rFonts w:eastAsiaTheme="minorHAnsi" w:cs="Times New Roman"/>
          <w:noProof/>
          <w:szCs w:val="22"/>
          <w:lang w:val="en-IN" w:eastAsia="en-IN" w:bidi="ar-SA"/>
        </w:rPr>
        <w:lastRenderedPageBreak/>
        <w:drawing>
          <wp:inline distT="0" distB="0" distL="0" distR="0" wp14:anchorId="1D1E97F3" wp14:editId="39B8074A">
            <wp:extent cx="2569779" cy="1927335"/>
            <wp:effectExtent l="76200" t="76200" r="135890" b="130175"/>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l="6243"/>
                    <a:stretch>
                      <a:fillRect/>
                    </a:stretch>
                  </pic:blipFill>
                  <pic:spPr bwMode="auto">
                    <a:xfrm>
                      <a:off x="0" y="0"/>
                      <a:ext cx="2585387" cy="1939041"/>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14:paraId="1C33C54C" w14:textId="77777777" w:rsidR="00716A04" w:rsidRPr="004B0242" w:rsidRDefault="00716A04" w:rsidP="004B0242">
      <w:pPr>
        <w:autoSpaceDE w:val="0"/>
        <w:autoSpaceDN w:val="0"/>
        <w:adjustRightInd w:val="0"/>
        <w:spacing w:line="276" w:lineRule="auto"/>
        <w:jc w:val="both"/>
        <w:rPr>
          <w:rFonts w:cs="Times New Roman"/>
          <w:sz w:val="22"/>
          <w:szCs w:val="22"/>
          <w:lang w:val="en-IN" w:eastAsia="en-US" w:bidi="ar-SA"/>
        </w:rPr>
      </w:pPr>
    </w:p>
    <w:p w14:paraId="4ABFB4F4" w14:textId="77777777" w:rsidR="002A7FF2" w:rsidRPr="004B0242" w:rsidRDefault="002A7FF2" w:rsidP="004B0242">
      <w:pPr>
        <w:spacing w:line="276" w:lineRule="auto"/>
        <w:contextualSpacing/>
        <w:jc w:val="both"/>
        <w:rPr>
          <w:rFonts w:eastAsiaTheme="minorHAnsi" w:cs="Times New Roman"/>
          <w:lang w:eastAsia="en-US" w:bidi="ar-SA"/>
        </w:rPr>
      </w:pPr>
    </w:p>
    <w:p w14:paraId="56B497D0" w14:textId="5595F4BE" w:rsidR="002A7FF2" w:rsidRDefault="00D858E8" w:rsidP="00D858E8">
      <w:pPr>
        <w:autoSpaceDE w:val="0"/>
        <w:autoSpaceDN w:val="0"/>
        <w:adjustRightInd w:val="0"/>
        <w:jc w:val="both"/>
        <w:rPr>
          <w:rFonts w:eastAsiaTheme="minorHAnsi" w:cs="Times New Roman"/>
          <w:lang w:val="en-IN" w:eastAsia="en-US" w:bidi="ar-SA"/>
        </w:rPr>
      </w:pPr>
      <w:r>
        <w:rPr>
          <w:rFonts w:cs="Times New Roman"/>
          <w:b/>
          <w:lang w:val="en-IN" w:eastAsia="en-US" w:bidi="ar-SA"/>
        </w:rPr>
        <w:t>5.2</w:t>
      </w:r>
      <w:r w:rsidR="002A7FF2" w:rsidRPr="00365556">
        <w:rPr>
          <w:rFonts w:cs="Times New Roman"/>
          <w:b/>
          <w:lang w:val="en-IN" w:eastAsia="en-US" w:bidi="ar-SA"/>
        </w:rPr>
        <w:t xml:space="preserve"> </w:t>
      </w:r>
      <w:r w:rsidRPr="00365556">
        <w:rPr>
          <w:rFonts w:cs="Times New Roman"/>
          <w:b/>
          <w:lang w:val="en-IN" w:eastAsia="en-US" w:bidi="ar-SA"/>
        </w:rPr>
        <w:t>Heat Exchanger</w:t>
      </w:r>
      <w:r>
        <w:rPr>
          <w:rFonts w:cs="Times New Roman"/>
          <w:b/>
          <w:lang w:val="en-IN" w:eastAsia="en-US" w:bidi="ar-SA"/>
        </w:rPr>
        <w:t xml:space="preserve"> —</w:t>
      </w:r>
      <w:r>
        <w:rPr>
          <w:rFonts w:eastAsiaTheme="minorHAnsi" w:cs="Times New Roman"/>
          <w:lang w:val="en-IN" w:eastAsia="en-US" w:bidi="ar-SA"/>
        </w:rPr>
        <w:t xml:space="preserve"> It</w:t>
      </w:r>
      <w:r w:rsidR="002A7FF2" w:rsidRPr="006B06C8">
        <w:rPr>
          <w:rFonts w:eastAsiaTheme="minorHAnsi" w:cs="Times New Roman"/>
          <w:lang w:val="en-IN" w:eastAsia="en-US" w:bidi="ar-SA"/>
        </w:rPr>
        <w:t xml:space="preserve"> shall be designed </w:t>
      </w:r>
      <w:r>
        <w:rPr>
          <w:rFonts w:eastAsiaTheme="minorHAnsi" w:cs="Times New Roman"/>
          <w:lang w:val="en-IN" w:eastAsia="en-US" w:bidi="ar-SA"/>
        </w:rPr>
        <w:t>in such a way</w:t>
      </w:r>
      <w:r w:rsidR="002A7FF2" w:rsidRPr="006B06C8">
        <w:rPr>
          <w:rFonts w:eastAsiaTheme="minorHAnsi" w:cs="Times New Roman"/>
          <w:lang w:val="en-IN" w:eastAsia="en-US" w:bidi="ar-SA"/>
        </w:rPr>
        <w:t xml:space="preserve"> that</w:t>
      </w:r>
      <w:r>
        <w:rPr>
          <w:rFonts w:eastAsiaTheme="minorHAnsi" w:cs="Times New Roman"/>
          <w:lang w:val="en-IN" w:eastAsia="en-US" w:bidi="ar-SA"/>
        </w:rPr>
        <w:t xml:space="preserve"> there is</w:t>
      </w:r>
      <w:r w:rsidR="002A7FF2" w:rsidRPr="006B06C8">
        <w:rPr>
          <w:rFonts w:eastAsiaTheme="minorHAnsi" w:cs="Times New Roman"/>
          <w:lang w:val="en-IN" w:eastAsia="en-US" w:bidi="ar-SA"/>
        </w:rPr>
        <w:t xml:space="preserve"> no contamination of pasteurized</w:t>
      </w:r>
      <w:r w:rsidR="004B0242" w:rsidRPr="006B06C8">
        <w:rPr>
          <w:rFonts w:eastAsiaTheme="minorHAnsi" w:cs="Times New Roman"/>
          <w:lang w:val="en-IN" w:eastAsia="en-US" w:bidi="ar-SA"/>
        </w:rPr>
        <w:t xml:space="preserve"> </w:t>
      </w:r>
      <w:r w:rsidR="002A7FF2" w:rsidRPr="006B06C8">
        <w:rPr>
          <w:rFonts w:eastAsiaTheme="minorHAnsi" w:cs="Times New Roman"/>
          <w:lang w:val="en-IN" w:eastAsia="en-US" w:bidi="ar-SA"/>
        </w:rPr>
        <w:t>product by unpasteurized product</w:t>
      </w:r>
      <w:r>
        <w:rPr>
          <w:rFonts w:eastAsiaTheme="minorHAnsi" w:cs="Times New Roman"/>
          <w:lang w:val="en-IN" w:eastAsia="en-US" w:bidi="ar-SA"/>
        </w:rPr>
        <w:t>.</w:t>
      </w:r>
    </w:p>
    <w:p w14:paraId="4B26BF65" w14:textId="77777777" w:rsidR="008D26B5" w:rsidRDefault="008D26B5" w:rsidP="00D858E8">
      <w:pPr>
        <w:autoSpaceDE w:val="0"/>
        <w:autoSpaceDN w:val="0"/>
        <w:adjustRightInd w:val="0"/>
        <w:jc w:val="both"/>
        <w:rPr>
          <w:rFonts w:eastAsiaTheme="minorHAnsi" w:cs="Times New Roman"/>
          <w:lang w:val="en-IN" w:eastAsia="en-US" w:bidi="ar-SA"/>
        </w:rPr>
      </w:pPr>
    </w:p>
    <w:p w14:paraId="04353665" w14:textId="449B9980" w:rsidR="008D26B5" w:rsidRDefault="008D26B5" w:rsidP="008D26B5">
      <w:pPr>
        <w:autoSpaceDE w:val="0"/>
        <w:autoSpaceDN w:val="0"/>
        <w:adjustRightInd w:val="0"/>
        <w:spacing w:line="276" w:lineRule="auto"/>
        <w:jc w:val="both"/>
        <w:rPr>
          <w:rFonts w:cs="Times New Roman"/>
          <w:lang w:val="en-IN" w:eastAsia="en-US" w:bidi="ar-SA"/>
        </w:rPr>
      </w:pPr>
      <w:r w:rsidRPr="008D26B5">
        <w:rPr>
          <w:rFonts w:eastAsiaTheme="minorHAnsi" w:cs="Times New Roman"/>
          <w:b/>
          <w:bCs/>
          <w:lang w:val="en-IN" w:eastAsia="en-US" w:bidi="ar-SA"/>
        </w:rPr>
        <w:t>5.3 Pressure Sensors</w:t>
      </w:r>
      <w:r>
        <w:rPr>
          <w:rFonts w:eastAsiaTheme="minorHAnsi" w:cs="Times New Roman"/>
          <w:lang w:val="en-IN" w:eastAsia="en-US" w:bidi="ar-SA"/>
        </w:rPr>
        <w:t xml:space="preserve"> — </w:t>
      </w:r>
      <w:r>
        <w:rPr>
          <w:rFonts w:cs="Times New Roman"/>
          <w:lang w:val="en-IN" w:eastAsia="en-US" w:bidi="ar-SA"/>
        </w:rPr>
        <w:t xml:space="preserve">These </w:t>
      </w:r>
      <w:r w:rsidRPr="009E761F">
        <w:rPr>
          <w:rFonts w:cs="Times New Roman"/>
          <w:lang w:val="en-IN" w:eastAsia="en-US" w:bidi="ar-SA"/>
        </w:rPr>
        <w:t>shall be installed at appropriate locations in the product flow, to monitor</w:t>
      </w:r>
      <w:r>
        <w:rPr>
          <w:rFonts w:cs="Times New Roman"/>
          <w:lang w:val="en-IN" w:eastAsia="en-US" w:bidi="ar-SA"/>
        </w:rPr>
        <w:t xml:space="preserve"> </w:t>
      </w:r>
      <w:r w:rsidRPr="009E761F">
        <w:rPr>
          <w:rFonts w:cs="Times New Roman"/>
          <w:lang w:val="en-IN" w:eastAsia="en-US" w:bidi="ar-SA"/>
        </w:rPr>
        <w:t>pressure differentials</w:t>
      </w:r>
      <w:r>
        <w:rPr>
          <w:rFonts w:cs="Times New Roman"/>
          <w:lang w:val="en-IN" w:eastAsia="en-US" w:bidi="ar-SA"/>
        </w:rPr>
        <w:t xml:space="preserve"> and</w:t>
      </w:r>
      <w:r w:rsidRPr="009E761F">
        <w:rPr>
          <w:rFonts w:cs="Times New Roman"/>
          <w:lang w:val="en-IN" w:eastAsia="en-US" w:bidi="ar-SA"/>
        </w:rPr>
        <w:t xml:space="preserve"> shall be temperature compensated. The pressure sensors shall have a</w:t>
      </w:r>
      <w:r>
        <w:rPr>
          <w:rFonts w:cs="Times New Roman"/>
          <w:lang w:val="en-IN" w:eastAsia="en-US" w:bidi="ar-SA"/>
        </w:rPr>
        <w:t xml:space="preserve"> </w:t>
      </w:r>
      <w:r w:rsidRPr="009E761F">
        <w:rPr>
          <w:rFonts w:cs="Times New Roman"/>
          <w:lang w:val="en-IN" w:eastAsia="en-US" w:bidi="ar-SA"/>
        </w:rPr>
        <w:t>documented accuracy, repeatability and response time in conjunction with the control</w:t>
      </w:r>
      <w:r>
        <w:rPr>
          <w:rFonts w:cs="Times New Roman"/>
          <w:lang w:val="en-IN" w:eastAsia="en-US" w:bidi="ar-SA"/>
        </w:rPr>
        <w:t xml:space="preserve"> </w:t>
      </w:r>
      <w:r w:rsidRPr="009E761F">
        <w:rPr>
          <w:rFonts w:cs="Times New Roman"/>
          <w:lang w:val="en-IN" w:eastAsia="en-US" w:bidi="ar-SA"/>
        </w:rPr>
        <w:t>system.</w:t>
      </w:r>
    </w:p>
    <w:p w14:paraId="3635ABE0" w14:textId="77777777" w:rsidR="000C7C10" w:rsidRDefault="000C7C10" w:rsidP="008D26B5">
      <w:pPr>
        <w:autoSpaceDE w:val="0"/>
        <w:autoSpaceDN w:val="0"/>
        <w:adjustRightInd w:val="0"/>
        <w:spacing w:line="276" w:lineRule="auto"/>
        <w:jc w:val="both"/>
        <w:rPr>
          <w:rFonts w:cs="Times New Roman"/>
          <w:lang w:val="en-IN" w:eastAsia="en-US" w:bidi="ar-SA"/>
        </w:rPr>
      </w:pPr>
    </w:p>
    <w:p w14:paraId="2147C7E6" w14:textId="0CEC5A05" w:rsidR="000C7C10" w:rsidRDefault="000C7C10" w:rsidP="008D26B5">
      <w:pPr>
        <w:autoSpaceDE w:val="0"/>
        <w:autoSpaceDN w:val="0"/>
        <w:adjustRightInd w:val="0"/>
        <w:spacing w:line="276" w:lineRule="auto"/>
        <w:jc w:val="both"/>
        <w:rPr>
          <w:rFonts w:eastAsiaTheme="minorHAnsi" w:cs="Times New Roman"/>
          <w:lang w:eastAsia="en-US" w:bidi="ar-SA"/>
        </w:rPr>
      </w:pPr>
      <w:r w:rsidRPr="00A759E0">
        <w:rPr>
          <w:rFonts w:eastAsiaTheme="minorHAnsi" w:cs="Times New Roman"/>
          <w:lang w:eastAsia="en-US" w:bidi="ar-SA"/>
        </w:rPr>
        <w:t>Pasteurizer shall be equipped with pre filters of sanitary design aspects</w:t>
      </w:r>
      <w:r>
        <w:rPr>
          <w:rFonts w:eastAsiaTheme="minorHAnsi" w:cs="Times New Roman"/>
          <w:lang w:eastAsia="en-US" w:bidi="ar-SA"/>
        </w:rPr>
        <w:t>.</w:t>
      </w:r>
    </w:p>
    <w:p w14:paraId="36D54E25" w14:textId="77777777" w:rsidR="000C7C10" w:rsidRDefault="000C7C10" w:rsidP="008D26B5">
      <w:pPr>
        <w:autoSpaceDE w:val="0"/>
        <w:autoSpaceDN w:val="0"/>
        <w:adjustRightInd w:val="0"/>
        <w:spacing w:line="276" w:lineRule="auto"/>
        <w:jc w:val="both"/>
        <w:rPr>
          <w:rFonts w:eastAsiaTheme="minorHAnsi" w:cs="Times New Roman"/>
          <w:lang w:eastAsia="en-US" w:bidi="ar-SA"/>
        </w:rPr>
      </w:pPr>
    </w:p>
    <w:p w14:paraId="125D6358" w14:textId="26C5C40F" w:rsidR="000C7C10" w:rsidRDefault="000C7C10" w:rsidP="000C7C10">
      <w:pPr>
        <w:spacing w:line="276" w:lineRule="auto"/>
        <w:contextualSpacing/>
        <w:jc w:val="both"/>
        <w:rPr>
          <w:rFonts w:eastAsiaTheme="minorHAnsi" w:cs="Times New Roman"/>
          <w:lang w:eastAsia="en-US" w:bidi="ar-SA"/>
        </w:rPr>
      </w:pPr>
      <w:r w:rsidRPr="00F960BA">
        <w:rPr>
          <w:rFonts w:eastAsiaTheme="minorHAnsi" w:cs="Times New Roman"/>
          <w:lang w:eastAsia="en-US" w:bidi="ar-SA"/>
        </w:rPr>
        <w:t>PLC / HMI</w:t>
      </w:r>
      <w:r>
        <w:rPr>
          <w:rFonts w:eastAsiaTheme="minorHAnsi" w:cs="Times New Roman"/>
          <w:lang w:eastAsia="en-US" w:bidi="ar-SA"/>
        </w:rPr>
        <w:t xml:space="preserve">/ </w:t>
      </w:r>
      <w:r w:rsidRPr="005A3C0E">
        <w:rPr>
          <w:rFonts w:eastAsiaTheme="minorHAnsi" w:cs="Times New Roman"/>
          <w:highlight w:val="yellow"/>
          <w:lang w:eastAsia="en-US" w:bidi="ar-SA"/>
        </w:rPr>
        <w:t>SCADA</w:t>
      </w:r>
      <w:r>
        <w:rPr>
          <w:rFonts w:eastAsiaTheme="minorHAnsi" w:cs="Times New Roman"/>
          <w:lang w:eastAsia="en-US" w:bidi="ar-SA"/>
        </w:rPr>
        <w:t xml:space="preserve"> shall be used for o</w:t>
      </w:r>
      <w:r w:rsidRPr="00F960BA">
        <w:rPr>
          <w:rFonts w:eastAsiaTheme="minorHAnsi" w:cs="Times New Roman"/>
          <w:lang w:eastAsia="en-US" w:bidi="ar-SA"/>
        </w:rPr>
        <w:t xml:space="preserve">peration and </w:t>
      </w:r>
      <w:r>
        <w:rPr>
          <w:rFonts w:eastAsiaTheme="minorHAnsi" w:cs="Times New Roman"/>
          <w:lang w:eastAsia="en-US" w:bidi="ar-SA"/>
        </w:rPr>
        <w:t>c</w:t>
      </w:r>
      <w:r w:rsidRPr="00F960BA">
        <w:rPr>
          <w:rFonts w:eastAsiaTheme="minorHAnsi" w:cs="Times New Roman"/>
          <w:lang w:eastAsia="en-US" w:bidi="ar-SA"/>
        </w:rPr>
        <w:t xml:space="preserve">ontrols of </w:t>
      </w:r>
      <w:r>
        <w:rPr>
          <w:rFonts w:eastAsiaTheme="minorHAnsi" w:cs="Times New Roman"/>
          <w:lang w:eastAsia="en-US" w:bidi="ar-SA"/>
        </w:rPr>
        <w:t>p</w:t>
      </w:r>
      <w:r w:rsidRPr="00F960BA">
        <w:rPr>
          <w:rFonts w:eastAsiaTheme="minorHAnsi" w:cs="Times New Roman"/>
          <w:lang w:eastAsia="en-US" w:bidi="ar-SA"/>
        </w:rPr>
        <w:t>asteurizer</w:t>
      </w:r>
      <w:r>
        <w:rPr>
          <w:rFonts w:eastAsiaTheme="minorHAnsi" w:cs="Times New Roman"/>
          <w:lang w:eastAsia="en-US" w:bidi="ar-SA"/>
        </w:rPr>
        <w:t>.</w:t>
      </w:r>
    </w:p>
    <w:p w14:paraId="6F9F3A0B" w14:textId="77777777" w:rsidR="002F4F7A" w:rsidRDefault="002F4F7A" w:rsidP="000C7C10">
      <w:pPr>
        <w:spacing w:line="276" w:lineRule="auto"/>
        <w:contextualSpacing/>
        <w:jc w:val="both"/>
        <w:rPr>
          <w:rFonts w:eastAsiaTheme="minorHAnsi" w:cs="Times New Roman"/>
          <w:lang w:eastAsia="en-US" w:bidi="ar-SA"/>
        </w:rPr>
      </w:pPr>
    </w:p>
    <w:p w14:paraId="206D9809" w14:textId="18B1374B" w:rsidR="002F4F7A" w:rsidRDefault="002F4F7A" w:rsidP="002F4F7A">
      <w:pPr>
        <w:autoSpaceDE w:val="0"/>
        <w:autoSpaceDN w:val="0"/>
        <w:adjustRightInd w:val="0"/>
        <w:jc w:val="both"/>
        <w:rPr>
          <w:rFonts w:cs="Times New Roman"/>
          <w:b/>
          <w:lang w:val="en-IN" w:eastAsia="en-US" w:bidi="ar-SA"/>
        </w:rPr>
      </w:pPr>
      <w:r w:rsidRPr="002F4F7A">
        <w:rPr>
          <w:rFonts w:eastAsiaTheme="minorHAnsi" w:cs="Times New Roman"/>
          <w:b/>
          <w:bCs/>
          <w:lang w:eastAsia="en-US" w:bidi="ar-SA"/>
        </w:rPr>
        <w:t>5.4</w:t>
      </w:r>
      <w:r>
        <w:rPr>
          <w:rFonts w:eastAsiaTheme="minorHAnsi" w:cs="Times New Roman"/>
          <w:b/>
          <w:bCs/>
          <w:lang w:eastAsia="en-US" w:bidi="ar-SA"/>
        </w:rPr>
        <w:t xml:space="preserve"> </w:t>
      </w:r>
      <w:r w:rsidRPr="00F960BA">
        <w:rPr>
          <w:rFonts w:cs="Times New Roman"/>
          <w:b/>
          <w:lang w:val="en-IN" w:eastAsia="en-US" w:bidi="ar-SA"/>
        </w:rPr>
        <w:t>Homogenization</w:t>
      </w:r>
      <w:r>
        <w:rPr>
          <w:rFonts w:cs="Times New Roman"/>
          <w:b/>
          <w:lang w:val="en-IN" w:eastAsia="en-US" w:bidi="ar-SA"/>
        </w:rPr>
        <w:t xml:space="preserve"> </w:t>
      </w:r>
    </w:p>
    <w:p w14:paraId="0EE681AB" w14:textId="77777777" w:rsidR="002F4F7A" w:rsidRDefault="002F4F7A" w:rsidP="002F4F7A">
      <w:pPr>
        <w:autoSpaceDE w:val="0"/>
        <w:autoSpaceDN w:val="0"/>
        <w:adjustRightInd w:val="0"/>
        <w:jc w:val="both"/>
        <w:rPr>
          <w:rFonts w:cs="Times New Roman"/>
          <w:b/>
          <w:lang w:val="en-IN" w:eastAsia="en-US" w:bidi="ar-SA"/>
        </w:rPr>
      </w:pPr>
    </w:p>
    <w:p w14:paraId="276E5C20" w14:textId="27CA2315" w:rsidR="002F4F7A" w:rsidRDefault="002F4F7A" w:rsidP="002F4F7A">
      <w:pPr>
        <w:spacing w:line="276" w:lineRule="auto"/>
        <w:jc w:val="both"/>
        <w:rPr>
          <w:rFonts w:eastAsiaTheme="minorHAnsi" w:cs="Times New Roman"/>
          <w:lang w:eastAsia="en-US" w:bidi="ar-SA"/>
        </w:rPr>
      </w:pPr>
      <w:r w:rsidRPr="004B0242">
        <w:rPr>
          <w:rFonts w:eastAsiaTheme="minorHAnsi" w:cs="Times New Roman"/>
          <w:lang w:eastAsia="en-US" w:bidi="ar-SA"/>
        </w:rPr>
        <w:t xml:space="preserve">If homogenized </w:t>
      </w:r>
      <w:r>
        <w:rPr>
          <w:rFonts w:eastAsiaTheme="minorHAnsi" w:cs="Times New Roman"/>
          <w:lang w:eastAsia="en-US" w:bidi="ar-SA"/>
        </w:rPr>
        <w:t>v</w:t>
      </w:r>
      <w:r w:rsidRPr="004B0242">
        <w:rPr>
          <w:rFonts w:eastAsiaTheme="minorHAnsi" w:cs="Times New Roman"/>
          <w:lang w:eastAsia="en-US" w:bidi="ar-SA"/>
        </w:rPr>
        <w:t xml:space="preserve">ariants </w:t>
      </w:r>
      <w:r>
        <w:rPr>
          <w:rFonts w:eastAsiaTheme="minorHAnsi" w:cs="Times New Roman"/>
          <w:lang w:eastAsia="en-US" w:bidi="ar-SA"/>
        </w:rPr>
        <w:t>or</w:t>
      </w:r>
      <w:r w:rsidRPr="004B0242">
        <w:rPr>
          <w:rFonts w:eastAsiaTheme="minorHAnsi" w:cs="Times New Roman"/>
          <w:lang w:eastAsia="en-US" w:bidi="ar-SA"/>
        </w:rPr>
        <w:t xml:space="preserve"> </w:t>
      </w:r>
      <w:r>
        <w:rPr>
          <w:rFonts w:eastAsiaTheme="minorHAnsi" w:cs="Times New Roman"/>
          <w:lang w:eastAsia="en-US" w:bidi="ar-SA"/>
        </w:rPr>
        <w:t>r</w:t>
      </w:r>
      <w:r w:rsidRPr="004B0242">
        <w:rPr>
          <w:rFonts w:eastAsiaTheme="minorHAnsi" w:cs="Times New Roman"/>
          <w:lang w:eastAsia="en-US" w:bidi="ar-SA"/>
        </w:rPr>
        <w:t>ecombined Milk is manufactured</w:t>
      </w:r>
      <w:r>
        <w:rPr>
          <w:rFonts w:eastAsiaTheme="minorHAnsi" w:cs="Times New Roman"/>
          <w:lang w:eastAsia="en-US" w:bidi="ar-SA"/>
        </w:rPr>
        <w:t xml:space="preserve">, </w:t>
      </w:r>
    </w:p>
    <w:p w14:paraId="65638D21" w14:textId="77777777" w:rsidR="002F4F7A" w:rsidRPr="004B0242" w:rsidRDefault="002F4F7A" w:rsidP="002F4F7A">
      <w:pPr>
        <w:spacing w:line="276" w:lineRule="auto"/>
        <w:jc w:val="both"/>
        <w:rPr>
          <w:rFonts w:eastAsiaTheme="minorHAnsi" w:cs="Times New Roman"/>
          <w:lang w:eastAsia="en-US" w:bidi="ar-SA"/>
        </w:rPr>
      </w:pPr>
    </w:p>
    <w:p w14:paraId="4FD0FCB5" w14:textId="78922FA3" w:rsidR="002F4F7A" w:rsidRPr="004B0242" w:rsidRDefault="002F4F7A" w:rsidP="002F4F7A">
      <w:pPr>
        <w:numPr>
          <w:ilvl w:val="0"/>
          <w:numId w:val="13"/>
        </w:numPr>
        <w:spacing w:line="276" w:lineRule="auto"/>
        <w:contextualSpacing/>
        <w:jc w:val="both"/>
        <w:rPr>
          <w:rFonts w:eastAsiaTheme="minorHAnsi" w:cs="Times New Roman"/>
          <w:lang w:eastAsia="en-US" w:bidi="ar-SA"/>
        </w:rPr>
      </w:pPr>
      <w:r>
        <w:rPr>
          <w:rFonts w:eastAsiaTheme="minorHAnsi" w:cs="Times New Roman"/>
          <w:lang w:eastAsia="en-US" w:bidi="ar-SA"/>
        </w:rPr>
        <w:t>h</w:t>
      </w:r>
      <w:r w:rsidRPr="004B0242">
        <w:rPr>
          <w:rFonts w:eastAsiaTheme="minorHAnsi" w:cs="Times New Roman"/>
          <w:lang w:eastAsia="en-US" w:bidi="ar-SA"/>
        </w:rPr>
        <w:t xml:space="preserve">omogenizer of matching </w:t>
      </w:r>
      <w:r>
        <w:rPr>
          <w:rFonts w:eastAsiaTheme="minorHAnsi" w:cs="Times New Roman"/>
          <w:lang w:eastAsia="en-US" w:bidi="ar-SA"/>
        </w:rPr>
        <w:t>c</w:t>
      </w:r>
      <w:r w:rsidRPr="004B0242">
        <w:rPr>
          <w:rFonts w:eastAsiaTheme="minorHAnsi" w:cs="Times New Roman"/>
          <w:lang w:eastAsia="en-US" w:bidi="ar-SA"/>
        </w:rPr>
        <w:t xml:space="preserve">apacity with </w:t>
      </w:r>
      <w:r>
        <w:rPr>
          <w:rFonts w:eastAsiaTheme="minorHAnsi" w:cs="Times New Roman"/>
          <w:lang w:eastAsia="en-US" w:bidi="ar-SA"/>
        </w:rPr>
        <w:t>p</w:t>
      </w:r>
      <w:r w:rsidRPr="004B0242">
        <w:rPr>
          <w:rFonts w:eastAsiaTheme="minorHAnsi" w:cs="Times New Roman"/>
          <w:lang w:eastAsia="en-US" w:bidi="ar-SA"/>
        </w:rPr>
        <w:t>asteurizer</w:t>
      </w:r>
      <w:r>
        <w:rPr>
          <w:rFonts w:eastAsiaTheme="minorHAnsi" w:cs="Times New Roman"/>
          <w:lang w:eastAsia="en-US" w:bidi="ar-SA"/>
        </w:rPr>
        <w:t xml:space="preserve"> shall be equipped</w:t>
      </w:r>
      <w:r w:rsidRPr="004B0242">
        <w:rPr>
          <w:rFonts w:eastAsiaTheme="minorHAnsi" w:cs="Times New Roman"/>
          <w:lang w:eastAsia="en-US" w:bidi="ar-SA"/>
        </w:rPr>
        <w:t>.</w:t>
      </w:r>
    </w:p>
    <w:p w14:paraId="1F7B97BA" w14:textId="7F166419" w:rsidR="002F4F7A" w:rsidRPr="004B0242" w:rsidRDefault="002F4F7A" w:rsidP="002F4F7A">
      <w:pPr>
        <w:numPr>
          <w:ilvl w:val="0"/>
          <w:numId w:val="13"/>
        </w:numPr>
        <w:spacing w:line="276" w:lineRule="auto"/>
        <w:contextualSpacing/>
        <w:jc w:val="both"/>
        <w:rPr>
          <w:rFonts w:eastAsiaTheme="minorHAnsi" w:cs="Times New Roman"/>
          <w:lang w:eastAsia="en-US" w:bidi="ar-SA"/>
        </w:rPr>
      </w:pPr>
      <w:r w:rsidRPr="004B0242">
        <w:rPr>
          <w:rFonts w:eastAsiaTheme="minorHAnsi" w:cs="Times New Roman"/>
          <w:lang w:eastAsia="en-US" w:bidi="ar-SA"/>
        </w:rPr>
        <w:t xml:space="preserve">Homogenization in-efficiency shall be </w:t>
      </w:r>
      <w:r>
        <w:rPr>
          <w:rFonts w:eastAsiaTheme="minorHAnsi" w:cs="Times New Roman"/>
          <w:lang w:eastAsia="en-US" w:bidi="ar-SA"/>
        </w:rPr>
        <w:t xml:space="preserve">not less than </w:t>
      </w:r>
      <w:r w:rsidRPr="004B0242">
        <w:rPr>
          <w:rFonts w:eastAsiaTheme="minorHAnsi" w:cs="Times New Roman"/>
          <w:lang w:eastAsia="en-US" w:bidi="ar-SA"/>
        </w:rPr>
        <w:t>5</w:t>
      </w:r>
      <w:r>
        <w:rPr>
          <w:rFonts w:eastAsiaTheme="minorHAnsi" w:cs="Times New Roman"/>
          <w:lang w:eastAsia="en-US" w:bidi="ar-SA"/>
        </w:rPr>
        <w:t xml:space="preserve"> percent</w:t>
      </w:r>
      <w:r w:rsidRPr="004B0242">
        <w:rPr>
          <w:rFonts w:eastAsiaTheme="minorHAnsi" w:cs="Times New Roman"/>
          <w:lang w:eastAsia="en-US" w:bidi="ar-SA"/>
        </w:rPr>
        <w:t>.</w:t>
      </w:r>
    </w:p>
    <w:p w14:paraId="45AC33C5" w14:textId="4326A6BE" w:rsidR="002F4F7A" w:rsidRPr="002F4F7A" w:rsidRDefault="002F4F7A" w:rsidP="002F4F7A">
      <w:pPr>
        <w:numPr>
          <w:ilvl w:val="0"/>
          <w:numId w:val="13"/>
        </w:numPr>
        <w:spacing w:line="276" w:lineRule="auto"/>
        <w:contextualSpacing/>
        <w:jc w:val="both"/>
        <w:rPr>
          <w:rFonts w:eastAsiaTheme="minorHAnsi" w:cs="Times New Roman"/>
          <w:lang w:eastAsia="en-US" w:bidi="ar-SA"/>
        </w:rPr>
      </w:pPr>
      <w:r w:rsidRPr="004B0242">
        <w:rPr>
          <w:rFonts w:eastAsiaTheme="minorHAnsi" w:cs="Times New Roman"/>
          <w:lang w:eastAsia="en-US" w:bidi="ar-SA"/>
        </w:rPr>
        <w:t xml:space="preserve">Homogenizer </w:t>
      </w:r>
      <w:r>
        <w:rPr>
          <w:rFonts w:eastAsiaTheme="minorHAnsi" w:cs="Times New Roman"/>
          <w:lang w:eastAsia="en-US" w:bidi="ar-SA"/>
        </w:rPr>
        <w:t>p</w:t>
      </w:r>
      <w:r w:rsidRPr="004B0242">
        <w:rPr>
          <w:rFonts w:eastAsiaTheme="minorHAnsi" w:cs="Times New Roman"/>
          <w:lang w:eastAsia="en-US" w:bidi="ar-SA"/>
        </w:rPr>
        <w:t xml:space="preserve">ressure </w:t>
      </w:r>
      <w:r>
        <w:rPr>
          <w:rFonts w:eastAsiaTheme="minorHAnsi" w:cs="Times New Roman"/>
          <w:lang w:eastAsia="en-US" w:bidi="ar-SA"/>
        </w:rPr>
        <w:t>shall</w:t>
      </w:r>
      <w:r w:rsidRPr="004B0242">
        <w:rPr>
          <w:rFonts w:eastAsiaTheme="minorHAnsi" w:cs="Times New Roman"/>
          <w:lang w:eastAsia="en-US" w:bidi="ar-SA"/>
        </w:rPr>
        <w:t xml:space="preserve"> be interlocked with </w:t>
      </w:r>
      <w:r>
        <w:rPr>
          <w:rFonts w:eastAsiaTheme="minorHAnsi" w:cs="Times New Roman"/>
          <w:lang w:eastAsia="en-US" w:bidi="ar-SA"/>
        </w:rPr>
        <w:t>p</w:t>
      </w:r>
      <w:r w:rsidRPr="004B0242">
        <w:rPr>
          <w:rFonts w:eastAsiaTheme="minorHAnsi" w:cs="Times New Roman"/>
          <w:lang w:eastAsia="en-US" w:bidi="ar-SA"/>
        </w:rPr>
        <w:t xml:space="preserve">asteurizer FDV. </w:t>
      </w:r>
    </w:p>
    <w:p w14:paraId="2269C2C3" w14:textId="2999ADF4" w:rsidR="002F4F7A" w:rsidRPr="004B0242" w:rsidRDefault="002F4F7A" w:rsidP="002F4F7A">
      <w:pPr>
        <w:numPr>
          <w:ilvl w:val="0"/>
          <w:numId w:val="13"/>
        </w:numPr>
        <w:spacing w:line="276" w:lineRule="auto"/>
        <w:contextualSpacing/>
        <w:jc w:val="both"/>
        <w:rPr>
          <w:rFonts w:eastAsiaTheme="minorHAnsi" w:cs="Times New Roman"/>
          <w:lang w:eastAsia="en-US" w:bidi="ar-SA"/>
        </w:rPr>
      </w:pPr>
      <w:r w:rsidRPr="004B0242">
        <w:rPr>
          <w:rFonts w:eastAsiaTheme="minorHAnsi" w:cs="Times New Roman"/>
          <w:lang w:eastAsia="en-US" w:bidi="ar-SA"/>
        </w:rPr>
        <w:t xml:space="preserve">Homogenizer internal recirculation line </w:t>
      </w:r>
      <w:r>
        <w:rPr>
          <w:rFonts w:eastAsiaTheme="minorHAnsi" w:cs="Times New Roman"/>
          <w:lang w:eastAsia="en-US" w:bidi="ar-SA"/>
        </w:rPr>
        <w:t xml:space="preserve">of sanitary design aspects </w:t>
      </w:r>
      <w:r w:rsidRPr="004B0242">
        <w:rPr>
          <w:rFonts w:eastAsiaTheme="minorHAnsi" w:cs="Times New Roman"/>
          <w:lang w:eastAsia="en-US" w:bidi="ar-SA"/>
        </w:rPr>
        <w:t xml:space="preserve">through hygienic pressure release valve </w:t>
      </w:r>
      <w:r>
        <w:rPr>
          <w:rFonts w:eastAsiaTheme="minorHAnsi" w:cs="Times New Roman"/>
          <w:lang w:eastAsia="en-US" w:bidi="ar-SA"/>
        </w:rPr>
        <w:t>shall</w:t>
      </w:r>
      <w:r w:rsidRPr="004B0242">
        <w:rPr>
          <w:rFonts w:eastAsiaTheme="minorHAnsi" w:cs="Times New Roman"/>
          <w:lang w:eastAsia="en-US" w:bidi="ar-SA"/>
        </w:rPr>
        <w:t xml:space="preserve"> be provided to safe guard the equipment.</w:t>
      </w:r>
    </w:p>
    <w:p w14:paraId="4E6168A3" w14:textId="77A3F6FE" w:rsidR="002F4F7A" w:rsidRPr="004B0242" w:rsidRDefault="002F4F7A" w:rsidP="002F4F7A">
      <w:pPr>
        <w:numPr>
          <w:ilvl w:val="0"/>
          <w:numId w:val="13"/>
        </w:numPr>
        <w:spacing w:line="276" w:lineRule="auto"/>
        <w:contextualSpacing/>
        <w:jc w:val="both"/>
        <w:rPr>
          <w:rFonts w:eastAsiaTheme="minorHAnsi" w:cs="Times New Roman"/>
          <w:lang w:eastAsia="en-US" w:bidi="ar-SA"/>
        </w:rPr>
      </w:pPr>
      <w:r w:rsidRPr="004B0242">
        <w:rPr>
          <w:rFonts w:eastAsiaTheme="minorHAnsi" w:cs="Times New Roman"/>
          <w:lang w:eastAsia="en-US" w:bidi="ar-SA"/>
        </w:rPr>
        <w:t>Dampeners sh</w:t>
      </w:r>
      <w:r>
        <w:rPr>
          <w:rFonts w:eastAsiaTheme="minorHAnsi" w:cs="Times New Roman"/>
          <w:lang w:eastAsia="en-US" w:bidi="ar-SA"/>
        </w:rPr>
        <w:t>all</w:t>
      </w:r>
      <w:r w:rsidRPr="004B0242">
        <w:rPr>
          <w:rFonts w:eastAsiaTheme="minorHAnsi" w:cs="Times New Roman"/>
          <w:lang w:eastAsia="en-US" w:bidi="ar-SA"/>
        </w:rPr>
        <w:t xml:space="preserve"> be hygienic &amp; cleanable.</w:t>
      </w:r>
    </w:p>
    <w:p w14:paraId="09F81F18" w14:textId="345F4B13" w:rsidR="002F4F7A" w:rsidRPr="004B0242" w:rsidRDefault="002F4F7A" w:rsidP="002F4F7A">
      <w:pPr>
        <w:numPr>
          <w:ilvl w:val="0"/>
          <w:numId w:val="13"/>
        </w:numPr>
        <w:spacing w:line="276" w:lineRule="auto"/>
        <w:contextualSpacing/>
        <w:jc w:val="both"/>
        <w:rPr>
          <w:rFonts w:eastAsiaTheme="minorHAnsi" w:cs="Times New Roman"/>
          <w:lang w:eastAsia="en-US" w:bidi="ar-SA"/>
        </w:rPr>
      </w:pPr>
      <w:r w:rsidRPr="004B0242">
        <w:rPr>
          <w:rFonts w:eastAsiaTheme="minorHAnsi" w:cs="Times New Roman"/>
          <w:lang w:eastAsia="en-US" w:bidi="ar-SA"/>
        </w:rPr>
        <w:t xml:space="preserve">Homogenizer suction pressure interlock </w:t>
      </w:r>
      <w:r>
        <w:rPr>
          <w:rFonts w:eastAsiaTheme="minorHAnsi" w:cs="Times New Roman"/>
          <w:lang w:eastAsia="en-US" w:bidi="ar-SA"/>
        </w:rPr>
        <w:t>shall</w:t>
      </w:r>
      <w:r w:rsidRPr="004B0242">
        <w:rPr>
          <w:rFonts w:eastAsiaTheme="minorHAnsi" w:cs="Times New Roman"/>
          <w:lang w:eastAsia="en-US" w:bidi="ar-SA"/>
        </w:rPr>
        <w:t xml:space="preserve"> be provided to maintain </w:t>
      </w:r>
      <w:r w:rsidRPr="005A3C0E">
        <w:rPr>
          <w:rFonts w:asciiTheme="minorHAnsi" w:eastAsiaTheme="minorHAnsi" w:hAnsiTheme="minorHAnsi" w:cstheme="minorBidi"/>
          <w:highlight w:val="yellow"/>
          <w:lang w:eastAsia="en-US" w:bidi="ar-SA"/>
        </w:rPr>
        <w:t>min</w:t>
      </w:r>
      <w:r>
        <w:rPr>
          <w:rFonts w:asciiTheme="minorHAnsi" w:eastAsiaTheme="minorHAnsi" w:hAnsiTheme="minorHAnsi" w:cstheme="minorBidi"/>
          <w:highlight w:val="yellow"/>
          <w:lang w:eastAsia="en-US" w:bidi="ar-SA"/>
        </w:rPr>
        <w:t>imum</w:t>
      </w:r>
      <w:r w:rsidRPr="005A3C0E">
        <w:rPr>
          <w:rFonts w:asciiTheme="minorHAnsi" w:eastAsiaTheme="minorHAnsi" w:hAnsiTheme="minorHAnsi" w:cstheme="minorBidi"/>
          <w:highlight w:val="yellow"/>
          <w:lang w:eastAsia="en-US" w:bidi="ar-SA"/>
        </w:rPr>
        <w:t xml:space="preserve"> 2.5Bar</w:t>
      </w:r>
      <w:r w:rsidRPr="004B0242">
        <w:rPr>
          <w:rFonts w:eastAsiaTheme="minorHAnsi" w:cs="Times New Roman"/>
          <w:lang w:eastAsia="en-US" w:bidi="ar-SA"/>
        </w:rPr>
        <w:t xml:space="preserve"> pressure. </w:t>
      </w:r>
    </w:p>
    <w:p w14:paraId="379EA78A" w14:textId="3191022C" w:rsidR="008D26B5" w:rsidRDefault="008D26B5" w:rsidP="00D858E8">
      <w:pPr>
        <w:autoSpaceDE w:val="0"/>
        <w:autoSpaceDN w:val="0"/>
        <w:adjustRightInd w:val="0"/>
        <w:jc w:val="both"/>
        <w:rPr>
          <w:rFonts w:eastAsiaTheme="minorHAnsi" w:cs="Times New Roman"/>
          <w:b/>
          <w:bCs/>
          <w:lang w:eastAsia="en-US" w:bidi="ar-SA"/>
        </w:rPr>
      </w:pPr>
    </w:p>
    <w:p w14:paraId="498E03E3" w14:textId="7A30E81E" w:rsidR="002F4F7A" w:rsidRDefault="002F4F7A" w:rsidP="00D858E8">
      <w:pPr>
        <w:autoSpaceDE w:val="0"/>
        <w:autoSpaceDN w:val="0"/>
        <w:adjustRightInd w:val="0"/>
        <w:jc w:val="both"/>
        <w:rPr>
          <w:rFonts w:eastAsiaTheme="minorHAnsi" w:cs="Times New Roman"/>
          <w:b/>
          <w:bCs/>
          <w:lang w:val="en-IN" w:eastAsia="en-US" w:bidi="ar-SA"/>
        </w:rPr>
      </w:pPr>
      <w:r w:rsidRPr="002F4F7A">
        <w:rPr>
          <w:rFonts w:eastAsiaTheme="minorHAnsi" w:cs="Times New Roman"/>
          <w:b/>
          <w:bCs/>
          <w:lang w:val="en-IN" w:eastAsia="en-US" w:bidi="ar-SA"/>
        </w:rPr>
        <w:t xml:space="preserve">5.5 Provision for Flow Control in Pasteurizer </w:t>
      </w:r>
    </w:p>
    <w:p w14:paraId="2EB18E13" w14:textId="77777777" w:rsidR="002F4F7A" w:rsidRDefault="002F4F7A" w:rsidP="00D858E8">
      <w:pPr>
        <w:autoSpaceDE w:val="0"/>
        <w:autoSpaceDN w:val="0"/>
        <w:adjustRightInd w:val="0"/>
        <w:jc w:val="both"/>
        <w:rPr>
          <w:rFonts w:eastAsiaTheme="minorHAnsi" w:cs="Times New Roman"/>
          <w:b/>
          <w:bCs/>
          <w:lang w:val="en-IN" w:eastAsia="en-US" w:bidi="ar-SA"/>
        </w:rPr>
      </w:pPr>
    </w:p>
    <w:p w14:paraId="582AF5B6" w14:textId="0F09FB5B" w:rsidR="002F4F7A" w:rsidRPr="002F4F7A" w:rsidRDefault="002F4F7A" w:rsidP="002F4F7A">
      <w:pPr>
        <w:pStyle w:val="ListParagraph"/>
        <w:numPr>
          <w:ilvl w:val="0"/>
          <w:numId w:val="35"/>
        </w:numPr>
        <w:spacing w:line="276" w:lineRule="auto"/>
        <w:jc w:val="both"/>
        <w:rPr>
          <w:rFonts w:eastAsiaTheme="minorHAnsi" w:cs="Times New Roman"/>
          <w:lang w:eastAsia="en-US" w:bidi="ar-SA"/>
        </w:rPr>
      </w:pPr>
      <w:r w:rsidRPr="002F4F7A">
        <w:rPr>
          <w:rFonts w:eastAsiaTheme="minorHAnsi" w:cs="Times New Roman"/>
          <w:lang w:eastAsia="en-US" w:bidi="ar-SA"/>
        </w:rPr>
        <w:t>Pasteurizer should be equipped with flow meter to measure and control the flow during Pasteurization as well as during CIP.</w:t>
      </w:r>
    </w:p>
    <w:p w14:paraId="59C43B7C" w14:textId="0A76AFFA" w:rsidR="002F4F7A" w:rsidRPr="002F4F7A" w:rsidRDefault="002F4F7A" w:rsidP="002F4F7A">
      <w:pPr>
        <w:pStyle w:val="ListParagraph"/>
        <w:numPr>
          <w:ilvl w:val="0"/>
          <w:numId w:val="35"/>
        </w:numPr>
        <w:spacing w:line="276" w:lineRule="auto"/>
        <w:jc w:val="both"/>
        <w:rPr>
          <w:rFonts w:eastAsiaTheme="minorHAnsi" w:cs="Times New Roman"/>
          <w:lang w:eastAsia="en-US" w:bidi="ar-SA"/>
        </w:rPr>
      </w:pPr>
      <w:r w:rsidRPr="002F4F7A">
        <w:rPr>
          <w:rFonts w:eastAsiaTheme="minorHAnsi" w:cs="Times New Roman"/>
          <w:lang w:eastAsia="en-US" w:bidi="ar-SA"/>
        </w:rPr>
        <w:lastRenderedPageBreak/>
        <w:t xml:space="preserve">Diameter of the flow meter shall be same as the pipeline &amp; installation shall complied 10DX5D requirements. </w:t>
      </w:r>
    </w:p>
    <w:p w14:paraId="7A2F5546" w14:textId="77777777" w:rsidR="004B0242" w:rsidRPr="004B0242" w:rsidRDefault="004B0242" w:rsidP="004B0242">
      <w:pPr>
        <w:spacing w:line="276" w:lineRule="auto"/>
        <w:contextualSpacing/>
        <w:jc w:val="both"/>
        <w:rPr>
          <w:rFonts w:eastAsiaTheme="minorHAnsi" w:cs="Times New Roman"/>
          <w:lang w:val="en-IN" w:eastAsia="en-US" w:bidi="ar-SA"/>
        </w:rPr>
      </w:pPr>
    </w:p>
    <w:p w14:paraId="04E7477C" w14:textId="77777777" w:rsidR="002A7FF2" w:rsidRPr="00365556" w:rsidRDefault="002A7FF2" w:rsidP="00365556">
      <w:pPr>
        <w:autoSpaceDE w:val="0"/>
        <w:autoSpaceDN w:val="0"/>
        <w:adjustRightInd w:val="0"/>
        <w:jc w:val="both"/>
        <w:rPr>
          <w:rFonts w:cs="Times New Roman"/>
          <w:b/>
          <w:lang w:val="en-IN" w:eastAsia="en-US" w:bidi="ar-SA"/>
        </w:rPr>
      </w:pPr>
      <w:r w:rsidRPr="00365556">
        <w:rPr>
          <w:rFonts w:cs="Times New Roman"/>
          <w:b/>
          <w:lang w:val="en-IN" w:eastAsia="en-US" w:bidi="ar-SA"/>
        </w:rPr>
        <w:t>8 HEAT TRANSFER SECURITY</w:t>
      </w:r>
    </w:p>
    <w:p w14:paraId="37AE06A3" w14:textId="77777777" w:rsidR="004B0242" w:rsidRPr="00365556" w:rsidRDefault="004B0242" w:rsidP="00365556">
      <w:pPr>
        <w:autoSpaceDE w:val="0"/>
        <w:autoSpaceDN w:val="0"/>
        <w:adjustRightInd w:val="0"/>
        <w:jc w:val="both"/>
        <w:rPr>
          <w:rFonts w:cs="Times New Roman"/>
          <w:b/>
          <w:lang w:val="en-IN" w:eastAsia="en-US" w:bidi="ar-SA"/>
        </w:rPr>
      </w:pPr>
    </w:p>
    <w:p w14:paraId="79E2ABD0" w14:textId="77777777" w:rsidR="0029663E" w:rsidRDefault="0029663E" w:rsidP="0029663E">
      <w:pPr>
        <w:spacing w:line="276" w:lineRule="auto"/>
        <w:jc w:val="both"/>
        <w:rPr>
          <w:rFonts w:eastAsiaTheme="minorHAnsi" w:cs="Times New Roman"/>
          <w:lang w:eastAsia="en-US" w:bidi="ar-SA"/>
        </w:rPr>
      </w:pPr>
    </w:p>
    <w:p w14:paraId="07E6405B" w14:textId="77777777" w:rsidR="0029663E" w:rsidRPr="00365556" w:rsidRDefault="0029663E" w:rsidP="00365556">
      <w:pPr>
        <w:autoSpaceDE w:val="0"/>
        <w:autoSpaceDN w:val="0"/>
        <w:adjustRightInd w:val="0"/>
        <w:jc w:val="both"/>
        <w:rPr>
          <w:rFonts w:cs="Times New Roman"/>
          <w:b/>
          <w:lang w:val="en-IN" w:eastAsia="en-US" w:bidi="ar-SA"/>
        </w:rPr>
      </w:pPr>
      <w:commentRangeStart w:id="2"/>
      <w:r w:rsidRPr="00365556">
        <w:rPr>
          <w:rFonts w:cs="Times New Roman"/>
          <w:b/>
          <w:lang w:val="en-IN" w:eastAsia="en-US" w:bidi="ar-SA"/>
        </w:rPr>
        <w:t>8.2 Security</w:t>
      </w:r>
    </w:p>
    <w:p w14:paraId="273F84DA" w14:textId="77777777" w:rsidR="0029663E" w:rsidRPr="0029663E" w:rsidRDefault="0029663E" w:rsidP="0029663E">
      <w:pPr>
        <w:autoSpaceDE w:val="0"/>
        <w:autoSpaceDN w:val="0"/>
        <w:adjustRightInd w:val="0"/>
        <w:spacing w:line="276" w:lineRule="auto"/>
        <w:rPr>
          <w:rFonts w:cs="Times New Roman"/>
          <w:lang w:val="en-IN" w:eastAsia="en-US" w:bidi="ar-SA"/>
        </w:rPr>
      </w:pPr>
      <w:r w:rsidRPr="0029663E">
        <w:rPr>
          <w:rFonts w:cs="Times New Roman"/>
          <w:lang w:val="en-IN" w:eastAsia="en-US" w:bidi="ar-SA"/>
        </w:rPr>
        <w:t>The product integrity during heat transfer across common heat transfer surfaces shall be</w:t>
      </w:r>
      <w:r>
        <w:rPr>
          <w:rFonts w:cs="Times New Roman"/>
          <w:lang w:val="en-IN" w:eastAsia="en-US" w:bidi="ar-SA"/>
        </w:rPr>
        <w:t xml:space="preserve"> </w:t>
      </w:r>
      <w:r w:rsidRPr="0029663E">
        <w:rPr>
          <w:rFonts w:cs="Times New Roman"/>
          <w:lang w:val="en-IN" w:eastAsia="en-US" w:bidi="ar-SA"/>
        </w:rPr>
        <w:t>achieved and maintained by one of the following:</w:t>
      </w:r>
    </w:p>
    <w:p w14:paraId="4AD875F6" w14:textId="77777777" w:rsidR="0029663E" w:rsidRPr="0029663E" w:rsidRDefault="0029663E" w:rsidP="0029663E">
      <w:pPr>
        <w:autoSpaceDE w:val="0"/>
        <w:autoSpaceDN w:val="0"/>
        <w:adjustRightInd w:val="0"/>
        <w:spacing w:line="276" w:lineRule="auto"/>
        <w:rPr>
          <w:rFonts w:cs="Times New Roman"/>
          <w:lang w:val="en-IN" w:eastAsia="en-US" w:bidi="ar-SA"/>
        </w:rPr>
      </w:pPr>
      <w:r w:rsidRPr="0029663E">
        <w:rPr>
          <w:rFonts w:cs="Times New Roman"/>
          <w:lang w:val="en-IN" w:eastAsia="en-US" w:bidi="ar-SA"/>
        </w:rPr>
        <w:t>(a) Secure differential pressures—Heat transfer security shall be achieved by maintaining</w:t>
      </w:r>
      <w:r>
        <w:rPr>
          <w:rFonts w:cs="Times New Roman"/>
          <w:lang w:val="en-IN" w:eastAsia="en-US" w:bidi="ar-SA"/>
        </w:rPr>
        <w:t xml:space="preserve"> </w:t>
      </w:r>
      <w:r w:rsidRPr="0029663E">
        <w:rPr>
          <w:rFonts w:cs="Times New Roman"/>
          <w:lang w:val="en-IN" w:eastAsia="en-US" w:bidi="ar-SA"/>
        </w:rPr>
        <w:t>the following pressure differentials during pasteurization:</w:t>
      </w:r>
    </w:p>
    <w:p w14:paraId="6D32453E" w14:textId="77777777" w:rsidR="0029663E" w:rsidRPr="0029663E" w:rsidRDefault="0029663E" w:rsidP="0029663E">
      <w:pPr>
        <w:pStyle w:val="ListParagraph"/>
        <w:numPr>
          <w:ilvl w:val="0"/>
          <w:numId w:val="11"/>
        </w:numPr>
        <w:autoSpaceDE w:val="0"/>
        <w:autoSpaceDN w:val="0"/>
        <w:adjustRightInd w:val="0"/>
        <w:spacing w:line="276" w:lineRule="auto"/>
        <w:rPr>
          <w:rFonts w:cs="Times New Roman"/>
          <w:lang w:val="en-IN" w:eastAsia="en-US" w:bidi="ar-SA"/>
        </w:rPr>
      </w:pPr>
      <w:r w:rsidRPr="0029663E">
        <w:rPr>
          <w:rFonts w:cs="Times New Roman"/>
          <w:lang w:val="en-IN" w:eastAsia="en-US" w:bidi="ar-SA"/>
        </w:rPr>
        <w:t>The operating pressure on the pasteurized product side of the regeneration sections shall be higher than on the raw product side.</w:t>
      </w:r>
    </w:p>
    <w:p w14:paraId="3C97446C" w14:textId="77777777" w:rsidR="0029663E" w:rsidRPr="0029663E" w:rsidRDefault="0029663E" w:rsidP="0029663E">
      <w:pPr>
        <w:pStyle w:val="ListParagraph"/>
        <w:numPr>
          <w:ilvl w:val="0"/>
          <w:numId w:val="11"/>
        </w:numPr>
        <w:autoSpaceDE w:val="0"/>
        <w:autoSpaceDN w:val="0"/>
        <w:adjustRightInd w:val="0"/>
        <w:spacing w:line="276" w:lineRule="auto"/>
        <w:rPr>
          <w:rFonts w:cs="Times New Roman"/>
          <w:lang w:val="en-IN" w:eastAsia="en-US" w:bidi="ar-SA"/>
        </w:rPr>
      </w:pPr>
      <w:r w:rsidRPr="0029663E">
        <w:rPr>
          <w:rFonts w:cs="Times New Roman"/>
          <w:lang w:val="en-IN" w:eastAsia="en-US" w:bidi="ar-SA"/>
        </w:rPr>
        <w:t>The operating pressure on the product side of the heating section shall be higher than the pressure of the heating medium.</w:t>
      </w:r>
    </w:p>
    <w:p w14:paraId="1228C877" w14:textId="77777777" w:rsidR="0029663E" w:rsidRPr="0029663E" w:rsidRDefault="0029663E" w:rsidP="0029663E">
      <w:pPr>
        <w:pStyle w:val="ListParagraph"/>
        <w:numPr>
          <w:ilvl w:val="0"/>
          <w:numId w:val="11"/>
        </w:numPr>
        <w:autoSpaceDE w:val="0"/>
        <w:autoSpaceDN w:val="0"/>
        <w:adjustRightInd w:val="0"/>
        <w:spacing w:line="276" w:lineRule="auto"/>
        <w:rPr>
          <w:rFonts w:cs="Times New Roman"/>
          <w:lang w:val="en-IN" w:eastAsia="en-US" w:bidi="ar-SA"/>
        </w:rPr>
      </w:pPr>
      <w:r w:rsidRPr="0029663E">
        <w:rPr>
          <w:rFonts w:cs="Times New Roman"/>
          <w:lang w:val="en-IN" w:eastAsia="en-US" w:bidi="ar-SA"/>
        </w:rPr>
        <w:t>The operating pressure on the product side of the cooling section shall be higher than the pressure of the coolant.</w:t>
      </w:r>
    </w:p>
    <w:p w14:paraId="419F3FEB" w14:textId="77777777" w:rsidR="0029663E" w:rsidRPr="0029663E" w:rsidRDefault="0029663E" w:rsidP="0029663E">
      <w:pPr>
        <w:autoSpaceDE w:val="0"/>
        <w:autoSpaceDN w:val="0"/>
        <w:adjustRightInd w:val="0"/>
        <w:spacing w:line="276" w:lineRule="auto"/>
        <w:rPr>
          <w:rFonts w:cs="Times New Roman"/>
          <w:lang w:val="en-IN" w:eastAsia="en-US" w:bidi="ar-SA"/>
        </w:rPr>
      </w:pPr>
      <w:r w:rsidRPr="0029663E">
        <w:rPr>
          <w:rFonts w:cs="Times New Roman"/>
          <w:lang w:val="en-IN" w:eastAsia="en-US" w:bidi="ar-SA"/>
        </w:rPr>
        <w:t>NOTES:</w:t>
      </w:r>
    </w:p>
    <w:p w14:paraId="1563E72D" w14:textId="77777777" w:rsidR="0029663E" w:rsidRPr="0029663E" w:rsidRDefault="0029663E" w:rsidP="007718DC">
      <w:pPr>
        <w:autoSpaceDE w:val="0"/>
        <w:autoSpaceDN w:val="0"/>
        <w:adjustRightInd w:val="0"/>
        <w:spacing w:line="276" w:lineRule="auto"/>
        <w:jc w:val="both"/>
        <w:rPr>
          <w:rFonts w:cs="Times New Roman"/>
          <w:lang w:val="en-IN" w:eastAsia="en-US" w:bidi="ar-SA"/>
        </w:rPr>
      </w:pPr>
      <w:r w:rsidRPr="0029663E">
        <w:rPr>
          <w:rFonts w:cs="Times New Roman"/>
          <w:lang w:val="en-IN" w:eastAsia="en-US" w:bidi="ar-SA"/>
        </w:rPr>
        <w:t>1 The monitoring measures required are detaile</w:t>
      </w:r>
      <w:r>
        <w:rPr>
          <w:rFonts w:cs="Times New Roman"/>
          <w:lang w:val="en-IN" w:eastAsia="en-US" w:bidi="ar-SA"/>
        </w:rPr>
        <w:t>d</w:t>
      </w:r>
      <w:r w:rsidRPr="0029663E">
        <w:rPr>
          <w:rFonts w:cs="Times New Roman"/>
          <w:lang w:val="en-IN" w:eastAsia="en-US" w:bidi="ar-SA"/>
        </w:rPr>
        <w:t>.</w:t>
      </w:r>
    </w:p>
    <w:p w14:paraId="34A863CB" w14:textId="77777777" w:rsidR="0029663E" w:rsidRDefault="0029663E" w:rsidP="007718DC">
      <w:pPr>
        <w:autoSpaceDE w:val="0"/>
        <w:autoSpaceDN w:val="0"/>
        <w:adjustRightInd w:val="0"/>
        <w:spacing w:line="276" w:lineRule="auto"/>
        <w:jc w:val="both"/>
        <w:rPr>
          <w:rFonts w:cs="Times New Roman"/>
          <w:lang w:val="en-IN" w:eastAsia="en-US" w:bidi="ar-SA"/>
        </w:rPr>
      </w:pPr>
      <w:r w:rsidRPr="0029663E">
        <w:rPr>
          <w:rFonts w:cs="Times New Roman"/>
          <w:lang w:val="en-IN" w:eastAsia="en-US" w:bidi="ar-SA"/>
        </w:rPr>
        <w:t>2 Secure differential pressure systems are not designed to detect leaks but will ensure that</w:t>
      </w:r>
      <w:r>
        <w:rPr>
          <w:rFonts w:cs="Times New Roman"/>
          <w:lang w:val="en-IN" w:eastAsia="en-US" w:bidi="ar-SA"/>
        </w:rPr>
        <w:t xml:space="preserve"> </w:t>
      </w:r>
      <w:r w:rsidRPr="0029663E">
        <w:rPr>
          <w:rFonts w:cs="Times New Roman"/>
          <w:lang w:val="en-IN" w:eastAsia="en-US" w:bidi="ar-SA"/>
        </w:rPr>
        <w:t>should any leakage occur, it will not result in a public health risk.</w:t>
      </w:r>
    </w:p>
    <w:p w14:paraId="3B09304C" w14:textId="77777777" w:rsidR="0029663E" w:rsidRPr="0029663E" w:rsidRDefault="0029663E" w:rsidP="007718DC">
      <w:pPr>
        <w:autoSpaceDE w:val="0"/>
        <w:autoSpaceDN w:val="0"/>
        <w:adjustRightInd w:val="0"/>
        <w:spacing w:line="276" w:lineRule="auto"/>
        <w:jc w:val="both"/>
        <w:rPr>
          <w:rFonts w:cs="Times New Roman"/>
          <w:lang w:val="en-IN" w:eastAsia="en-US" w:bidi="ar-SA"/>
        </w:rPr>
      </w:pPr>
      <w:r w:rsidRPr="0029663E">
        <w:rPr>
          <w:rFonts w:cs="Times New Roman"/>
          <w:lang w:val="en-IN" w:eastAsia="en-US" w:bidi="ar-SA"/>
        </w:rPr>
        <w:t>(b) Heat transferred by a secure medium—Heat transfer (heating or cooling) using a</w:t>
      </w:r>
      <w:r>
        <w:rPr>
          <w:rFonts w:cs="Times New Roman"/>
          <w:lang w:val="en-IN" w:eastAsia="en-US" w:bidi="ar-SA"/>
        </w:rPr>
        <w:t xml:space="preserve"> </w:t>
      </w:r>
      <w:r w:rsidRPr="0029663E">
        <w:rPr>
          <w:rFonts w:cs="Times New Roman"/>
          <w:lang w:val="en-IN" w:eastAsia="en-US" w:bidi="ar-SA"/>
        </w:rPr>
        <w:t>secure medium, such as potable water can be used as long as the system ensures the</w:t>
      </w:r>
      <w:r>
        <w:rPr>
          <w:rFonts w:cs="Times New Roman"/>
          <w:lang w:val="en-IN" w:eastAsia="en-US" w:bidi="ar-SA"/>
        </w:rPr>
        <w:t xml:space="preserve"> </w:t>
      </w:r>
      <w:r w:rsidRPr="0029663E">
        <w:rPr>
          <w:rFonts w:cs="Times New Roman"/>
          <w:lang w:val="en-IN" w:eastAsia="en-US" w:bidi="ar-SA"/>
        </w:rPr>
        <w:t>secure medium remains potable throughout the length of the run. By design, the</w:t>
      </w:r>
      <w:r>
        <w:rPr>
          <w:rFonts w:cs="Times New Roman"/>
          <w:lang w:val="en-IN" w:eastAsia="en-US" w:bidi="ar-SA"/>
        </w:rPr>
        <w:t xml:space="preserve"> </w:t>
      </w:r>
      <w:r w:rsidRPr="0029663E">
        <w:rPr>
          <w:rFonts w:cs="Times New Roman"/>
          <w:lang w:val="en-IN" w:eastAsia="en-US" w:bidi="ar-SA"/>
        </w:rPr>
        <w:t>system shall ensure —</w:t>
      </w:r>
    </w:p>
    <w:p w14:paraId="6A8EAD5F" w14:textId="77777777" w:rsidR="0029663E" w:rsidRPr="0029663E" w:rsidRDefault="0029663E" w:rsidP="007718DC">
      <w:pPr>
        <w:autoSpaceDE w:val="0"/>
        <w:autoSpaceDN w:val="0"/>
        <w:adjustRightInd w:val="0"/>
        <w:spacing w:line="276" w:lineRule="auto"/>
        <w:jc w:val="both"/>
        <w:rPr>
          <w:rFonts w:cs="Times New Roman"/>
          <w:lang w:val="en-IN" w:eastAsia="en-US" w:bidi="ar-SA"/>
        </w:rPr>
      </w:pPr>
      <w:r w:rsidRPr="0029663E">
        <w:rPr>
          <w:rFonts w:cs="Times New Roman"/>
          <w:lang w:val="en-IN" w:eastAsia="en-US" w:bidi="ar-SA"/>
        </w:rPr>
        <w:t>(i) there is a higher pressure on the pasteurized product side as compared to the</w:t>
      </w:r>
      <w:r>
        <w:rPr>
          <w:rFonts w:cs="Times New Roman"/>
          <w:lang w:val="en-IN" w:eastAsia="en-US" w:bidi="ar-SA"/>
        </w:rPr>
        <w:t xml:space="preserve"> </w:t>
      </w:r>
      <w:r w:rsidRPr="0029663E">
        <w:rPr>
          <w:rFonts w:cs="Times New Roman"/>
          <w:lang w:val="en-IN" w:eastAsia="en-US" w:bidi="ar-SA"/>
        </w:rPr>
        <w:t>medium during processing; and</w:t>
      </w:r>
    </w:p>
    <w:p w14:paraId="7E9E0693" w14:textId="77777777" w:rsidR="0029663E" w:rsidRPr="0029663E" w:rsidRDefault="0029663E" w:rsidP="007718DC">
      <w:pPr>
        <w:autoSpaceDE w:val="0"/>
        <w:autoSpaceDN w:val="0"/>
        <w:adjustRightInd w:val="0"/>
        <w:spacing w:line="276" w:lineRule="auto"/>
        <w:jc w:val="both"/>
        <w:rPr>
          <w:rFonts w:cs="Times New Roman"/>
          <w:lang w:val="en-IN" w:eastAsia="en-US" w:bidi="ar-SA"/>
        </w:rPr>
      </w:pPr>
      <w:r w:rsidRPr="0029663E">
        <w:rPr>
          <w:rFonts w:cs="Times New Roman"/>
          <w:lang w:val="en-IN" w:eastAsia="en-US" w:bidi="ar-SA"/>
        </w:rPr>
        <w:t>(ii) there is a higher pressure on the medium side as compared to the unpasteurized</w:t>
      </w:r>
      <w:r>
        <w:rPr>
          <w:rFonts w:cs="Times New Roman"/>
          <w:lang w:val="en-IN" w:eastAsia="en-US" w:bidi="ar-SA"/>
        </w:rPr>
        <w:t xml:space="preserve"> </w:t>
      </w:r>
      <w:r w:rsidRPr="0029663E">
        <w:rPr>
          <w:rFonts w:cs="Times New Roman"/>
          <w:lang w:val="en-IN" w:eastAsia="en-US" w:bidi="ar-SA"/>
        </w:rPr>
        <w:t>side.</w:t>
      </w:r>
    </w:p>
    <w:p w14:paraId="789B37EA" w14:textId="69B0F5CA" w:rsidR="0029663E" w:rsidRDefault="0029663E" w:rsidP="00D858E8">
      <w:pPr>
        <w:autoSpaceDE w:val="0"/>
        <w:autoSpaceDN w:val="0"/>
        <w:adjustRightInd w:val="0"/>
        <w:spacing w:line="276" w:lineRule="auto"/>
        <w:jc w:val="both"/>
        <w:rPr>
          <w:rFonts w:cs="Times New Roman"/>
          <w:lang w:val="en-IN" w:eastAsia="en-US" w:bidi="ar-SA"/>
        </w:rPr>
      </w:pPr>
      <w:r w:rsidRPr="0029663E">
        <w:rPr>
          <w:rFonts w:cs="Times New Roman"/>
          <w:lang w:val="en-IN" w:eastAsia="en-US" w:bidi="ar-SA"/>
        </w:rPr>
        <w:t>During indirect regeneration, measures need to be in place to assure medium security.</w:t>
      </w:r>
      <w:commentRangeEnd w:id="2"/>
      <w:r w:rsidR="00D858E8">
        <w:rPr>
          <w:rStyle w:val="CommentReference"/>
        </w:rPr>
        <w:commentReference w:id="2"/>
      </w:r>
    </w:p>
    <w:p w14:paraId="75BCFBF3" w14:textId="77777777" w:rsidR="0029663E" w:rsidRPr="0029663E" w:rsidRDefault="0029663E" w:rsidP="0029663E">
      <w:pPr>
        <w:autoSpaceDE w:val="0"/>
        <w:autoSpaceDN w:val="0"/>
        <w:adjustRightInd w:val="0"/>
        <w:spacing w:line="276" w:lineRule="auto"/>
        <w:rPr>
          <w:rFonts w:cs="Times New Roman"/>
          <w:lang w:val="en-IN" w:eastAsia="en-US" w:bidi="ar-SA"/>
        </w:rPr>
      </w:pPr>
    </w:p>
    <w:p w14:paraId="6E1A8180" w14:textId="77777777" w:rsidR="0029663E" w:rsidRPr="00365556" w:rsidRDefault="0029663E" w:rsidP="00365556">
      <w:pPr>
        <w:autoSpaceDE w:val="0"/>
        <w:autoSpaceDN w:val="0"/>
        <w:adjustRightInd w:val="0"/>
        <w:jc w:val="both"/>
        <w:rPr>
          <w:rFonts w:cs="Times New Roman"/>
          <w:b/>
          <w:lang w:val="en-IN" w:eastAsia="en-US" w:bidi="ar-SA"/>
        </w:rPr>
      </w:pPr>
      <w:commentRangeStart w:id="3"/>
      <w:r w:rsidRPr="00365556">
        <w:rPr>
          <w:rFonts w:cs="Times New Roman"/>
          <w:b/>
          <w:lang w:val="en-IN" w:eastAsia="en-US" w:bidi="ar-SA"/>
        </w:rPr>
        <w:t>9 DIFFERENTIAL PRESSURE CONTROL SYSTEM</w:t>
      </w:r>
    </w:p>
    <w:p w14:paraId="09E6FED1" w14:textId="77777777" w:rsidR="0029663E" w:rsidRPr="00365556" w:rsidRDefault="0029663E" w:rsidP="00365556">
      <w:pPr>
        <w:autoSpaceDE w:val="0"/>
        <w:autoSpaceDN w:val="0"/>
        <w:adjustRightInd w:val="0"/>
        <w:jc w:val="both"/>
        <w:rPr>
          <w:rFonts w:cs="Times New Roman"/>
          <w:b/>
          <w:lang w:val="en-IN" w:eastAsia="en-US" w:bidi="ar-SA"/>
        </w:rPr>
      </w:pPr>
      <w:r w:rsidRPr="00365556">
        <w:rPr>
          <w:rFonts w:cs="Times New Roman"/>
          <w:b/>
          <w:lang w:val="en-IN" w:eastAsia="en-US" w:bidi="ar-SA"/>
        </w:rPr>
        <w:t>9.1 General</w:t>
      </w:r>
    </w:p>
    <w:p w14:paraId="7DCA6061" w14:textId="77777777" w:rsidR="0029663E" w:rsidRPr="0029663E" w:rsidRDefault="0029663E" w:rsidP="0029663E">
      <w:pPr>
        <w:autoSpaceDE w:val="0"/>
        <w:autoSpaceDN w:val="0"/>
        <w:adjustRightInd w:val="0"/>
        <w:spacing w:line="276" w:lineRule="auto"/>
        <w:rPr>
          <w:rFonts w:cs="Times New Roman"/>
          <w:lang w:val="en-IN" w:eastAsia="en-US" w:bidi="ar-SA"/>
        </w:rPr>
      </w:pPr>
      <w:r w:rsidRPr="0029663E">
        <w:rPr>
          <w:rFonts w:cs="Times New Roman"/>
          <w:lang w:val="en-IN" w:eastAsia="en-US" w:bidi="ar-SA"/>
        </w:rPr>
        <w:t>The purpose of the automatic differential pressure monitoring system is to ensure the</w:t>
      </w:r>
      <w:r>
        <w:rPr>
          <w:rFonts w:cs="Times New Roman"/>
          <w:lang w:val="en-IN" w:eastAsia="en-US" w:bidi="ar-SA"/>
        </w:rPr>
        <w:t xml:space="preserve"> </w:t>
      </w:r>
      <w:r w:rsidRPr="0029663E">
        <w:rPr>
          <w:rFonts w:cs="Times New Roman"/>
          <w:lang w:val="en-IN" w:eastAsia="en-US" w:bidi="ar-SA"/>
        </w:rPr>
        <w:t>maintenance of the pressure of the pasteurized product —</w:t>
      </w:r>
    </w:p>
    <w:p w14:paraId="57E05BE1" w14:textId="77777777" w:rsidR="0029663E" w:rsidRPr="0029663E" w:rsidRDefault="0029663E" w:rsidP="0029663E">
      <w:pPr>
        <w:autoSpaceDE w:val="0"/>
        <w:autoSpaceDN w:val="0"/>
        <w:adjustRightInd w:val="0"/>
        <w:spacing w:line="276" w:lineRule="auto"/>
        <w:rPr>
          <w:rFonts w:cs="Times New Roman"/>
          <w:lang w:val="en-IN" w:eastAsia="en-US" w:bidi="ar-SA"/>
        </w:rPr>
      </w:pPr>
      <w:r w:rsidRPr="0029663E">
        <w:rPr>
          <w:rFonts w:cs="Times New Roman"/>
          <w:lang w:val="en-IN" w:eastAsia="en-US" w:bidi="ar-SA"/>
        </w:rPr>
        <w:t>(a) above that of the unpasteurized product;</w:t>
      </w:r>
    </w:p>
    <w:p w14:paraId="55319D48" w14:textId="77777777" w:rsidR="0029663E" w:rsidRPr="0029663E" w:rsidRDefault="0029663E" w:rsidP="0029663E">
      <w:pPr>
        <w:autoSpaceDE w:val="0"/>
        <w:autoSpaceDN w:val="0"/>
        <w:adjustRightInd w:val="0"/>
        <w:spacing w:line="276" w:lineRule="auto"/>
        <w:rPr>
          <w:rFonts w:cs="Times New Roman"/>
          <w:lang w:val="en-IN" w:eastAsia="en-US" w:bidi="ar-SA"/>
        </w:rPr>
      </w:pPr>
      <w:r w:rsidRPr="0029663E">
        <w:rPr>
          <w:rFonts w:cs="Times New Roman"/>
          <w:lang w:val="en-IN" w:eastAsia="en-US" w:bidi="ar-SA"/>
        </w:rPr>
        <w:t>(b) above the pressure of non-potable cooling medium in the cooling section; and</w:t>
      </w:r>
    </w:p>
    <w:p w14:paraId="6B6BA520" w14:textId="77777777" w:rsidR="0029663E" w:rsidRPr="0029663E" w:rsidRDefault="0029663E" w:rsidP="0029663E">
      <w:pPr>
        <w:autoSpaceDE w:val="0"/>
        <w:autoSpaceDN w:val="0"/>
        <w:adjustRightInd w:val="0"/>
        <w:spacing w:line="276" w:lineRule="auto"/>
        <w:rPr>
          <w:rFonts w:cs="Times New Roman"/>
          <w:lang w:val="en-IN" w:eastAsia="en-US" w:bidi="ar-SA"/>
        </w:rPr>
      </w:pPr>
      <w:r w:rsidRPr="0029663E">
        <w:rPr>
          <w:rFonts w:cs="Times New Roman"/>
          <w:lang w:val="en-IN" w:eastAsia="en-US" w:bidi="ar-SA"/>
        </w:rPr>
        <w:t>(c) above non-potable heating medium, where incorporated in the system to minimize the</w:t>
      </w:r>
      <w:r>
        <w:rPr>
          <w:rFonts w:cs="Times New Roman"/>
          <w:lang w:val="en-IN" w:eastAsia="en-US" w:bidi="ar-SA"/>
        </w:rPr>
        <w:t xml:space="preserve"> </w:t>
      </w:r>
      <w:r w:rsidRPr="0029663E">
        <w:rPr>
          <w:rFonts w:cs="Times New Roman"/>
          <w:lang w:val="en-IN" w:eastAsia="en-US" w:bidi="ar-SA"/>
        </w:rPr>
        <w:t>risk of contamination in the event of heat exchanger failure.</w:t>
      </w:r>
    </w:p>
    <w:p w14:paraId="1BAAB1E4" w14:textId="77777777" w:rsidR="006B06C8" w:rsidRDefault="006B06C8" w:rsidP="0029663E">
      <w:pPr>
        <w:autoSpaceDE w:val="0"/>
        <w:autoSpaceDN w:val="0"/>
        <w:adjustRightInd w:val="0"/>
        <w:spacing w:line="276" w:lineRule="auto"/>
        <w:rPr>
          <w:rFonts w:cs="Times New Roman"/>
          <w:lang w:val="en-IN" w:eastAsia="en-US" w:bidi="ar-SA"/>
        </w:rPr>
      </w:pPr>
    </w:p>
    <w:p w14:paraId="7E7735A4" w14:textId="77777777" w:rsidR="0029663E" w:rsidRPr="0029663E" w:rsidRDefault="0029663E" w:rsidP="0029663E">
      <w:pPr>
        <w:autoSpaceDE w:val="0"/>
        <w:autoSpaceDN w:val="0"/>
        <w:adjustRightInd w:val="0"/>
        <w:spacing w:line="276" w:lineRule="auto"/>
        <w:rPr>
          <w:rFonts w:cs="Times New Roman"/>
          <w:lang w:val="en-IN" w:eastAsia="en-US" w:bidi="ar-SA"/>
        </w:rPr>
      </w:pPr>
      <w:r w:rsidRPr="0029663E">
        <w:rPr>
          <w:rFonts w:cs="Times New Roman"/>
          <w:lang w:val="en-IN" w:eastAsia="en-US" w:bidi="ar-SA"/>
        </w:rPr>
        <w:t>This is achieved by maintaining the following pressure differentials:</w:t>
      </w:r>
    </w:p>
    <w:p w14:paraId="3E51CF29" w14:textId="77777777" w:rsidR="0029663E" w:rsidRPr="0029663E" w:rsidRDefault="0029663E" w:rsidP="0029663E">
      <w:pPr>
        <w:autoSpaceDE w:val="0"/>
        <w:autoSpaceDN w:val="0"/>
        <w:adjustRightInd w:val="0"/>
        <w:spacing w:line="276" w:lineRule="auto"/>
        <w:jc w:val="both"/>
        <w:rPr>
          <w:rFonts w:cs="Times New Roman"/>
          <w:lang w:val="en-IN" w:eastAsia="en-US" w:bidi="ar-SA"/>
        </w:rPr>
      </w:pPr>
      <w:r w:rsidRPr="0029663E">
        <w:rPr>
          <w:rFonts w:cs="Times New Roman"/>
          <w:lang w:val="en-IN" w:eastAsia="en-US" w:bidi="ar-SA"/>
        </w:rPr>
        <w:t>(i) Under stable process conditions, when the product is in forward-flow, the pressure on</w:t>
      </w:r>
      <w:r>
        <w:rPr>
          <w:rFonts w:cs="Times New Roman"/>
          <w:lang w:val="en-IN" w:eastAsia="en-US" w:bidi="ar-SA"/>
        </w:rPr>
        <w:t xml:space="preserve"> </w:t>
      </w:r>
      <w:r w:rsidRPr="0029663E">
        <w:rPr>
          <w:rFonts w:cs="Times New Roman"/>
          <w:lang w:val="en-IN" w:eastAsia="en-US" w:bidi="ar-SA"/>
        </w:rPr>
        <w:t>the pasteurized product side of the regeneration and product side, heating and cooling</w:t>
      </w:r>
      <w:r>
        <w:rPr>
          <w:rFonts w:cs="Times New Roman"/>
          <w:lang w:val="en-IN" w:eastAsia="en-US" w:bidi="ar-SA"/>
        </w:rPr>
        <w:t xml:space="preserve"> </w:t>
      </w:r>
      <w:r w:rsidRPr="0029663E">
        <w:rPr>
          <w:rFonts w:cs="Times New Roman"/>
          <w:lang w:val="en-IN" w:eastAsia="en-US" w:bidi="ar-SA"/>
        </w:rPr>
        <w:t xml:space="preserve">sections shall not </w:t>
      </w:r>
      <w:r w:rsidRPr="0029663E">
        <w:rPr>
          <w:rFonts w:cs="Times New Roman"/>
          <w:lang w:val="en-IN" w:eastAsia="en-US" w:bidi="ar-SA"/>
        </w:rPr>
        <w:lastRenderedPageBreak/>
        <w:t>be less than 10 kPa above the pressure on the unpasteurized product</w:t>
      </w:r>
      <w:r>
        <w:rPr>
          <w:rFonts w:cs="Times New Roman"/>
          <w:lang w:val="en-IN" w:eastAsia="en-US" w:bidi="ar-SA"/>
        </w:rPr>
        <w:t xml:space="preserve"> </w:t>
      </w:r>
      <w:r w:rsidRPr="0029663E">
        <w:rPr>
          <w:rFonts w:cs="Times New Roman"/>
          <w:lang w:val="en-IN" w:eastAsia="en-US" w:bidi="ar-SA"/>
        </w:rPr>
        <w:t>and cooling and heating media side of any common heat exchange surface.</w:t>
      </w:r>
    </w:p>
    <w:p w14:paraId="63853807" w14:textId="77777777" w:rsidR="0029663E" w:rsidRPr="004428BA" w:rsidRDefault="004428BA" w:rsidP="0029663E">
      <w:pPr>
        <w:autoSpaceDE w:val="0"/>
        <w:autoSpaceDN w:val="0"/>
        <w:adjustRightInd w:val="0"/>
        <w:spacing w:line="276" w:lineRule="auto"/>
        <w:jc w:val="both"/>
        <w:rPr>
          <w:rFonts w:cs="Times New Roman"/>
          <w:i/>
          <w:lang w:val="en-IN" w:eastAsia="en-US" w:bidi="ar-SA"/>
        </w:rPr>
      </w:pPr>
      <w:r w:rsidRPr="004428BA">
        <w:rPr>
          <w:rFonts w:cs="Times New Roman"/>
          <w:i/>
          <w:lang w:val="en-IN" w:eastAsia="en-US" w:bidi="ar-SA"/>
        </w:rPr>
        <w:t>Refer requirements in Sec #14</w:t>
      </w:r>
    </w:p>
    <w:p w14:paraId="08C3401C" w14:textId="77777777" w:rsidR="0029663E" w:rsidRDefault="0029663E" w:rsidP="009E761F">
      <w:pPr>
        <w:autoSpaceDE w:val="0"/>
        <w:autoSpaceDN w:val="0"/>
        <w:adjustRightInd w:val="0"/>
        <w:spacing w:line="276" w:lineRule="auto"/>
        <w:jc w:val="both"/>
        <w:rPr>
          <w:rFonts w:cs="Times New Roman"/>
          <w:lang w:val="en-IN" w:eastAsia="en-US" w:bidi="ar-SA"/>
        </w:rPr>
      </w:pPr>
      <w:r w:rsidRPr="0029663E">
        <w:rPr>
          <w:rFonts w:cs="Times New Roman"/>
          <w:lang w:val="en-IN" w:eastAsia="en-US" w:bidi="ar-SA"/>
        </w:rPr>
        <w:t xml:space="preserve">(ii) Where process disturbances caused </w:t>
      </w:r>
      <w:r w:rsidR="004428BA">
        <w:rPr>
          <w:rFonts w:cs="Times New Roman"/>
          <w:lang w:val="en-IN" w:eastAsia="en-US" w:bidi="ar-SA"/>
        </w:rPr>
        <w:t xml:space="preserve">during start-ups, diversions </w:t>
      </w:r>
      <w:r w:rsidRPr="0029663E">
        <w:rPr>
          <w:rFonts w:cs="Times New Roman"/>
          <w:lang w:val="en-IN" w:eastAsia="en-US" w:bidi="ar-SA"/>
        </w:rPr>
        <w:t>events, the pressure on the pasteurized product side of the</w:t>
      </w:r>
      <w:r>
        <w:rPr>
          <w:rFonts w:cs="Times New Roman"/>
          <w:lang w:val="en-IN" w:eastAsia="en-US" w:bidi="ar-SA"/>
        </w:rPr>
        <w:t xml:space="preserve"> </w:t>
      </w:r>
      <w:r w:rsidRPr="0029663E">
        <w:rPr>
          <w:rFonts w:cs="Times New Roman"/>
          <w:lang w:val="en-IN" w:eastAsia="en-US" w:bidi="ar-SA"/>
        </w:rPr>
        <w:t>regeneration and cooling and heating sections shall be maintained at a higher pressure</w:t>
      </w:r>
      <w:r>
        <w:rPr>
          <w:rFonts w:cs="Times New Roman"/>
          <w:lang w:val="en-IN" w:eastAsia="en-US" w:bidi="ar-SA"/>
        </w:rPr>
        <w:t xml:space="preserve"> </w:t>
      </w:r>
      <w:r w:rsidRPr="009E761F">
        <w:rPr>
          <w:rFonts w:cs="Times New Roman"/>
          <w:lang w:val="en-IN" w:eastAsia="en-US" w:bidi="ar-SA"/>
        </w:rPr>
        <w:t>than the pressure on the unpasteurized product and heating and cooling media side of</w:t>
      </w:r>
      <w:r w:rsidR="009E761F">
        <w:rPr>
          <w:rFonts w:cs="Times New Roman"/>
          <w:lang w:val="en-IN" w:eastAsia="en-US" w:bidi="ar-SA"/>
        </w:rPr>
        <w:t xml:space="preserve"> </w:t>
      </w:r>
      <w:r w:rsidRPr="009E761F">
        <w:rPr>
          <w:rFonts w:cs="Times New Roman"/>
          <w:lang w:val="en-IN" w:eastAsia="en-US" w:bidi="ar-SA"/>
        </w:rPr>
        <w:t>any common heat exchange surface, for the duration of that disturbance.</w:t>
      </w:r>
    </w:p>
    <w:p w14:paraId="457F244D" w14:textId="77777777" w:rsidR="004428BA" w:rsidRPr="004428BA" w:rsidRDefault="004428BA" w:rsidP="004428BA">
      <w:pPr>
        <w:autoSpaceDE w:val="0"/>
        <w:autoSpaceDN w:val="0"/>
        <w:adjustRightInd w:val="0"/>
        <w:spacing w:line="276" w:lineRule="auto"/>
        <w:jc w:val="both"/>
        <w:rPr>
          <w:rFonts w:cs="Times New Roman"/>
          <w:i/>
          <w:lang w:val="en-IN" w:eastAsia="en-US" w:bidi="ar-SA"/>
        </w:rPr>
      </w:pPr>
      <w:r w:rsidRPr="004428BA">
        <w:rPr>
          <w:rFonts w:cs="Times New Roman"/>
          <w:i/>
          <w:lang w:val="en-IN" w:eastAsia="en-US" w:bidi="ar-SA"/>
        </w:rPr>
        <w:t>Refer requirements in Sec #15</w:t>
      </w:r>
    </w:p>
    <w:p w14:paraId="39A0654E" w14:textId="77777777" w:rsidR="009E761F" w:rsidRPr="009E761F" w:rsidRDefault="009E761F" w:rsidP="009E761F">
      <w:pPr>
        <w:autoSpaceDE w:val="0"/>
        <w:autoSpaceDN w:val="0"/>
        <w:adjustRightInd w:val="0"/>
        <w:spacing w:line="276" w:lineRule="auto"/>
        <w:jc w:val="both"/>
        <w:rPr>
          <w:rFonts w:cs="Times New Roman"/>
          <w:lang w:val="en-IN" w:eastAsia="en-US" w:bidi="ar-SA"/>
        </w:rPr>
      </w:pPr>
    </w:p>
    <w:p w14:paraId="595B382D" w14:textId="77777777" w:rsidR="0029663E" w:rsidRPr="009E761F" w:rsidRDefault="0029663E" w:rsidP="009E761F">
      <w:pPr>
        <w:autoSpaceDE w:val="0"/>
        <w:autoSpaceDN w:val="0"/>
        <w:adjustRightInd w:val="0"/>
        <w:spacing w:line="276" w:lineRule="auto"/>
        <w:jc w:val="both"/>
        <w:rPr>
          <w:rFonts w:cs="Times New Roman"/>
          <w:lang w:val="en-IN" w:eastAsia="en-US" w:bidi="ar-SA"/>
        </w:rPr>
      </w:pPr>
      <w:r w:rsidRPr="009E761F">
        <w:rPr>
          <w:rFonts w:cs="Times New Roman"/>
          <w:lang w:val="en-IN" w:eastAsia="en-US" w:bidi="ar-SA"/>
        </w:rPr>
        <w:t>NOTE: To maintain the required product back pressure and/or flow rate through the heating</w:t>
      </w:r>
      <w:r w:rsidR="009E761F">
        <w:rPr>
          <w:rFonts w:cs="Times New Roman"/>
          <w:lang w:val="en-IN" w:eastAsia="en-US" w:bidi="ar-SA"/>
        </w:rPr>
        <w:t xml:space="preserve"> </w:t>
      </w:r>
      <w:r w:rsidRPr="009E761F">
        <w:rPr>
          <w:rFonts w:cs="Times New Roman"/>
          <w:lang w:val="en-IN" w:eastAsia="en-US" w:bidi="ar-SA"/>
        </w:rPr>
        <w:t>section during diversion it may be necessary to install a back pressure inducing device in the</w:t>
      </w:r>
      <w:r w:rsidR="009E761F">
        <w:rPr>
          <w:rFonts w:cs="Times New Roman"/>
          <w:lang w:val="en-IN" w:eastAsia="en-US" w:bidi="ar-SA"/>
        </w:rPr>
        <w:t xml:space="preserve"> </w:t>
      </w:r>
      <w:r w:rsidRPr="009E761F">
        <w:rPr>
          <w:rFonts w:cs="Times New Roman"/>
          <w:lang w:val="en-IN" w:eastAsia="en-US" w:bidi="ar-SA"/>
        </w:rPr>
        <w:t>holding tube.</w:t>
      </w:r>
      <w:commentRangeEnd w:id="3"/>
      <w:r w:rsidR="00D858E8">
        <w:rPr>
          <w:rStyle w:val="CommentReference"/>
        </w:rPr>
        <w:commentReference w:id="3"/>
      </w:r>
    </w:p>
    <w:p w14:paraId="1B870432" w14:textId="77777777" w:rsidR="009E761F" w:rsidRDefault="009E761F" w:rsidP="009E761F">
      <w:pPr>
        <w:autoSpaceDE w:val="0"/>
        <w:autoSpaceDN w:val="0"/>
        <w:adjustRightInd w:val="0"/>
        <w:spacing w:line="276" w:lineRule="auto"/>
        <w:jc w:val="both"/>
        <w:rPr>
          <w:rFonts w:cs="Times New Roman"/>
          <w:lang w:val="en-IN" w:eastAsia="en-US" w:bidi="ar-SA"/>
        </w:rPr>
      </w:pPr>
    </w:p>
    <w:p w14:paraId="470308EE" w14:textId="77777777" w:rsidR="009E761F" w:rsidRDefault="009E761F" w:rsidP="009E761F">
      <w:pPr>
        <w:autoSpaceDE w:val="0"/>
        <w:autoSpaceDN w:val="0"/>
        <w:adjustRightInd w:val="0"/>
        <w:spacing w:line="276" w:lineRule="auto"/>
        <w:jc w:val="both"/>
        <w:rPr>
          <w:rFonts w:cs="Times New Roman"/>
          <w:lang w:val="en-IN" w:eastAsia="en-US" w:bidi="ar-SA"/>
        </w:rPr>
      </w:pPr>
    </w:p>
    <w:p w14:paraId="7BDD433D" w14:textId="77777777" w:rsidR="000167D6" w:rsidRPr="004B0242" w:rsidRDefault="000167D6" w:rsidP="004B0242">
      <w:pPr>
        <w:spacing w:line="276" w:lineRule="auto"/>
        <w:rPr>
          <w:rFonts w:eastAsiaTheme="minorHAnsi" w:cs="Times New Roman"/>
          <w:b/>
          <w:color w:val="C00000"/>
          <w:lang w:eastAsia="en-US" w:bidi="ar-SA"/>
        </w:rPr>
      </w:pPr>
      <w:r w:rsidRPr="004B0242">
        <w:rPr>
          <w:rFonts w:eastAsiaTheme="minorHAnsi" w:cs="Times New Roman"/>
          <w:b/>
          <w:color w:val="C00000"/>
          <w:lang w:eastAsia="en-US" w:bidi="ar-SA"/>
        </w:rPr>
        <w:br w:type="page"/>
      </w:r>
    </w:p>
    <w:p w14:paraId="477A2B09" w14:textId="77777777" w:rsidR="00F960BA" w:rsidRDefault="00F960BA" w:rsidP="004B0242">
      <w:pPr>
        <w:spacing w:line="276" w:lineRule="auto"/>
        <w:jc w:val="both"/>
        <w:rPr>
          <w:rFonts w:eastAsiaTheme="minorHAnsi" w:cs="Times New Roman"/>
          <w:b/>
          <w:lang w:eastAsia="en-US" w:bidi="ar-SA"/>
        </w:rPr>
      </w:pPr>
    </w:p>
    <w:p w14:paraId="34D1DB2D" w14:textId="77777777" w:rsidR="005C4F2E" w:rsidRPr="00F960BA" w:rsidRDefault="00365556" w:rsidP="00F960BA">
      <w:pPr>
        <w:autoSpaceDE w:val="0"/>
        <w:autoSpaceDN w:val="0"/>
        <w:adjustRightInd w:val="0"/>
        <w:jc w:val="both"/>
        <w:rPr>
          <w:rFonts w:cs="Times New Roman"/>
          <w:b/>
          <w:lang w:val="en-IN" w:eastAsia="en-US" w:bidi="ar-SA"/>
        </w:rPr>
      </w:pPr>
      <w:r>
        <w:rPr>
          <w:rFonts w:cs="Times New Roman"/>
          <w:b/>
          <w:lang w:val="en-IN" w:eastAsia="en-US" w:bidi="ar-SA"/>
        </w:rPr>
        <w:t xml:space="preserve">11 </w:t>
      </w:r>
      <w:r w:rsidR="005C4F2E" w:rsidRPr="00F960BA">
        <w:rPr>
          <w:rFonts w:cs="Times New Roman"/>
          <w:b/>
          <w:lang w:val="en-IN" w:eastAsia="en-US" w:bidi="ar-SA"/>
        </w:rPr>
        <w:t xml:space="preserve">Clarification / Separation: </w:t>
      </w:r>
    </w:p>
    <w:p w14:paraId="71D21E31" w14:textId="77777777" w:rsidR="005C4F2E" w:rsidRPr="004B0242" w:rsidRDefault="005C4F2E" w:rsidP="00F960BA">
      <w:pPr>
        <w:numPr>
          <w:ilvl w:val="0"/>
          <w:numId w:val="12"/>
        </w:numPr>
        <w:spacing w:line="276" w:lineRule="auto"/>
        <w:contextualSpacing/>
        <w:jc w:val="both"/>
        <w:rPr>
          <w:rFonts w:eastAsiaTheme="minorHAnsi" w:cs="Times New Roman"/>
          <w:lang w:eastAsia="en-US" w:bidi="ar-SA"/>
        </w:rPr>
      </w:pPr>
      <w:r w:rsidRPr="004B0242">
        <w:rPr>
          <w:rFonts w:eastAsiaTheme="minorHAnsi" w:cs="Times New Roman"/>
          <w:lang w:eastAsia="en-US" w:bidi="ar-SA"/>
        </w:rPr>
        <w:t xml:space="preserve">Plant to be equipped with clarifier / tri-processors, matching with pasteurizer </w:t>
      </w:r>
      <w:r w:rsidR="00F732A6" w:rsidRPr="004B0242">
        <w:rPr>
          <w:rFonts w:eastAsiaTheme="minorHAnsi" w:cs="Times New Roman"/>
          <w:lang w:eastAsia="en-US" w:bidi="ar-SA"/>
        </w:rPr>
        <w:t>capacity to have 100% clarification</w:t>
      </w:r>
      <w:r w:rsidRPr="004B0242">
        <w:rPr>
          <w:rFonts w:eastAsiaTheme="minorHAnsi" w:cs="Times New Roman"/>
          <w:lang w:eastAsia="en-US" w:bidi="ar-SA"/>
        </w:rPr>
        <w:t xml:space="preserve"> of Milk.</w:t>
      </w:r>
    </w:p>
    <w:p w14:paraId="24DD3DA1" w14:textId="77777777" w:rsidR="005C4F2E" w:rsidRPr="004B0242" w:rsidRDefault="005C4F2E" w:rsidP="00F960BA">
      <w:pPr>
        <w:numPr>
          <w:ilvl w:val="0"/>
          <w:numId w:val="12"/>
        </w:numPr>
        <w:spacing w:line="276" w:lineRule="auto"/>
        <w:contextualSpacing/>
        <w:jc w:val="both"/>
        <w:rPr>
          <w:rFonts w:eastAsiaTheme="minorHAnsi" w:cs="Times New Roman"/>
          <w:lang w:eastAsia="en-US" w:bidi="ar-SA"/>
        </w:rPr>
      </w:pPr>
      <w:r w:rsidRPr="004B0242">
        <w:rPr>
          <w:rFonts w:eastAsiaTheme="minorHAnsi" w:cs="Times New Roman"/>
          <w:lang w:eastAsia="en-US" w:bidi="ar-SA"/>
        </w:rPr>
        <w:t>Suitable lifting tackle to carryout periodic manual cleaning/ maintenance.</w:t>
      </w:r>
    </w:p>
    <w:p w14:paraId="56921ED5" w14:textId="77777777" w:rsidR="005C4F2E" w:rsidRDefault="005C4F2E" w:rsidP="00F960BA">
      <w:pPr>
        <w:numPr>
          <w:ilvl w:val="0"/>
          <w:numId w:val="12"/>
        </w:numPr>
        <w:spacing w:line="276" w:lineRule="auto"/>
        <w:contextualSpacing/>
        <w:jc w:val="both"/>
        <w:rPr>
          <w:rFonts w:eastAsiaTheme="minorHAnsi" w:cs="Times New Roman"/>
          <w:lang w:eastAsia="en-US" w:bidi="ar-SA"/>
        </w:rPr>
      </w:pPr>
      <w:r w:rsidRPr="004B0242">
        <w:rPr>
          <w:rFonts w:eastAsiaTheme="minorHAnsi" w:cs="Times New Roman"/>
          <w:lang w:eastAsia="en-US" w:bidi="ar-SA"/>
        </w:rPr>
        <w:t>Tri-processors shall be interlocked with pasteurizer in order to achieve the required rpm at all times.</w:t>
      </w:r>
    </w:p>
    <w:p w14:paraId="3EB5A6F3" w14:textId="77777777" w:rsidR="00093131" w:rsidRPr="002F57D2" w:rsidRDefault="00093131" w:rsidP="00093131">
      <w:pPr>
        <w:numPr>
          <w:ilvl w:val="0"/>
          <w:numId w:val="12"/>
        </w:numPr>
        <w:spacing w:line="276" w:lineRule="auto"/>
        <w:contextualSpacing/>
        <w:jc w:val="both"/>
        <w:rPr>
          <w:rFonts w:asciiTheme="minorHAnsi" w:eastAsiaTheme="minorHAnsi" w:hAnsiTheme="minorHAnsi" w:cstheme="minorBidi"/>
          <w:highlight w:val="yellow"/>
          <w:lang w:eastAsia="en-US" w:bidi="ar-SA"/>
        </w:rPr>
      </w:pPr>
      <w:r w:rsidRPr="002F57D2">
        <w:rPr>
          <w:rFonts w:asciiTheme="minorHAnsi" w:eastAsiaTheme="minorHAnsi" w:hAnsiTheme="minorHAnsi" w:cstheme="minorBidi"/>
          <w:highlight w:val="yellow"/>
          <w:lang w:eastAsia="en-US" w:bidi="ar-SA"/>
        </w:rPr>
        <w:t xml:space="preserve">Use only ONE filter at a time, standby filter (if any) to be kept physically separated from the pasteurizer. </w:t>
      </w:r>
    </w:p>
    <w:p w14:paraId="59D27C63" w14:textId="77777777" w:rsidR="00093131" w:rsidRPr="00E40FAD" w:rsidRDefault="00093131" w:rsidP="00093131">
      <w:pPr>
        <w:numPr>
          <w:ilvl w:val="0"/>
          <w:numId w:val="12"/>
        </w:numPr>
        <w:spacing w:line="276" w:lineRule="auto"/>
        <w:contextualSpacing/>
        <w:jc w:val="both"/>
        <w:rPr>
          <w:rFonts w:asciiTheme="minorHAnsi" w:eastAsiaTheme="minorHAnsi" w:hAnsiTheme="minorHAnsi" w:cstheme="minorBidi"/>
          <w:highlight w:val="yellow"/>
          <w:lang w:eastAsia="en-US" w:bidi="ar-SA"/>
        </w:rPr>
      </w:pPr>
      <w:r w:rsidRPr="00E40FAD">
        <w:rPr>
          <w:rFonts w:asciiTheme="minorHAnsi" w:eastAsiaTheme="minorHAnsi" w:hAnsiTheme="minorHAnsi" w:cstheme="minorBidi"/>
          <w:highlight w:val="yellow"/>
          <w:lang w:eastAsia="en-US" w:bidi="ar-SA"/>
        </w:rPr>
        <w:t>If TWO filters are connected, there is risk of stagnated milk, in case of any valve leakage.</w:t>
      </w:r>
    </w:p>
    <w:p w14:paraId="7AFAC012" w14:textId="77777777" w:rsidR="00093131" w:rsidRPr="00093131" w:rsidRDefault="00093131" w:rsidP="00093131">
      <w:pPr>
        <w:numPr>
          <w:ilvl w:val="0"/>
          <w:numId w:val="12"/>
        </w:numPr>
        <w:spacing w:line="276" w:lineRule="auto"/>
        <w:contextualSpacing/>
        <w:jc w:val="both"/>
        <w:rPr>
          <w:rFonts w:asciiTheme="minorHAnsi" w:eastAsiaTheme="minorHAnsi" w:hAnsiTheme="minorHAnsi" w:cstheme="minorBidi"/>
          <w:highlight w:val="yellow"/>
          <w:lang w:eastAsia="en-US" w:bidi="ar-SA"/>
        </w:rPr>
      </w:pPr>
      <w:r w:rsidRPr="00E40FAD">
        <w:rPr>
          <w:rFonts w:asciiTheme="minorHAnsi" w:eastAsiaTheme="minorHAnsi" w:hAnsiTheme="minorHAnsi" w:cstheme="minorBidi"/>
          <w:highlight w:val="yellow"/>
          <w:lang w:eastAsia="en-US" w:bidi="ar-SA"/>
        </w:rPr>
        <w:t xml:space="preserve">Also threat </w:t>
      </w:r>
      <w:r>
        <w:rPr>
          <w:rFonts w:asciiTheme="minorHAnsi" w:eastAsiaTheme="minorHAnsi" w:hAnsiTheme="minorHAnsi" w:cstheme="minorBidi"/>
          <w:highlight w:val="yellow"/>
          <w:lang w:eastAsia="en-US" w:bidi="ar-SA"/>
        </w:rPr>
        <w:t xml:space="preserve">to CIP </w:t>
      </w:r>
      <w:r w:rsidRPr="00E40FAD">
        <w:rPr>
          <w:rFonts w:asciiTheme="minorHAnsi" w:eastAsiaTheme="minorHAnsi" w:hAnsiTheme="minorHAnsi" w:cstheme="minorBidi"/>
          <w:highlight w:val="yellow"/>
          <w:lang w:eastAsia="en-US" w:bidi="ar-SA"/>
        </w:rPr>
        <w:t>of the standby strainer, if operator missed to open the valve of standby strainer.</w:t>
      </w:r>
    </w:p>
    <w:p w14:paraId="00A77824" w14:textId="77777777" w:rsidR="00F960BA" w:rsidRDefault="00F960BA" w:rsidP="00F960BA">
      <w:pPr>
        <w:autoSpaceDE w:val="0"/>
        <w:autoSpaceDN w:val="0"/>
        <w:adjustRightInd w:val="0"/>
        <w:jc w:val="both"/>
        <w:rPr>
          <w:rFonts w:cs="Times New Roman"/>
          <w:b/>
          <w:lang w:val="en-IN" w:eastAsia="en-US" w:bidi="ar-SA"/>
        </w:rPr>
      </w:pPr>
    </w:p>
    <w:p w14:paraId="55337C11" w14:textId="77777777" w:rsidR="00F960BA" w:rsidRDefault="00F960BA" w:rsidP="004B0242">
      <w:pPr>
        <w:spacing w:line="276" w:lineRule="auto"/>
        <w:jc w:val="both"/>
        <w:rPr>
          <w:rFonts w:eastAsiaTheme="minorHAnsi" w:cs="Times New Roman"/>
          <w:b/>
          <w:color w:val="C00000"/>
          <w:lang w:eastAsia="en-US" w:bidi="ar-SA"/>
        </w:rPr>
      </w:pPr>
    </w:p>
    <w:p w14:paraId="48A69A95" w14:textId="77777777" w:rsidR="00F960BA" w:rsidRPr="00F960BA" w:rsidRDefault="00F960BA" w:rsidP="004B0242">
      <w:pPr>
        <w:spacing w:line="276" w:lineRule="auto"/>
        <w:jc w:val="both"/>
        <w:rPr>
          <w:rFonts w:eastAsiaTheme="minorHAnsi" w:cs="Times New Roman"/>
          <w:lang w:eastAsia="en-US" w:bidi="ar-SA"/>
        </w:rPr>
      </w:pPr>
    </w:p>
    <w:p w14:paraId="3A851D1F" w14:textId="77777777" w:rsidR="005C4F2E" w:rsidRPr="00365556" w:rsidRDefault="00365556" w:rsidP="004B0242">
      <w:pPr>
        <w:spacing w:line="276" w:lineRule="auto"/>
        <w:jc w:val="both"/>
        <w:rPr>
          <w:rFonts w:eastAsiaTheme="minorHAnsi" w:cs="Times New Roman"/>
          <w:b/>
          <w:lang w:eastAsia="en-US" w:bidi="ar-SA"/>
        </w:rPr>
      </w:pPr>
      <w:r>
        <w:rPr>
          <w:rFonts w:eastAsiaTheme="minorHAnsi" w:cs="Times New Roman"/>
          <w:b/>
          <w:lang w:eastAsia="en-US" w:bidi="ar-SA"/>
        </w:rPr>
        <w:t xml:space="preserve">13.2 </w:t>
      </w:r>
      <w:r w:rsidR="005C4F2E" w:rsidRPr="00365556">
        <w:rPr>
          <w:rFonts w:eastAsiaTheme="minorHAnsi" w:cs="Times New Roman"/>
          <w:b/>
          <w:lang w:eastAsia="en-US" w:bidi="ar-SA"/>
        </w:rPr>
        <w:t>Flow Control in Pasteurizer</w:t>
      </w:r>
    </w:p>
    <w:p w14:paraId="36003825" w14:textId="77777777" w:rsidR="00F960BA" w:rsidRDefault="00F960BA" w:rsidP="004B0242">
      <w:pPr>
        <w:spacing w:line="276" w:lineRule="auto"/>
        <w:jc w:val="both"/>
        <w:rPr>
          <w:rFonts w:eastAsiaTheme="minorHAnsi" w:cs="Times New Roman"/>
          <w:color w:val="0000FF"/>
          <w:lang w:eastAsia="en-US" w:bidi="ar-SA"/>
        </w:rPr>
      </w:pPr>
    </w:p>
    <w:p w14:paraId="4176BF3B" w14:textId="77777777" w:rsidR="00F960BA" w:rsidRDefault="00F960BA" w:rsidP="004B0242">
      <w:pPr>
        <w:spacing w:line="276" w:lineRule="auto"/>
        <w:jc w:val="both"/>
        <w:rPr>
          <w:rFonts w:eastAsiaTheme="minorHAnsi" w:cs="Times New Roman"/>
          <w:color w:val="0000FF"/>
          <w:lang w:eastAsia="en-US" w:bidi="ar-SA"/>
        </w:rPr>
      </w:pPr>
    </w:p>
    <w:p w14:paraId="03930178" w14:textId="77777777" w:rsidR="008815EC" w:rsidRDefault="008815EC" w:rsidP="004B0242">
      <w:pPr>
        <w:spacing w:line="276" w:lineRule="auto"/>
        <w:jc w:val="both"/>
        <w:rPr>
          <w:rFonts w:eastAsiaTheme="minorHAnsi" w:cs="Times New Roman"/>
          <w:color w:val="0000FF"/>
          <w:lang w:eastAsia="en-US" w:bidi="ar-SA"/>
        </w:rPr>
      </w:pPr>
    </w:p>
    <w:p w14:paraId="39AC1390" w14:textId="77777777" w:rsidR="00F960BA" w:rsidRDefault="00F960BA" w:rsidP="004B0242">
      <w:pPr>
        <w:spacing w:line="276" w:lineRule="auto"/>
        <w:jc w:val="both"/>
        <w:rPr>
          <w:rFonts w:eastAsiaTheme="minorHAnsi" w:cs="Times New Roman"/>
          <w:color w:val="0000FF"/>
          <w:lang w:eastAsia="en-US" w:bidi="ar-SA"/>
        </w:rPr>
      </w:pPr>
    </w:p>
    <w:p w14:paraId="19775348" w14:textId="77777777" w:rsidR="005C4F2E" w:rsidRPr="00365556" w:rsidRDefault="00365556" w:rsidP="00365556">
      <w:pPr>
        <w:spacing w:line="276" w:lineRule="auto"/>
        <w:jc w:val="both"/>
        <w:rPr>
          <w:rFonts w:eastAsiaTheme="minorHAnsi" w:cs="Times New Roman"/>
          <w:b/>
          <w:lang w:eastAsia="en-US" w:bidi="ar-SA"/>
        </w:rPr>
      </w:pPr>
      <w:r>
        <w:rPr>
          <w:rFonts w:eastAsiaTheme="minorHAnsi" w:cs="Times New Roman"/>
          <w:b/>
          <w:lang w:eastAsia="en-US" w:bidi="ar-SA"/>
        </w:rPr>
        <w:t xml:space="preserve">13.3 </w:t>
      </w:r>
      <w:r w:rsidR="005C4F2E" w:rsidRPr="00365556">
        <w:rPr>
          <w:rFonts w:eastAsiaTheme="minorHAnsi" w:cs="Times New Roman"/>
          <w:b/>
          <w:lang w:eastAsia="en-US" w:bidi="ar-SA"/>
        </w:rPr>
        <w:t xml:space="preserve">Equipped with Pasteurizer system that can heat the milk upto </w:t>
      </w:r>
      <w:r w:rsidR="0069747D" w:rsidRPr="0069747D">
        <w:rPr>
          <w:rFonts w:eastAsiaTheme="minorHAnsi" w:cs="Times New Roman"/>
          <w:b/>
          <w:lang w:eastAsia="en-US" w:bidi="ar-SA"/>
        </w:rPr>
        <w:t>85</w:t>
      </w:r>
      <w:r w:rsidR="005C4F2E" w:rsidRPr="0069747D">
        <w:rPr>
          <w:rFonts w:eastAsiaTheme="minorHAnsi" w:cs="Times New Roman"/>
          <w:b/>
          <w:lang w:eastAsia="en-US" w:bidi="ar-SA"/>
        </w:rPr>
        <w:t xml:space="preserve"> deg with sensitivity of ± 2 deg C with minimum fluctuation of temperature.</w:t>
      </w:r>
    </w:p>
    <w:p w14:paraId="11C2AE13" w14:textId="77777777" w:rsidR="005C4F2E" w:rsidRPr="00365556" w:rsidRDefault="005C4F2E" w:rsidP="00365556">
      <w:pPr>
        <w:numPr>
          <w:ilvl w:val="0"/>
          <w:numId w:val="14"/>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Diversion</w:t>
      </w:r>
      <w:r w:rsidR="0069747D">
        <w:rPr>
          <w:rFonts w:eastAsiaTheme="minorHAnsi" w:cs="Times New Roman"/>
          <w:lang w:eastAsia="en-US" w:bidi="ar-SA"/>
        </w:rPr>
        <w:t xml:space="preserve"> Set point to be maintained at </w:t>
      </w:r>
      <w:r w:rsidRPr="00365556">
        <w:rPr>
          <w:rFonts w:eastAsiaTheme="minorHAnsi" w:cs="Times New Roman"/>
          <w:lang w:eastAsia="en-US" w:bidi="ar-SA"/>
        </w:rPr>
        <w:t>8</w:t>
      </w:r>
      <w:r w:rsidR="0069747D">
        <w:rPr>
          <w:rFonts w:eastAsiaTheme="minorHAnsi" w:cs="Times New Roman"/>
          <w:lang w:eastAsia="en-US" w:bidi="ar-SA"/>
        </w:rPr>
        <w:t>5</w:t>
      </w:r>
      <w:r w:rsidRPr="00365556">
        <w:rPr>
          <w:rFonts w:eastAsiaTheme="minorHAnsi" w:cs="Times New Roman"/>
          <w:lang w:eastAsia="en-US" w:bidi="ar-SA"/>
        </w:rPr>
        <w:t xml:space="preserve"> deg C. Temperature sensor controlling FDV should be placed at Holding Coil outlet.</w:t>
      </w:r>
    </w:p>
    <w:p w14:paraId="749CDC3A" w14:textId="77777777" w:rsidR="005C4F2E" w:rsidRPr="00365556" w:rsidRDefault="005C4F2E" w:rsidP="00365556">
      <w:pPr>
        <w:numPr>
          <w:ilvl w:val="0"/>
          <w:numId w:val="14"/>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Temperature device to be maintained within ± 0.5 deg C error.</w:t>
      </w:r>
    </w:p>
    <w:p w14:paraId="40B9884B" w14:textId="77777777" w:rsidR="005C4F2E" w:rsidRPr="00365556" w:rsidRDefault="005C4F2E" w:rsidP="00365556">
      <w:pPr>
        <w:numPr>
          <w:ilvl w:val="0"/>
          <w:numId w:val="14"/>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FDV shall be controlled by at least 2 numbers of Temperature sensors at Holding Coil Outlet. (This shall provide additional safety in case of any failure of Temperat</w:t>
      </w:r>
      <w:r w:rsidR="006E4442">
        <w:rPr>
          <w:rFonts w:eastAsiaTheme="minorHAnsi" w:cs="Times New Roman"/>
          <w:lang w:eastAsia="en-US" w:bidi="ar-SA"/>
        </w:rPr>
        <w:t>ure Sensor).</w:t>
      </w:r>
    </w:p>
    <w:p w14:paraId="28AE7C64" w14:textId="77777777" w:rsidR="005C4F2E" w:rsidRPr="00365556" w:rsidRDefault="005C4F2E" w:rsidP="00365556">
      <w:pPr>
        <w:numPr>
          <w:ilvl w:val="0"/>
          <w:numId w:val="14"/>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The temperature sensors shall be of Hygienic in Design &amp; meet the EHEDG/ 3A requirements. (Optional &amp;</w:t>
      </w:r>
      <w:r w:rsidR="005A3C0E">
        <w:rPr>
          <w:rFonts w:eastAsiaTheme="minorHAnsi" w:cs="Times New Roman"/>
          <w:lang w:eastAsia="en-US" w:bidi="ar-SA"/>
        </w:rPr>
        <w:t xml:space="preserve"> </w:t>
      </w:r>
      <w:r w:rsidR="00DE7B1C" w:rsidRPr="00365556">
        <w:rPr>
          <w:rFonts w:eastAsiaTheme="minorHAnsi" w:cs="Times New Roman"/>
          <w:lang w:eastAsia="en-US" w:bidi="ar-SA"/>
        </w:rPr>
        <w:t>highly</w:t>
      </w:r>
      <w:r w:rsidRPr="00365556">
        <w:rPr>
          <w:rFonts w:eastAsiaTheme="minorHAnsi" w:cs="Times New Roman"/>
          <w:lang w:eastAsia="en-US" w:bidi="ar-SA"/>
        </w:rPr>
        <w:t xml:space="preserve"> suggested).</w:t>
      </w:r>
    </w:p>
    <w:p w14:paraId="48E6C552" w14:textId="77777777" w:rsidR="005C4F2E" w:rsidRPr="00365556" w:rsidRDefault="005C4F2E" w:rsidP="00365556">
      <w:pPr>
        <w:numPr>
          <w:ilvl w:val="0"/>
          <w:numId w:val="14"/>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 xml:space="preserve">Spare empty thermowell to be placed near to the temperature sensor controlling FDV. Thermowell to be kept in a vertical position.  </w:t>
      </w:r>
    </w:p>
    <w:p w14:paraId="582CAF15" w14:textId="77777777" w:rsidR="005C4F2E" w:rsidRPr="00365556" w:rsidRDefault="005C4F2E" w:rsidP="00365556">
      <w:pPr>
        <w:numPr>
          <w:ilvl w:val="0"/>
          <w:numId w:val="14"/>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Spare empty thermowell to be placed post Cooling PHE, to verify the cooling temperature sensor functioning periodically.</w:t>
      </w:r>
    </w:p>
    <w:p w14:paraId="45459FBB" w14:textId="77777777" w:rsidR="005C4F2E" w:rsidRPr="00365556" w:rsidRDefault="005C4F2E" w:rsidP="00365556">
      <w:pPr>
        <w:numPr>
          <w:ilvl w:val="0"/>
          <w:numId w:val="14"/>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There should NOT be "Forward" mode option (Simulation option of FDV) in the Pasteurizer control panel / PLC.</w:t>
      </w:r>
    </w:p>
    <w:p w14:paraId="1B0DA061" w14:textId="77777777" w:rsidR="00F960BA" w:rsidRPr="00365556" w:rsidRDefault="00F960BA" w:rsidP="00365556">
      <w:pPr>
        <w:spacing w:line="276" w:lineRule="auto"/>
        <w:ind w:left="720"/>
        <w:contextualSpacing/>
        <w:jc w:val="both"/>
        <w:rPr>
          <w:rFonts w:eastAsiaTheme="minorHAnsi" w:cs="Times New Roman"/>
          <w:lang w:eastAsia="en-US" w:bidi="ar-SA"/>
        </w:rPr>
      </w:pPr>
    </w:p>
    <w:p w14:paraId="74CE5BBD" w14:textId="77777777" w:rsidR="005C4F2E" w:rsidRPr="00365556" w:rsidRDefault="00365556" w:rsidP="00365556">
      <w:pPr>
        <w:spacing w:line="276" w:lineRule="auto"/>
        <w:jc w:val="both"/>
        <w:rPr>
          <w:rFonts w:eastAsiaTheme="minorHAnsi" w:cs="Times New Roman"/>
          <w:b/>
          <w:lang w:eastAsia="en-US" w:bidi="ar-SA"/>
        </w:rPr>
      </w:pPr>
      <w:r>
        <w:rPr>
          <w:rFonts w:eastAsiaTheme="minorHAnsi" w:cs="Times New Roman"/>
          <w:b/>
          <w:lang w:eastAsia="en-US" w:bidi="ar-SA"/>
        </w:rPr>
        <w:t xml:space="preserve">13.4 </w:t>
      </w:r>
      <w:r w:rsidR="005C4F2E" w:rsidRPr="00365556">
        <w:rPr>
          <w:rFonts w:eastAsiaTheme="minorHAnsi" w:cs="Times New Roman"/>
          <w:b/>
          <w:lang w:eastAsia="en-US" w:bidi="ar-SA"/>
        </w:rPr>
        <w:t>Equipped with a ho</w:t>
      </w:r>
      <w:r w:rsidR="005D7FCD">
        <w:rPr>
          <w:rFonts w:eastAsiaTheme="minorHAnsi" w:cs="Times New Roman"/>
          <w:b/>
          <w:lang w:eastAsia="en-US" w:bidi="ar-SA"/>
        </w:rPr>
        <w:t>lding loop to ha</w:t>
      </w:r>
      <w:r w:rsidR="00043D1E">
        <w:rPr>
          <w:rFonts w:eastAsiaTheme="minorHAnsi" w:cs="Times New Roman"/>
          <w:b/>
          <w:lang w:eastAsia="en-US" w:bidi="ar-SA"/>
        </w:rPr>
        <w:t xml:space="preserve">ve minimum of </w:t>
      </w:r>
      <w:r w:rsidR="00043D1E" w:rsidRPr="00043D1E">
        <w:rPr>
          <w:rFonts w:eastAsiaTheme="minorHAnsi" w:cs="Times New Roman"/>
          <w:b/>
          <w:highlight w:val="yellow"/>
          <w:lang w:eastAsia="en-US" w:bidi="ar-SA"/>
        </w:rPr>
        <w:t>1</w:t>
      </w:r>
      <w:r w:rsidR="0069747D">
        <w:rPr>
          <w:rFonts w:eastAsiaTheme="minorHAnsi" w:cs="Times New Roman"/>
          <w:b/>
          <w:lang w:eastAsia="en-US" w:bidi="ar-SA"/>
        </w:rPr>
        <w:t>5</w:t>
      </w:r>
      <w:r w:rsidR="005C4F2E" w:rsidRPr="00365556">
        <w:rPr>
          <w:rFonts w:eastAsiaTheme="minorHAnsi" w:cs="Times New Roman"/>
          <w:b/>
          <w:lang w:eastAsia="en-US" w:bidi="ar-SA"/>
        </w:rPr>
        <w:t xml:space="preserve"> se</w:t>
      </w:r>
      <w:r w:rsidR="005D7FCD">
        <w:rPr>
          <w:rFonts w:eastAsiaTheme="minorHAnsi" w:cs="Times New Roman"/>
          <w:b/>
          <w:lang w:eastAsia="en-US" w:bidi="ar-SA"/>
        </w:rPr>
        <w:t>conds holding time:</w:t>
      </w:r>
    </w:p>
    <w:p w14:paraId="2BA24BD6" w14:textId="77777777" w:rsidR="005C4F2E" w:rsidRPr="00365556" w:rsidRDefault="005C4F2E" w:rsidP="00365556">
      <w:pPr>
        <w:numPr>
          <w:ilvl w:val="0"/>
          <w:numId w:val="15"/>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The holding tube shall be arranged to have a continuously upward slope (including the bends) in the direction of flow of not less than 2.1 centimeters per meter (0.25 inches per foot).</w:t>
      </w:r>
    </w:p>
    <w:p w14:paraId="0C44130F" w14:textId="77777777" w:rsidR="001676AA" w:rsidRDefault="005C4F2E" w:rsidP="001676AA">
      <w:pPr>
        <w:numPr>
          <w:ilvl w:val="0"/>
          <w:numId w:val="15"/>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lastRenderedPageBreak/>
        <w:t xml:space="preserve">The holding tube length must be such that the fastest flowing particle of any milk or milk product will not leave the holding tube in less than the required holding time of min </w:t>
      </w:r>
      <w:r w:rsidRPr="00043D1E">
        <w:rPr>
          <w:rFonts w:eastAsiaTheme="minorHAnsi" w:cs="Times New Roman"/>
          <w:highlight w:val="yellow"/>
          <w:lang w:eastAsia="en-US" w:bidi="ar-SA"/>
        </w:rPr>
        <w:t>1</w:t>
      </w:r>
      <w:r w:rsidR="0069747D">
        <w:rPr>
          <w:rFonts w:eastAsiaTheme="minorHAnsi" w:cs="Times New Roman"/>
          <w:highlight w:val="yellow"/>
          <w:lang w:eastAsia="en-US" w:bidi="ar-SA"/>
        </w:rPr>
        <w:t>5</w:t>
      </w:r>
      <w:r w:rsidR="00AC48ED">
        <w:rPr>
          <w:rFonts w:eastAsiaTheme="minorHAnsi" w:cs="Times New Roman"/>
          <w:lang w:eastAsia="en-US" w:bidi="ar-SA"/>
        </w:rPr>
        <w:t xml:space="preserve"> sec.</w:t>
      </w:r>
      <w:r w:rsidR="001676AA" w:rsidRPr="001676AA">
        <w:rPr>
          <w:rFonts w:eastAsiaTheme="minorHAnsi" w:cs="Times New Roman"/>
          <w:lang w:eastAsia="en-US" w:bidi="ar-SA"/>
        </w:rPr>
        <w:t xml:space="preserve"> 3.2.3 Particle movement laminar flow turbulent flow are detailed in Figure 3</w:t>
      </w:r>
    </w:p>
    <w:p w14:paraId="2A9BD069" w14:textId="77777777" w:rsidR="00350289" w:rsidRPr="0014123C" w:rsidRDefault="00350289" w:rsidP="001676AA">
      <w:pPr>
        <w:autoSpaceDE w:val="0"/>
        <w:autoSpaceDN w:val="0"/>
        <w:adjustRightInd w:val="0"/>
        <w:rPr>
          <w:rFonts w:eastAsia="Calibri"/>
        </w:rPr>
      </w:pPr>
    </w:p>
    <w:p w14:paraId="36971B32" w14:textId="77777777" w:rsidR="001676AA" w:rsidRPr="0014123C" w:rsidRDefault="00E01F46" w:rsidP="001676AA">
      <w:pPr>
        <w:autoSpaceDE w:val="0"/>
        <w:autoSpaceDN w:val="0"/>
        <w:adjustRightInd w:val="0"/>
        <w:rPr>
          <w:rFonts w:eastAsia="Calibri"/>
        </w:rPr>
      </w:pPr>
      <w:r>
        <w:rPr>
          <w:noProof/>
          <w:lang w:val="en-IN" w:eastAsia="en-IN" w:bidi="ar-SA"/>
        </w:rPr>
        <mc:AlternateContent>
          <mc:Choice Requires="wps">
            <w:drawing>
              <wp:anchor distT="0" distB="0" distL="114300" distR="114300" simplePos="0" relativeHeight="251683840" behindDoc="0" locked="0" layoutInCell="1" allowOverlap="1" wp14:anchorId="04A40545" wp14:editId="236ADD31">
                <wp:simplePos x="0" y="0"/>
                <wp:positionH relativeFrom="column">
                  <wp:posOffset>108585</wp:posOffset>
                </wp:positionH>
                <wp:positionV relativeFrom="paragraph">
                  <wp:posOffset>22225</wp:posOffset>
                </wp:positionV>
                <wp:extent cx="2427605" cy="817880"/>
                <wp:effectExtent l="11430" t="12700" r="8890" b="76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817880"/>
                        </a:xfrm>
                        <a:prstGeom prst="rect">
                          <a:avLst/>
                        </a:prstGeom>
                        <a:solidFill>
                          <a:srgbClr val="FFFFFF"/>
                        </a:solidFill>
                        <a:ln w="9525">
                          <a:solidFill>
                            <a:srgbClr val="000000"/>
                          </a:solidFill>
                          <a:miter lim="800000"/>
                          <a:headEnd/>
                          <a:tailEnd/>
                        </a:ln>
                      </wps:spPr>
                      <wps:txbx>
                        <w:txbxContent>
                          <w:p w14:paraId="103287F3" w14:textId="77777777" w:rsidR="0069747D" w:rsidRDefault="0069747D" w:rsidP="001676AA">
                            <w:r>
                              <w:t>Laminar/ Streamline flow pattern when the Reynolds number, Re is &lt; 2100</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4A40545" id="_x0000_t202" coordsize="21600,21600" o:spt="202" path="m,l,21600r21600,l21600,xe">
                <v:stroke joinstyle="miter"/>
                <v:path gradientshapeok="t" o:connecttype="rect"/>
              </v:shapetype>
              <v:shape id="Text Box 2" o:spid="_x0000_s1026" type="#_x0000_t202" style="position:absolute;margin-left:8.55pt;margin-top:1.75pt;width:191.15pt;height:64.4pt;z-index:251683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">
                <v:textbox>
                  <w:txbxContent>
                    <w:p w14:paraId="103287F3" w14:textId="77777777" w:rsidR="0069747D" w:rsidRDefault="0069747D" w:rsidP="001676AA">
                      <w:r>
                        <w:t>Laminar/ Streamline flow pattern when the Reynolds number, Re is &lt; 2100</w:t>
                      </w:r>
                    </w:p>
                  </w:txbxContent>
                </v:textbox>
              </v:shape>
            </w:pict>
          </mc:Fallback>
        </mc:AlternateContent>
      </w:r>
      <w:r w:rsidR="001676AA">
        <w:rPr>
          <w:rFonts w:eastAsia="Calibri"/>
          <w:noProof/>
          <w:lang w:val="en-IN" w:eastAsia="en-IN" w:bidi="ar-SA"/>
        </w:rPr>
        <w:drawing>
          <wp:anchor distT="0" distB="0" distL="114300" distR="114300" simplePos="0" relativeHeight="251685888" behindDoc="1" locked="0" layoutInCell="1" allowOverlap="1" wp14:anchorId="55B47252" wp14:editId="0692A59C">
            <wp:simplePos x="0" y="0"/>
            <wp:positionH relativeFrom="column">
              <wp:posOffset>51435</wp:posOffset>
            </wp:positionH>
            <wp:positionV relativeFrom="paragraph">
              <wp:posOffset>22225</wp:posOffset>
            </wp:positionV>
            <wp:extent cx="2724150" cy="1896745"/>
            <wp:effectExtent l="0" t="0" r="0" b="0"/>
            <wp:wrapTight wrapText="bothSides">
              <wp:wrapPolygon edited="0">
                <wp:start x="0" y="0"/>
                <wp:lineTo x="151" y="8895"/>
                <wp:lineTo x="10724" y="10413"/>
                <wp:lineTo x="1208" y="12366"/>
                <wp:lineTo x="0" y="12799"/>
                <wp:lineTo x="604" y="19742"/>
                <wp:lineTo x="906" y="20826"/>
                <wp:lineTo x="0" y="21477"/>
                <wp:lineTo x="21600" y="21477"/>
                <wp:lineTo x="21298" y="21043"/>
                <wp:lineTo x="20392" y="20826"/>
                <wp:lineTo x="21449" y="17789"/>
                <wp:lineTo x="21600" y="16487"/>
                <wp:lineTo x="21298" y="15620"/>
                <wp:lineTo x="20241" y="13884"/>
                <wp:lineTo x="21600" y="13233"/>
                <wp:lineTo x="21600" y="12583"/>
                <wp:lineTo x="10724" y="10413"/>
                <wp:lineTo x="21449" y="8895"/>
                <wp:lineTo x="21600" y="8461"/>
                <wp:lineTo x="20090" y="6942"/>
                <wp:lineTo x="20694" y="6942"/>
                <wp:lineTo x="21600" y="4773"/>
                <wp:lineTo x="21600" y="0"/>
                <wp:lineTo x="0" y="0"/>
              </wp:wrapPolygon>
            </wp:wrapTight>
            <wp:docPr id="17" name="Picture 17" descr="753px-Laminar_and_turbulent_flows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53px-Laminar_and_turbulent_flows_svg"/>
                    <pic:cNvPicPr>
                      <a:picLocks noChangeAspect="1" noChangeArrowheads="1"/>
                    </pic:cNvPicPr>
                  </pic:nvPicPr>
                  <pic:blipFill>
                    <a:blip r:embed="rId13"/>
                    <a:srcRect l="12091"/>
                    <a:stretch>
                      <a:fillRect/>
                    </a:stretch>
                  </pic:blipFill>
                  <pic:spPr bwMode="auto">
                    <a:xfrm>
                      <a:off x="0" y="0"/>
                      <a:ext cx="2724150" cy="1896745"/>
                    </a:xfrm>
                    <a:prstGeom prst="rect">
                      <a:avLst/>
                    </a:prstGeom>
                    <a:noFill/>
                    <a:ln w="9525">
                      <a:noFill/>
                      <a:miter lim="800000"/>
                      <a:headEnd/>
                      <a:tailEnd/>
                    </a:ln>
                  </pic:spPr>
                </pic:pic>
              </a:graphicData>
            </a:graphic>
          </wp:anchor>
        </w:drawing>
      </w:r>
    </w:p>
    <w:p w14:paraId="5DFB18D7" w14:textId="77777777" w:rsidR="001676AA" w:rsidRPr="0014123C" w:rsidRDefault="001676AA" w:rsidP="001676AA">
      <w:pPr>
        <w:autoSpaceDE w:val="0"/>
        <w:autoSpaceDN w:val="0"/>
        <w:adjustRightInd w:val="0"/>
        <w:rPr>
          <w:rFonts w:eastAsia="Calibri"/>
        </w:rPr>
      </w:pPr>
    </w:p>
    <w:p w14:paraId="04F4DB7B" w14:textId="77777777" w:rsidR="001676AA" w:rsidRPr="0014123C" w:rsidRDefault="001676AA" w:rsidP="001676AA">
      <w:pPr>
        <w:autoSpaceDE w:val="0"/>
        <w:autoSpaceDN w:val="0"/>
        <w:adjustRightInd w:val="0"/>
        <w:rPr>
          <w:rFonts w:eastAsia="Calibri"/>
        </w:rPr>
      </w:pPr>
    </w:p>
    <w:p w14:paraId="4094BC53" w14:textId="77777777" w:rsidR="001676AA" w:rsidRPr="0014123C" w:rsidRDefault="001676AA" w:rsidP="001676AA">
      <w:pPr>
        <w:autoSpaceDE w:val="0"/>
        <w:autoSpaceDN w:val="0"/>
        <w:adjustRightInd w:val="0"/>
        <w:ind w:left="2160" w:firstLine="720"/>
        <w:rPr>
          <w:rFonts w:eastAsia="Calibri"/>
        </w:rPr>
      </w:pPr>
    </w:p>
    <w:p w14:paraId="2509904C" w14:textId="77777777" w:rsidR="001676AA" w:rsidRPr="0014123C" w:rsidRDefault="001676AA" w:rsidP="001676AA">
      <w:pPr>
        <w:autoSpaceDE w:val="0"/>
        <w:autoSpaceDN w:val="0"/>
        <w:adjustRightInd w:val="0"/>
        <w:ind w:left="2160" w:firstLine="720"/>
        <w:rPr>
          <w:rFonts w:eastAsia="Calibri"/>
        </w:rPr>
      </w:pPr>
    </w:p>
    <w:p w14:paraId="7AF18CC5" w14:textId="77777777" w:rsidR="001676AA" w:rsidRPr="0014123C" w:rsidRDefault="001676AA" w:rsidP="001676AA">
      <w:pPr>
        <w:autoSpaceDE w:val="0"/>
        <w:autoSpaceDN w:val="0"/>
        <w:adjustRightInd w:val="0"/>
        <w:ind w:left="2160" w:firstLine="720"/>
        <w:rPr>
          <w:rFonts w:eastAsia="Calibri"/>
        </w:rPr>
      </w:pPr>
    </w:p>
    <w:p w14:paraId="1FB2679E" w14:textId="77777777" w:rsidR="001676AA" w:rsidRPr="0014123C" w:rsidRDefault="00E01F46" w:rsidP="001676AA">
      <w:pPr>
        <w:autoSpaceDE w:val="0"/>
        <w:autoSpaceDN w:val="0"/>
        <w:adjustRightInd w:val="0"/>
        <w:ind w:left="2160" w:firstLine="720"/>
        <w:rPr>
          <w:rFonts w:eastAsia="Calibri"/>
        </w:rPr>
      </w:pPr>
      <w:r>
        <w:rPr>
          <w:rFonts w:eastAsia="Calibri"/>
          <w:noProof/>
          <w:lang w:val="en-IN" w:eastAsia="en-IN" w:bidi="ar-SA"/>
        </w:rPr>
        <mc:AlternateContent>
          <mc:Choice Requires="wps">
            <w:drawing>
              <wp:anchor distT="0" distB="0" distL="114300" distR="114300" simplePos="0" relativeHeight="251684864" behindDoc="0" locked="0" layoutInCell="1" allowOverlap="1" wp14:anchorId="42E801C7" wp14:editId="5998FA4C">
                <wp:simplePos x="0" y="0"/>
                <wp:positionH relativeFrom="column">
                  <wp:posOffset>278765</wp:posOffset>
                </wp:positionH>
                <wp:positionV relativeFrom="paragraph">
                  <wp:posOffset>78105</wp:posOffset>
                </wp:positionV>
                <wp:extent cx="2427605" cy="817880"/>
                <wp:effectExtent l="8890" t="13970" r="11430" b="635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817880"/>
                        </a:xfrm>
                        <a:prstGeom prst="rect">
                          <a:avLst/>
                        </a:prstGeom>
                        <a:solidFill>
                          <a:srgbClr val="FFFFFF"/>
                        </a:solidFill>
                        <a:ln w="9525">
                          <a:solidFill>
                            <a:srgbClr val="000000"/>
                          </a:solidFill>
                          <a:miter lim="800000"/>
                          <a:headEnd/>
                          <a:tailEnd/>
                        </a:ln>
                      </wps:spPr>
                      <wps:txbx>
                        <w:txbxContent>
                          <w:p w14:paraId="03E88E53" w14:textId="77777777" w:rsidR="0069747D" w:rsidRDefault="0069747D" w:rsidP="001676AA">
                            <w:r>
                              <w:t>Turbulent flow pattern when the Reynolds number, Re is &gt; 2100</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2E801C7" id="Text Box 16" o:spid="_x0000_s1027" type="#_x0000_t202" style="position:absolute;left:0;text-align:left;margin-left:21.95pt;margin-top:6.15pt;width:191.15pt;height:64.4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">
                <v:textbox>
                  <w:txbxContent>
                    <w:p w14:paraId="03E88E53" w14:textId="77777777" w:rsidR="0069747D" w:rsidRDefault="0069747D" w:rsidP="001676AA">
                      <w:r>
                        <w:t>Turbulent flow pattern when the Reynolds number, Re is &gt; 2100</w:t>
                      </w:r>
                    </w:p>
                  </w:txbxContent>
                </v:textbox>
              </v:shape>
            </w:pict>
          </mc:Fallback>
        </mc:AlternateContent>
      </w:r>
    </w:p>
    <w:p w14:paraId="1A3DCA3A" w14:textId="77777777" w:rsidR="001676AA" w:rsidRPr="0014123C" w:rsidRDefault="001676AA" w:rsidP="001676AA">
      <w:pPr>
        <w:autoSpaceDE w:val="0"/>
        <w:autoSpaceDN w:val="0"/>
        <w:adjustRightInd w:val="0"/>
        <w:ind w:left="2160" w:firstLine="720"/>
        <w:rPr>
          <w:rFonts w:eastAsia="Calibri"/>
        </w:rPr>
      </w:pPr>
    </w:p>
    <w:p w14:paraId="4F83E4E4" w14:textId="77777777" w:rsidR="001676AA" w:rsidRPr="0014123C" w:rsidRDefault="001676AA" w:rsidP="001676AA">
      <w:pPr>
        <w:autoSpaceDE w:val="0"/>
        <w:autoSpaceDN w:val="0"/>
        <w:adjustRightInd w:val="0"/>
        <w:ind w:left="2160" w:firstLine="720"/>
        <w:rPr>
          <w:rFonts w:eastAsia="Calibri"/>
        </w:rPr>
      </w:pPr>
    </w:p>
    <w:p w14:paraId="11F0E628" w14:textId="77777777" w:rsidR="001676AA" w:rsidRPr="0014123C" w:rsidRDefault="001676AA" w:rsidP="001676AA">
      <w:pPr>
        <w:autoSpaceDE w:val="0"/>
        <w:autoSpaceDN w:val="0"/>
        <w:adjustRightInd w:val="0"/>
        <w:ind w:left="3600" w:firstLine="720"/>
        <w:rPr>
          <w:rFonts w:eastAsia="Calibri"/>
        </w:rPr>
      </w:pPr>
      <w:r w:rsidRPr="0014123C">
        <w:rPr>
          <w:rFonts w:eastAsia="Calibri"/>
        </w:rPr>
        <w:t>Figure: 4 [15]</w:t>
      </w:r>
    </w:p>
    <w:p w14:paraId="61BA5283" w14:textId="77777777" w:rsidR="001676AA" w:rsidRPr="0014123C" w:rsidRDefault="001676AA" w:rsidP="001676AA">
      <w:pPr>
        <w:pStyle w:val="ListParagraph"/>
        <w:ind w:left="360"/>
        <w:jc w:val="both"/>
        <w:rPr>
          <w:szCs w:val="24"/>
        </w:rPr>
      </w:pPr>
    </w:p>
    <w:p w14:paraId="43FC5E74" w14:textId="77777777" w:rsidR="001676AA" w:rsidRDefault="001676AA" w:rsidP="001676AA">
      <w:pPr>
        <w:pStyle w:val="ListParagraph"/>
        <w:ind w:left="360"/>
        <w:jc w:val="both"/>
      </w:pPr>
      <w:r w:rsidRPr="0014123C">
        <w:t xml:space="preserve">         </w:t>
      </w:r>
    </w:p>
    <w:p w14:paraId="43C07370" w14:textId="77777777" w:rsidR="00043D1E" w:rsidRDefault="001676AA" w:rsidP="001676AA">
      <w:pPr>
        <w:pStyle w:val="ListParagraph"/>
        <w:ind w:left="360"/>
        <w:jc w:val="both"/>
      </w:pPr>
      <w:r w:rsidRPr="0014123C">
        <w:t xml:space="preserve">  </w:t>
      </w:r>
    </w:p>
    <w:p w14:paraId="49196DB9" w14:textId="77777777" w:rsidR="00043D1E" w:rsidRDefault="00043D1E" w:rsidP="001676AA">
      <w:pPr>
        <w:pStyle w:val="ListParagraph"/>
        <w:ind w:left="360"/>
        <w:jc w:val="both"/>
      </w:pPr>
    </w:p>
    <w:p w14:paraId="6F932A78" w14:textId="77777777" w:rsidR="00AC48ED" w:rsidRPr="001676AA" w:rsidRDefault="001676AA" w:rsidP="001676AA">
      <w:pPr>
        <w:pStyle w:val="ListParagraph"/>
        <w:ind w:left="360"/>
        <w:jc w:val="both"/>
        <w:rPr>
          <w:b/>
        </w:rPr>
      </w:pPr>
      <w:r w:rsidRPr="005F7CD6">
        <w:rPr>
          <w:b/>
        </w:rPr>
        <w:t xml:space="preserve">Figure : 3 Particle movement </w:t>
      </w:r>
      <w:r w:rsidR="0030689C">
        <w:rPr>
          <w:b/>
        </w:rPr>
        <w:t>laminar flow turbulent flow</w:t>
      </w:r>
    </w:p>
    <w:p w14:paraId="7BD13CBE" w14:textId="77777777" w:rsidR="00AC48ED" w:rsidRDefault="00AC48ED" w:rsidP="00AC48ED">
      <w:pPr>
        <w:numPr>
          <w:ilvl w:val="0"/>
          <w:numId w:val="15"/>
        </w:numPr>
        <w:spacing w:line="276" w:lineRule="auto"/>
        <w:contextualSpacing/>
        <w:jc w:val="both"/>
        <w:rPr>
          <w:rFonts w:eastAsiaTheme="minorHAnsi" w:cs="Times New Roman"/>
          <w:lang w:eastAsia="en-US" w:bidi="ar-SA"/>
        </w:rPr>
      </w:pPr>
      <w:r w:rsidRPr="00AC48ED">
        <w:rPr>
          <w:rFonts w:eastAsia="Calibri"/>
        </w:rPr>
        <w:t>Calculation of type of flow is detailed in the article namely “</w:t>
      </w:r>
      <w:r w:rsidRPr="0014123C">
        <w:t>Residence time distribution in aseptic processing of particulate foods</w:t>
      </w:r>
      <w:r>
        <w:t>”.</w:t>
      </w:r>
    </w:p>
    <w:p w14:paraId="25144EAB" w14:textId="77777777" w:rsidR="00AC48ED" w:rsidRPr="00AC48ED" w:rsidRDefault="00AC48ED" w:rsidP="00AC48ED">
      <w:pPr>
        <w:numPr>
          <w:ilvl w:val="0"/>
          <w:numId w:val="15"/>
        </w:numPr>
        <w:spacing w:line="276" w:lineRule="auto"/>
        <w:contextualSpacing/>
        <w:jc w:val="both"/>
        <w:rPr>
          <w:rFonts w:eastAsiaTheme="minorHAnsi" w:cs="Times New Roman"/>
          <w:lang w:eastAsia="en-US" w:bidi="ar-SA"/>
        </w:rPr>
      </w:pPr>
      <w:r w:rsidRPr="00AC48ED">
        <w:rPr>
          <w:rFonts w:eastAsia="Calibri"/>
        </w:rPr>
        <w:t>Radial velocity &amp; temperature profile in tube is sh</w:t>
      </w:r>
      <w:r>
        <w:rPr>
          <w:rFonts w:eastAsia="Calibri"/>
        </w:rPr>
        <w:t>own below</w:t>
      </w:r>
    </w:p>
    <w:p w14:paraId="171AC386" w14:textId="77777777" w:rsidR="00AC48ED" w:rsidRPr="0014123C" w:rsidRDefault="00AC48ED" w:rsidP="00AC48ED">
      <w:pPr>
        <w:autoSpaceDE w:val="0"/>
        <w:autoSpaceDN w:val="0"/>
        <w:adjustRightInd w:val="0"/>
        <w:rPr>
          <w:rFonts w:eastAsia="Calibri"/>
        </w:rPr>
      </w:pPr>
    </w:p>
    <w:p w14:paraId="78CBB781" w14:textId="77777777" w:rsidR="00AC48ED" w:rsidRPr="0014123C" w:rsidRDefault="00AC48ED" w:rsidP="00AC48ED">
      <w:pPr>
        <w:pStyle w:val="ListParagraph"/>
        <w:ind w:left="360"/>
        <w:jc w:val="both"/>
        <w:rPr>
          <w:szCs w:val="24"/>
        </w:rPr>
      </w:pPr>
      <w:r>
        <w:rPr>
          <w:noProof/>
          <w:szCs w:val="24"/>
          <w:lang w:val="en-IN" w:eastAsia="en-IN" w:bidi="ar-SA"/>
        </w:rPr>
        <w:drawing>
          <wp:inline distT="0" distB="0" distL="0" distR="0" wp14:anchorId="5CC708A1" wp14:editId="5AA2EC37">
            <wp:extent cx="6115050" cy="2514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t="12000"/>
                    <a:stretch>
                      <a:fillRect/>
                    </a:stretch>
                  </pic:blipFill>
                  <pic:spPr bwMode="auto">
                    <a:xfrm>
                      <a:off x="0" y="0"/>
                      <a:ext cx="6115050" cy="2514600"/>
                    </a:xfrm>
                    <a:prstGeom prst="rect">
                      <a:avLst/>
                    </a:prstGeom>
                    <a:noFill/>
                    <a:ln w="9525">
                      <a:noFill/>
                      <a:miter lim="800000"/>
                      <a:headEnd/>
                      <a:tailEnd/>
                    </a:ln>
                  </pic:spPr>
                </pic:pic>
              </a:graphicData>
            </a:graphic>
          </wp:inline>
        </w:drawing>
      </w:r>
    </w:p>
    <w:p w14:paraId="3A4BC92C" w14:textId="77777777" w:rsidR="00AC48ED" w:rsidRPr="0014123C" w:rsidRDefault="00AC48ED" w:rsidP="00AC48ED">
      <w:pPr>
        <w:pStyle w:val="ListParagraph"/>
        <w:ind w:left="360"/>
        <w:jc w:val="center"/>
        <w:rPr>
          <w:b/>
        </w:rPr>
      </w:pPr>
      <w:r w:rsidRPr="0014123C">
        <w:rPr>
          <w:b/>
        </w:rPr>
        <w:t>Radial velocity &amp; temperature profile in tube</w:t>
      </w:r>
    </w:p>
    <w:p w14:paraId="087179D3" w14:textId="77777777" w:rsidR="00AC48ED" w:rsidRPr="0014123C" w:rsidRDefault="00AC48ED" w:rsidP="00AC48ED">
      <w:pPr>
        <w:pStyle w:val="ListParagraph"/>
        <w:ind w:left="360"/>
        <w:jc w:val="center"/>
      </w:pPr>
    </w:p>
    <w:p w14:paraId="045B4928" w14:textId="77777777" w:rsidR="00AC48ED" w:rsidRPr="00AC48ED" w:rsidRDefault="00AC48ED" w:rsidP="00AC48ED">
      <w:pPr>
        <w:numPr>
          <w:ilvl w:val="0"/>
          <w:numId w:val="15"/>
        </w:numPr>
        <w:spacing w:line="276" w:lineRule="auto"/>
        <w:contextualSpacing/>
        <w:jc w:val="both"/>
        <w:rPr>
          <w:rFonts w:eastAsiaTheme="minorHAnsi" w:cs="Times New Roman"/>
          <w:lang w:eastAsia="en-US" w:bidi="ar-SA"/>
        </w:rPr>
      </w:pPr>
      <w:r w:rsidRPr="00AC48ED">
        <w:rPr>
          <w:rFonts w:eastAsiaTheme="minorHAnsi" w:cs="Times New Roman"/>
          <w:lang w:eastAsia="en-US" w:bidi="ar-SA"/>
        </w:rPr>
        <w:t xml:space="preserve">Velocity profiles are also influenced by the radial distance in the holding tube in addition to the rheological properties (specifically the flow behavior index, n) as illustrated in  </w:t>
      </w:r>
      <w:r>
        <w:rPr>
          <w:rFonts w:eastAsiaTheme="minorHAnsi" w:cs="Times New Roman"/>
          <w:lang w:eastAsia="en-US" w:bidi="ar-SA"/>
        </w:rPr>
        <w:t>below;</w:t>
      </w:r>
    </w:p>
    <w:p w14:paraId="3D122B2B" w14:textId="77777777" w:rsidR="00AC48ED" w:rsidRPr="0014123C" w:rsidRDefault="00AC48ED" w:rsidP="00AC48ED">
      <w:pPr>
        <w:pStyle w:val="ListParagraph"/>
        <w:ind w:left="360"/>
        <w:jc w:val="both"/>
        <w:rPr>
          <w:szCs w:val="24"/>
        </w:rPr>
      </w:pPr>
      <w:r>
        <w:rPr>
          <w:noProof/>
          <w:lang w:val="en-IN" w:eastAsia="en-IN" w:bidi="ar-SA"/>
        </w:rPr>
        <w:lastRenderedPageBreak/>
        <w:drawing>
          <wp:anchor distT="0" distB="0" distL="114300" distR="114300" simplePos="0" relativeHeight="251678720" behindDoc="1" locked="0" layoutInCell="1" allowOverlap="1" wp14:anchorId="374CF11E" wp14:editId="1DCADE66">
            <wp:simplePos x="0" y="0"/>
            <wp:positionH relativeFrom="column">
              <wp:posOffset>1151890</wp:posOffset>
            </wp:positionH>
            <wp:positionV relativeFrom="paragraph">
              <wp:posOffset>97790</wp:posOffset>
            </wp:positionV>
            <wp:extent cx="4545965" cy="3338195"/>
            <wp:effectExtent l="19050" t="0" r="6985" b="0"/>
            <wp:wrapTight wrapText="bothSides">
              <wp:wrapPolygon edited="0">
                <wp:start x="-91" y="0"/>
                <wp:lineTo x="-91" y="21448"/>
                <wp:lineTo x="21633" y="21448"/>
                <wp:lineTo x="21633" y="0"/>
                <wp:lineTo x="-91"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545965" cy="3338195"/>
                    </a:xfrm>
                    <a:prstGeom prst="rect">
                      <a:avLst/>
                    </a:prstGeom>
                    <a:noFill/>
                    <a:ln w="9525">
                      <a:noFill/>
                      <a:miter lim="800000"/>
                      <a:headEnd/>
                      <a:tailEnd/>
                    </a:ln>
                  </pic:spPr>
                </pic:pic>
              </a:graphicData>
            </a:graphic>
          </wp:anchor>
        </w:drawing>
      </w:r>
    </w:p>
    <w:p w14:paraId="7D0EEDD4" w14:textId="77777777" w:rsidR="00AC48ED" w:rsidRPr="0014123C" w:rsidRDefault="00AC48ED" w:rsidP="00AC48ED">
      <w:pPr>
        <w:pStyle w:val="ListParagraph"/>
        <w:ind w:left="360"/>
        <w:jc w:val="both"/>
        <w:rPr>
          <w:szCs w:val="24"/>
        </w:rPr>
      </w:pPr>
    </w:p>
    <w:p w14:paraId="40C6DCB8" w14:textId="77777777" w:rsidR="00AC48ED" w:rsidRPr="0014123C" w:rsidRDefault="00AC48ED" w:rsidP="00AC48ED">
      <w:pPr>
        <w:pStyle w:val="ListParagraph"/>
        <w:ind w:left="360"/>
        <w:jc w:val="both"/>
        <w:rPr>
          <w:szCs w:val="24"/>
        </w:rPr>
      </w:pPr>
    </w:p>
    <w:p w14:paraId="280E5EAE" w14:textId="77777777" w:rsidR="00AC48ED" w:rsidRPr="0014123C" w:rsidRDefault="00AC48ED" w:rsidP="00AC48ED">
      <w:pPr>
        <w:pStyle w:val="ListParagraph"/>
        <w:ind w:left="360"/>
        <w:jc w:val="both"/>
        <w:rPr>
          <w:szCs w:val="24"/>
        </w:rPr>
      </w:pPr>
    </w:p>
    <w:p w14:paraId="4A52F8E6" w14:textId="77777777" w:rsidR="00AC48ED" w:rsidRPr="0014123C" w:rsidRDefault="00AC48ED" w:rsidP="00AC48ED">
      <w:pPr>
        <w:pStyle w:val="ListParagraph"/>
        <w:ind w:left="360"/>
        <w:jc w:val="both"/>
        <w:rPr>
          <w:szCs w:val="24"/>
        </w:rPr>
      </w:pPr>
    </w:p>
    <w:p w14:paraId="6C237887" w14:textId="77777777" w:rsidR="00AC48ED" w:rsidRPr="0014123C" w:rsidRDefault="00AC48ED" w:rsidP="00AC48ED">
      <w:pPr>
        <w:pStyle w:val="ListParagraph"/>
        <w:ind w:left="360"/>
        <w:jc w:val="both"/>
        <w:rPr>
          <w:szCs w:val="24"/>
        </w:rPr>
      </w:pPr>
    </w:p>
    <w:p w14:paraId="27D3BF3E" w14:textId="77777777" w:rsidR="00AC48ED" w:rsidRPr="0014123C" w:rsidRDefault="00AC48ED" w:rsidP="00AC48ED">
      <w:pPr>
        <w:pStyle w:val="ListParagraph"/>
        <w:ind w:left="360"/>
        <w:jc w:val="both"/>
        <w:rPr>
          <w:szCs w:val="24"/>
        </w:rPr>
      </w:pPr>
    </w:p>
    <w:p w14:paraId="015C6C18" w14:textId="77777777" w:rsidR="00AC48ED" w:rsidRPr="0014123C" w:rsidRDefault="00AC48ED" w:rsidP="00AC48ED">
      <w:pPr>
        <w:pStyle w:val="ListParagraph"/>
        <w:ind w:left="360"/>
        <w:jc w:val="both"/>
        <w:rPr>
          <w:szCs w:val="24"/>
        </w:rPr>
      </w:pPr>
    </w:p>
    <w:p w14:paraId="51AB7B88" w14:textId="77777777" w:rsidR="00AC48ED" w:rsidRPr="0014123C" w:rsidRDefault="00AC48ED" w:rsidP="00AC48ED">
      <w:pPr>
        <w:pStyle w:val="ListParagraph"/>
        <w:ind w:left="360"/>
        <w:jc w:val="both"/>
        <w:rPr>
          <w:szCs w:val="24"/>
        </w:rPr>
      </w:pPr>
    </w:p>
    <w:p w14:paraId="3AAEEDB2" w14:textId="77777777" w:rsidR="00AC48ED" w:rsidRPr="0014123C" w:rsidRDefault="00AC48ED" w:rsidP="00AC48ED">
      <w:pPr>
        <w:pStyle w:val="ListParagraph"/>
        <w:ind w:left="360"/>
        <w:jc w:val="both"/>
        <w:rPr>
          <w:szCs w:val="24"/>
        </w:rPr>
      </w:pPr>
    </w:p>
    <w:p w14:paraId="63E18A12" w14:textId="77777777" w:rsidR="00AC48ED" w:rsidRPr="0014123C" w:rsidRDefault="00AC48ED" w:rsidP="00AC48ED">
      <w:pPr>
        <w:pStyle w:val="ListParagraph"/>
        <w:ind w:left="360"/>
        <w:jc w:val="both"/>
        <w:rPr>
          <w:szCs w:val="24"/>
        </w:rPr>
      </w:pPr>
    </w:p>
    <w:p w14:paraId="5E7ACE85" w14:textId="77777777" w:rsidR="00AC48ED" w:rsidRPr="0014123C" w:rsidRDefault="00AC48ED" w:rsidP="00AC48ED">
      <w:pPr>
        <w:pStyle w:val="ListParagraph"/>
        <w:ind w:left="360"/>
        <w:jc w:val="both"/>
        <w:rPr>
          <w:szCs w:val="24"/>
        </w:rPr>
      </w:pPr>
    </w:p>
    <w:p w14:paraId="2851B96E" w14:textId="77777777" w:rsidR="00AC48ED" w:rsidRPr="0014123C" w:rsidRDefault="00AC48ED" w:rsidP="00AC48ED">
      <w:pPr>
        <w:pStyle w:val="ListParagraph"/>
        <w:ind w:left="360"/>
        <w:jc w:val="both"/>
        <w:rPr>
          <w:szCs w:val="24"/>
        </w:rPr>
      </w:pPr>
    </w:p>
    <w:p w14:paraId="62438720" w14:textId="77777777" w:rsidR="00AC48ED" w:rsidRPr="0014123C" w:rsidRDefault="00AC48ED" w:rsidP="00AC48ED">
      <w:pPr>
        <w:pStyle w:val="ListParagraph"/>
        <w:ind w:left="360"/>
        <w:jc w:val="both"/>
        <w:rPr>
          <w:szCs w:val="24"/>
        </w:rPr>
      </w:pPr>
    </w:p>
    <w:p w14:paraId="53A3D27B" w14:textId="77777777" w:rsidR="00AC48ED" w:rsidRPr="0014123C" w:rsidRDefault="00AC48ED" w:rsidP="00AC48ED">
      <w:pPr>
        <w:pStyle w:val="ListParagraph"/>
        <w:ind w:left="360"/>
        <w:jc w:val="both"/>
        <w:rPr>
          <w:szCs w:val="24"/>
        </w:rPr>
      </w:pPr>
    </w:p>
    <w:p w14:paraId="4ECE9C30" w14:textId="77777777" w:rsidR="00AC48ED" w:rsidRPr="0014123C" w:rsidRDefault="00AC48ED" w:rsidP="00AC48ED">
      <w:pPr>
        <w:pStyle w:val="ListParagraph"/>
        <w:ind w:left="360"/>
        <w:jc w:val="both"/>
        <w:rPr>
          <w:szCs w:val="24"/>
        </w:rPr>
      </w:pPr>
    </w:p>
    <w:p w14:paraId="674ABFAB" w14:textId="77777777" w:rsidR="00AC48ED" w:rsidRPr="0014123C" w:rsidRDefault="00AC48ED" w:rsidP="00AC48ED">
      <w:pPr>
        <w:pStyle w:val="ListParagraph"/>
        <w:ind w:left="360"/>
        <w:jc w:val="both"/>
        <w:rPr>
          <w:szCs w:val="24"/>
        </w:rPr>
      </w:pPr>
    </w:p>
    <w:p w14:paraId="39A7E1FB" w14:textId="77777777" w:rsidR="00AC48ED" w:rsidRPr="0014123C" w:rsidRDefault="00AC48ED" w:rsidP="00AC48ED">
      <w:pPr>
        <w:pStyle w:val="ListParagraph"/>
        <w:ind w:left="360"/>
        <w:jc w:val="both"/>
        <w:rPr>
          <w:szCs w:val="24"/>
        </w:rPr>
      </w:pPr>
    </w:p>
    <w:p w14:paraId="7895325F" w14:textId="77777777" w:rsidR="00AC48ED" w:rsidRPr="0014123C" w:rsidRDefault="00AC48ED" w:rsidP="00AC48ED">
      <w:pPr>
        <w:pStyle w:val="ListParagraph"/>
        <w:ind w:left="360"/>
        <w:jc w:val="both"/>
        <w:rPr>
          <w:szCs w:val="24"/>
        </w:rPr>
      </w:pPr>
    </w:p>
    <w:p w14:paraId="0EBA5EB3" w14:textId="77777777" w:rsidR="00AC48ED" w:rsidRPr="0014123C" w:rsidRDefault="00AC48ED" w:rsidP="00AC48ED">
      <w:pPr>
        <w:pStyle w:val="ListParagraph"/>
        <w:ind w:left="360"/>
        <w:jc w:val="both"/>
        <w:rPr>
          <w:b/>
        </w:rPr>
      </w:pPr>
    </w:p>
    <w:p w14:paraId="1ECFB9FE" w14:textId="77777777" w:rsidR="00AC48ED" w:rsidRPr="0014123C" w:rsidRDefault="00AC48ED" w:rsidP="00AC48ED">
      <w:pPr>
        <w:pStyle w:val="ListParagraph"/>
        <w:ind w:left="1800" w:firstLine="360"/>
        <w:jc w:val="both"/>
        <w:rPr>
          <w:b/>
        </w:rPr>
      </w:pPr>
      <w:r w:rsidRPr="0014123C">
        <w:rPr>
          <w:b/>
        </w:rPr>
        <w:t xml:space="preserve">Figure </w:t>
      </w:r>
      <w:r>
        <w:rPr>
          <w:b/>
        </w:rPr>
        <w:t>5</w:t>
      </w:r>
      <w:r w:rsidRPr="0014123C">
        <w:rPr>
          <w:b/>
        </w:rPr>
        <w:t xml:space="preserve"> : Velocity and Radial distance profile in tube</w:t>
      </w:r>
    </w:p>
    <w:p w14:paraId="221F0B42" w14:textId="77777777" w:rsidR="00AC48ED" w:rsidRPr="0014123C" w:rsidRDefault="00AC48ED" w:rsidP="00AC48ED">
      <w:pPr>
        <w:pStyle w:val="ListParagraph"/>
        <w:ind w:left="1800" w:firstLine="360"/>
        <w:jc w:val="both"/>
        <w:rPr>
          <w:szCs w:val="24"/>
        </w:rPr>
      </w:pPr>
    </w:p>
    <w:p w14:paraId="1BFFAF7B" w14:textId="77777777" w:rsidR="00AC48ED" w:rsidRPr="00E334A2" w:rsidRDefault="00AC48ED" w:rsidP="00E334A2">
      <w:pPr>
        <w:numPr>
          <w:ilvl w:val="0"/>
          <w:numId w:val="15"/>
        </w:numPr>
        <w:spacing w:line="276" w:lineRule="auto"/>
        <w:contextualSpacing/>
        <w:jc w:val="both"/>
        <w:rPr>
          <w:rFonts w:eastAsiaTheme="minorHAnsi" w:cs="Times New Roman"/>
          <w:lang w:eastAsia="en-US" w:bidi="ar-SA"/>
        </w:rPr>
      </w:pPr>
      <w:r w:rsidRPr="00E334A2">
        <w:rPr>
          <w:rFonts w:eastAsiaTheme="minorHAnsi" w:cs="Times New Roman"/>
          <w:lang w:eastAsia="en-US" w:bidi="ar-SA"/>
        </w:rPr>
        <w:t>Any piping from the outlet of the heater to the flow diversion device that has less than the required slope shall not be considered p</w:t>
      </w:r>
      <w:r w:rsidR="00E334A2" w:rsidRPr="00E334A2">
        <w:rPr>
          <w:rFonts w:eastAsiaTheme="minorHAnsi" w:cs="Times New Roman"/>
          <w:lang w:eastAsia="en-US" w:bidi="ar-SA"/>
        </w:rPr>
        <w:t>art of the holding tube</w:t>
      </w:r>
      <w:r w:rsidRPr="00E334A2">
        <w:rPr>
          <w:rFonts w:eastAsiaTheme="minorHAnsi" w:cs="Times New Roman"/>
          <w:lang w:eastAsia="en-US" w:bidi="ar-SA"/>
        </w:rPr>
        <w:t>.</w:t>
      </w:r>
    </w:p>
    <w:p w14:paraId="3AFBC69E" w14:textId="77777777" w:rsidR="00AC48ED" w:rsidRPr="0014123C" w:rsidRDefault="00AC48ED" w:rsidP="00AC48ED">
      <w:pPr>
        <w:pStyle w:val="ListParagraph"/>
        <w:ind w:left="360"/>
        <w:jc w:val="both"/>
        <w:rPr>
          <w:szCs w:val="24"/>
        </w:rPr>
      </w:pPr>
    </w:p>
    <w:p w14:paraId="67FF796E" w14:textId="77777777" w:rsidR="00AC48ED" w:rsidRPr="00E334A2" w:rsidRDefault="00AC48ED" w:rsidP="00E334A2">
      <w:pPr>
        <w:numPr>
          <w:ilvl w:val="0"/>
          <w:numId w:val="15"/>
        </w:numPr>
        <w:spacing w:line="276" w:lineRule="auto"/>
        <w:contextualSpacing/>
        <w:jc w:val="both"/>
        <w:rPr>
          <w:rFonts w:eastAsiaTheme="minorHAnsi" w:cs="Times New Roman"/>
          <w:lang w:eastAsia="en-US" w:bidi="ar-SA"/>
        </w:rPr>
      </w:pPr>
      <w:r w:rsidRPr="00E334A2">
        <w:rPr>
          <w:rFonts w:eastAsiaTheme="minorHAnsi" w:cs="Times New Roman"/>
          <w:lang w:eastAsia="en-US" w:bidi="ar-SA"/>
        </w:rPr>
        <w:t>The length of the holding tube shall be the length of tube from the heating section outlet to the diver</w:t>
      </w:r>
      <w:r w:rsidR="00E334A2" w:rsidRPr="00E334A2">
        <w:rPr>
          <w:rFonts w:eastAsiaTheme="minorHAnsi" w:cs="Times New Roman"/>
          <w:lang w:eastAsia="en-US" w:bidi="ar-SA"/>
        </w:rPr>
        <w:t>sion temperature sensing device</w:t>
      </w:r>
      <w:r w:rsidRPr="00E334A2">
        <w:rPr>
          <w:rFonts w:eastAsiaTheme="minorHAnsi" w:cs="Times New Roman"/>
          <w:lang w:eastAsia="en-US" w:bidi="ar-SA"/>
        </w:rPr>
        <w:t>.</w:t>
      </w:r>
    </w:p>
    <w:p w14:paraId="4EE26F97" w14:textId="77777777" w:rsidR="00AC48ED" w:rsidRPr="0014123C" w:rsidRDefault="00AC48ED" w:rsidP="00AC48ED">
      <w:pPr>
        <w:pStyle w:val="ListParagraph"/>
        <w:ind w:left="1080"/>
        <w:jc w:val="both"/>
        <w:rPr>
          <w:szCs w:val="24"/>
        </w:rPr>
      </w:pPr>
    </w:p>
    <w:p w14:paraId="5FDFCCA5" w14:textId="77777777" w:rsidR="00AC48ED" w:rsidRPr="00E334A2" w:rsidRDefault="00AC48ED" w:rsidP="00E334A2">
      <w:pPr>
        <w:numPr>
          <w:ilvl w:val="0"/>
          <w:numId w:val="15"/>
        </w:numPr>
        <w:spacing w:line="276" w:lineRule="auto"/>
        <w:contextualSpacing/>
        <w:jc w:val="both"/>
        <w:rPr>
          <w:rFonts w:eastAsiaTheme="minorHAnsi" w:cs="Times New Roman"/>
          <w:lang w:eastAsia="en-US" w:bidi="ar-SA"/>
        </w:rPr>
      </w:pPr>
      <w:r w:rsidRPr="00E334A2">
        <w:rPr>
          <w:rFonts w:eastAsiaTheme="minorHAnsi" w:cs="Times New Roman"/>
          <w:lang w:eastAsia="en-US" w:bidi="ar-SA"/>
        </w:rPr>
        <w:t xml:space="preserve">Hence Holding Coil length shall be the distance between T1 &amp; T2 as per the Figure </w:t>
      </w:r>
      <w:r w:rsidR="00856611">
        <w:rPr>
          <w:rFonts w:eastAsiaTheme="minorHAnsi" w:cs="Times New Roman"/>
          <w:lang w:eastAsia="en-US" w:bidi="ar-SA"/>
        </w:rPr>
        <w:t>3</w:t>
      </w:r>
    </w:p>
    <w:p w14:paraId="27BAB926" w14:textId="77777777" w:rsidR="00AC48ED" w:rsidRPr="0014123C" w:rsidRDefault="00AC48ED" w:rsidP="00AC48ED">
      <w:pPr>
        <w:autoSpaceDE w:val="0"/>
        <w:autoSpaceDN w:val="0"/>
        <w:adjustRightInd w:val="0"/>
        <w:rPr>
          <w:rFonts w:eastAsia="Calibri"/>
        </w:rPr>
      </w:pPr>
    </w:p>
    <w:p w14:paraId="415DAD2A" w14:textId="77777777" w:rsidR="00AC48ED" w:rsidRPr="00E334A2" w:rsidRDefault="00AC48ED" w:rsidP="00E334A2">
      <w:pPr>
        <w:numPr>
          <w:ilvl w:val="0"/>
          <w:numId w:val="15"/>
        </w:numPr>
        <w:spacing w:line="276" w:lineRule="auto"/>
        <w:contextualSpacing/>
        <w:jc w:val="both"/>
        <w:rPr>
          <w:rFonts w:eastAsiaTheme="minorHAnsi" w:cs="Times New Roman"/>
          <w:lang w:eastAsia="en-US" w:bidi="ar-SA"/>
        </w:rPr>
      </w:pPr>
      <w:r w:rsidRPr="00E334A2">
        <w:rPr>
          <w:rFonts w:eastAsiaTheme="minorHAnsi" w:cs="Times New Roman"/>
          <w:lang w:eastAsia="en-US" w:bidi="ar-SA"/>
        </w:rPr>
        <w:t>The holding time must be determined from the pumping rate rather than by the salt conductivity test, because of the short holding tube. The holding tube length must be such that the fastest flowing particle, of any milk or milk product, will not traverse the holding tube in less than the required holding time. Since laminar flow, the fastest flowing particle travels twice as fast as the average flowing particle, can occur in the holding tube during pasteurization of high-viscosity milk or milk products, holding tube lengths are calculated as twice the length required to hold the average flow for the time standard</w:t>
      </w:r>
    </w:p>
    <w:p w14:paraId="41C8ED3D" w14:textId="77777777" w:rsidR="00AC48ED" w:rsidRPr="0014123C" w:rsidRDefault="00AC48ED" w:rsidP="00AC48ED">
      <w:pPr>
        <w:autoSpaceDE w:val="0"/>
        <w:autoSpaceDN w:val="0"/>
        <w:adjustRightInd w:val="0"/>
        <w:ind w:left="360"/>
        <w:rPr>
          <w:rFonts w:eastAsia="Calibri"/>
        </w:rPr>
      </w:pPr>
    </w:p>
    <w:p w14:paraId="544213DA" w14:textId="77777777" w:rsidR="00E334A2" w:rsidRPr="00350289" w:rsidRDefault="00AC48ED" w:rsidP="00E334A2">
      <w:pPr>
        <w:numPr>
          <w:ilvl w:val="0"/>
          <w:numId w:val="15"/>
        </w:numPr>
        <w:spacing w:line="276" w:lineRule="auto"/>
        <w:contextualSpacing/>
        <w:jc w:val="both"/>
        <w:rPr>
          <w:rFonts w:eastAsiaTheme="minorHAnsi" w:cs="Times New Roman"/>
          <w:lang w:eastAsia="en-US" w:bidi="ar-SA"/>
        </w:rPr>
      </w:pPr>
      <w:r w:rsidRPr="001778D5">
        <w:rPr>
          <w:rFonts w:eastAsiaTheme="minorHAnsi" w:cs="Times New Roman"/>
          <w:lang w:eastAsia="en-US" w:bidi="ar-SA"/>
        </w:rPr>
        <w:t xml:space="preserve">Holding tube length in. </w:t>
      </w:r>
      <w:r w:rsidR="000A5E05" w:rsidRPr="001778D5">
        <w:rPr>
          <w:rFonts w:eastAsiaTheme="minorHAnsi" w:cs="Times New Roman"/>
          <w:lang w:eastAsia="en-US" w:bidi="ar-SA"/>
        </w:rPr>
        <w:t xml:space="preserve">for HTST pasteurizer systems </w:t>
      </w:r>
      <w:r w:rsidRPr="001778D5">
        <w:rPr>
          <w:rFonts w:eastAsiaTheme="minorHAnsi" w:cs="Times New Roman"/>
          <w:lang w:eastAsia="en-US" w:bidi="ar-SA"/>
        </w:rPr>
        <w:t xml:space="preserve">with a pumping rate of 1 gallon (3.78 </w:t>
      </w:r>
      <w:proofErr w:type="spellStart"/>
      <w:r w:rsidRPr="001778D5">
        <w:rPr>
          <w:rFonts w:eastAsiaTheme="minorHAnsi" w:cs="Times New Roman"/>
          <w:lang w:eastAsia="en-US" w:bidi="ar-SA"/>
        </w:rPr>
        <w:t>litres</w:t>
      </w:r>
      <w:proofErr w:type="spellEnd"/>
      <w:r w:rsidRPr="001778D5">
        <w:rPr>
          <w:rFonts w:eastAsiaTheme="minorHAnsi" w:cs="Times New Roman"/>
          <w:lang w:eastAsia="en-US" w:bidi="ar-SA"/>
        </w:rPr>
        <w:t>) per min are found in below Table 1</w:t>
      </w:r>
      <w:r w:rsidR="0030689C" w:rsidRPr="001778D5">
        <w:rPr>
          <w:rFonts w:eastAsiaTheme="minorHAnsi" w:cs="Times New Roman"/>
          <w:lang w:eastAsia="en-US" w:bidi="ar-SA"/>
        </w:rPr>
        <w:t xml:space="preserve">. Refer </w:t>
      </w:r>
      <w:r w:rsidR="001778D5" w:rsidRPr="001778D5">
        <w:rPr>
          <w:rFonts w:eastAsiaTheme="minorHAnsi" w:cs="Times New Roman"/>
          <w:lang w:eastAsia="en-US" w:bidi="ar-SA"/>
        </w:rPr>
        <w:t xml:space="preserve">Fig 5(a) for </w:t>
      </w:r>
      <w:r w:rsidR="001778D5" w:rsidRPr="001778D5">
        <w:rPr>
          <w:rFonts w:eastAsiaTheme="minorHAnsi" w:cs="Times New Roman"/>
          <w:szCs w:val="22"/>
          <w:lang w:eastAsia="en-US" w:bidi="ar-SA"/>
        </w:rPr>
        <w:t>Holding Loop Calculation for Dairy Products whose Flow Rate type is Turbulent (R</w:t>
      </w:r>
      <w:r w:rsidR="001778D5" w:rsidRPr="001778D5">
        <w:rPr>
          <w:rFonts w:eastAsiaTheme="minorHAnsi" w:cs="Times New Roman"/>
          <w:szCs w:val="22"/>
          <w:vertAlign w:val="subscript"/>
          <w:lang w:eastAsia="en-US" w:bidi="ar-SA"/>
        </w:rPr>
        <w:t xml:space="preserve">e </w:t>
      </w:r>
      <w:r w:rsidR="001778D5" w:rsidRPr="001778D5">
        <w:rPr>
          <w:rFonts w:eastAsiaTheme="minorHAnsi" w:cs="Times New Roman"/>
          <w:szCs w:val="22"/>
          <w:lang w:eastAsia="en-US" w:bidi="ar-SA"/>
        </w:rPr>
        <w:t xml:space="preserve">&gt;2100) and </w:t>
      </w:r>
      <w:r w:rsidR="001778D5" w:rsidRPr="001778D5">
        <w:rPr>
          <w:rFonts w:eastAsiaTheme="minorHAnsi" w:cs="Times New Roman"/>
          <w:lang w:eastAsia="en-US" w:bidi="ar-SA"/>
        </w:rPr>
        <w:t>Fig 5(</w:t>
      </w:r>
      <w:r w:rsidR="001778D5">
        <w:rPr>
          <w:rFonts w:eastAsiaTheme="minorHAnsi" w:cs="Times New Roman"/>
          <w:lang w:eastAsia="en-US" w:bidi="ar-SA"/>
        </w:rPr>
        <w:t>b</w:t>
      </w:r>
      <w:r w:rsidR="001778D5" w:rsidRPr="001778D5">
        <w:rPr>
          <w:rFonts w:eastAsiaTheme="minorHAnsi" w:cs="Times New Roman"/>
          <w:lang w:eastAsia="en-US" w:bidi="ar-SA"/>
        </w:rPr>
        <w:t xml:space="preserve">) for </w:t>
      </w:r>
      <w:r w:rsidR="001778D5" w:rsidRPr="001778D5">
        <w:rPr>
          <w:rFonts w:eastAsiaTheme="minorHAnsi" w:cs="Times New Roman"/>
          <w:szCs w:val="22"/>
          <w:lang w:eastAsia="en-US" w:bidi="ar-SA"/>
        </w:rPr>
        <w:t xml:space="preserve">Holding Loop Calculation for Dairy Products whose Flow Rate type is Streamline/ Laminar </w:t>
      </w:r>
      <w:r w:rsidR="00F4740A">
        <w:rPr>
          <w:rFonts w:eastAsiaTheme="minorHAnsi" w:cs="Times New Roman"/>
          <w:szCs w:val="22"/>
          <w:lang w:eastAsia="en-US" w:bidi="ar-SA"/>
        </w:rPr>
        <w:t xml:space="preserve">           </w:t>
      </w:r>
      <w:r w:rsidR="001778D5" w:rsidRPr="001778D5">
        <w:rPr>
          <w:rFonts w:eastAsiaTheme="minorHAnsi" w:cs="Times New Roman"/>
          <w:szCs w:val="22"/>
          <w:lang w:eastAsia="en-US" w:bidi="ar-SA"/>
        </w:rPr>
        <w:t>(R</w:t>
      </w:r>
      <w:r w:rsidR="001778D5" w:rsidRPr="001778D5">
        <w:rPr>
          <w:rFonts w:eastAsiaTheme="minorHAnsi" w:cs="Times New Roman"/>
          <w:szCs w:val="22"/>
          <w:vertAlign w:val="subscript"/>
          <w:lang w:eastAsia="en-US" w:bidi="ar-SA"/>
        </w:rPr>
        <w:t xml:space="preserve">e </w:t>
      </w:r>
      <w:r w:rsidR="001778D5">
        <w:rPr>
          <w:rFonts w:eastAsiaTheme="minorHAnsi" w:cs="Times New Roman"/>
          <w:szCs w:val="22"/>
          <w:lang w:eastAsia="en-US" w:bidi="ar-SA"/>
        </w:rPr>
        <w:t>&lt;2</w:t>
      </w:r>
      <w:r w:rsidR="001778D5" w:rsidRPr="001778D5">
        <w:rPr>
          <w:rFonts w:eastAsiaTheme="minorHAnsi" w:cs="Times New Roman"/>
          <w:szCs w:val="22"/>
          <w:lang w:eastAsia="en-US" w:bidi="ar-SA"/>
        </w:rPr>
        <w:t>100)</w:t>
      </w:r>
    </w:p>
    <w:p w14:paraId="0600721B" w14:textId="77777777" w:rsidR="00350289" w:rsidRDefault="00350289" w:rsidP="00350289">
      <w:pPr>
        <w:pStyle w:val="ListParagraph"/>
        <w:rPr>
          <w:rFonts w:eastAsiaTheme="minorHAnsi" w:cs="Times New Roman"/>
          <w:lang w:eastAsia="en-US" w:bidi="ar-SA"/>
        </w:rPr>
      </w:pPr>
    </w:p>
    <w:p w14:paraId="5A263C77" w14:textId="77777777" w:rsidR="00350289" w:rsidRPr="001778D5" w:rsidRDefault="00350289" w:rsidP="00350289">
      <w:pPr>
        <w:spacing w:line="276" w:lineRule="auto"/>
        <w:ind w:left="720"/>
        <w:contextualSpacing/>
        <w:jc w:val="both"/>
        <w:rPr>
          <w:rFonts w:eastAsiaTheme="minorHAnsi" w:cs="Times New Roman"/>
          <w:lang w:eastAsia="en-US" w:bidi="ar-SA"/>
        </w:rPr>
      </w:pPr>
    </w:p>
    <w:tbl>
      <w:tblPr>
        <w:tblW w:w="957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368"/>
        <w:gridCol w:w="1368"/>
        <w:gridCol w:w="1368"/>
        <w:gridCol w:w="1368"/>
        <w:gridCol w:w="1368"/>
        <w:gridCol w:w="1368"/>
      </w:tblGrid>
      <w:tr w:rsidR="00AC48ED" w:rsidRPr="0014123C" w14:paraId="4B26C033" w14:textId="77777777" w:rsidTr="00817CE2">
        <w:tc>
          <w:tcPr>
            <w:tcW w:w="9576" w:type="dxa"/>
            <w:gridSpan w:val="7"/>
            <w:shd w:val="clear" w:color="auto" w:fill="auto"/>
          </w:tcPr>
          <w:p w14:paraId="07EA8616" w14:textId="77777777" w:rsidR="00AC48ED" w:rsidRPr="0014123C" w:rsidRDefault="00AC48ED" w:rsidP="00817CE2">
            <w:pPr>
              <w:jc w:val="center"/>
              <w:rPr>
                <w:szCs w:val="22"/>
              </w:rPr>
            </w:pPr>
            <w:r w:rsidRPr="0014123C">
              <w:rPr>
                <w:szCs w:val="22"/>
              </w:rPr>
              <w:lastRenderedPageBreak/>
              <w:t>Sanitary Tubing Size- Outside Diameter (in.)</w:t>
            </w:r>
          </w:p>
        </w:tc>
      </w:tr>
      <w:tr w:rsidR="00AC48ED" w:rsidRPr="0014123C" w14:paraId="752E6638" w14:textId="77777777" w:rsidTr="00817CE2">
        <w:tc>
          <w:tcPr>
            <w:tcW w:w="1368" w:type="dxa"/>
            <w:shd w:val="clear" w:color="auto" w:fill="auto"/>
          </w:tcPr>
          <w:p w14:paraId="28A845F0" w14:textId="77777777" w:rsidR="00AC48ED" w:rsidRPr="0014123C" w:rsidRDefault="00AC48ED" w:rsidP="00817CE2">
            <w:pPr>
              <w:rPr>
                <w:szCs w:val="22"/>
              </w:rPr>
            </w:pPr>
          </w:p>
        </w:tc>
        <w:tc>
          <w:tcPr>
            <w:tcW w:w="1368" w:type="dxa"/>
            <w:shd w:val="clear" w:color="auto" w:fill="auto"/>
          </w:tcPr>
          <w:p w14:paraId="5A8FC0C2" w14:textId="77777777" w:rsidR="00AC48ED" w:rsidRPr="0014123C" w:rsidRDefault="00AC48ED" w:rsidP="00817CE2">
            <w:pPr>
              <w:rPr>
                <w:szCs w:val="22"/>
              </w:rPr>
            </w:pPr>
            <w:r w:rsidRPr="0014123C">
              <w:rPr>
                <w:szCs w:val="22"/>
              </w:rPr>
              <w:t>1.0</w:t>
            </w:r>
          </w:p>
        </w:tc>
        <w:tc>
          <w:tcPr>
            <w:tcW w:w="1368" w:type="dxa"/>
            <w:shd w:val="clear" w:color="auto" w:fill="auto"/>
          </w:tcPr>
          <w:p w14:paraId="57E2B1A2" w14:textId="77777777" w:rsidR="00AC48ED" w:rsidRPr="0014123C" w:rsidRDefault="00AC48ED" w:rsidP="00817CE2">
            <w:pPr>
              <w:rPr>
                <w:szCs w:val="22"/>
              </w:rPr>
            </w:pPr>
            <w:r w:rsidRPr="0014123C">
              <w:rPr>
                <w:szCs w:val="22"/>
              </w:rPr>
              <w:t>1.5</w:t>
            </w:r>
          </w:p>
        </w:tc>
        <w:tc>
          <w:tcPr>
            <w:tcW w:w="1368" w:type="dxa"/>
            <w:shd w:val="clear" w:color="auto" w:fill="auto"/>
          </w:tcPr>
          <w:p w14:paraId="2EC587EB" w14:textId="77777777" w:rsidR="00AC48ED" w:rsidRPr="0014123C" w:rsidRDefault="00AC48ED" w:rsidP="00817CE2">
            <w:pPr>
              <w:rPr>
                <w:szCs w:val="22"/>
              </w:rPr>
            </w:pPr>
            <w:r w:rsidRPr="0014123C">
              <w:rPr>
                <w:szCs w:val="22"/>
              </w:rPr>
              <w:t>2.0</w:t>
            </w:r>
          </w:p>
        </w:tc>
        <w:tc>
          <w:tcPr>
            <w:tcW w:w="1368" w:type="dxa"/>
            <w:shd w:val="clear" w:color="auto" w:fill="auto"/>
          </w:tcPr>
          <w:p w14:paraId="6AFC03B5" w14:textId="77777777" w:rsidR="00AC48ED" w:rsidRPr="0014123C" w:rsidRDefault="00AC48ED" w:rsidP="00817CE2">
            <w:pPr>
              <w:rPr>
                <w:szCs w:val="22"/>
              </w:rPr>
            </w:pPr>
            <w:r w:rsidRPr="0014123C">
              <w:rPr>
                <w:szCs w:val="22"/>
              </w:rPr>
              <w:t>2.5</w:t>
            </w:r>
          </w:p>
        </w:tc>
        <w:tc>
          <w:tcPr>
            <w:tcW w:w="1368" w:type="dxa"/>
            <w:shd w:val="clear" w:color="auto" w:fill="auto"/>
          </w:tcPr>
          <w:p w14:paraId="61271F94" w14:textId="77777777" w:rsidR="00AC48ED" w:rsidRPr="0014123C" w:rsidRDefault="00AC48ED" w:rsidP="00817CE2">
            <w:pPr>
              <w:rPr>
                <w:szCs w:val="22"/>
              </w:rPr>
            </w:pPr>
            <w:r w:rsidRPr="0014123C">
              <w:rPr>
                <w:szCs w:val="22"/>
              </w:rPr>
              <w:t>3.0</w:t>
            </w:r>
          </w:p>
        </w:tc>
        <w:tc>
          <w:tcPr>
            <w:tcW w:w="1368" w:type="dxa"/>
            <w:shd w:val="clear" w:color="auto" w:fill="auto"/>
          </w:tcPr>
          <w:p w14:paraId="34F34F1A" w14:textId="77777777" w:rsidR="00AC48ED" w:rsidRPr="0014123C" w:rsidRDefault="00AC48ED" w:rsidP="00817CE2">
            <w:pPr>
              <w:rPr>
                <w:szCs w:val="22"/>
              </w:rPr>
            </w:pPr>
            <w:r w:rsidRPr="0014123C">
              <w:rPr>
                <w:szCs w:val="22"/>
              </w:rPr>
              <w:t>4.0</w:t>
            </w:r>
          </w:p>
        </w:tc>
      </w:tr>
      <w:tr w:rsidR="00AC48ED" w:rsidRPr="0014123C" w14:paraId="03F9F2C8" w14:textId="77777777" w:rsidTr="00817CE2">
        <w:tc>
          <w:tcPr>
            <w:tcW w:w="1368" w:type="dxa"/>
            <w:shd w:val="clear" w:color="auto" w:fill="auto"/>
          </w:tcPr>
          <w:p w14:paraId="10146104" w14:textId="77777777" w:rsidR="00AC48ED" w:rsidRPr="0014123C" w:rsidRDefault="00AC48ED" w:rsidP="00817CE2">
            <w:pPr>
              <w:rPr>
                <w:szCs w:val="22"/>
              </w:rPr>
            </w:pPr>
            <w:r w:rsidRPr="0014123C">
              <w:rPr>
                <w:szCs w:val="22"/>
              </w:rPr>
              <w:t>Time</w:t>
            </w:r>
          </w:p>
          <w:p w14:paraId="78DA94DE" w14:textId="77777777" w:rsidR="00AC48ED" w:rsidRPr="0014123C" w:rsidRDefault="00AC48ED" w:rsidP="00817CE2">
            <w:pPr>
              <w:rPr>
                <w:szCs w:val="22"/>
              </w:rPr>
            </w:pPr>
            <w:r w:rsidRPr="0014123C">
              <w:rPr>
                <w:szCs w:val="22"/>
              </w:rPr>
              <w:t>(sec)</w:t>
            </w:r>
          </w:p>
        </w:tc>
        <w:tc>
          <w:tcPr>
            <w:tcW w:w="8208" w:type="dxa"/>
            <w:gridSpan w:val="6"/>
            <w:shd w:val="clear" w:color="auto" w:fill="auto"/>
          </w:tcPr>
          <w:p w14:paraId="748DEE40" w14:textId="77777777" w:rsidR="00AC48ED" w:rsidRPr="0014123C" w:rsidRDefault="00AC48ED" w:rsidP="00817CE2">
            <w:pPr>
              <w:rPr>
                <w:szCs w:val="22"/>
              </w:rPr>
            </w:pPr>
            <w:r w:rsidRPr="0014123C">
              <w:rPr>
                <w:szCs w:val="22"/>
              </w:rPr>
              <w:t>------------------------------------------------------(in.)-------------------------------------------------</w:t>
            </w:r>
          </w:p>
        </w:tc>
      </w:tr>
      <w:tr w:rsidR="00AC48ED" w:rsidRPr="0014123C" w14:paraId="0CDB3747" w14:textId="77777777" w:rsidTr="00817CE2">
        <w:tc>
          <w:tcPr>
            <w:tcW w:w="1368" w:type="dxa"/>
            <w:shd w:val="clear" w:color="auto" w:fill="auto"/>
          </w:tcPr>
          <w:p w14:paraId="26E39AEE" w14:textId="77777777" w:rsidR="00AC48ED" w:rsidRPr="0014123C" w:rsidRDefault="00AC48ED" w:rsidP="00817CE2">
            <w:pPr>
              <w:rPr>
                <w:szCs w:val="22"/>
              </w:rPr>
            </w:pPr>
            <w:r w:rsidRPr="0014123C">
              <w:rPr>
                <w:szCs w:val="22"/>
              </w:rPr>
              <w:t>15.0</w:t>
            </w:r>
          </w:p>
        </w:tc>
        <w:tc>
          <w:tcPr>
            <w:tcW w:w="1368" w:type="dxa"/>
            <w:shd w:val="clear" w:color="auto" w:fill="auto"/>
          </w:tcPr>
          <w:p w14:paraId="04BB5FC0" w14:textId="77777777" w:rsidR="00AC48ED" w:rsidRPr="0014123C" w:rsidRDefault="00AC48ED" w:rsidP="00817CE2">
            <w:pPr>
              <w:rPr>
                <w:szCs w:val="22"/>
              </w:rPr>
            </w:pPr>
            <w:r w:rsidRPr="0014123C">
              <w:rPr>
                <w:szCs w:val="22"/>
              </w:rPr>
              <w:t>110.83</w:t>
            </w:r>
          </w:p>
        </w:tc>
        <w:tc>
          <w:tcPr>
            <w:tcW w:w="1368" w:type="dxa"/>
            <w:shd w:val="clear" w:color="auto" w:fill="auto"/>
          </w:tcPr>
          <w:p w14:paraId="23550093" w14:textId="77777777" w:rsidR="00AC48ED" w:rsidRPr="0014123C" w:rsidRDefault="00AC48ED" w:rsidP="00817CE2">
            <w:pPr>
              <w:rPr>
                <w:szCs w:val="22"/>
              </w:rPr>
            </w:pPr>
            <w:r w:rsidRPr="0014123C">
              <w:rPr>
                <w:szCs w:val="22"/>
              </w:rPr>
              <w:t>44.34</w:t>
            </w:r>
          </w:p>
        </w:tc>
        <w:tc>
          <w:tcPr>
            <w:tcW w:w="1368" w:type="dxa"/>
            <w:shd w:val="clear" w:color="auto" w:fill="auto"/>
          </w:tcPr>
          <w:p w14:paraId="0F03C73F" w14:textId="77777777" w:rsidR="00AC48ED" w:rsidRPr="0014123C" w:rsidRDefault="00AC48ED" w:rsidP="00817CE2">
            <w:pPr>
              <w:rPr>
                <w:szCs w:val="22"/>
              </w:rPr>
            </w:pPr>
            <w:r w:rsidRPr="0014123C">
              <w:rPr>
                <w:szCs w:val="22"/>
              </w:rPr>
              <w:t>23.85</w:t>
            </w:r>
          </w:p>
        </w:tc>
        <w:tc>
          <w:tcPr>
            <w:tcW w:w="1368" w:type="dxa"/>
            <w:shd w:val="clear" w:color="auto" w:fill="auto"/>
          </w:tcPr>
          <w:p w14:paraId="1EFF6613" w14:textId="77777777" w:rsidR="00AC48ED" w:rsidRPr="0014123C" w:rsidRDefault="00AC48ED" w:rsidP="00817CE2">
            <w:pPr>
              <w:rPr>
                <w:szCs w:val="22"/>
              </w:rPr>
            </w:pPr>
            <w:r w:rsidRPr="0014123C">
              <w:rPr>
                <w:szCs w:val="22"/>
              </w:rPr>
              <w:t>14.87</w:t>
            </w:r>
          </w:p>
        </w:tc>
        <w:tc>
          <w:tcPr>
            <w:tcW w:w="1368" w:type="dxa"/>
            <w:shd w:val="clear" w:color="auto" w:fill="auto"/>
          </w:tcPr>
          <w:p w14:paraId="46FBA47E" w14:textId="77777777" w:rsidR="00AC48ED" w:rsidRPr="0014123C" w:rsidRDefault="00AC48ED" w:rsidP="00817CE2">
            <w:pPr>
              <w:rPr>
                <w:szCs w:val="22"/>
              </w:rPr>
            </w:pPr>
            <w:r w:rsidRPr="0014123C">
              <w:rPr>
                <w:szCs w:val="22"/>
              </w:rPr>
              <w:t>10.15</w:t>
            </w:r>
          </w:p>
        </w:tc>
        <w:tc>
          <w:tcPr>
            <w:tcW w:w="1368" w:type="dxa"/>
            <w:shd w:val="clear" w:color="auto" w:fill="auto"/>
          </w:tcPr>
          <w:p w14:paraId="3EE25B74" w14:textId="77777777" w:rsidR="00AC48ED" w:rsidRPr="0014123C" w:rsidRDefault="00AC48ED" w:rsidP="00817CE2">
            <w:pPr>
              <w:rPr>
                <w:szCs w:val="22"/>
              </w:rPr>
            </w:pPr>
            <w:r w:rsidRPr="0014123C">
              <w:rPr>
                <w:szCs w:val="22"/>
              </w:rPr>
              <w:t>5.71</w:t>
            </w:r>
          </w:p>
        </w:tc>
      </w:tr>
      <w:tr w:rsidR="00AC48ED" w:rsidRPr="0014123C" w14:paraId="68520957" w14:textId="77777777" w:rsidTr="00817CE2">
        <w:tc>
          <w:tcPr>
            <w:tcW w:w="1368" w:type="dxa"/>
            <w:shd w:val="clear" w:color="auto" w:fill="auto"/>
          </w:tcPr>
          <w:p w14:paraId="50E452DE" w14:textId="77777777" w:rsidR="00AC48ED" w:rsidRPr="0014123C" w:rsidRDefault="00AC48ED" w:rsidP="00817CE2">
            <w:pPr>
              <w:rPr>
                <w:szCs w:val="22"/>
              </w:rPr>
            </w:pPr>
            <w:r w:rsidRPr="0014123C">
              <w:rPr>
                <w:szCs w:val="22"/>
              </w:rPr>
              <w:t>25.0</w:t>
            </w:r>
          </w:p>
        </w:tc>
        <w:tc>
          <w:tcPr>
            <w:tcW w:w="1368" w:type="dxa"/>
            <w:shd w:val="clear" w:color="auto" w:fill="auto"/>
          </w:tcPr>
          <w:p w14:paraId="624BF1B4" w14:textId="77777777" w:rsidR="00AC48ED" w:rsidRPr="0014123C" w:rsidRDefault="00AC48ED" w:rsidP="00817CE2">
            <w:pPr>
              <w:rPr>
                <w:szCs w:val="22"/>
              </w:rPr>
            </w:pPr>
            <w:r w:rsidRPr="0014123C">
              <w:rPr>
                <w:szCs w:val="22"/>
              </w:rPr>
              <w:t>184.73</w:t>
            </w:r>
          </w:p>
        </w:tc>
        <w:tc>
          <w:tcPr>
            <w:tcW w:w="1368" w:type="dxa"/>
            <w:shd w:val="clear" w:color="auto" w:fill="auto"/>
          </w:tcPr>
          <w:p w14:paraId="1684652E" w14:textId="77777777" w:rsidR="00AC48ED" w:rsidRPr="0014123C" w:rsidRDefault="00AC48ED" w:rsidP="00817CE2">
            <w:pPr>
              <w:rPr>
                <w:szCs w:val="22"/>
              </w:rPr>
            </w:pPr>
            <w:r w:rsidRPr="0014123C">
              <w:rPr>
                <w:szCs w:val="22"/>
              </w:rPr>
              <w:t>73.88</w:t>
            </w:r>
          </w:p>
        </w:tc>
        <w:tc>
          <w:tcPr>
            <w:tcW w:w="1368" w:type="dxa"/>
            <w:shd w:val="clear" w:color="auto" w:fill="auto"/>
          </w:tcPr>
          <w:p w14:paraId="702A4091" w14:textId="77777777" w:rsidR="00AC48ED" w:rsidRPr="0014123C" w:rsidRDefault="00AC48ED" w:rsidP="00817CE2">
            <w:pPr>
              <w:rPr>
                <w:szCs w:val="22"/>
              </w:rPr>
            </w:pPr>
            <w:r w:rsidRPr="0014123C">
              <w:rPr>
                <w:szCs w:val="22"/>
              </w:rPr>
              <w:t>39.75</w:t>
            </w:r>
          </w:p>
        </w:tc>
        <w:tc>
          <w:tcPr>
            <w:tcW w:w="1368" w:type="dxa"/>
            <w:shd w:val="clear" w:color="auto" w:fill="auto"/>
          </w:tcPr>
          <w:p w14:paraId="1FFBF6FC" w14:textId="77777777" w:rsidR="00AC48ED" w:rsidRPr="0014123C" w:rsidRDefault="00AC48ED" w:rsidP="00817CE2">
            <w:pPr>
              <w:rPr>
                <w:szCs w:val="22"/>
              </w:rPr>
            </w:pPr>
            <w:r w:rsidRPr="0014123C">
              <w:rPr>
                <w:szCs w:val="22"/>
              </w:rPr>
              <w:t>24.77</w:t>
            </w:r>
          </w:p>
        </w:tc>
        <w:tc>
          <w:tcPr>
            <w:tcW w:w="1368" w:type="dxa"/>
            <w:shd w:val="clear" w:color="auto" w:fill="auto"/>
          </w:tcPr>
          <w:p w14:paraId="203EE236" w14:textId="77777777" w:rsidR="00AC48ED" w:rsidRPr="0014123C" w:rsidRDefault="00AC48ED" w:rsidP="00817CE2">
            <w:pPr>
              <w:rPr>
                <w:szCs w:val="22"/>
              </w:rPr>
            </w:pPr>
            <w:r w:rsidRPr="0014123C">
              <w:rPr>
                <w:szCs w:val="22"/>
              </w:rPr>
              <w:t>16.91</w:t>
            </w:r>
          </w:p>
        </w:tc>
        <w:tc>
          <w:tcPr>
            <w:tcW w:w="1368" w:type="dxa"/>
            <w:shd w:val="clear" w:color="auto" w:fill="auto"/>
          </w:tcPr>
          <w:p w14:paraId="27790218" w14:textId="77777777" w:rsidR="00AC48ED" w:rsidRPr="0014123C" w:rsidRDefault="00AC48ED" w:rsidP="00817CE2">
            <w:pPr>
              <w:rPr>
                <w:szCs w:val="22"/>
              </w:rPr>
            </w:pPr>
            <w:r w:rsidRPr="0014123C">
              <w:rPr>
                <w:szCs w:val="22"/>
              </w:rPr>
              <w:t>8.51</w:t>
            </w:r>
          </w:p>
        </w:tc>
      </w:tr>
    </w:tbl>
    <w:p w14:paraId="2E3D3868" w14:textId="77777777" w:rsidR="00AC48ED" w:rsidRDefault="00AC48ED" w:rsidP="00AC48ED">
      <w:pPr>
        <w:autoSpaceDE w:val="0"/>
        <w:autoSpaceDN w:val="0"/>
        <w:adjustRightInd w:val="0"/>
        <w:ind w:left="720" w:firstLine="720"/>
        <w:rPr>
          <w:b/>
        </w:rPr>
      </w:pPr>
      <w:r w:rsidRPr="0014123C">
        <w:rPr>
          <w:b/>
        </w:rPr>
        <w:t xml:space="preserve"> Table 1 : Holding Tube Length for HTST Pasteurizer Systems</w:t>
      </w:r>
    </w:p>
    <w:p w14:paraId="7DA9B389" w14:textId="77777777" w:rsidR="00AC48ED" w:rsidRDefault="00AC48ED" w:rsidP="00AC48ED">
      <w:pPr>
        <w:autoSpaceDE w:val="0"/>
        <w:autoSpaceDN w:val="0"/>
        <w:adjustRightInd w:val="0"/>
      </w:pPr>
    </w:p>
    <w:p w14:paraId="72599317" w14:textId="77777777" w:rsidR="00AC48ED" w:rsidRPr="00E334A2" w:rsidRDefault="00AC48ED" w:rsidP="00E334A2">
      <w:pPr>
        <w:numPr>
          <w:ilvl w:val="0"/>
          <w:numId w:val="15"/>
        </w:numPr>
        <w:spacing w:line="276" w:lineRule="auto"/>
        <w:contextualSpacing/>
        <w:jc w:val="both"/>
        <w:rPr>
          <w:rFonts w:eastAsiaTheme="minorHAnsi" w:cs="Times New Roman"/>
          <w:lang w:eastAsia="en-US" w:bidi="ar-SA"/>
        </w:rPr>
      </w:pPr>
      <w:r w:rsidRPr="00E334A2">
        <w:rPr>
          <w:rFonts w:eastAsiaTheme="minorHAnsi" w:cs="Times New Roman"/>
          <w:lang w:eastAsia="en-US" w:bidi="ar-SA"/>
        </w:rPr>
        <w:t xml:space="preserve">The holding tube shall be so designed that the simultaneous temperature difference between the hottest and coldest product in any cross-section of flow at any time during the holding period will not be greater than 1° F (0.5°C), </w:t>
      </w:r>
    </w:p>
    <w:p w14:paraId="716CD12A" w14:textId="77777777" w:rsidR="00AC48ED" w:rsidRPr="00E334A2" w:rsidRDefault="00AC48ED" w:rsidP="00E334A2">
      <w:pPr>
        <w:numPr>
          <w:ilvl w:val="0"/>
          <w:numId w:val="15"/>
        </w:numPr>
        <w:spacing w:line="276" w:lineRule="auto"/>
        <w:contextualSpacing/>
        <w:jc w:val="both"/>
        <w:rPr>
          <w:rFonts w:eastAsiaTheme="minorHAnsi" w:cs="Times New Roman"/>
          <w:lang w:eastAsia="en-US" w:bidi="ar-SA"/>
        </w:rPr>
      </w:pPr>
      <w:r w:rsidRPr="00E334A2">
        <w:rPr>
          <w:rFonts w:eastAsiaTheme="minorHAnsi" w:cs="Times New Roman"/>
          <w:lang w:eastAsia="en-US" w:bidi="ar-SA"/>
        </w:rPr>
        <w:t>The average velocity through the holding tube shall not be less than 1.0 feet per sec (30.5 mm per sec),</w:t>
      </w:r>
    </w:p>
    <w:p w14:paraId="76A1232D" w14:textId="77777777" w:rsidR="00AC48ED" w:rsidRPr="00E334A2" w:rsidRDefault="00AC48ED" w:rsidP="00E334A2">
      <w:pPr>
        <w:numPr>
          <w:ilvl w:val="0"/>
          <w:numId w:val="15"/>
        </w:numPr>
        <w:spacing w:line="276" w:lineRule="auto"/>
        <w:contextualSpacing/>
        <w:jc w:val="both"/>
        <w:rPr>
          <w:rFonts w:eastAsiaTheme="minorHAnsi" w:cs="Times New Roman"/>
          <w:lang w:eastAsia="en-US" w:bidi="ar-SA"/>
        </w:rPr>
      </w:pPr>
      <w:r w:rsidRPr="00E334A2">
        <w:rPr>
          <w:rFonts w:eastAsiaTheme="minorHAnsi" w:cs="Times New Roman"/>
          <w:lang w:eastAsia="en-US" w:bidi="ar-SA"/>
        </w:rPr>
        <w:t>Minimum CIP velocity through the holding tube and other pipelines shall be minimum 5.0 feet per sec (1.5 m /sec)</w:t>
      </w:r>
    </w:p>
    <w:p w14:paraId="1ECF7D58" w14:textId="77777777" w:rsidR="00AC48ED" w:rsidRPr="00E334A2" w:rsidRDefault="00AC48ED" w:rsidP="00E334A2">
      <w:pPr>
        <w:numPr>
          <w:ilvl w:val="0"/>
          <w:numId w:val="15"/>
        </w:numPr>
        <w:spacing w:line="276" w:lineRule="auto"/>
        <w:contextualSpacing/>
        <w:jc w:val="both"/>
        <w:rPr>
          <w:rFonts w:eastAsiaTheme="minorHAnsi" w:cs="Times New Roman"/>
          <w:lang w:eastAsia="en-US" w:bidi="ar-SA"/>
        </w:rPr>
      </w:pPr>
      <w:r w:rsidRPr="00E334A2">
        <w:rPr>
          <w:rFonts w:eastAsiaTheme="minorHAnsi" w:cs="Times New Roman"/>
          <w:lang w:eastAsia="en-US" w:bidi="ar-SA"/>
        </w:rPr>
        <w:t>M minimum velocities during CIP and product in holding tubes are captured in Table # 3</w:t>
      </w:r>
    </w:p>
    <w:p w14:paraId="19086686" w14:textId="77777777" w:rsidR="00AC48ED" w:rsidRPr="0014123C" w:rsidRDefault="00AC48ED" w:rsidP="00350289">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AC48ED" w:rsidRPr="0014123C" w14:paraId="2170947D" w14:textId="77777777" w:rsidTr="00350289">
        <w:trPr>
          <w:trHeight w:val="1104"/>
          <w:jc w:val="center"/>
        </w:trPr>
        <w:tc>
          <w:tcPr>
            <w:tcW w:w="1915" w:type="dxa"/>
            <w:shd w:val="clear" w:color="auto" w:fill="auto"/>
          </w:tcPr>
          <w:p w14:paraId="7251D614" w14:textId="77777777" w:rsidR="00AC48ED" w:rsidRPr="0014123C" w:rsidRDefault="00AC48ED" w:rsidP="00817CE2">
            <w:pPr>
              <w:rPr>
                <w:sz w:val="22"/>
                <w:szCs w:val="22"/>
              </w:rPr>
            </w:pPr>
            <w:r w:rsidRPr="0014123C">
              <w:rPr>
                <w:sz w:val="22"/>
                <w:szCs w:val="22"/>
              </w:rPr>
              <w:t>16 GA</w:t>
            </w:r>
          </w:p>
          <w:p w14:paraId="488EAE55" w14:textId="77777777" w:rsidR="00AC48ED" w:rsidRPr="0014123C" w:rsidRDefault="00AC48ED" w:rsidP="00817CE2">
            <w:pPr>
              <w:rPr>
                <w:sz w:val="22"/>
                <w:szCs w:val="22"/>
              </w:rPr>
            </w:pPr>
            <w:r w:rsidRPr="0014123C">
              <w:rPr>
                <w:sz w:val="22"/>
                <w:szCs w:val="22"/>
              </w:rPr>
              <w:t>O.D.</w:t>
            </w:r>
          </w:p>
          <w:p w14:paraId="24C2D077" w14:textId="77777777" w:rsidR="00AC48ED" w:rsidRPr="0014123C" w:rsidRDefault="00AC48ED" w:rsidP="00817CE2">
            <w:pPr>
              <w:rPr>
                <w:sz w:val="22"/>
                <w:szCs w:val="22"/>
              </w:rPr>
            </w:pPr>
            <w:r w:rsidRPr="0014123C">
              <w:rPr>
                <w:sz w:val="22"/>
                <w:szCs w:val="22"/>
              </w:rPr>
              <w:t xml:space="preserve">Tube </w:t>
            </w:r>
          </w:p>
          <w:p w14:paraId="60C43A0C" w14:textId="77777777" w:rsidR="00AC48ED" w:rsidRPr="0014123C" w:rsidRDefault="00AC48ED" w:rsidP="00817CE2">
            <w:pPr>
              <w:rPr>
                <w:sz w:val="22"/>
                <w:szCs w:val="22"/>
              </w:rPr>
            </w:pPr>
            <w:r w:rsidRPr="0014123C">
              <w:rPr>
                <w:sz w:val="22"/>
                <w:szCs w:val="22"/>
              </w:rPr>
              <w:t>Size</w:t>
            </w:r>
          </w:p>
        </w:tc>
        <w:tc>
          <w:tcPr>
            <w:tcW w:w="1915" w:type="dxa"/>
            <w:shd w:val="clear" w:color="auto" w:fill="auto"/>
          </w:tcPr>
          <w:p w14:paraId="62F3CFE0" w14:textId="77777777" w:rsidR="00AC48ED" w:rsidRPr="0014123C" w:rsidRDefault="00AC48ED" w:rsidP="00817CE2">
            <w:pPr>
              <w:rPr>
                <w:sz w:val="22"/>
                <w:szCs w:val="22"/>
              </w:rPr>
            </w:pPr>
            <w:r w:rsidRPr="0014123C">
              <w:rPr>
                <w:sz w:val="22"/>
                <w:szCs w:val="22"/>
              </w:rPr>
              <w:t>Length</w:t>
            </w:r>
          </w:p>
          <w:p w14:paraId="3E7AA555" w14:textId="77777777" w:rsidR="00AC48ED" w:rsidRPr="0014123C" w:rsidRDefault="00AC48ED" w:rsidP="00817CE2">
            <w:pPr>
              <w:rPr>
                <w:sz w:val="22"/>
                <w:szCs w:val="22"/>
              </w:rPr>
            </w:pPr>
            <w:r w:rsidRPr="0014123C">
              <w:rPr>
                <w:sz w:val="22"/>
                <w:szCs w:val="22"/>
              </w:rPr>
              <w:t>Equiv. Std.</w:t>
            </w:r>
          </w:p>
          <w:p w14:paraId="0225895F" w14:textId="77777777" w:rsidR="00AC48ED" w:rsidRPr="0014123C" w:rsidRDefault="00AC48ED" w:rsidP="00817CE2">
            <w:pPr>
              <w:rPr>
                <w:sz w:val="22"/>
                <w:szCs w:val="22"/>
              </w:rPr>
            </w:pPr>
            <w:r w:rsidRPr="0014123C">
              <w:rPr>
                <w:sz w:val="22"/>
                <w:szCs w:val="22"/>
              </w:rPr>
              <w:t>90°</w:t>
            </w:r>
          </w:p>
          <w:p w14:paraId="7513ACAB" w14:textId="77777777" w:rsidR="00AC48ED" w:rsidRPr="0014123C" w:rsidRDefault="00AC48ED" w:rsidP="00817CE2">
            <w:pPr>
              <w:rPr>
                <w:sz w:val="22"/>
                <w:szCs w:val="22"/>
              </w:rPr>
            </w:pPr>
            <w:r w:rsidRPr="0014123C">
              <w:rPr>
                <w:sz w:val="22"/>
                <w:szCs w:val="22"/>
              </w:rPr>
              <w:t>Tube Bend</w:t>
            </w:r>
          </w:p>
        </w:tc>
        <w:tc>
          <w:tcPr>
            <w:tcW w:w="1915" w:type="dxa"/>
            <w:shd w:val="clear" w:color="auto" w:fill="auto"/>
          </w:tcPr>
          <w:p w14:paraId="0ED40DF1" w14:textId="77777777" w:rsidR="00AC48ED" w:rsidRPr="0014123C" w:rsidRDefault="00AC48ED" w:rsidP="00817CE2">
            <w:pPr>
              <w:rPr>
                <w:sz w:val="22"/>
                <w:szCs w:val="22"/>
              </w:rPr>
            </w:pPr>
            <w:r w:rsidRPr="0014123C">
              <w:rPr>
                <w:sz w:val="22"/>
                <w:szCs w:val="22"/>
              </w:rPr>
              <w:t>Minimum</w:t>
            </w:r>
          </w:p>
          <w:p w14:paraId="78279DA8" w14:textId="77777777" w:rsidR="00AC48ED" w:rsidRPr="0014123C" w:rsidRDefault="00AC48ED" w:rsidP="00817CE2">
            <w:pPr>
              <w:rPr>
                <w:sz w:val="22"/>
                <w:szCs w:val="22"/>
              </w:rPr>
            </w:pPr>
            <w:r w:rsidRPr="0014123C">
              <w:rPr>
                <w:sz w:val="22"/>
                <w:szCs w:val="22"/>
              </w:rPr>
              <w:t>Recommended</w:t>
            </w:r>
          </w:p>
          <w:p w14:paraId="22D81E55" w14:textId="77777777" w:rsidR="00AC48ED" w:rsidRPr="0014123C" w:rsidRDefault="00AC48ED" w:rsidP="00817CE2">
            <w:pPr>
              <w:rPr>
                <w:sz w:val="22"/>
                <w:szCs w:val="22"/>
              </w:rPr>
            </w:pPr>
            <w:r w:rsidRPr="0014123C">
              <w:rPr>
                <w:sz w:val="22"/>
                <w:szCs w:val="22"/>
              </w:rPr>
              <w:t>CIP Flow Rate</w:t>
            </w:r>
          </w:p>
          <w:p w14:paraId="581076B9" w14:textId="77777777" w:rsidR="00AC48ED" w:rsidRPr="0014123C" w:rsidRDefault="00AC48ED" w:rsidP="00817CE2">
            <w:pPr>
              <w:rPr>
                <w:sz w:val="22"/>
                <w:szCs w:val="22"/>
              </w:rPr>
            </w:pPr>
            <w:r w:rsidRPr="0014123C">
              <w:rPr>
                <w:sz w:val="22"/>
                <w:szCs w:val="22"/>
              </w:rPr>
              <w:t>(5 feet/sec)</w:t>
            </w:r>
          </w:p>
        </w:tc>
        <w:tc>
          <w:tcPr>
            <w:tcW w:w="1915" w:type="dxa"/>
            <w:shd w:val="clear" w:color="auto" w:fill="auto"/>
          </w:tcPr>
          <w:p w14:paraId="0AA77ADE" w14:textId="77777777" w:rsidR="00AC48ED" w:rsidRPr="0014123C" w:rsidRDefault="00AC48ED" w:rsidP="00817CE2">
            <w:pPr>
              <w:rPr>
                <w:sz w:val="22"/>
                <w:szCs w:val="22"/>
              </w:rPr>
            </w:pPr>
            <w:r w:rsidRPr="0014123C">
              <w:rPr>
                <w:sz w:val="22"/>
                <w:szCs w:val="22"/>
              </w:rPr>
              <w:t>Area of</w:t>
            </w:r>
          </w:p>
          <w:p w14:paraId="56213A17" w14:textId="77777777" w:rsidR="00AC48ED" w:rsidRPr="0014123C" w:rsidRDefault="00AC48ED" w:rsidP="00817CE2">
            <w:pPr>
              <w:rPr>
                <w:sz w:val="22"/>
                <w:szCs w:val="22"/>
              </w:rPr>
            </w:pPr>
            <w:r w:rsidRPr="0014123C">
              <w:rPr>
                <w:sz w:val="22"/>
                <w:szCs w:val="22"/>
              </w:rPr>
              <w:t xml:space="preserve">Tube </w:t>
            </w:r>
          </w:p>
          <w:p w14:paraId="53BE5AF9" w14:textId="77777777" w:rsidR="00AC48ED" w:rsidRPr="0014123C" w:rsidRDefault="00AC48ED" w:rsidP="00817CE2">
            <w:pPr>
              <w:rPr>
                <w:sz w:val="22"/>
                <w:szCs w:val="22"/>
              </w:rPr>
            </w:pPr>
            <w:r w:rsidRPr="0014123C">
              <w:rPr>
                <w:sz w:val="22"/>
                <w:szCs w:val="22"/>
              </w:rPr>
              <w:t>I.D.</w:t>
            </w:r>
          </w:p>
          <w:p w14:paraId="48B4DB66" w14:textId="77777777" w:rsidR="00AC48ED" w:rsidRPr="0014123C" w:rsidRDefault="00AC48ED" w:rsidP="00817CE2">
            <w:pPr>
              <w:rPr>
                <w:sz w:val="22"/>
                <w:szCs w:val="22"/>
              </w:rPr>
            </w:pPr>
            <w:r w:rsidRPr="0014123C">
              <w:rPr>
                <w:sz w:val="22"/>
                <w:szCs w:val="22"/>
              </w:rPr>
              <w:t>(A)</w:t>
            </w:r>
          </w:p>
        </w:tc>
        <w:tc>
          <w:tcPr>
            <w:tcW w:w="1916" w:type="dxa"/>
            <w:shd w:val="clear" w:color="auto" w:fill="auto"/>
          </w:tcPr>
          <w:p w14:paraId="5D51A2D5" w14:textId="77777777" w:rsidR="00AC48ED" w:rsidRPr="0014123C" w:rsidRDefault="00AC48ED" w:rsidP="00817CE2">
            <w:pPr>
              <w:rPr>
                <w:sz w:val="22"/>
                <w:szCs w:val="22"/>
              </w:rPr>
            </w:pPr>
            <w:r w:rsidRPr="0014123C">
              <w:rPr>
                <w:sz w:val="22"/>
                <w:szCs w:val="22"/>
              </w:rPr>
              <w:t>Minimum</w:t>
            </w:r>
          </w:p>
          <w:p w14:paraId="1FE0A9DC" w14:textId="77777777" w:rsidR="00AC48ED" w:rsidRPr="0014123C" w:rsidRDefault="00AC48ED" w:rsidP="00817CE2">
            <w:pPr>
              <w:rPr>
                <w:sz w:val="22"/>
                <w:szCs w:val="22"/>
              </w:rPr>
            </w:pPr>
            <w:r w:rsidRPr="0014123C">
              <w:rPr>
                <w:sz w:val="22"/>
                <w:szCs w:val="22"/>
              </w:rPr>
              <w:t xml:space="preserve">Average </w:t>
            </w:r>
          </w:p>
          <w:p w14:paraId="08E126A8" w14:textId="77777777" w:rsidR="00AC48ED" w:rsidRPr="0014123C" w:rsidRDefault="00AC48ED" w:rsidP="00817CE2">
            <w:pPr>
              <w:rPr>
                <w:sz w:val="22"/>
                <w:szCs w:val="22"/>
              </w:rPr>
            </w:pPr>
            <w:r w:rsidRPr="0014123C">
              <w:rPr>
                <w:sz w:val="22"/>
                <w:szCs w:val="22"/>
              </w:rPr>
              <w:t xml:space="preserve">Velocity at </w:t>
            </w:r>
          </w:p>
          <w:p w14:paraId="4094A451" w14:textId="77777777" w:rsidR="00AC48ED" w:rsidRPr="0014123C" w:rsidRDefault="00AC48ED" w:rsidP="00817CE2">
            <w:pPr>
              <w:rPr>
                <w:sz w:val="22"/>
                <w:szCs w:val="22"/>
              </w:rPr>
            </w:pPr>
            <w:r w:rsidRPr="0014123C">
              <w:rPr>
                <w:sz w:val="22"/>
                <w:szCs w:val="22"/>
              </w:rPr>
              <w:t>1 feet/sec</w:t>
            </w:r>
          </w:p>
        </w:tc>
      </w:tr>
      <w:tr w:rsidR="00AC48ED" w:rsidRPr="0014123C" w14:paraId="28EF2892" w14:textId="77777777" w:rsidTr="00350289">
        <w:trPr>
          <w:jc w:val="center"/>
        </w:trPr>
        <w:tc>
          <w:tcPr>
            <w:tcW w:w="1915" w:type="dxa"/>
            <w:shd w:val="clear" w:color="auto" w:fill="auto"/>
          </w:tcPr>
          <w:p w14:paraId="76FD49D0" w14:textId="77777777" w:rsidR="00AC48ED" w:rsidRPr="0014123C" w:rsidRDefault="00AC48ED" w:rsidP="00817CE2">
            <w:pPr>
              <w:rPr>
                <w:sz w:val="22"/>
                <w:szCs w:val="22"/>
              </w:rPr>
            </w:pPr>
            <w:r w:rsidRPr="0014123C">
              <w:rPr>
                <w:sz w:val="22"/>
                <w:szCs w:val="22"/>
              </w:rPr>
              <w:t>in.</w:t>
            </w:r>
          </w:p>
        </w:tc>
        <w:tc>
          <w:tcPr>
            <w:tcW w:w="1915" w:type="dxa"/>
            <w:shd w:val="clear" w:color="auto" w:fill="auto"/>
          </w:tcPr>
          <w:p w14:paraId="6E05988F" w14:textId="77777777" w:rsidR="00AC48ED" w:rsidRPr="0014123C" w:rsidRDefault="00AC48ED" w:rsidP="00817CE2">
            <w:pPr>
              <w:rPr>
                <w:sz w:val="22"/>
                <w:szCs w:val="22"/>
              </w:rPr>
            </w:pPr>
            <w:r w:rsidRPr="0014123C">
              <w:rPr>
                <w:sz w:val="22"/>
                <w:szCs w:val="22"/>
              </w:rPr>
              <w:t>in.</w:t>
            </w:r>
          </w:p>
        </w:tc>
        <w:tc>
          <w:tcPr>
            <w:tcW w:w="1915" w:type="dxa"/>
            <w:shd w:val="clear" w:color="auto" w:fill="auto"/>
          </w:tcPr>
          <w:p w14:paraId="67BAAAA5" w14:textId="77777777" w:rsidR="00AC48ED" w:rsidRPr="0014123C" w:rsidRDefault="00AC48ED" w:rsidP="00817CE2">
            <w:pPr>
              <w:rPr>
                <w:sz w:val="22"/>
                <w:szCs w:val="22"/>
              </w:rPr>
            </w:pPr>
            <w:r w:rsidRPr="0014123C">
              <w:rPr>
                <w:sz w:val="22"/>
                <w:szCs w:val="22"/>
              </w:rPr>
              <w:t>GPM</w:t>
            </w:r>
          </w:p>
        </w:tc>
        <w:tc>
          <w:tcPr>
            <w:tcW w:w="1915" w:type="dxa"/>
            <w:shd w:val="clear" w:color="auto" w:fill="auto"/>
          </w:tcPr>
          <w:p w14:paraId="7F317027" w14:textId="77777777" w:rsidR="00AC48ED" w:rsidRPr="0014123C" w:rsidRDefault="00AC48ED" w:rsidP="00817CE2">
            <w:pPr>
              <w:rPr>
                <w:sz w:val="22"/>
                <w:szCs w:val="22"/>
              </w:rPr>
            </w:pPr>
            <w:r w:rsidRPr="0014123C">
              <w:rPr>
                <w:sz w:val="22"/>
                <w:szCs w:val="22"/>
              </w:rPr>
              <w:t>sq. in.</w:t>
            </w:r>
          </w:p>
        </w:tc>
        <w:tc>
          <w:tcPr>
            <w:tcW w:w="1916" w:type="dxa"/>
            <w:shd w:val="clear" w:color="auto" w:fill="auto"/>
          </w:tcPr>
          <w:p w14:paraId="26A87DCF" w14:textId="77777777" w:rsidR="00AC48ED" w:rsidRPr="0014123C" w:rsidRDefault="00AC48ED" w:rsidP="00817CE2">
            <w:pPr>
              <w:rPr>
                <w:sz w:val="22"/>
                <w:szCs w:val="22"/>
              </w:rPr>
            </w:pPr>
            <w:r w:rsidRPr="0014123C">
              <w:rPr>
                <w:sz w:val="22"/>
                <w:szCs w:val="22"/>
              </w:rPr>
              <w:t>GPM</w:t>
            </w:r>
          </w:p>
        </w:tc>
      </w:tr>
      <w:tr w:rsidR="00AC48ED" w:rsidRPr="0014123C" w14:paraId="102C578F" w14:textId="77777777" w:rsidTr="00350289">
        <w:trPr>
          <w:jc w:val="center"/>
        </w:trPr>
        <w:tc>
          <w:tcPr>
            <w:tcW w:w="1915" w:type="dxa"/>
            <w:shd w:val="clear" w:color="auto" w:fill="auto"/>
          </w:tcPr>
          <w:p w14:paraId="79F42F9E" w14:textId="77777777" w:rsidR="00AC48ED" w:rsidRPr="0014123C" w:rsidRDefault="00AC48ED" w:rsidP="00817CE2">
            <w:pPr>
              <w:rPr>
                <w:sz w:val="22"/>
                <w:szCs w:val="22"/>
              </w:rPr>
            </w:pPr>
            <w:r w:rsidRPr="0014123C">
              <w:rPr>
                <w:sz w:val="22"/>
                <w:szCs w:val="22"/>
              </w:rPr>
              <w:t>1</w:t>
            </w:r>
          </w:p>
        </w:tc>
        <w:tc>
          <w:tcPr>
            <w:tcW w:w="1915" w:type="dxa"/>
            <w:shd w:val="clear" w:color="auto" w:fill="auto"/>
          </w:tcPr>
          <w:p w14:paraId="27D3C4A6" w14:textId="77777777" w:rsidR="00AC48ED" w:rsidRPr="0014123C" w:rsidRDefault="00AC48ED" w:rsidP="00817CE2">
            <w:pPr>
              <w:rPr>
                <w:sz w:val="22"/>
                <w:szCs w:val="22"/>
              </w:rPr>
            </w:pPr>
            <w:r w:rsidRPr="0014123C">
              <w:rPr>
                <w:sz w:val="22"/>
                <w:szCs w:val="22"/>
              </w:rPr>
              <w:t>3.48</w:t>
            </w:r>
          </w:p>
        </w:tc>
        <w:tc>
          <w:tcPr>
            <w:tcW w:w="1915" w:type="dxa"/>
            <w:shd w:val="clear" w:color="auto" w:fill="auto"/>
          </w:tcPr>
          <w:p w14:paraId="022BDEB6" w14:textId="77777777" w:rsidR="00AC48ED" w:rsidRPr="0014123C" w:rsidRDefault="00AC48ED" w:rsidP="00817CE2">
            <w:pPr>
              <w:rPr>
                <w:sz w:val="22"/>
                <w:szCs w:val="22"/>
              </w:rPr>
            </w:pPr>
            <w:r w:rsidRPr="0014123C">
              <w:rPr>
                <w:sz w:val="22"/>
                <w:szCs w:val="22"/>
              </w:rPr>
              <w:t>10</w:t>
            </w:r>
          </w:p>
        </w:tc>
        <w:tc>
          <w:tcPr>
            <w:tcW w:w="1915" w:type="dxa"/>
            <w:shd w:val="clear" w:color="auto" w:fill="auto"/>
          </w:tcPr>
          <w:p w14:paraId="680BADC1" w14:textId="77777777" w:rsidR="00AC48ED" w:rsidRPr="0014123C" w:rsidRDefault="00AC48ED" w:rsidP="00817CE2">
            <w:pPr>
              <w:rPr>
                <w:sz w:val="22"/>
                <w:szCs w:val="22"/>
              </w:rPr>
            </w:pPr>
            <w:r w:rsidRPr="0014123C">
              <w:rPr>
                <w:sz w:val="22"/>
                <w:szCs w:val="22"/>
              </w:rPr>
              <w:t>0.594</w:t>
            </w:r>
          </w:p>
        </w:tc>
        <w:tc>
          <w:tcPr>
            <w:tcW w:w="1916" w:type="dxa"/>
            <w:shd w:val="clear" w:color="auto" w:fill="auto"/>
          </w:tcPr>
          <w:p w14:paraId="2315A374" w14:textId="77777777" w:rsidR="00AC48ED" w:rsidRPr="0014123C" w:rsidRDefault="00AC48ED" w:rsidP="00817CE2">
            <w:pPr>
              <w:rPr>
                <w:sz w:val="22"/>
                <w:szCs w:val="22"/>
              </w:rPr>
            </w:pPr>
            <w:r w:rsidRPr="0014123C">
              <w:rPr>
                <w:sz w:val="22"/>
                <w:szCs w:val="22"/>
              </w:rPr>
              <w:t>2.0</w:t>
            </w:r>
          </w:p>
        </w:tc>
      </w:tr>
      <w:tr w:rsidR="00AC48ED" w:rsidRPr="0014123C" w14:paraId="26527A3A" w14:textId="77777777" w:rsidTr="00350289">
        <w:trPr>
          <w:jc w:val="center"/>
        </w:trPr>
        <w:tc>
          <w:tcPr>
            <w:tcW w:w="1915" w:type="dxa"/>
            <w:shd w:val="clear" w:color="auto" w:fill="auto"/>
          </w:tcPr>
          <w:p w14:paraId="1027C831" w14:textId="77777777" w:rsidR="00AC48ED" w:rsidRPr="0014123C" w:rsidRDefault="00AC48ED" w:rsidP="00817CE2">
            <w:pPr>
              <w:rPr>
                <w:sz w:val="22"/>
                <w:szCs w:val="22"/>
              </w:rPr>
            </w:pPr>
            <w:r w:rsidRPr="0014123C">
              <w:rPr>
                <w:sz w:val="22"/>
                <w:szCs w:val="22"/>
              </w:rPr>
              <w:t>1 ½</w:t>
            </w:r>
          </w:p>
        </w:tc>
        <w:tc>
          <w:tcPr>
            <w:tcW w:w="1915" w:type="dxa"/>
            <w:shd w:val="clear" w:color="auto" w:fill="auto"/>
          </w:tcPr>
          <w:p w14:paraId="6137BEF7" w14:textId="77777777" w:rsidR="00AC48ED" w:rsidRPr="0014123C" w:rsidRDefault="00AC48ED" w:rsidP="00817CE2">
            <w:pPr>
              <w:rPr>
                <w:sz w:val="22"/>
                <w:szCs w:val="22"/>
              </w:rPr>
            </w:pPr>
            <w:r w:rsidRPr="0014123C">
              <w:rPr>
                <w:sz w:val="22"/>
                <w:szCs w:val="22"/>
              </w:rPr>
              <w:t>4.94</w:t>
            </w:r>
          </w:p>
        </w:tc>
        <w:tc>
          <w:tcPr>
            <w:tcW w:w="1915" w:type="dxa"/>
            <w:shd w:val="clear" w:color="auto" w:fill="auto"/>
          </w:tcPr>
          <w:p w14:paraId="32A5E84B" w14:textId="77777777" w:rsidR="00AC48ED" w:rsidRPr="0014123C" w:rsidRDefault="00AC48ED" w:rsidP="00817CE2">
            <w:pPr>
              <w:rPr>
                <w:sz w:val="22"/>
                <w:szCs w:val="22"/>
              </w:rPr>
            </w:pPr>
            <w:r w:rsidRPr="0014123C">
              <w:rPr>
                <w:sz w:val="22"/>
                <w:szCs w:val="22"/>
              </w:rPr>
              <w:t>24</w:t>
            </w:r>
          </w:p>
        </w:tc>
        <w:tc>
          <w:tcPr>
            <w:tcW w:w="1915" w:type="dxa"/>
            <w:shd w:val="clear" w:color="auto" w:fill="auto"/>
          </w:tcPr>
          <w:p w14:paraId="21CD4191" w14:textId="77777777" w:rsidR="00AC48ED" w:rsidRPr="0014123C" w:rsidRDefault="00AC48ED" w:rsidP="00817CE2">
            <w:pPr>
              <w:rPr>
                <w:sz w:val="22"/>
                <w:szCs w:val="22"/>
              </w:rPr>
            </w:pPr>
            <w:r w:rsidRPr="0014123C">
              <w:rPr>
                <w:sz w:val="22"/>
                <w:szCs w:val="22"/>
              </w:rPr>
              <w:t>1.485</w:t>
            </w:r>
          </w:p>
        </w:tc>
        <w:tc>
          <w:tcPr>
            <w:tcW w:w="1916" w:type="dxa"/>
            <w:shd w:val="clear" w:color="auto" w:fill="auto"/>
          </w:tcPr>
          <w:p w14:paraId="5A59139E" w14:textId="77777777" w:rsidR="00AC48ED" w:rsidRPr="0014123C" w:rsidRDefault="00AC48ED" w:rsidP="00817CE2">
            <w:pPr>
              <w:rPr>
                <w:sz w:val="22"/>
                <w:szCs w:val="22"/>
              </w:rPr>
            </w:pPr>
            <w:r w:rsidRPr="0014123C">
              <w:rPr>
                <w:sz w:val="22"/>
                <w:szCs w:val="22"/>
              </w:rPr>
              <w:t>4.8</w:t>
            </w:r>
          </w:p>
        </w:tc>
      </w:tr>
      <w:tr w:rsidR="00AC48ED" w:rsidRPr="0014123C" w14:paraId="321A74EB" w14:textId="77777777" w:rsidTr="00350289">
        <w:trPr>
          <w:jc w:val="center"/>
        </w:trPr>
        <w:tc>
          <w:tcPr>
            <w:tcW w:w="1915" w:type="dxa"/>
            <w:shd w:val="clear" w:color="auto" w:fill="auto"/>
          </w:tcPr>
          <w:p w14:paraId="4527D724" w14:textId="77777777" w:rsidR="00AC48ED" w:rsidRPr="0014123C" w:rsidRDefault="00AC48ED" w:rsidP="00817CE2">
            <w:pPr>
              <w:rPr>
                <w:sz w:val="22"/>
                <w:szCs w:val="22"/>
              </w:rPr>
            </w:pPr>
            <w:r w:rsidRPr="0014123C">
              <w:rPr>
                <w:sz w:val="22"/>
                <w:szCs w:val="22"/>
              </w:rPr>
              <w:t>2</w:t>
            </w:r>
          </w:p>
        </w:tc>
        <w:tc>
          <w:tcPr>
            <w:tcW w:w="1915" w:type="dxa"/>
            <w:shd w:val="clear" w:color="auto" w:fill="auto"/>
          </w:tcPr>
          <w:p w14:paraId="24755247" w14:textId="77777777" w:rsidR="00AC48ED" w:rsidRPr="0014123C" w:rsidRDefault="00AC48ED" w:rsidP="00817CE2">
            <w:pPr>
              <w:rPr>
                <w:sz w:val="22"/>
                <w:szCs w:val="22"/>
              </w:rPr>
            </w:pPr>
            <w:r w:rsidRPr="0014123C">
              <w:rPr>
                <w:sz w:val="22"/>
                <w:szCs w:val="22"/>
              </w:rPr>
              <w:t>6.83</w:t>
            </w:r>
          </w:p>
        </w:tc>
        <w:tc>
          <w:tcPr>
            <w:tcW w:w="1915" w:type="dxa"/>
            <w:shd w:val="clear" w:color="auto" w:fill="auto"/>
          </w:tcPr>
          <w:p w14:paraId="43E22B3C" w14:textId="77777777" w:rsidR="00AC48ED" w:rsidRPr="0014123C" w:rsidRDefault="00AC48ED" w:rsidP="00817CE2">
            <w:pPr>
              <w:rPr>
                <w:sz w:val="22"/>
                <w:szCs w:val="22"/>
              </w:rPr>
            </w:pPr>
            <w:r w:rsidRPr="0014123C">
              <w:rPr>
                <w:sz w:val="22"/>
                <w:szCs w:val="22"/>
              </w:rPr>
              <w:t>43</w:t>
            </w:r>
          </w:p>
        </w:tc>
        <w:tc>
          <w:tcPr>
            <w:tcW w:w="1915" w:type="dxa"/>
            <w:shd w:val="clear" w:color="auto" w:fill="auto"/>
          </w:tcPr>
          <w:p w14:paraId="56A17489" w14:textId="77777777" w:rsidR="00AC48ED" w:rsidRPr="0014123C" w:rsidRDefault="00AC48ED" w:rsidP="00817CE2">
            <w:pPr>
              <w:rPr>
                <w:sz w:val="22"/>
                <w:szCs w:val="22"/>
              </w:rPr>
            </w:pPr>
            <w:r w:rsidRPr="0014123C">
              <w:rPr>
                <w:sz w:val="22"/>
                <w:szCs w:val="22"/>
              </w:rPr>
              <w:t>2.761</w:t>
            </w:r>
          </w:p>
        </w:tc>
        <w:tc>
          <w:tcPr>
            <w:tcW w:w="1916" w:type="dxa"/>
            <w:shd w:val="clear" w:color="auto" w:fill="auto"/>
          </w:tcPr>
          <w:p w14:paraId="0B00A083" w14:textId="77777777" w:rsidR="00AC48ED" w:rsidRPr="0014123C" w:rsidRDefault="00AC48ED" w:rsidP="00817CE2">
            <w:pPr>
              <w:rPr>
                <w:sz w:val="22"/>
                <w:szCs w:val="22"/>
              </w:rPr>
            </w:pPr>
            <w:r w:rsidRPr="0014123C">
              <w:rPr>
                <w:sz w:val="22"/>
                <w:szCs w:val="22"/>
              </w:rPr>
              <w:t>8.6</w:t>
            </w:r>
          </w:p>
        </w:tc>
      </w:tr>
      <w:tr w:rsidR="00AC48ED" w:rsidRPr="0014123C" w14:paraId="7731C698" w14:textId="77777777" w:rsidTr="00350289">
        <w:trPr>
          <w:jc w:val="center"/>
        </w:trPr>
        <w:tc>
          <w:tcPr>
            <w:tcW w:w="1915" w:type="dxa"/>
            <w:shd w:val="clear" w:color="auto" w:fill="auto"/>
          </w:tcPr>
          <w:p w14:paraId="3C041F1B" w14:textId="77777777" w:rsidR="00AC48ED" w:rsidRPr="0014123C" w:rsidRDefault="00AC48ED" w:rsidP="00817CE2">
            <w:pPr>
              <w:rPr>
                <w:sz w:val="22"/>
                <w:szCs w:val="22"/>
              </w:rPr>
            </w:pPr>
            <w:r w:rsidRPr="0014123C">
              <w:rPr>
                <w:sz w:val="22"/>
                <w:szCs w:val="22"/>
              </w:rPr>
              <w:t>2 ½</w:t>
            </w:r>
          </w:p>
        </w:tc>
        <w:tc>
          <w:tcPr>
            <w:tcW w:w="1915" w:type="dxa"/>
            <w:shd w:val="clear" w:color="auto" w:fill="auto"/>
          </w:tcPr>
          <w:p w14:paraId="052A3072" w14:textId="77777777" w:rsidR="00AC48ED" w:rsidRPr="0014123C" w:rsidRDefault="00AC48ED" w:rsidP="00817CE2">
            <w:pPr>
              <w:rPr>
                <w:sz w:val="22"/>
                <w:szCs w:val="22"/>
              </w:rPr>
            </w:pPr>
            <w:r w:rsidRPr="0014123C">
              <w:rPr>
                <w:sz w:val="22"/>
                <w:szCs w:val="22"/>
              </w:rPr>
              <w:t>8.65</w:t>
            </w:r>
          </w:p>
        </w:tc>
        <w:tc>
          <w:tcPr>
            <w:tcW w:w="1915" w:type="dxa"/>
            <w:shd w:val="clear" w:color="auto" w:fill="auto"/>
          </w:tcPr>
          <w:p w14:paraId="3E912C87" w14:textId="77777777" w:rsidR="00AC48ED" w:rsidRPr="0014123C" w:rsidRDefault="00AC48ED" w:rsidP="00817CE2">
            <w:pPr>
              <w:rPr>
                <w:sz w:val="22"/>
                <w:szCs w:val="22"/>
              </w:rPr>
            </w:pPr>
            <w:r w:rsidRPr="0014123C">
              <w:rPr>
                <w:sz w:val="22"/>
                <w:szCs w:val="22"/>
              </w:rPr>
              <w:t>70</w:t>
            </w:r>
          </w:p>
        </w:tc>
        <w:tc>
          <w:tcPr>
            <w:tcW w:w="1915" w:type="dxa"/>
            <w:shd w:val="clear" w:color="auto" w:fill="auto"/>
          </w:tcPr>
          <w:p w14:paraId="626609D6" w14:textId="77777777" w:rsidR="00AC48ED" w:rsidRPr="0014123C" w:rsidRDefault="00AC48ED" w:rsidP="00817CE2">
            <w:pPr>
              <w:rPr>
                <w:sz w:val="22"/>
                <w:szCs w:val="22"/>
              </w:rPr>
            </w:pPr>
            <w:r w:rsidRPr="0014123C">
              <w:rPr>
                <w:sz w:val="22"/>
                <w:szCs w:val="22"/>
              </w:rPr>
              <w:t>6.491</w:t>
            </w:r>
          </w:p>
        </w:tc>
        <w:tc>
          <w:tcPr>
            <w:tcW w:w="1916" w:type="dxa"/>
            <w:shd w:val="clear" w:color="auto" w:fill="auto"/>
          </w:tcPr>
          <w:p w14:paraId="7F944BED" w14:textId="77777777" w:rsidR="00AC48ED" w:rsidRPr="0014123C" w:rsidRDefault="00AC48ED" w:rsidP="00817CE2">
            <w:pPr>
              <w:rPr>
                <w:sz w:val="22"/>
                <w:szCs w:val="22"/>
              </w:rPr>
            </w:pPr>
            <w:r w:rsidRPr="0014123C">
              <w:rPr>
                <w:sz w:val="22"/>
                <w:szCs w:val="22"/>
              </w:rPr>
              <w:t>20.4</w:t>
            </w:r>
          </w:p>
        </w:tc>
      </w:tr>
      <w:tr w:rsidR="00AC48ED" w:rsidRPr="0014123C" w14:paraId="07F6CBD7" w14:textId="77777777" w:rsidTr="00350289">
        <w:trPr>
          <w:jc w:val="center"/>
        </w:trPr>
        <w:tc>
          <w:tcPr>
            <w:tcW w:w="1915" w:type="dxa"/>
            <w:shd w:val="clear" w:color="auto" w:fill="auto"/>
          </w:tcPr>
          <w:p w14:paraId="4B9CAD07" w14:textId="77777777" w:rsidR="00AC48ED" w:rsidRPr="0014123C" w:rsidRDefault="00AC48ED" w:rsidP="00817CE2">
            <w:pPr>
              <w:rPr>
                <w:sz w:val="22"/>
                <w:szCs w:val="22"/>
              </w:rPr>
            </w:pPr>
            <w:r w:rsidRPr="0014123C">
              <w:rPr>
                <w:sz w:val="22"/>
                <w:szCs w:val="22"/>
              </w:rPr>
              <w:t>3</w:t>
            </w:r>
          </w:p>
        </w:tc>
        <w:tc>
          <w:tcPr>
            <w:tcW w:w="1915" w:type="dxa"/>
            <w:shd w:val="clear" w:color="auto" w:fill="auto"/>
          </w:tcPr>
          <w:p w14:paraId="54A6D077" w14:textId="77777777" w:rsidR="00AC48ED" w:rsidRPr="0014123C" w:rsidRDefault="00AC48ED" w:rsidP="00817CE2">
            <w:pPr>
              <w:rPr>
                <w:sz w:val="22"/>
                <w:szCs w:val="22"/>
              </w:rPr>
            </w:pPr>
            <w:r w:rsidRPr="0014123C">
              <w:rPr>
                <w:sz w:val="22"/>
                <w:szCs w:val="22"/>
              </w:rPr>
              <w:t>10.48</w:t>
            </w:r>
          </w:p>
        </w:tc>
        <w:tc>
          <w:tcPr>
            <w:tcW w:w="1915" w:type="dxa"/>
            <w:shd w:val="clear" w:color="auto" w:fill="auto"/>
          </w:tcPr>
          <w:p w14:paraId="1E9846CA" w14:textId="77777777" w:rsidR="00AC48ED" w:rsidRPr="0014123C" w:rsidRDefault="00AC48ED" w:rsidP="00817CE2">
            <w:pPr>
              <w:rPr>
                <w:sz w:val="22"/>
                <w:szCs w:val="22"/>
              </w:rPr>
            </w:pPr>
            <w:r w:rsidRPr="0014123C">
              <w:rPr>
                <w:sz w:val="22"/>
                <w:szCs w:val="22"/>
              </w:rPr>
              <w:t>102</w:t>
            </w:r>
          </w:p>
        </w:tc>
        <w:tc>
          <w:tcPr>
            <w:tcW w:w="1915" w:type="dxa"/>
            <w:shd w:val="clear" w:color="auto" w:fill="auto"/>
          </w:tcPr>
          <w:p w14:paraId="52E079E4" w14:textId="77777777" w:rsidR="00AC48ED" w:rsidRPr="0014123C" w:rsidRDefault="00AC48ED" w:rsidP="00817CE2">
            <w:pPr>
              <w:rPr>
                <w:sz w:val="22"/>
                <w:szCs w:val="22"/>
              </w:rPr>
            </w:pPr>
            <w:r w:rsidRPr="0014123C">
              <w:rPr>
                <w:sz w:val="22"/>
                <w:szCs w:val="22"/>
              </w:rPr>
              <w:t>6.491</w:t>
            </w:r>
          </w:p>
        </w:tc>
        <w:tc>
          <w:tcPr>
            <w:tcW w:w="1916" w:type="dxa"/>
            <w:shd w:val="clear" w:color="auto" w:fill="auto"/>
          </w:tcPr>
          <w:p w14:paraId="08B0F6C0" w14:textId="77777777" w:rsidR="00AC48ED" w:rsidRPr="0014123C" w:rsidRDefault="00AC48ED" w:rsidP="00817CE2">
            <w:pPr>
              <w:rPr>
                <w:sz w:val="22"/>
                <w:szCs w:val="22"/>
              </w:rPr>
            </w:pPr>
            <w:r w:rsidRPr="0014123C">
              <w:rPr>
                <w:sz w:val="22"/>
                <w:szCs w:val="22"/>
              </w:rPr>
              <w:t>20.4</w:t>
            </w:r>
          </w:p>
        </w:tc>
      </w:tr>
      <w:tr w:rsidR="00AC48ED" w:rsidRPr="0014123C" w14:paraId="769FF560" w14:textId="77777777" w:rsidTr="00350289">
        <w:trPr>
          <w:jc w:val="center"/>
        </w:trPr>
        <w:tc>
          <w:tcPr>
            <w:tcW w:w="1915" w:type="dxa"/>
            <w:shd w:val="clear" w:color="auto" w:fill="auto"/>
          </w:tcPr>
          <w:p w14:paraId="21F6B167" w14:textId="77777777" w:rsidR="00AC48ED" w:rsidRPr="0014123C" w:rsidRDefault="00AC48ED" w:rsidP="00817CE2">
            <w:pPr>
              <w:rPr>
                <w:sz w:val="22"/>
                <w:szCs w:val="22"/>
              </w:rPr>
            </w:pPr>
            <w:r w:rsidRPr="0014123C">
              <w:rPr>
                <w:sz w:val="22"/>
                <w:szCs w:val="22"/>
              </w:rPr>
              <w:t>4</w:t>
            </w:r>
          </w:p>
        </w:tc>
        <w:tc>
          <w:tcPr>
            <w:tcW w:w="1915" w:type="dxa"/>
            <w:shd w:val="clear" w:color="auto" w:fill="auto"/>
          </w:tcPr>
          <w:p w14:paraId="10007C09" w14:textId="77777777" w:rsidR="00AC48ED" w:rsidRPr="0014123C" w:rsidRDefault="00AC48ED" w:rsidP="00817CE2">
            <w:pPr>
              <w:rPr>
                <w:sz w:val="22"/>
                <w:szCs w:val="22"/>
              </w:rPr>
            </w:pPr>
            <w:r w:rsidRPr="0014123C">
              <w:rPr>
                <w:sz w:val="22"/>
                <w:szCs w:val="22"/>
              </w:rPr>
              <w:t>13.68</w:t>
            </w:r>
          </w:p>
        </w:tc>
        <w:tc>
          <w:tcPr>
            <w:tcW w:w="1915" w:type="dxa"/>
            <w:shd w:val="clear" w:color="auto" w:fill="auto"/>
          </w:tcPr>
          <w:p w14:paraId="7DA320E9" w14:textId="77777777" w:rsidR="00AC48ED" w:rsidRPr="0014123C" w:rsidRDefault="00AC48ED" w:rsidP="00817CE2">
            <w:pPr>
              <w:rPr>
                <w:sz w:val="22"/>
                <w:szCs w:val="22"/>
              </w:rPr>
            </w:pPr>
            <w:r w:rsidRPr="0014123C">
              <w:rPr>
                <w:sz w:val="22"/>
                <w:szCs w:val="22"/>
              </w:rPr>
              <w:t>180</w:t>
            </w:r>
          </w:p>
        </w:tc>
        <w:tc>
          <w:tcPr>
            <w:tcW w:w="1915" w:type="dxa"/>
            <w:shd w:val="clear" w:color="auto" w:fill="auto"/>
          </w:tcPr>
          <w:p w14:paraId="76327AF6" w14:textId="77777777" w:rsidR="00AC48ED" w:rsidRPr="0014123C" w:rsidRDefault="00AC48ED" w:rsidP="00817CE2">
            <w:pPr>
              <w:rPr>
                <w:sz w:val="22"/>
                <w:szCs w:val="22"/>
              </w:rPr>
            </w:pPr>
            <w:r w:rsidRPr="0014123C">
              <w:rPr>
                <w:sz w:val="22"/>
                <w:szCs w:val="22"/>
              </w:rPr>
              <w:t>11.545</w:t>
            </w:r>
          </w:p>
        </w:tc>
        <w:tc>
          <w:tcPr>
            <w:tcW w:w="1916" w:type="dxa"/>
            <w:shd w:val="clear" w:color="auto" w:fill="auto"/>
          </w:tcPr>
          <w:p w14:paraId="09A41400" w14:textId="77777777" w:rsidR="00AC48ED" w:rsidRPr="0014123C" w:rsidRDefault="00AC48ED" w:rsidP="00817CE2">
            <w:pPr>
              <w:rPr>
                <w:sz w:val="22"/>
                <w:szCs w:val="22"/>
              </w:rPr>
            </w:pPr>
            <w:r w:rsidRPr="0014123C">
              <w:rPr>
                <w:sz w:val="22"/>
                <w:szCs w:val="22"/>
              </w:rPr>
              <w:t>36.0</w:t>
            </w:r>
          </w:p>
        </w:tc>
      </w:tr>
    </w:tbl>
    <w:p w14:paraId="7195589C" w14:textId="77777777" w:rsidR="00AC48ED" w:rsidRPr="0014123C" w:rsidRDefault="00AC48ED" w:rsidP="00AC48ED">
      <w:pPr>
        <w:autoSpaceDE w:val="0"/>
        <w:autoSpaceDN w:val="0"/>
        <w:adjustRightInd w:val="0"/>
        <w:jc w:val="center"/>
        <w:rPr>
          <w:b/>
        </w:rPr>
      </w:pPr>
      <w:r w:rsidRPr="0014123C">
        <w:rPr>
          <w:b/>
        </w:rPr>
        <w:t xml:space="preserve">Table </w:t>
      </w:r>
      <w:r>
        <w:rPr>
          <w:b/>
        </w:rPr>
        <w:t>3</w:t>
      </w:r>
      <w:r w:rsidRPr="0014123C">
        <w:rPr>
          <w:b/>
        </w:rPr>
        <w:t xml:space="preserve"> : Minimum velocities during CIP and product in holding </w:t>
      </w:r>
      <w:proofErr w:type="gramStart"/>
      <w:r w:rsidRPr="0014123C">
        <w:rPr>
          <w:b/>
        </w:rPr>
        <w:t>tubes</w:t>
      </w:r>
      <w:proofErr w:type="gramEnd"/>
    </w:p>
    <w:p w14:paraId="097558E1" w14:textId="77777777" w:rsidR="00AC48ED" w:rsidRPr="0014123C" w:rsidRDefault="00AC48ED" w:rsidP="00AC48ED">
      <w:pPr>
        <w:jc w:val="both"/>
      </w:pPr>
    </w:p>
    <w:p w14:paraId="75DF5B1E" w14:textId="77777777" w:rsidR="00AC48ED" w:rsidRPr="0014123C" w:rsidRDefault="00AC48ED" w:rsidP="00AC48ED">
      <w:pPr>
        <w:jc w:val="both"/>
      </w:pPr>
      <w:r w:rsidRPr="0014123C">
        <w:t>NOTE: The Length Equivalence of a standard 90° tube bend can be deducted from the Linear Length calculation based on the number of 90° tube bends incorporated into a single or multi-loop holding tube design</w:t>
      </w:r>
    </w:p>
    <w:p w14:paraId="14B7949F" w14:textId="77777777" w:rsidR="00AC48ED" w:rsidRPr="0014123C" w:rsidRDefault="00AC48ED" w:rsidP="00AC48ED">
      <w:pPr>
        <w:jc w:val="both"/>
      </w:pPr>
    </w:p>
    <w:p w14:paraId="61CD6204" w14:textId="77777777" w:rsidR="00AC48ED" w:rsidRPr="002D1B28" w:rsidRDefault="00AC48ED" w:rsidP="002D1B28">
      <w:pPr>
        <w:numPr>
          <w:ilvl w:val="0"/>
          <w:numId w:val="15"/>
        </w:numPr>
        <w:spacing w:line="276" w:lineRule="auto"/>
        <w:contextualSpacing/>
        <w:jc w:val="both"/>
        <w:rPr>
          <w:rFonts w:eastAsiaTheme="minorHAnsi" w:cs="Times New Roman"/>
          <w:lang w:eastAsia="en-US" w:bidi="ar-SA"/>
        </w:rPr>
      </w:pPr>
      <w:r w:rsidRPr="002D1B28">
        <w:rPr>
          <w:rFonts w:eastAsiaTheme="minorHAnsi" w:cs="Times New Roman"/>
          <w:lang w:eastAsia="en-US" w:bidi="ar-SA"/>
        </w:rPr>
        <w:t>the holding tube shall be so designed. that no portion between the inlet and the FDV temperature sensor is heated. Optionally, it may be shielded, covered or enclosed to reduce heat loss as long as the holding tube is accessible for inspection,</w:t>
      </w:r>
    </w:p>
    <w:p w14:paraId="1F360D85" w14:textId="77777777" w:rsidR="005C4F2E" w:rsidRPr="00365556" w:rsidRDefault="005C4F2E" w:rsidP="00365556">
      <w:pPr>
        <w:numPr>
          <w:ilvl w:val="0"/>
          <w:numId w:val="15"/>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(For 20 KL Pasteurizer the Holding tube length shall be 38 meter length (dia 63.5 mm) to meet min. 16 sec holding time. The length of the holding tube shall be calculated from the bottom of the Holding Coil (where continuously upward slope of 2.1cm/m is getting started) till the Temperature sensor Controlling FDV (nea</w:t>
      </w:r>
      <w:r w:rsidR="006E4442">
        <w:rPr>
          <w:rFonts w:eastAsiaTheme="minorHAnsi" w:cs="Times New Roman"/>
          <w:lang w:eastAsia="en-US" w:bidi="ar-SA"/>
        </w:rPr>
        <w:t xml:space="preserve">rest among two). </w:t>
      </w:r>
    </w:p>
    <w:p w14:paraId="77B16787" w14:textId="77777777" w:rsidR="005C4F2E" w:rsidRPr="00365556" w:rsidRDefault="005C4F2E" w:rsidP="00365556">
      <w:pPr>
        <w:numPr>
          <w:ilvl w:val="0"/>
          <w:numId w:val="15"/>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The holding tube dia shall be designed to meet turbulence velocity of min. 1.5 m/sec during CIP. (For 20 KL Pasteurizer the Holding tube dia shall be 63 mm to meet turbulence velocity of min. 1.5 m/sec during CIP).</w:t>
      </w:r>
    </w:p>
    <w:p w14:paraId="6BDD996E" w14:textId="77777777" w:rsidR="005C4F2E" w:rsidRPr="00365556" w:rsidRDefault="005C4F2E" w:rsidP="00365556">
      <w:pPr>
        <w:numPr>
          <w:ilvl w:val="0"/>
          <w:numId w:val="15"/>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lastRenderedPageBreak/>
        <w:t>Connection of the Pasteurizer PHE Heating Zone outlet to the bottom of the Holding Loop so as to have continuous upward flow.</w:t>
      </w:r>
    </w:p>
    <w:p w14:paraId="2F5406AD" w14:textId="77777777" w:rsidR="005C4F2E" w:rsidRPr="00365556" w:rsidRDefault="005C4F2E" w:rsidP="00365556">
      <w:pPr>
        <w:numPr>
          <w:ilvl w:val="0"/>
          <w:numId w:val="15"/>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Holding tube skid/length shall be in line with pasteurizer skid to have better aesthetic.</w:t>
      </w:r>
    </w:p>
    <w:p w14:paraId="4590DC1C" w14:textId="77777777" w:rsidR="00F960BA" w:rsidRPr="00365556" w:rsidRDefault="00F960BA" w:rsidP="00365556">
      <w:pPr>
        <w:spacing w:line="276" w:lineRule="auto"/>
        <w:jc w:val="both"/>
        <w:rPr>
          <w:rFonts w:eastAsiaTheme="minorHAnsi" w:cs="Times New Roman"/>
          <w:color w:val="0000FF"/>
          <w:lang w:eastAsia="en-US" w:bidi="ar-SA"/>
        </w:rPr>
      </w:pPr>
    </w:p>
    <w:p w14:paraId="61590007" w14:textId="77777777" w:rsidR="005C4F2E" w:rsidRPr="00365556" w:rsidRDefault="00365556" w:rsidP="00365556">
      <w:pPr>
        <w:spacing w:line="276" w:lineRule="auto"/>
        <w:jc w:val="both"/>
        <w:rPr>
          <w:rFonts w:eastAsiaTheme="minorHAnsi" w:cs="Times New Roman"/>
          <w:b/>
          <w:lang w:eastAsia="en-US" w:bidi="ar-SA"/>
        </w:rPr>
      </w:pPr>
      <w:r>
        <w:rPr>
          <w:rFonts w:eastAsiaTheme="minorHAnsi" w:cs="Times New Roman"/>
          <w:b/>
          <w:lang w:eastAsia="en-US" w:bidi="ar-SA"/>
        </w:rPr>
        <w:t xml:space="preserve">13.5 </w:t>
      </w:r>
      <w:r w:rsidR="005C4F2E" w:rsidRPr="00365556">
        <w:rPr>
          <w:rFonts w:eastAsiaTheme="minorHAnsi" w:cs="Times New Roman"/>
          <w:b/>
          <w:lang w:eastAsia="en-US" w:bidi="ar-SA"/>
        </w:rPr>
        <w:t xml:space="preserve">Holding Coil Contamination Control: </w:t>
      </w:r>
    </w:p>
    <w:p w14:paraId="2E62EEED" w14:textId="77777777" w:rsidR="005C4F2E" w:rsidRPr="00365556" w:rsidRDefault="005C4F2E" w:rsidP="00365556">
      <w:pPr>
        <w:numPr>
          <w:ilvl w:val="0"/>
          <w:numId w:val="16"/>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FDV shall be automatically prevented from assuming the forward-flow position until all product-contact surfaces between the Heating Zone Outlet and Holding Tube outlet have been held at or above the required Pasteurization Temperature continuously and simultaneously for at least for 1</w:t>
      </w:r>
      <w:r w:rsidR="0069747D">
        <w:rPr>
          <w:rFonts w:eastAsiaTheme="minorHAnsi" w:cs="Times New Roman"/>
          <w:lang w:eastAsia="en-US" w:bidi="ar-SA"/>
        </w:rPr>
        <w:t>5</w:t>
      </w:r>
      <w:r w:rsidRPr="00365556">
        <w:rPr>
          <w:rFonts w:eastAsiaTheme="minorHAnsi" w:cs="Times New Roman"/>
          <w:lang w:eastAsia="en-US" w:bidi="ar-SA"/>
        </w:rPr>
        <w:t xml:space="preserve"> sec.</w:t>
      </w:r>
    </w:p>
    <w:p w14:paraId="2474C088" w14:textId="77777777" w:rsidR="00AD108B" w:rsidRDefault="00AD108B" w:rsidP="00365556">
      <w:pPr>
        <w:spacing w:line="276" w:lineRule="auto"/>
        <w:jc w:val="both"/>
        <w:rPr>
          <w:rFonts w:eastAsiaTheme="minorHAnsi" w:cs="Times New Roman"/>
          <w:b/>
          <w:lang w:eastAsia="en-US" w:bidi="ar-SA"/>
        </w:rPr>
      </w:pPr>
    </w:p>
    <w:p w14:paraId="2E0AF15B" w14:textId="77777777" w:rsidR="00350289" w:rsidRDefault="00350289" w:rsidP="00365556">
      <w:pPr>
        <w:spacing w:line="276" w:lineRule="auto"/>
        <w:jc w:val="both"/>
        <w:rPr>
          <w:rFonts w:eastAsiaTheme="minorHAnsi" w:cs="Times New Roman"/>
          <w:b/>
          <w:lang w:eastAsia="en-US" w:bidi="ar-SA"/>
        </w:rPr>
      </w:pPr>
    </w:p>
    <w:p w14:paraId="74DA02A0" w14:textId="77777777" w:rsidR="00350289" w:rsidRDefault="00350289" w:rsidP="00365556">
      <w:pPr>
        <w:spacing w:line="276" w:lineRule="auto"/>
        <w:jc w:val="both"/>
        <w:rPr>
          <w:rFonts w:eastAsiaTheme="minorHAnsi" w:cs="Times New Roman"/>
          <w:b/>
          <w:lang w:eastAsia="en-US" w:bidi="ar-SA"/>
        </w:rPr>
      </w:pPr>
    </w:p>
    <w:p w14:paraId="6AA3BAC5" w14:textId="77777777" w:rsidR="00350289" w:rsidRDefault="00350289" w:rsidP="00365556">
      <w:pPr>
        <w:spacing w:line="276" w:lineRule="auto"/>
        <w:jc w:val="both"/>
        <w:rPr>
          <w:rFonts w:eastAsiaTheme="minorHAnsi" w:cs="Times New Roman"/>
          <w:b/>
          <w:lang w:eastAsia="en-US" w:bidi="ar-SA"/>
        </w:rPr>
      </w:pPr>
    </w:p>
    <w:p w14:paraId="26410124" w14:textId="77777777" w:rsidR="00350289" w:rsidRDefault="00350289" w:rsidP="00365556">
      <w:pPr>
        <w:spacing w:line="276" w:lineRule="auto"/>
        <w:jc w:val="both"/>
        <w:rPr>
          <w:rFonts w:eastAsiaTheme="minorHAnsi" w:cs="Times New Roman"/>
          <w:b/>
          <w:lang w:eastAsia="en-US" w:bidi="ar-SA"/>
        </w:rPr>
      </w:pPr>
    </w:p>
    <w:p w14:paraId="26D5994C" w14:textId="77777777" w:rsidR="00350289" w:rsidRDefault="00350289" w:rsidP="00365556">
      <w:pPr>
        <w:spacing w:line="276" w:lineRule="auto"/>
        <w:jc w:val="both"/>
        <w:rPr>
          <w:rFonts w:eastAsiaTheme="minorHAnsi" w:cs="Times New Roman"/>
          <w:b/>
          <w:lang w:eastAsia="en-US" w:bidi="ar-SA"/>
        </w:rPr>
      </w:pPr>
    </w:p>
    <w:p w14:paraId="6B66BC91" w14:textId="77777777" w:rsidR="00350289" w:rsidRDefault="00350289" w:rsidP="00365556">
      <w:pPr>
        <w:spacing w:line="276" w:lineRule="auto"/>
        <w:jc w:val="both"/>
        <w:rPr>
          <w:rFonts w:eastAsiaTheme="minorHAnsi" w:cs="Times New Roman"/>
          <w:b/>
          <w:lang w:eastAsia="en-US" w:bidi="ar-SA"/>
        </w:rPr>
      </w:pPr>
    </w:p>
    <w:p w14:paraId="5F5CFD36" w14:textId="77777777" w:rsidR="005C4F2E" w:rsidRPr="00365556" w:rsidRDefault="00365556" w:rsidP="00365556">
      <w:pPr>
        <w:spacing w:line="276" w:lineRule="auto"/>
        <w:jc w:val="both"/>
        <w:rPr>
          <w:rFonts w:eastAsiaTheme="minorHAnsi" w:cs="Times New Roman"/>
          <w:b/>
          <w:lang w:eastAsia="en-US" w:bidi="ar-SA"/>
        </w:rPr>
      </w:pPr>
      <w:r>
        <w:rPr>
          <w:rFonts w:eastAsiaTheme="minorHAnsi" w:cs="Times New Roman"/>
          <w:b/>
          <w:lang w:eastAsia="en-US" w:bidi="ar-SA"/>
        </w:rPr>
        <w:t xml:space="preserve">13.6 </w:t>
      </w:r>
      <w:r w:rsidR="005C4F2E" w:rsidRPr="00365556">
        <w:rPr>
          <w:rFonts w:eastAsiaTheme="minorHAnsi" w:cs="Times New Roman"/>
          <w:b/>
          <w:lang w:eastAsia="en-US" w:bidi="ar-SA"/>
        </w:rPr>
        <w:t>Equipped with flow diversion valve post holding loop in order to divert unpasteurized milk back to the balance tank</w:t>
      </w:r>
    </w:p>
    <w:p w14:paraId="0D6AE83F" w14:textId="77777777" w:rsidR="00C642D5" w:rsidRPr="00365556" w:rsidRDefault="005F2F1C" w:rsidP="00365556">
      <w:pPr>
        <w:numPr>
          <w:ilvl w:val="0"/>
          <w:numId w:val="3"/>
        </w:numPr>
        <w:spacing w:line="276" w:lineRule="auto"/>
        <w:contextualSpacing/>
        <w:jc w:val="both"/>
        <w:rPr>
          <w:rFonts w:eastAsiaTheme="minorHAnsi" w:cs="Times New Roman"/>
          <w:i/>
          <w:lang w:eastAsia="en-US" w:bidi="ar-SA"/>
        </w:rPr>
      </w:pPr>
      <w:r w:rsidRPr="00365556">
        <w:rPr>
          <w:rFonts w:eastAsiaTheme="minorHAnsi" w:cs="Times New Roman"/>
          <w:lang w:eastAsia="en-US" w:bidi="ar-SA"/>
        </w:rPr>
        <w:t>FDV Design</w:t>
      </w:r>
      <w:r w:rsidR="00342A85" w:rsidRPr="00365556">
        <w:rPr>
          <w:rFonts w:eastAsiaTheme="minorHAnsi" w:cs="Times New Roman"/>
          <w:lang w:eastAsia="en-US" w:bidi="ar-SA"/>
        </w:rPr>
        <w:t xml:space="preserve"> </w:t>
      </w:r>
      <w:r w:rsidR="00F05CA3">
        <w:rPr>
          <w:rFonts w:eastAsiaTheme="minorHAnsi" w:cs="Times New Roman"/>
          <w:lang w:eastAsia="en-US" w:bidi="ar-SA"/>
        </w:rPr>
        <w:t xml:space="preserve">shall be </w:t>
      </w:r>
      <w:r w:rsidR="00342A85" w:rsidRPr="00365556">
        <w:rPr>
          <w:rFonts w:eastAsiaTheme="minorHAnsi" w:cs="Times New Roman"/>
          <w:lang w:eastAsia="en-US" w:bidi="ar-SA"/>
        </w:rPr>
        <w:t>Bacteria Tight</w:t>
      </w:r>
      <w:r w:rsidR="00F05CA3">
        <w:rPr>
          <w:rFonts w:eastAsiaTheme="minorHAnsi" w:cs="Times New Roman"/>
          <w:lang w:eastAsia="en-US" w:bidi="ar-SA"/>
        </w:rPr>
        <w:t xml:space="preserve"> in nature to prevent re-infection of pasteurized milk</w:t>
      </w:r>
      <w:r w:rsidRPr="00365556">
        <w:rPr>
          <w:rFonts w:eastAsiaTheme="minorHAnsi" w:cs="Times New Roman"/>
          <w:lang w:eastAsia="en-US" w:bidi="ar-SA"/>
        </w:rPr>
        <w:t>:</w:t>
      </w:r>
    </w:p>
    <w:p w14:paraId="595C7461" w14:textId="77777777" w:rsidR="00B42F8F" w:rsidRPr="00365556" w:rsidRDefault="00B42F8F" w:rsidP="00365556">
      <w:pPr>
        <w:spacing w:line="276" w:lineRule="auto"/>
        <w:contextualSpacing/>
        <w:jc w:val="both"/>
        <w:rPr>
          <w:rFonts w:eastAsiaTheme="minorHAnsi" w:cs="Times New Roman"/>
          <w:b/>
          <w:lang w:eastAsia="en-US" w:bidi="ar-SA"/>
        </w:rPr>
      </w:pPr>
      <w:r w:rsidRPr="00365556">
        <w:rPr>
          <w:rFonts w:eastAsiaTheme="minorHAnsi" w:cs="Times New Roman"/>
          <w:b/>
          <w:lang w:eastAsia="en-US" w:bidi="ar-SA"/>
        </w:rPr>
        <w:t>Option # 1: Two Si</w:t>
      </w:r>
      <w:r w:rsidR="005D7FCD">
        <w:rPr>
          <w:rFonts w:eastAsiaTheme="minorHAnsi" w:cs="Times New Roman"/>
          <w:b/>
          <w:lang w:eastAsia="en-US" w:bidi="ar-SA"/>
        </w:rPr>
        <w:t>ngle Seat FDV in Series</w:t>
      </w:r>
    </w:p>
    <w:p w14:paraId="4AE98F9E" w14:textId="77777777" w:rsidR="00B42F8F" w:rsidRPr="00365556" w:rsidRDefault="00B42F8F" w:rsidP="00365556">
      <w:pPr>
        <w:numPr>
          <w:ilvl w:val="1"/>
          <w:numId w:val="17"/>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Two Single Seat FDV Valves shall be connected in series.</w:t>
      </w:r>
    </w:p>
    <w:p w14:paraId="7D378D31" w14:textId="77777777" w:rsidR="00B42F8F" w:rsidRPr="00365556" w:rsidRDefault="00B42F8F" w:rsidP="00365556">
      <w:pPr>
        <w:numPr>
          <w:ilvl w:val="1"/>
          <w:numId w:val="17"/>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For proper functioning leak detector ports or leak escape ports (Sight Glass) are required. They permit the escape, to the atmosphere, of Under-pasteurized milk</w:t>
      </w:r>
      <w:r w:rsidR="00BB498C" w:rsidRPr="00365556">
        <w:rPr>
          <w:rFonts w:eastAsiaTheme="minorHAnsi" w:cs="Times New Roman"/>
          <w:lang w:eastAsia="en-US" w:bidi="ar-SA"/>
        </w:rPr>
        <w:t>.</w:t>
      </w:r>
      <w:r w:rsidRPr="00365556">
        <w:rPr>
          <w:rFonts w:eastAsiaTheme="minorHAnsi" w:cs="Times New Roman"/>
          <w:lang w:eastAsia="en-US" w:bidi="ar-SA"/>
        </w:rPr>
        <w:t xml:space="preserve"> It prevent Under-pasteurized milk from entering the forward flow line. Leakage at this point should warn the operator that the valve "O" rings are faulty. These ports must never be obstructed. These ports (poppets) must be visibly open during divert flow or shut down. The "O" rings should be routinely changed</w:t>
      </w:r>
      <w:r w:rsidR="00584A66" w:rsidRPr="00365556">
        <w:rPr>
          <w:rFonts w:eastAsiaTheme="minorHAnsi" w:cs="Times New Roman"/>
          <w:lang w:eastAsia="en-US" w:bidi="ar-SA"/>
        </w:rPr>
        <w:t>.</w:t>
      </w:r>
    </w:p>
    <w:p w14:paraId="5730871D" w14:textId="77777777" w:rsidR="00B42F8F" w:rsidRPr="00365556" w:rsidRDefault="00B42F8F" w:rsidP="00365556">
      <w:pPr>
        <w:numPr>
          <w:ilvl w:val="1"/>
          <w:numId w:val="17"/>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During Each Cleaning &amp; Sanitation Cycle, Leak Detection Path and Divert Line shall be properly cleaned. This can be achieved by Intermittent opening of valves, about 35 % for each CIP Step.</w:t>
      </w:r>
    </w:p>
    <w:p w14:paraId="7BBC362E" w14:textId="77777777" w:rsidR="00F960BA" w:rsidRPr="00365556" w:rsidRDefault="00F960BA" w:rsidP="00365556">
      <w:pPr>
        <w:spacing w:line="276" w:lineRule="auto"/>
        <w:ind w:left="1440"/>
        <w:contextualSpacing/>
        <w:jc w:val="both"/>
        <w:rPr>
          <w:rFonts w:eastAsiaTheme="minorHAnsi" w:cs="Times New Roman"/>
          <w:lang w:eastAsia="en-US" w:bidi="ar-SA"/>
        </w:rPr>
      </w:pPr>
    </w:p>
    <w:p w14:paraId="7E7769F5" w14:textId="77777777" w:rsidR="00342A85" w:rsidRPr="00365556" w:rsidRDefault="00350289" w:rsidP="00365556">
      <w:pPr>
        <w:pBdr>
          <w:top w:val="single" w:sz="4" w:space="1" w:color="auto"/>
          <w:left w:val="single" w:sz="4" w:space="4" w:color="auto"/>
          <w:bottom w:val="single" w:sz="4" w:space="1" w:color="auto"/>
          <w:right w:val="single" w:sz="4" w:space="4" w:color="auto"/>
        </w:pBdr>
        <w:spacing w:line="276" w:lineRule="auto"/>
        <w:contextualSpacing/>
        <w:jc w:val="both"/>
        <w:rPr>
          <w:rFonts w:eastAsiaTheme="minorHAnsi" w:cs="Times New Roman"/>
          <w:lang w:eastAsia="en-US" w:bidi="ar-SA"/>
        </w:rPr>
      </w:pPr>
      <w:r>
        <w:rPr>
          <w:rFonts w:eastAsiaTheme="minorHAnsi" w:cs="Times New Roman"/>
          <w:b/>
          <w:lang w:eastAsia="en-US" w:bidi="ar-SA"/>
        </w:rPr>
        <w:t>Note</w:t>
      </w:r>
      <w:r w:rsidR="00584A66" w:rsidRPr="00365556">
        <w:rPr>
          <w:rFonts w:eastAsiaTheme="minorHAnsi" w:cs="Times New Roman"/>
          <w:b/>
          <w:lang w:eastAsia="en-US" w:bidi="ar-SA"/>
        </w:rPr>
        <w:t>:</w:t>
      </w:r>
      <w:r>
        <w:rPr>
          <w:rFonts w:eastAsiaTheme="minorHAnsi" w:cs="Times New Roman"/>
          <w:b/>
          <w:lang w:eastAsia="en-US" w:bidi="ar-SA"/>
        </w:rPr>
        <w:t xml:space="preserve"> </w:t>
      </w:r>
      <w:r w:rsidR="00342A85" w:rsidRPr="00365556">
        <w:rPr>
          <w:rFonts w:eastAsiaTheme="minorHAnsi" w:cs="Times New Roman"/>
          <w:lang w:eastAsia="en-US" w:bidi="ar-SA"/>
        </w:rPr>
        <w:t xml:space="preserve">However, this option takes additional CIP time of </w:t>
      </w:r>
      <w:r w:rsidR="00F05CA3">
        <w:rPr>
          <w:rFonts w:eastAsiaTheme="minorHAnsi" w:cs="Times New Roman"/>
          <w:lang w:eastAsia="en-US" w:bidi="ar-SA"/>
        </w:rPr>
        <w:t>about 20</w:t>
      </w:r>
      <w:r w:rsidR="00342A85" w:rsidRPr="00365556">
        <w:rPr>
          <w:rFonts w:eastAsiaTheme="minorHAnsi" w:cs="Times New Roman"/>
          <w:lang w:eastAsia="en-US" w:bidi="ar-SA"/>
        </w:rPr>
        <w:t xml:space="preserve">min </w:t>
      </w:r>
      <w:r w:rsidR="00636C79" w:rsidRPr="00365556">
        <w:rPr>
          <w:rFonts w:eastAsiaTheme="minorHAnsi" w:cs="Times New Roman"/>
          <w:lang w:eastAsia="en-US" w:bidi="ar-SA"/>
        </w:rPr>
        <w:t xml:space="preserve">during Every CIP Cycle </w:t>
      </w:r>
      <w:r w:rsidR="00342A85" w:rsidRPr="00365556">
        <w:rPr>
          <w:rFonts w:eastAsiaTheme="minorHAnsi" w:cs="Times New Roman"/>
          <w:lang w:eastAsia="en-US" w:bidi="ar-SA"/>
        </w:rPr>
        <w:t xml:space="preserve">compared to Option # 2. Hence, Option # 2 is highly recommended. </w:t>
      </w:r>
    </w:p>
    <w:p w14:paraId="4628E7E5" w14:textId="77777777" w:rsidR="00F960BA" w:rsidRPr="00365556" w:rsidRDefault="00F960BA" w:rsidP="00365556">
      <w:pPr>
        <w:spacing w:line="276" w:lineRule="auto"/>
        <w:contextualSpacing/>
        <w:jc w:val="both"/>
        <w:rPr>
          <w:rFonts w:eastAsiaTheme="minorHAnsi" w:cs="Times New Roman"/>
          <w:b/>
          <w:lang w:eastAsia="en-US" w:bidi="ar-SA"/>
        </w:rPr>
      </w:pPr>
    </w:p>
    <w:p w14:paraId="2A551AD4" w14:textId="77777777" w:rsidR="00B42F8F" w:rsidRPr="00365556" w:rsidRDefault="00B42F8F" w:rsidP="00365556">
      <w:pPr>
        <w:spacing w:line="276" w:lineRule="auto"/>
        <w:contextualSpacing/>
        <w:jc w:val="both"/>
        <w:rPr>
          <w:rFonts w:eastAsiaTheme="minorHAnsi" w:cs="Times New Roman"/>
          <w:b/>
          <w:lang w:eastAsia="en-US" w:bidi="ar-SA"/>
        </w:rPr>
      </w:pPr>
      <w:r w:rsidRPr="00365556">
        <w:rPr>
          <w:rFonts w:eastAsiaTheme="minorHAnsi" w:cs="Times New Roman"/>
          <w:b/>
          <w:lang w:eastAsia="en-US" w:bidi="ar-SA"/>
        </w:rPr>
        <w:t>Option # 2: Single Doub</w:t>
      </w:r>
      <w:r w:rsidR="005D7FCD">
        <w:rPr>
          <w:rFonts w:eastAsiaTheme="minorHAnsi" w:cs="Times New Roman"/>
          <w:b/>
          <w:lang w:eastAsia="en-US" w:bidi="ar-SA"/>
        </w:rPr>
        <w:t>le Seat Mix-proof Valve</w:t>
      </w:r>
    </w:p>
    <w:p w14:paraId="1DF2FA4E" w14:textId="77777777" w:rsidR="00B42F8F" w:rsidRPr="00365556" w:rsidRDefault="00B42F8F" w:rsidP="00365556">
      <w:pPr>
        <w:numPr>
          <w:ilvl w:val="1"/>
          <w:numId w:val="18"/>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 xml:space="preserve">Single Double Seat </w:t>
      </w:r>
      <w:proofErr w:type="spellStart"/>
      <w:r w:rsidRPr="00365556">
        <w:rPr>
          <w:rFonts w:eastAsiaTheme="minorHAnsi" w:cs="Times New Roman"/>
          <w:lang w:eastAsia="en-US" w:bidi="ar-SA"/>
        </w:rPr>
        <w:t>Mixproof</w:t>
      </w:r>
      <w:proofErr w:type="spellEnd"/>
      <w:r w:rsidRPr="00365556">
        <w:rPr>
          <w:rFonts w:eastAsiaTheme="minorHAnsi" w:cs="Times New Roman"/>
          <w:lang w:eastAsia="en-US" w:bidi="ar-SA"/>
        </w:rPr>
        <w:t xml:space="preserve"> Valve </w:t>
      </w:r>
      <w:r w:rsidR="000167D6" w:rsidRPr="00365556">
        <w:rPr>
          <w:rFonts w:eastAsiaTheme="minorHAnsi" w:cs="Times New Roman"/>
          <w:lang w:eastAsia="en-US" w:bidi="ar-SA"/>
        </w:rPr>
        <w:t>can be used as FDV.</w:t>
      </w:r>
    </w:p>
    <w:p w14:paraId="0D793A29" w14:textId="77777777" w:rsidR="000167D6" w:rsidRPr="00365556" w:rsidRDefault="000167D6" w:rsidP="00365556">
      <w:pPr>
        <w:numPr>
          <w:ilvl w:val="1"/>
          <w:numId w:val="18"/>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Mix proof valve shall have a pressure balanced seats when on forward flow and diverted flow</w:t>
      </w:r>
    </w:p>
    <w:p w14:paraId="7EB8F6BB" w14:textId="77777777" w:rsidR="00584A66" w:rsidRPr="00365556" w:rsidRDefault="000167D6" w:rsidP="00365556">
      <w:pPr>
        <w:numPr>
          <w:ilvl w:val="1"/>
          <w:numId w:val="18"/>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Mix proof valve shall have a leak path which in the event of a seal failure shall not result in the pressurizing of the leak chamber (greater than 15 mm</w:t>
      </w:r>
      <w:r w:rsidRPr="00365556">
        <w:rPr>
          <w:rFonts w:eastAsiaTheme="minorHAnsi" w:cs="Times New Roman"/>
          <w:vertAlign w:val="superscript"/>
          <w:lang w:eastAsia="en-US" w:bidi="ar-SA"/>
        </w:rPr>
        <w:t>2</w:t>
      </w:r>
      <w:r w:rsidRPr="00365556">
        <w:rPr>
          <w:rFonts w:eastAsiaTheme="minorHAnsi" w:cs="Times New Roman"/>
          <w:lang w:eastAsia="en-US" w:bidi="ar-SA"/>
        </w:rPr>
        <w:t xml:space="preserve">), leak path is in </w:t>
      </w:r>
      <w:r w:rsidRPr="00365556">
        <w:rPr>
          <w:rFonts w:eastAsiaTheme="minorHAnsi" w:cs="Times New Roman"/>
          <w:lang w:eastAsia="en-US" w:bidi="ar-SA"/>
        </w:rPr>
        <w:lastRenderedPageBreak/>
        <w:t>clear view of operator and spillage free at change over</w:t>
      </w:r>
      <w:r w:rsidR="00584A66" w:rsidRPr="00365556">
        <w:rPr>
          <w:rFonts w:eastAsiaTheme="minorHAnsi" w:cs="Times New Roman"/>
          <w:lang w:eastAsia="en-US" w:bidi="ar-SA"/>
        </w:rPr>
        <w:t xml:space="preserve"> and shall be installed on the forward-flow side of the valve seat.</w:t>
      </w:r>
    </w:p>
    <w:p w14:paraId="18DE5AD9" w14:textId="77777777" w:rsidR="00920A16" w:rsidRPr="00365556" w:rsidRDefault="000167D6" w:rsidP="00365556">
      <w:pPr>
        <w:numPr>
          <w:ilvl w:val="1"/>
          <w:numId w:val="18"/>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 xml:space="preserve">All of the valve seats shall be cleaned in </w:t>
      </w:r>
      <w:r w:rsidR="00584A66" w:rsidRPr="00365556">
        <w:rPr>
          <w:rFonts w:eastAsiaTheme="minorHAnsi" w:cs="Times New Roman"/>
          <w:lang w:eastAsia="en-US" w:bidi="ar-SA"/>
        </w:rPr>
        <w:t>place;</w:t>
      </w:r>
      <w:r w:rsidR="00920A16" w:rsidRPr="00365556">
        <w:rPr>
          <w:rFonts w:eastAsiaTheme="minorHAnsi" w:cs="Times New Roman"/>
          <w:lang w:eastAsia="en-US" w:bidi="ar-SA"/>
        </w:rPr>
        <w:t xml:space="preserve"> this can be achieved by Seat Lifting and Spray Nozzle cleaning the Leak path from inside.</w:t>
      </w:r>
    </w:p>
    <w:p w14:paraId="254FF480" w14:textId="77777777" w:rsidR="005D7FCD" w:rsidRDefault="005C4F2E" w:rsidP="00365556">
      <w:pPr>
        <w:numPr>
          <w:ilvl w:val="1"/>
          <w:numId w:val="18"/>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Mix proof Double Seat Valve</w:t>
      </w:r>
      <w:r w:rsidR="00920A16" w:rsidRPr="00365556">
        <w:rPr>
          <w:rFonts w:eastAsiaTheme="minorHAnsi" w:cs="Times New Roman"/>
          <w:lang w:eastAsia="en-US" w:bidi="ar-SA"/>
        </w:rPr>
        <w:t xml:space="preserve"> shall m</w:t>
      </w:r>
      <w:r w:rsidR="000A5E05">
        <w:rPr>
          <w:rFonts w:eastAsiaTheme="minorHAnsi" w:cs="Times New Roman"/>
          <w:lang w:eastAsia="en-US" w:bidi="ar-SA"/>
        </w:rPr>
        <w:t xml:space="preserve">eet Hygienic </w:t>
      </w:r>
      <w:r w:rsidRPr="00365556">
        <w:rPr>
          <w:rFonts w:eastAsiaTheme="minorHAnsi" w:cs="Times New Roman"/>
          <w:lang w:eastAsia="en-US" w:bidi="ar-SA"/>
        </w:rPr>
        <w:t xml:space="preserve">Requirements. </w:t>
      </w:r>
    </w:p>
    <w:p w14:paraId="076398C9" w14:textId="77777777" w:rsidR="005C4F2E" w:rsidRPr="00365556" w:rsidRDefault="005C4F2E" w:rsidP="00365556">
      <w:pPr>
        <w:numPr>
          <w:ilvl w:val="1"/>
          <w:numId w:val="18"/>
        </w:numPr>
        <w:spacing w:line="276" w:lineRule="auto"/>
        <w:contextualSpacing/>
        <w:jc w:val="both"/>
        <w:rPr>
          <w:rFonts w:eastAsiaTheme="minorHAnsi" w:cs="Times New Roman"/>
          <w:lang w:eastAsia="en-US" w:bidi="ar-SA"/>
        </w:rPr>
      </w:pPr>
      <w:r w:rsidRPr="005D7FCD">
        <w:rPr>
          <w:rFonts w:eastAsiaTheme="minorHAnsi" w:cs="Times New Roman"/>
          <w:lang w:eastAsia="en-US" w:bidi="ar-SA"/>
        </w:rPr>
        <w:t xml:space="preserve">FDV top port to be connected with upstream regeneration zone &amp; bottom port to be connected with Balance Tank through </w:t>
      </w:r>
      <w:r w:rsidR="000A403A" w:rsidRPr="005D7FCD">
        <w:rPr>
          <w:rFonts w:eastAsiaTheme="minorHAnsi" w:cs="Times New Roman"/>
          <w:lang w:eastAsia="en-US" w:bidi="ar-SA"/>
        </w:rPr>
        <w:t>self-drain</w:t>
      </w:r>
      <w:r w:rsidRPr="005D7FCD">
        <w:rPr>
          <w:rFonts w:eastAsiaTheme="minorHAnsi" w:cs="Times New Roman"/>
          <w:lang w:eastAsia="en-US" w:bidi="ar-SA"/>
        </w:rPr>
        <w:t>.</w:t>
      </w:r>
    </w:p>
    <w:p w14:paraId="12E91909" w14:textId="77777777" w:rsidR="005C4F2E" w:rsidRPr="00365556" w:rsidRDefault="005C4F2E" w:rsidP="00365556">
      <w:pPr>
        <w:numPr>
          <w:ilvl w:val="0"/>
          <w:numId w:val="3"/>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Flow Diversion Valve must get activated by the 2 temperature signal outputs located at holding loop outlet</w:t>
      </w:r>
      <w:r w:rsidR="005D7FCD">
        <w:rPr>
          <w:rFonts w:eastAsiaTheme="minorHAnsi" w:cs="Times New Roman"/>
          <w:lang w:eastAsia="en-US" w:bidi="ar-SA"/>
        </w:rPr>
        <w:t xml:space="preserve"> to have fail safe controls</w:t>
      </w:r>
      <w:r w:rsidRPr="00365556">
        <w:rPr>
          <w:rFonts w:eastAsiaTheme="minorHAnsi" w:cs="Times New Roman"/>
          <w:lang w:eastAsia="en-US" w:bidi="ar-SA"/>
        </w:rPr>
        <w:t>.</w:t>
      </w:r>
    </w:p>
    <w:p w14:paraId="137222B9" w14:textId="77777777" w:rsidR="005C4F2E" w:rsidRPr="00365556" w:rsidRDefault="005C4F2E" w:rsidP="00365556">
      <w:pPr>
        <w:numPr>
          <w:ilvl w:val="0"/>
          <w:numId w:val="3"/>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Flow Diversion Valve must get activated by the 2 temperature signal outputs located at cooling zone outlet</w:t>
      </w:r>
      <w:r w:rsidR="005D7FCD">
        <w:rPr>
          <w:rFonts w:eastAsiaTheme="minorHAnsi" w:cs="Times New Roman"/>
          <w:lang w:eastAsia="en-US" w:bidi="ar-SA"/>
        </w:rPr>
        <w:t xml:space="preserve"> to have fail safe controls</w:t>
      </w:r>
      <w:r w:rsidRPr="00365556">
        <w:rPr>
          <w:rFonts w:eastAsiaTheme="minorHAnsi" w:cs="Times New Roman"/>
          <w:lang w:eastAsia="en-US" w:bidi="ar-SA"/>
        </w:rPr>
        <w:t>.</w:t>
      </w:r>
    </w:p>
    <w:p w14:paraId="1CAACC61" w14:textId="77777777" w:rsidR="005C4F2E" w:rsidRPr="00365556" w:rsidRDefault="005C4F2E" w:rsidP="00365556">
      <w:pPr>
        <w:numPr>
          <w:ilvl w:val="0"/>
          <w:numId w:val="3"/>
        </w:numPr>
        <w:spacing w:line="276" w:lineRule="auto"/>
        <w:contextualSpacing/>
        <w:jc w:val="both"/>
        <w:rPr>
          <w:rFonts w:eastAsiaTheme="minorHAnsi" w:cs="Times New Roman"/>
          <w:i/>
          <w:lang w:eastAsia="en-US" w:bidi="ar-SA"/>
        </w:rPr>
      </w:pPr>
      <w:r w:rsidRPr="00365556">
        <w:rPr>
          <w:rFonts w:eastAsiaTheme="minorHAnsi" w:cs="Times New Roman"/>
          <w:lang w:eastAsia="en-US" w:bidi="ar-SA"/>
        </w:rPr>
        <w:t xml:space="preserve">While positioning of the temperature sensor at the holding loop outlet, time delay for the complete shutting off the flow diversion valve is to be considered (2 seconds of holding time at maximum pasteurization capacity can be preferred). </w:t>
      </w:r>
      <w:r w:rsidRPr="00365556">
        <w:rPr>
          <w:rFonts w:eastAsiaTheme="minorHAnsi" w:cs="Times New Roman"/>
          <w:i/>
          <w:lang w:eastAsia="en-US" w:bidi="ar-SA"/>
        </w:rPr>
        <w:t xml:space="preserve">(Considering the temperature sensor response time of </w:t>
      </w:r>
      <w:r w:rsidR="000A5E05">
        <w:rPr>
          <w:rFonts w:eastAsiaTheme="minorHAnsi" w:cs="Times New Roman"/>
          <w:i/>
          <w:lang w:eastAsia="en-US" w:bidi="ar-SA"/>
        </w:rPr>
        <w:t>3</w:t>
      </w:r>
      <w:r w:rsidRPr="00365556">
        <w:rPr>
          <w:rFonts w:eastAsiaTheme="minorHAnsi" w:cs="Times New Roman"/>
          <w:i/>
          <w:lang w:eastAsia="en-US" w:bidi="ar-SA"/>
        </w:rPr>
        <w:t xml:space="preserve"> sec, the distance between the Temperature sensor and FDV shall be about 7.01 meters for 20 KLPH pasteurizer with 63.5 mm </w:t>
      </w:r>
      <w:r w:rsidR="006E4442">
        <w:rPr>
          <w:rFonts w:eastAsiaTheme="minorHAnsi" w:cs="Times New Roman"/>
          <w:i/>
          <w:lang w:eastAsia="en-US" w:bidi="ar-SA"/>
        </w:rPr>
        <w:t>dia holding tube). Refer fig #5</w:t>
      </w:r>
    </w:p>
    <w:p w14:paraId="5F6F6F6A" w14:textId="77777777" w:rsidR="005C4F2E" w:rsidRPr="00365556" w:rsidRDefault="005C4F2E" w:rsidP="00365556">
      <w:pPr>
        <w:numPr>
          <w:ilvl w:val="0"/>
          <w:numId w:val="3"/>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 xml:space="preserve">FDV should be connected in “safe mode”. i.e. In case of air pressure less than desired level the milk </w:t>
      </w:r>
      <w:proofErr w:type="gramStart"/>
      <w:r w:rsidRPr="00365556">
        <w:rPr>
          <w:rFonts w:eastAsiaTheme="minorHAnsi" w:cs="Times New Roman"/>
          <w:lang w:eastAsia="en-US" w:bidi="ar-SA"/>
        </w:rPr>
        <w:t>get</w:t>
      </w:r>
      <w:proofErr w:type="gramEnd"/>
      <w:r w:rsidRPr="00365556">
        <w:rPr>
          <w:rFonts w:eastAsiaTheme="minorHAnsi" w:cs="Times New Roman"/>
          <w:lang w:eastAsia="en-US" w:bidi="ar-SA"/>
        </w:rPr>
        <w:t xml:space="preserve"> diverted to balance tank, even if the temperature </w:t>
      </w:r>
      <w:r w:rsidR="00B02746">
        <w:rPr>
          <w:rFonts w:eastAsiaTheme="minorHAnsi" w:cs="Times New Roman"/>
          <w:lang w:eastAsia="en-US" w:bidi="ar-SA"/>
        </w:rPr>
        <w:t xml:space="preserve">at the respective zone outlet </w:t>
      </w:r>
      <w:r w:rsidRPr="00365556">
        <w:rPr>
          <w:rFonts w:eastAsiaTheme="minorHAnsi" w:cs="Times New Roman"/>
          <w:lang w:eastAsia="en-US" w:bidi="ar-SA"/>
        </w:rPr>
        <w:t>is maintained.</w:t>
      </w:r>
    </w:p>
    <w:p w14:paraId="51122EF7" w14:textId="77777777" w:rsidR="005C4F2E" w:rsidRPr="00365556" w:rsidRDefault="005C4F2E" w:rsidP="00365556">
      <w:pPr>
        <w:numPr>
          <w:ilvl w:val="0"/>
          <w:numId w:val="3"/>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FDV should be connected to the balance tank in normally closed configuration.</w:t>
      </w:r>
    </w:p>
    <w:p w14:paraId="41A0A46E" w14:textId="77777777" w:rsidR="005C4F2E" w:rsidRPr="00365556" w:rsidRDefault="005C4F2E" w:rsidP="00365556">
      <w:pPr>
        <w:numPr>
          <w:ilvl w:val="0"/>
          <w:numId w:val="3"/>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FDV return line to be connected to the top of the balance tank.</w:t>
      </w:r>
    </w:p>
    <w:p w14:paraId="4AD0DC9D" w14:textId="77777777" w:rsidR="005C4F2E" w:rsidRPr="00365556" w:rsidRDefault="005C4F2E" w:rsidP="00365556">
      <w:pPr>
        <w:numPr>
          <w:ilvl w:val="0"/>
          <w:numId w:val="3"/>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 xml:space="preserve">Spares of FDV like nylon seal, actuator assembly </w:t>
      </w:r>
      <w:proofErr w:type="spellStart"/>
      <w:r w:rsidRPr="00365556">
        <w:rPr>
          <w:rFonts w:eastAsiaTheme="minorHAnsi" w:cs="Times New Roman"/>
          <w:lang w:eastAsia="en-US" w:bidi="ar-SA"/>
        </w:rPr>
        <w:t>etc</w:t>
      </w:r>
      <w:proofErr w:type="spellEnd"/>
      <w:r w:rsidRPr="00365556">
        <w:rPr>
          <w:rFonts w:eastAsiaTheme="minorHAnsi" w:cs="Times New Roman"/>
          <w:lang w:eastAsia="en-US" w:bidi="ar-SA"/>
        </w:rPr>
        <w:t xml:space="preserve"> shall be maintained.</w:t>
      </w:r>
    </w:p>
    <w:p w14:paraId="49AC45E8" w14:textId="77777777" w:rsidR="00F960BA" w:rsidRPr="00365556" w:rsidRDefault="00F960BA" w:rsidP="00365556">
      <w:pPr>
        <w:spacing w:line="276" w:lineRule="auto"/>
        <w:jc w:val="both"/>
        <w:rPr>
          <w:rFonts w:eastAsiaTheme="minorHAnsi" w:cs="Times New Roman"/>
          <w:b/>
          <w:color w:val="0000FF"/>
          <w:lang w:eastAsia="en-US" w:bidi="ar-SA"/>
        </w:rPr>
      </w:pPr>
    </w:p>
    <w:p w14:paraId="7102AB12" w14:textId="77777777" w:rsidR="005C4F2E" w:rsidRPr="00365556" w:rsidRDefault="00365556" w:rsidP="00365556">
      <w:pPr>
        <w:spacing w:line="276" w:lineRule="auto"/>
        <w:jc w:val="both"/>
        <w:rPr>
          <w:rFonts w:eastAsiaTheme="minorHAnsi" w:cs="Times New Roman"/>
          <w:b/>
          <w:lang w:eastAsia="en-US" w:bidi="ar-SA"/>
        </w:rPr>
      </w:pPr>
      <w:r>
        <w:rPr>
          <w:rFonts w:eastAsiaTheme="minorHAnsi" w:cs="Times New Roman"/>
          <w:b/>
          <w:lang w:eastAsia="en-US" w:bidi="ar-SA"/>
        </w:rPr>
        <w:t xml:space="preserve">14 </w:t>
      </w:r>
      <w:r w:rsidR="005C4F2E" w:rsidRPr="00365556">
        <w:rPr>
          <w:rFonts w:eastAsiaTheme="minorHAnsi" w:cs="Times New Roman"/>
          <w:b/>
          <w:lang w:eastAsia="en-US" w:bidi="ar-SA"/>
        </w:rPr>
        <w:t>Protection of Pasteurized milk from contamination in case of plate / gasket leakage during "Production Mode"</w:t>
      </w:r>
    </w:p>
    <w:p w14:paraId="0E69D0EC" w14:textId="77777777" w:rsidR="005C4F2E" w:rsidRPr="00365556" w:rsidRDefault="005C4F2E" w:rsidP="00365556">
      <w:pPr>
        <w:numPr>
          <w:ilvl w:val="0"/>
          <w:numId w:val="19"/>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Provide the Booster pump of appropriate capacity at Heating Zone inlet.</w:t>
      </w:r>
    </w:p>
    <w:p w14:paraId="0C80991F" w14:textId="77777777" w:rsidR="005C4F2E" w:rsidRPr="00365556" w:rsidRDefault="005C4F2E" w:rsidP="00365556">
      <w:pPr>
        <w:numPr>
          <w:ilvl w:val="0"/>
          <w:numId w:val="19"/>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Install CPM (Back Pressure Valve) at cooling Zone outlet.</w:t>
      </w:r>
    </w:p>
    <w:p w14:paraId="3C7EF442" w14:textId="77777777" w:rsidR="001E3F92" w:rsidRDefault="005C4F2E" w:rsidP="00365556">
      <w:pPr>
        <w:numPr>
          <w:ilvl w:val="0"/>
          <w:numId w:val="19"/>
        </w:numPr>
        <w:spacing w:line="276" w:lineRule="auto"/>
        <w:contextualSpacing/>
        <w:jc w:val="both"/>
        <w:rPr>
          <w:rFonts w:eastAsiaTheme="minorHAnsi" w:cs="Times New Roman"/>
          <w:lang w:eastAsia="en-US" w:bidi="ar-SA"/>
        </w:rPr>
      </w:pPr>
      <w:r w:rsidRPr="001E3F92">
        <w:rPr>
          <w:rFonts w:eastAsiaTheme="minorHAnsi" w:cs="Times New Roman"/>
          <w:lang w:eastAsia="en-US" w:bidi="ar-SA"/>
        </w:rPr>
        <w:t xml:space="preserve">To monitor the positive pressure in the milk side, pressure transmitters / Sanitary Pressure Gauges </w:t>
      </w:r>
      <w:r w:rsidRPr="001E3F92">
        <w:rPr>
          <w:rFonts w:eastAsiaTheme="minorHAnsi" w:cs="Times New Roman"/>
          <w:i/>
          <w:lang w:eastAsia="en-US" w:bidi="ar-SA"/>
        </w:rPr>
        <w:t>(flush mounted with ZERO dead legs)</w:t>
      </w:r>
      <w:r w:rsidRPr="001E3F92">
        <w:rPr>
          <w:rFonts w:eastAsiaTheme="minorHAnsi" w:cs="Times New Roman"/>
          <w:lang w:eastAsia="en-US" w:bidi="ar-SA"/>
        </w:rPr>
        <w:t xml:space="preserve"> are to be placed at cooling PHE outlet</w:t>
      </w:r>
      <w:r w:rsidR="00F05CA3">
        <w:rPr>
          <w:rFonts w:eastAsiaTheme="minorHAnsi" w:cs="Times New Roman"/>
          <w:lang w:eastAsia="en-US" w:bidi="ar-SA"/>
        </w:rPr>
        <w:t xml:space="preserve"> 30 cm above plate pack arrangement</w:t>
      </w:r>
      <w:r w:rsidRPr="001E3F92">
        <w:rPr>
          <w:rFonts w:eastAsiaTheme="minorHAnsi" w:cs="Times New Roman"/>
          <w:lang w:eastAsia="en-US" w:bidi="ar-SA"/>
        </w:rPr>
        <w:t xml:space="preserve">, Raw Milk Inlet, </w:t>
      </w:r>
      <w:r w:rsidR="00E671A3" w:rsidRPr="001E3F92">
        <w:rPr>
          <w:rFonts w:eastAsiaTheme="minorHAnsi" w:cs="Times New Roman"/>
          <w:lang w:eastAsia="en-US" w:bidi="ar-SA"/>
        </w:rPr>
        <w:t xml:space="preserve">Secondary </w:t>
      </w:r>
      <w:r w:rsidRPr="001E3F92">
        <w:rPr>
          <w:rFonts w:eastAsiaTheme="minorHAnsi" w:cs="Times New Roman"/>
          <w:lang w:eastAsia="en-US" w:bidi="ar-SA"/>
        </w:rPr>
        <w:t xml:space="preserve">Hot Water Line Inlet, </w:t>
      </w:r>
      <w:r w:rsidR="00F05CA3">
        <w:rPr>
          <w:rFonts w:eastAsiaTheme="minorHAnsi" w:cs="Times New Roman"/>
          <w:lang w:eastAsia="en-US" w:bidi="ar-SA"/>
        </w:rPr>
        <w:t>Cooling medium inlet</w:t>
      </w:r>
      <w:r w:rsidRPr="001E3F92">
        <w:rPr>
          <w:rFonts w:eastAsiaTheme="minorHAnsi" w:cs="Times New Roman"/>
          <w:lang w:eastAsia="en-US" w:bidi="ar-SA"/>
        </w:rPr>
        <w:t xml:space="preserve">. </w:t>
      </w:r>
    </w:p>
    <w:p w14:paraId="6D6D5214" w14:textId="77777777" w:rsidR="005C4F2E" w:rsidRPr="001E3F92" w:rsidRDefault="005C4F2E" w:rsidP="00365556">
      <w:pPr>
        <w:numPr>
          <w:ilvl w:val="0"/>
          <w:numId w:val="19"/>
        </w:numPr>
        <w:spacing w:line="276" w:lineRule="auto"/>
        <w:contextualSpacing/>
        <w:jc w:val="both"/>
        <w:rPr>
          <w:rFonts w:eastAsiaTheme="minorHAnsi" w:cs="Times New Roman"/>
          <w:lang w:eastAsia="en-US" w:bidi="ar-SA"/>
        </w:rPr>
      </w:pPr>
      <w:r w:rsidRPr="001E3F92">
        <w:rPr>
          <w:rFonts w:eastAsiaTheme="minorHAnsi" w:cs="Times New Roman"/>
          <w:lang w:eastAsia="en-US" w:bidi="ar-SA"/>
        </w:rPr>
        <w:t>Hooter to be activated in case the Pasteurized Milk Pressure drops less than the pressure of Raw Milk / Cooling medium / Hot Water and Pasteurized Milk to be diverted to the Balance Tank in Auto Mode.</w:t>
      </w:r>
    </w:p>
    <w:p w14:paraId="15F2BBC2" w14:textId="77777777" w:rsidR="005C4F2E" w:rsidRPr="00365556" w:rsidRDefault="005C4F2E" w:rsidP="00365556">
      <w:pPr>
        <w:numPr>
          <w:ilvl w:val="0"/>
          <w:numId w:val="19"/>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Maintain Positive Pressure 1 – 3 PSI, in the Pasteurized Milk Side during production, through Booster Pump &amp; Back Pressure valve. Divert the Product for reprocessing, when the Pressure differential drops to &lt; 1 PSI.</w:t>
      </w:r>
      <w:r w:rsidR="00CB6F04" w:rsidRPr="00365556">
        <w:rPr>
          <w:rFonts w:eastAsiaTheme="minorHAnsi" w:cs="Times New Roman"/>
          <w:lang w:eastAsia="en-US" w:bidi="ar-SA"/>
        </w:rPr>
        <w:t xml:space="preserve"> (may be 30 sec time delay can be provided)</w:t>
      </w:r>
    </w:p>
    <w:p w14:paraId="1C19C9EF" w14:textId="77777777" w:rsidR="00E841D5" w:rsidRPr="00365556" w:rsidRDefault="00E841D5" w:rsidP="00365556">
      <w:pPr>
        <w:spacing w:line="276" w:lineRule="auto"/>
        <w:ind w:left="720"/>
        <w:contextualSpacing/>
        <w:jc w:val="both"/>
        <w:rPr>
          <w:rFonts w:eastAsiaTheme="minorHAnsi" w:cs="Times New Roman"/>
          <w:lang w:eastAsia="en-US" w:bidi="ar-SA"/>
        </w:rPr>
      </w:pPr>
    </w:p>
    <w:p w14:paraId="2464A21A" w14:textId="21C4E702" w:rsidR="004428BA" w:rsidRDefault="00365556" w:rsidP="004428BA">
      <w:pPr>
        <w:spacing w:line="276" w:lineRule="auto"/>
        <w:jc w:val="both"/>
        <w:rPr>
          <w:rFonts w:eastAsiaTheme="minorHAnsi" w:cs="Times New Roman"/>
          <w:b/>
          <w:lang w:eastAsia="en-US" w:bidi="ar-SA"/>
        </w:rPr>
      </w:pPr>
      <w:r>
        <w:rPr>
          <w:rFonts w:eastAsiaTheme="minorHAnsi" w:cs="Times New Roman"/>
          <w:b/>
          <w:lang w:eastAsia="en-US" w:bidi="ar-SA"/>
        </w:rPr>
        <w:t xml:space="preserve">15 </w:t>
      </w:r>
      <w:r w:rsidR="005C4F2E" w:rsidRPr="00365556">
        <w:rPr>
          <w:rFonts w:eastAsiaTheme="minorHAnsi" w:cs="Times New Roman"/>
          <w:b/>
          <w:lang w:eastAsia="en-US" w:bidi="ar-SA"/>
        </w:rPr>
        <w:t>Protection of Pasteurized milk from contamination in case of plate / gasket leakage during "Diversion Mode</w:t>
      </w:r>
      <w:r w:rsidR="0087055B">
        <w:rPr>
          <w:rFonts w:eastAsiaTheme="minorHAnsi" w:cs="Times New Roman"/>
          <w:b/>
          <w:lang w:eastAsia="en-US" w:bidi="ar-SA"/>
        </w:rPr>
        <w:t xml:space="preserve">, </w:t>
      </w:r>
      <w:r w:rsidR="004428BA">
        <w:rPr>
          <w:rFonts w:eastAsiaTheme="minorHAnsi" w:cs="Times New Roman"/>
          <w:b/>
          <w:lang w:eastAsia="en-US" w:bidi="ar-SA"/>
        </w:rPr>
        <w:t>Startups</w:t>
      </w:r>
      <w:r w:rsidR="0087055B">
        <w:rPr>
          <w:rFonts w:eastAsiaTheme="minorHAnsi" w:cs="Times New Roman"/>
          <w:b/>
          <w:lang w:eastAsia="en-US" w:bidi="ar-SA"/>
        </w:rPr>
        <w:t xml:space="preserve"> &amp; </w:t>
      </w:r>
      <w:r w:rsidR="0087055B" w:rsidRPr="0087055B">
        <w:rPr>
          <w:rFonts w:eastAsiaTheme="minorHAnsi" w:cs="Times New Roman"/>
          <w:b/>
          <w:lang w:eastAsia="en-US" w:bidi="ar-SA"/>
        </w:rPr>
        <w:t>Clarifier / Separator Auto Desludging modes</w:t>
      </w:r>
      <w:r w:rsidR="0087055B" w:rsidRPr="00365556">
        <w:rPr>
          <w:rFonts w:eastAsiaTheme="minorHAnsi" w:cs="Times New Roman"/>
          <w:b/>
          <w:lang w:eastAsia="en-US" w:bidi="ar-SA"/>
        </w:rPr>
        <w:t xml:space="preserve"> </w:t>
      </w:r>
      <w:r w:rsidR="005C4F2E" w:rsidRPr="00365556">
        <w:rPr>
          <w:rFonts w:eastAsiaTheme="minorHAnsi" w:cs="Times New Roman"/>
          <w:b/>
          <w:lang w:eastAsia="en-US" w:bidi="ar-SA"/>
        </w:rPr>
        <w:t>"</w:t>
      </w:r>
      <w:r w:rsidR="00B81DAF" w:rsidRPr="00365556">
        <w:rPr>
          <w:rFonts w:eastAsiaTheme="minorHAnsi" w:cs="Times New Roman"/>
          <w:b/>
          <w:lang w:eastAsia="en-US" w:bidi="ar-SA"/>
        </w:rPr>
        <w:t xml:space="preserve"> </w:t>
      </w:r>
    </w:p>
    <w:p w14:paraId="7DB257AC" w14:textId="77777777" w:rsidR="0087055B" w:rsidRDefault="0087055B" w:rsidP="004428BA">
      <w:pPr>
        <w:autoSpaceDE w:val="0"/>
        <w:autoSpaceDN w:val="0"/>
        <w:adjustRightInd w:val="0"/>
        <w:spacing w:line="276" w:lineRule="auto"/>
        <w:jc w:val="both"/>
        <w:rPr>
          <w:rFonts w:eastAsiaTheme="minorHAnsi" w:cs="Times New Roman"/>
          <w:lang w:eastAsia="en-US" w:bidi="ar-SA"/>
        </w:rPr>
      </w:pPr>
    </w:p>
    <w:p w14:paraId="1E065938" w14:textId="77D5E5B4" w:rsidR="007258F1" w:rsidRPr="0087055B" w:rsidRDefault="0087055B" w:rsidP="0087055B">
      <w:pPr>
        <w:numPr>
          <w:ilvl w:val="0"/>
          <w:numId w:val="22"/>
        </w:numPr>
        <w:spacing w:line="276" w:lineRule="auto"/>
        <w:contextualSpacing/>
        <w:jc w:val="both"/>
        <w:rPr>
          <w:rFonts w:eastAsiaTheme="minorHAnsi" w:cs="Times New Roman"/>
          <w:lang w:eastAsia="en-US" w:bidi="ar-SA"/>
        </w:rPr>
      </w:pPr>
      <w:r w:rsidRPr="0087055B">
        <w:rPr>
          <w:rFonts w:eastAsiaTheme="minorHAnsi" w:cs="Times New Roman"/>
          <w:lang w:eastAsia="en-US" w:bidi="ar-SA"/>
        </w:rPr>
        <w:t xml:space="preserve">Suitable </w:t>
      </w:r>
      <w:r>
        <w:rPr>
          <w:rFonts w:eastAsiaTheme="minorHAnsi" w:cs="Times New Roman"/>
          <w:lang w:eastAsia="en-US" w:bidi="ar-SA"/>
        </w:rPr>
        <w:t xml:space="preserve">controls </w:t>
      </w:r>
      <w:r w:rsidRPr="0087055B">
        <w:rPr>
          <w:rFonts w:eastAsiaTheme="minorHAnsi" w:cs="Times New Roman"/>
          <w:lang w:eastAsia="en-US" w:bidi="ar-SA"/>
        </w:rPr>
        <w:t xml:space="preserve">to be </w:t>
      </w:r>
      <w:r>
        <w:rPr>
          <w:rFonts w:eastAsiaTheme="minorHAnsi" w:cs="Times New Roman"/>
          <w:lang w:eastAsia="en-US" w:bidi="ar-SA"/>
        </w:rPr>
        <w:t xml:space="preserve">established </w:t>
      </w:r>
      <w:r w:rsidRPr="0087055B">
        <w:rPr>
          <w:rFonts w:eastAsiaTheme="minorHAnsi" w:cs="Times New Roman"/>
          <w:lang w:eastAsia="en-US" w:bidi="ar-SA"/>
        </w:rPr>
        <w:t xml:space="preserve">to maintain positive pressure during Diversion Mode, Startups &amp; </w:t>
      </w:r>
      <w:r>
        <w:rPr>
          <w:rFonts w:eastAsiaTheme="minorHAnsi" w:cs="Times New Roman"/>
          <w:lang w:eastAsia="en-US" w:bidi="ar-SA"/>
        </w:rPr>
        <w:t xml:space="preserve">Clarifier / </w:t>
      </w:r>
      <w:r w:rsidRPr="0087055B">
        <w:rPr>
          <w:rFonts w:eastAsiaTheme="minorHAnsi" w:cs="Times New Roman"/>
          <w:lang w:eastAsia="en-US" w:bidi="ar-SA"/>
        </w:rPr>
        <w:t>Separator Auto Desludging modes.</w:t>
      </w:r>
    </w:p>
    <w:p w14:paraId="022CBB04" w14:textId="77777777" w:rsidR="0087055B" w:rsidRPr="00365556" w:rsidRDefault="0087055B" w:rsidP="00365556">
      <w:pPr>
        <w:spacing w:line="276" w:lineRule="auto"/>
        <w:jc w:val="both"/>
        <w:rPr>
          <w:rFonts w:eastAsiaTheme="minorHAnsi" w:cs="Times New Roman"/>
          <w:color w:val="0000FF"/>
          <w:lang w:eastAsia="en-US" w:bidi="ar-SA"/>
        </w:rPr>
      </w:pPr>
    </w:p>
    <w:p w14:paraId="749982C5" w14:textId="77777777" w:rsidR="000A403A" w:rsidRPr="00365556" w:rsidRDefault="00365556" w:rsidP="00365556">
      <w:pPr>
        <w:spacing w:line="276" w:lineRule="auto"/>
        <w:jc w:val="both"/>
        <w:rPr>
          <w:rFonts w:eastAsiaTheme="minorHAnsi" w:cs="Times New Roman"/>
          <w:b/>
          <w:lang w:eastAsia="en-US" w:bidi="ar-SA"/>
        </w:rPr>
      </w:pPr>
      <w:r>
        <w:rPr>
          <w:rFonts w:eastAsiaTheme="minorHAnsi" w:cs="Times New Roman"/>
          <w:b/>
          <w:lang w:eastAsia="en-US" w:bidi="ar-SA"/>
        </w:rPr>
        <w:t xml:space="preserve">17 </w:t>
      </w:r>
      <w:r w:rsidR="000A403A" w:rsidRPr="00365556">
        <w:rPr>
          <w:rFonts w:eastAsiaTheme="minorHAnsi" w:cs="Times New Roman"/>
          <w:b/>
          <w:lang w:eastAsia="en-US" w:bidi="ar-SA"/>
        </w:rPr>
        <w:t>Cooling Temperature Controls</w:t>
      </w:r>
    </w:p>
    <w:p w14:paraId="403AC012" w14:textId="77777777" w:rsidR="000A403A" w:rsidRPr="00365556" w:rsidRDefault="000A403A" w:rsidP="00365556">
      <w:pPr>
        <w:numPr>
          <w:ilvl w:val="0"/>
          <w:numId w:val="22"/>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FDV (Single Seat of Hygienic Design) to be placed at cooling PHE outlet to control the Temperature &lt; 4 deg C. (This is to have Auto Detection &amp; Auto Control to assure the FSSAI Requirement).</w:t>
      </w:r>
    </w:p>
    <w:p w14:paraId="28E739CC" w14:textId="77777777" w:rsidR="000A403A" w:rsidRPr="00365556" w:rsidRDefault="000A403A" w:rsidP="00365556">
      <w:pPr>
        <w:numPr>
          <w:ilvl w:val="0"/>
          <w:numId w:val="22"/>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Hooter to be activated while Pasteurized Milk Temperature raised more than 4 deg C &amp; diverted to the Balance Tank.</w:t>
      </w:r>
    </w:p>
    <w:p w14:paraId="49A116FC" w14:textId="77777777" w:rsidR="007258F1" w:rsidRDefault="007258F1" w:rsidP="00365556">
      <w:pPr>
        <w:spacing w:line="276" w:lineRule="auto"/>
        <w:jc w:val="both"/>
        <w:rPr>
          <w:rFonts w:eastAsiaTheme="minorHAnsi" w:cs="Times New Roman"/>
          <w:color w:val="0000FF"/>
          <w:lang w:eastAsia="en-US" w:bidi="ar-SA"/>
        </w:rPr>
      </w:pPr>
    </w:p>
    <w:p w14:paraId="43FB8D26" w14:textId="77777777" w:rsidR="00817203" w:rsidRPr="00365556" w:rsidRDefault="00817203" w:rsidP="00365556">
      <w:pPr>
        <w:spacing w:line="276" w:lineRule="auto"/>
        <w:jc w:val="both"/>
        <w:rPr>
          <w:rFonts w:eastAsiaTheme="minorHAnsi" w:cs="Times New Roman"/>
          <w:color w:val="0000FF"/>
          <w:lang w:eastAsia="en-US" w:bidi="ar-SA"/>
        </w:rPr>
      </w:pPr>
    </w:p>
    <w:p w14:paraId="2462CF36" w14:textId="77777777" w:rsidR="000A403A" w:rsidRPr="00365556" w:rsidRDefault="00365556" w:rsidP="00365556">
      <w:pPr>
        <w:spacing w:line="276" w:lineRule="auto"/>
        <w:jc w:val="both"/>
        <w:rPr>
          <w:rFonts w:eastAsiaTheme="minorHAnsi" w:cs="Times New Roman"/>
          <w:b/>
          <w:lang w:eastAsia="en-US" w:bidi="ar-SA"/>
        </w:rPr>
      </w:pPr>
      <w:r>
        <w:rPr>
          <w:rFonts w:eastAsiaTheme="minorHAnsi" w:cs="Times New Roman"/>
          <w:b/>
          <w:lang w:eastAsia="en-US" w:bidi="ar-SA"/>
        </w:rPr>
        <w:t xml:space="preserve">18 </w:t>
      </w:r>
      <w:r w:rsidR="000A403A" w:rsidRPr="00365556">
        <w:rPr>
          <w:rFonts w:eastAsiaTheme="minorHAnsi" w:cs="Times New Roman"/>
          <w:b/>
          <w:lang w:eastAsia="en-US" w:bidi="ar-SA"/>
        </w:rPr>
        <w:t>Data Logging of Temperature</w:t>
      </w:r>
    </w:p>
    <w:p w14:paraId="7DB40D60" w14:textId="77777777" w:rsidR="000A403A" w:rsidRPr="00365556" w:rsidRDefault="000A403A" w:rsidP="00365556">
      <w:pPr>
        <w:spacing w:line="276" w:lineRule="auto"/>
        <w:contextualSpacing/>
        <w:jc w:val="both"/>
        <w:rPr>
          <w:rFonts w:eastAsiaTheme="minorHAnsi" w:cs="Times New Roman"/>
          <w:lang w:eastAsia="en-US" w:bidi="ar-SA"/>
        </w:rPr>
      </w:pPr>
      <w:r w:rsidRPr="00365556">
        <w:rPr>
          <w:rFonts w:eastAsiaTheme="minorHAnsi" w:cs="Times New Roman"/>
          <w:lang w:eastAsia="en-US" w:bidi="ar-SA"/>
        </w:rPr>
        <w:t>To be equipped with temperature data logger (non -Editable type) to record Holding Coil Outlet, Hot Water, Chilled Pasteurized Milk Temperature during pasteurization and CIP .</w:t>
      </w:r>
    </w:p>
    <w:p w14:paraId="7F721601" w14:textId="77777777" w:rsidR="000A403A" w:rsidRPr="00365556" w:rsidRDefault="000A403A" w:rsidP="00365556">
      <w:pPr>
        <w:numPr>
          <w:ilvl w:val="1"/>
          <w:numId w:val="3"/>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Refer to Pasteurizer Temperatu</w:t>
      </w:r>
      <w:r w:rsidR="006E4442">
        <w:rPr>
          <w:rFonts w:eastAsiaTheme="minorHAnsi" w:cs="Times New Roman"/>
          <w:lang w:eastAsia="en-US" w:bidi="ar-SA"/>
        </w:rPr>
        <w:t>re Data logging Template. (fig 2</w:t>
      </w:r>
      <w:r w:rsidRPr="00365556">
        <w:rPr>
          <w:rFonts w:eastAsiaTheme="minorHAnsi" w:cs="Times New Roman"/>
          <w:lang w:eastAsia="en-US" w:bidi="ar-SA"/>
        </w:rPr>
        <w:t>)</w:t>
      </w:r>
    </w:p>
    <w:p w14:paraId="56C32790" w14:textId="77777777" w:rsidR="007258F1" w:rsidRPr="00365556" w:rsidRDefault="007258F1" w:rsidP="00365556">
      <w:pPr>
        <w:spacing w:line="276" w:lineRule="auto"/>
        <w:contextualSpacing/>
        <w:jc w:val="both"/>
        <w:rPr>
          <w:rFonts w:eastAsiaTheme="minorHAnsi" w:cs="Times New Roman"/>
          <w:lang w:eastAsia="en-US" w:bidi="ar-SA"/>
        </w:rPr>
      </w:pPr>
    </w:p>
    <w:p w14:paraId="17D19B41" w14:textId="77777777" w:rsidR="000A403A" w:rsidRPr="00365556" w:rsidRDefault="000A403A" w:rsidP="00365556">
      <w:pPr>
        <w:spacing w:line="276" w:lineRule="auto"/>
        <w:contextualSpacing/>
        <w:jc w:val="both"/>
        <w:rPr>
          <w:rFonts w:eastAsiaTheme="minorHAnsi" w:cs="Times New Roman"/>
          <w:lang w:eastAsia="en-US" w:bidi="ar-SA"/>
        </w:rPr>
      </w:pPr>
      <w:r w:rsidRPr="00365556">
        <w:rPr>
          <w:rFonts w:eastAsiaTheme="minorHAnsi" w:cs="Times New Roman"/>
          <w:lang w:eastAsia="en-US" w:bidi="ar-SA"/>
        </w:rPr>
        <w:t>Proof of FDV Operation for Forward, Diversion mode &amp; CIP shall be recorded (un-editable type) automatically. (Holding Coil &amp; Cooling Zone Outlet).</w:t>
      </w:r>
    </w:p>
    <w:p w14:paraId="5F3DBB38" w14:textId="77777777" w:rsidR="000A403A" w:rsidRPr="00365556" w:rsidRDefault="000A403A" w:rsidP="00365556">
      <w:pPr>
        <w:numPr>
          <w:ilvl w:val="1"/>
          <w:numId w:val="3"/>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Refer to Pasteurizer Temperatu</w:t>
      </w:r>
      <w:r w:rsidR="006E4442">
        <w:rPr>
          <w:rFonts w:eastAsiaTheme="minorHAnsi" w:cs="Times New Roman"/>
          <w:lang w:eastAsia="en-US" w:bidi="ar-SA"/>
        </w:rPr>
        <w:t>re Data logging Template. (fig 4</w:t>
      </w:r>
      <w:r w:rsidRPr="00365556">
        <w:rPr>
          <w:rFonts w:eastAsiaTheme="minorHAnsi" w:cs="Times New Roman"/>
          <w:lang w:eastAsia="en-US" w:bidi="ar-SA"/>
        </w:rPr>
        <w:t>)</w:t>
      </w:r>
    </w:p>
    <w:p w14:paraId="5E442C6F" w14:textId="77777777" w:rsidR="007258F1" w:rsidRPr="00365556" w:rsidRDefault="007258F1" w:rsidP="00365556">
      <w:pPr>
        <w:spacing w:line="276" w:lineRule="auto"/>
        <w:jc w:val="both"/>
        <w:rPr>
          <w:rFonts w:eastAsiaTheme="minorHAnsi" w:cs="Times New Roman"/>
          <w:b/>
          <w:color w:val="C00000"/>
          <w:lang w:eastAsia="en-US" w:bidi="ar-SA"/>
        </w:rPr>
      </w:pPr>
    </w:p>
    <w:p w14:paraId="78697709" w14:textId="77777777" w:rsidR="00E841D5" w:rsidRPr="00365556" w:rsidRDefault="00365556" w:rsidP="00365556">
      <w:pPr>
        <w:spacing w:line="276" w:lineRule="auto"/>
        <w:jc w:val="both"/>
        <w:rPr>
          <w:rFonts w:eastAsiaTheme="minorHAnsi" w:cs="Times New Roman"/>
          <w:b/>
          <w:lang w:eastAsia="en-US" w:bidi="ar-SA"/>
        </w:rPr>
      </w:pPr>
      <w:r>
        <w:rPr>
          <w:rFonts w:eastAsiaTheme="minorHAnsi" w:cs="Times New Roman"/>
          <w:b/>
          <w:lang w:eastAsia="en-US" w:bidi="ar-SA"/>
        </w:rPr>
        <w:t xml:space="preserve">19 </w:t>
      </w:r>
      <w:r w:rsidR="005C4F2E" w:rsidRPr="00365556">
        <w:rPr>
          <w:rFonts w:eastAsiaTheme="minorHAnsi" w:cs="Times New Roman"/>
          <w:b/>
          <w:lang w:eastAsia="en-US" w:bidi="ar-SA"/>
        </w:rPr>
        <w:t xml:space="preserve">Utility </w:t>
      </w:r>
      <w:r w:rsidR="006D312A" w:rsidRPr="00365556">
        <w:rPr>
          <w:rFonts w:eastAsiaTheme="minorHAnsi" w:cs="Times New Roman"/>
          <w:b/>
          <w:lang w:eastAsia="en-US" w:bidi="ar-SA"/>
        </w:rPr>
        <w:t>Supports</w:t>
      </w:r>
      <w:r w:rsidR="005C4F2E" w:rsidRPr="00365556">
        <w:rPr>
          <w:rFonts w:eastAsiaTheme="minorHAnsi" w:cs="Times New Roman"/>
          <w:b/>
          <w:lang w:eastAsia="en-US" w:bidi="ar-SA"/>
        </w:rPr>
        <w:t>:</w:t>
      </w:r>
    </w:p>
    <w:p w14:paraId="010896E0" w14:textId="77777777" w:rsidR="007258F1" w:rsidRPr="00365556" w:rsidRDefault="007258F1" w:rsidP="00365556">
      <w:pPr>
        <w:spacing w:line="276" w:lineRule="auto"/>
        <w:jc w:val="both"/>
        <w:rPr>
          <w:rFonts w:eastAsiaTheme="minorHAnsi" w:cs="Times New Roman"/>
          <w:lang w:eastAsia="en-US" w:bidi="ar-SA"/>
        </w:rPr>
      </w:pPr>
    </w:p>
    <w:p w14:paraId="4190B391" w14:textId="77777777" w:rsidR="005C4F2E" w:rsidRPr="00365556" w:rsidRDefault="006D312A" w:rsidP="00365556">
      <w:pPr>
        <w:spacing w:line="276" w:lineRule="auto"/>
        <w:jc w:val="both"/>
        <w:rPr>
          <w:rFonts w:eastAsiaTheme="minorHAnsi" w:cs="Times New Roman"/>
          <w:b/>
          <w:lang w:eastAsia="en-US" w:bidi="ar-SA"/>
        </w:rPr>
      </w:pPr>
      <w:r>
        <w:rPr>
          <w:rFonts w:eastAsiaTheme="minorHAnsi" w:cs="Times New Roman"/>
          <w:b/>
          <w:lang w:eastAsia="en-US" w:bidi="ar-SA"/>
        </w:rPr>
        <w:t>Cooling Medium Line (either IBT/ Glycol Water)</w:t>
      </w:r>
    </w:p>
    <w:p w14:paraId="67459140" w14:textId="77777777" w:rsidR="005C4F2E" w:rsidRPr="00365556" w:rsidRDefault="006D312A" w:rsidP="00365556">
      <w:pPr>
        <w:spacing w:line="276" w:lineRule="auto"/>
        <w:contextualSpacing/>
        <w:jc w:val="both"/>
        <w:rPr>
          <w:rFonts w:eastAsiaTheme="minorHAnsi" w:cs="Times New Roman"/>
          <w:i/>
          <w:lang w:eastAsia="en-US" w:bidi="ar-SA"/>
        </w:rPr>
      </w:pPr>
      <w:r>
        <w:rPr>
          <w:rFonts w:eastAsiaTheme="minorHAnsi" w:cs="Times New Roman"/>
          <w:lang w:eastAsia="en-US" w:bidi="ar-SA"/>
        </w:rPr>
        <w:t>Cooling Water</w:t>
      </w:r>
      <w:r w:rsidR="005C4F2E" w:rsidRPr="00365556">
        <w:rPr>
          <w:rFonts w:eastAsiaTheme="minorHAnsi" w:cs="Times New Roman"/>
          <w:lang w:eastAsia="en-US" w:bidi="ar-SA"/>
        </w:rPr>
        <w:t xml:space="preserve"> Quantity to be supplied adequately. In general Flow in the ratio of 1:2 (Chilled Milk: </w:t>
      </w:r>
      <w:r>
        <w:rPr>
          <w:rFonts w:eastAsiaTheme="minorHAnsi" w:cs="Times New Roman"/>
          <w:lang w:eastAsia="en-US" w:bidi="ar-SA"/>
        </w:rPr>
        <w:t>Cooling</w:t>
      </w:r>
      <w:r w:rsidR="005C4F2E" w:rsidRPr="00365556">
        <w:rPr>
          <w:rFonts w:eastAsiaTheme="minorHAnsi" w:cs="Times New Roman"/>
          <w:lang w:eastAsia="en-US" w:bidi="ar-SA"/>
        </w:rPr>
        <w:t xml:space="preserve"> water) is required, However same is to be verified with Original Equipment Manufacturer. </w:t>
      </w:r>
      <w:r w:rsidR="005C4F2E" w:rsidRPr="00365556">
        <w:rPr>
          <w:rFonts w:eastAsiaTheme="minorHAnsi" w:cs="Times New Roman"/>
          <w:i/>
          <w:lang w:eastAsia="en-US" w:bidi="ar-SA"/>
        </w:rPr>
        <w:t>(In case of New Plant, dedicated line of Glycol water is highly recommended for each Pasteurizer to have better Productivity.)</w:t>
      </w:r>
    </w:p>
    <w:p w14:paraId="72E225CE" w14:textId="77777777" w:rsidR="00A86342" w:rsidRPr="00365556" w:rsidRDefault="00A86342" w:rsidP="00365556">
      <w:pPr>
        <w:spacing w:line="276" w:lineRule="auto"/>
        <w:jc w:val="both"/>
        <w:rPr>
          <w:rFonts w:eastAsiaTheme="minorHAnsi" w:cs="Times New Roman"/>
          <w:b/>
          <w:lang w:eastAsia="en-US" w:bidi="ar-SA"/>
        </w:rPr>
      </w:pPr>
      <w:r w:rsidRPr="00365556">
        <w:rPr>
          <w:rFonts w:eastAsiaTheme="minorHAnsi" w:cs="Times New Roman"/>
          <w:b/>
          <w:lang w:eastAsia="en-US" w:bidi="ar-SA"/>
        </w:rPr>
        <w:t xml:space="preserve">Heating medium </w:t>
      </w:r>
    </w:p>
    <w:p w14:paraId="68D13CB4" w14:textId="77777777" w:rsidR="00A86342" w:rsidRPr="00365556" w:rsidRDefault="00A86342" w:rsidP="00365556">
      <w:pPr>
        <w:pStyle w:val="ListParagraph"/>
        <w:numPr>
          <w:ilvl w:val="0"/>
          <w:numId w:val="3"/>
        </w:numPr>
        <w:spacing w:line="276" w:lineRule="auto"/>
        <w:jc w:val="both"/>
        <w:rPr>
          <w:rFonts w:eastAsiaTheme="minorHAnsi" w:cs="Times New Roman"/>
          <w:szCs w:val="24"/>
          <w:lang w:eastAsia="en-US" w:bidi="ar-SA"/>
        </w:rPr>
      </w:pPr>
      <w:r w:rsidRPr="00365556">
        <w:rPr>
          <w:rFonts w:eastAsiaTheme="minorHAnsi" w:cs="Times New Roman"/>
          <w:szCs w:val="24"/>
          <w:lang w:eastAsia="en-US" w:bidi="ar-SA"/>
        </w:rPr>
        <w:t>Saturated Steam: Good Quality of Saturated Steam. (or)</w:t>
      </w:r>
    </w:p>
    <w:p w14:paraId="3E12C2BF" w14:textId="77777777" w:rsidR="005C4F2E" w:rsidRPr="00365556" w:rsidRDefault="005C4F2E" w:rsidP="00365556">
      <w:pPr>
        <w:pStyle w:val="ListParagraph"/>
        <w:numPr>
          <w:ilvl w:val="0"/>
          <w:numId w:val="3"/>
        </w:numPr>
        <w:spacing w:line="276" w:lineRule="auto"/>
        <w:jc w:val="both"/>
        <w:rPr>
          <w:rFonts w:eastAsiaTheme="minorHAnsi" w:cs="Times New Roman"/>
          <w:szCs w:val="24"/>
          <w:lang w:eastAsia="en-US" w:bidi="ar-SA"/>
        </w:rPr>
      </w:pPr>
      <w:r w:rsidRPr="00365556">
        <w:rPr>
          <w:rFonts w:eastAsiaTheme="minorHAnsi" w:cs="Times New Roman"/>
          <w:szCs w:val="24"/>
          <w:lang w:eastAsia="en-US" w:bidi="ar-SA"/>
        </w:rPr>
        <w:t xml:space="preserve">Primary Hot Water </w:t>
      </w:r>
      <w:r w:rsidR="00A86342" w:rsidRPr="00365556">
        <w:rPr>
          <w:rFonts w:eastAsiaTheme="minorHAnsi" w:cs="Times New Roman"/>
          <w:szCs w:val="24"/>
          <w:lang w:eastAsia="en-US" w:bidi="ar-SA"/>
        </w:rPr>
        <w:t xml:space="preserve">Line: </w:t>
      </w:r>
      <w:r w:rsidRPr="00365556">
        <w:rPr>
          <w:rFonts w:eastAsiaTheme="minorHAnsi" w:cs="Times New Roman"/>
          <w:szCs w:val="24"/>
          <w:lang w:eastAsia="en-US" w:bidi="ar-SA"/>
        </w:rPr>
        <w:t>Good Quality Primary Hot Water line with adequate pipe line dia and Constant Pressure.</w:t>
      </w:r>
    </w:p>
    <w:p w14:paraId="70C5EECD" w14:textId="77777777" w:rsidR="007258F1" w:rsidRPr="00365556" w:rsidRDefault="007258F1" w:rsidP="00365556">
      <w:pPr>
        <w:pStyle w:val="ListParagraph"/>
        <w:spacing w:line="276" w:lineRule="auto"/>
        <w:jc w:val="both"/>
        <w:rPr>
          <w:rFonts w:eastAsiaTheme="minorHAnsi" w:cs="Times New Roman"/>
          <w:szCs w:val="24"/>
          <w:lang w:eastAsia="en-US" w:bidi="ar-SA"/>
        </w:rPr>
      </w:pPr>
    </w:p>
    <w:p w14:paraId="7467315F" w14:textId="77777777" w:rsidR="005C4F2E" w:rsidRPr="00365556" w:rsidRDefault="005C4F2E" w:rsidP="00365556">
      <w:pPr>
        <w:spacing w:line="276" w:lineRule="auto"/>
        <w:jc w:val="both"/>
        <w:rPr>
          <w:rFonts w:eastAsiaTheme="minorHAnsi" w:cs="Times New Roman"/>
          <w:b/>
          <w:lang w:eastAsia="en-US" w:bidi="ar-SA"/>
        </w:rPr>
      </w:pPr>
      <w:r w:rsidRPr="00365556">
        <w:rPr>
          <w:rFonts w:eastAsiaTheme="minorHAnsi" w:cs="Times New Roman"/>
          <w:b/>
          <w:lang w:eastAsia="en-US" w:bidi="ar-SA"/>
        </w:rPr>
        <w:t>Water Line for Standardization</w:t>
      </w:r>
    </w:p>
    <w:p w14:paraId="35DDEFF1" w14:textId="77777777" w:rsidR="005C4F2E" w:rsidRPr="00365556" w:rsidRDefault="005C4F2E" w:rsidP="00365556">
      <w:pPr>
        <w:numPr>
          <w:ilvl w:val="0"/>
          <w:numId w:val="3"/>
        </w:numPr>
        <w:spacing w:line="276" w:lineRule="auto"/>
        <w:contextualSpacing/>
        <w:jc w:val="both"/>
        <w:rPr>
          <w:rFonts w:eastAsiaTheme="minorHAnsi" w:cs="Times New Roman"/>
          <w:lang w:eastAsia="en-US" w:bidi="ar-SA"/>
        </w:rPr>
      </w:pPr>
      <w:r w:rsidRPr="00365556">
        <w:rPr>
          <w:rFonts w:eastAsiaTheme="minorHAnsi" w:cs="Times New Roman"/>
          <w:lang w:eastAsia="en-US" w:bidi="ar-SA"/>
        </w:rPr>
        <w:t xml:space="preserve">Potable Water Line of temperature 5 - </w:t>
      </w:r>
      <w:r w:rsidR="00B81DAF" w:rsidRPr="00365556">
        <w:rPr>
          <w:rFonts w:eastAsiaTheme="minorHAnsi" w:cs="Times New Roman"/>
          <w:lang w:eastAsia="en-US" w:bidi="ar-SA"/>
        </w:rPr>
        <w:t>6</w:t>
      </w:r>
      <w:r w:rsidRPr="00365556">
        <w:rPr>
          <w:rFonts w:eastAsiaTheme="minorHAnsi" w:cs="Times New Roman"/>
          <w:lang w:eastAsia="en-US" w:bidi="ar-SA"/>
        </w:rPr>
        <w:t>deg C to be supplied to the Pasteurizer Balance Tank for Milk Standardization.</w:t>
      </w:r>
    </w:p>
    <w:p w14:paraId="1E4AAFB8" w14:textId="77777777" w:rsidR="00E841D5" w:rsidRPr="00365556" w:rsidRDefault="005C4F2E" w:rsidP="00365556">
      <w:pPr>
        <w:spacing w:line="276" w:lineRule="auto"/>
        <w:jc w:val="both"/>
        <w:rPr>
          <w:rFonts w:eastAsiaTheme="minorHAnsi" w:cs="Times New Roman"/>
          <w:lang w:eastAsia="en-US" w:bidi="ar-SA"/>
        </w:rPr>
      </w:pPr>
      <w:r w:rsidRPr="00365556">
        <w:rPr>
          <w:rFonts w:eastAsiaTheme="minorHAnsi" w:cs="Times New Roman"/>
          <w:lang w:eastAsia="en-US" w:bidi="ar-SA"/>
        </w:rPr>
        <w:t xml:space="preserve">Compressed </w:t>
      </w:r>
      <w:r w:rsidR="00342A85" w:rsidRPr="00365556">
        <w:rPr>
          <w:rFonts w:eastAsiaTheme="minorHAnsi" w:cs="Times New Roman"/>
          <w:lang w:eastAsia="en-US" w:bidi="ar-SA"/>
        </w:rPr>
        <w:t>Air:</w:t>
      </w:r>
      <w:r w:rsidR="007524B7">
        <w:rPr>
          <w:rFonts w:eastAsiaTheme="minorHAnsi" w:cs="Times New Roman"/>
          <w:lang w:eastAsia="en-US" w:bidi="ar-SA"/>
        </w:rPr>
        <w:t xml:space="preserve"> </w:t>
      </w:r>
      <w:r w:rsidRPr="00365556">
        <w:rPr>
          <w:rFonts w:eastAsiaTheme="minorHAnsi" w:cs="Times New Roman"/>
          <w:lang w:eastAsia="en-US" w:bidi="ar-SA"/>
        </w:rPr>
        <w:t>Good Quality Dry Air with No Moisture/Oil etc.</w:t>
      </w:r>
    </w:p>
    <w:p w14:paraId="3243DE0B" w14:textId="77777777" w:rsidR="0031704C" w:rsidRDefault="0031704C" w:rsidP="0031704C">
      <w:pPr>
        <w:spacing w:line="276" w:lineRule="auto"/>
        <w:jc w:val="both"/>
        <w:rPr>
          <w:rFonts w:eastAsiaTheme="minorHAnsi" w:cs="Times New Roman"/>
          <w:b/>
          <w:lang w:eastAsia="en-US" w:bidi="ar-SA"/>
        </w:rPr>
      </w:pPr>
      <w:r w:rsidRPr="0031704C">
        <w:rPr>
          <w:rFonts w:eastAsiaTheme="minorHAnsi" w:cs="Times New Roman"/>
          <w:b/>
          <w:lang w:eastAsia="en-US" w:bidi="ar-SA"/>
        </w:rPr>
        <w:t>20 Verification</w:t>
      </w:r>
      <w:r>
        <w:rPr>
          <w:rFonts w:eastAsiaTheme="minorHAnsi" w:cs="Times New Roman"/>
          <w:b/>
          <w:lang w:eastAsia="en-US" w:bidi="ar-SA"/>
        </w:rPr>
        <w:t>:</w:t>
      </w:r>
    </w:p>
    <w:p w14:paraId="70AA0850" w14:textId="77777777" w:rsidR="00F53876" w:rsidRDefault="00E01F46" w:rsidP="0031704C">
      <w:pPr>
        <w:spacing w:line="276" w:lineRule="auto"/>
        <w:jc w:val="both"/>
        <w:rPr>
          <w:rFonts w:eastAsiaTheme="minorHAnsi" w:cs="Times New Roman"/>
          <w:b/>
          <w:lang w:eastAsia="en-US" w:bidi="ar-SA"/>
        </w:rPr>
      </w:pPr>
      <w:r>
        <w:rPr>
          <w:noProof/>
          <w:lang w:val="en-IN" w:eastAsia="en-IN" w:bidi="ar-SA"/>
        </w:rPr>
        <w:lastRenderedPageBreak/>
        <w:drawing>
          <wp:anchor distT="0" distB="0" distL="114300" distR="114300" simplePos="0" relativeHeight="251681792" behindDoc="1" locked="0" layoutInCell="1" allowOverlap="1" wp14:anchorId="0AC2A202" wp14:editId="67CDEDFB">
            <wp:simplePos x="0" y="0"/>
            <wp:positionH relativeFrom="column">
              <wp:posOffset>131445</wp:posOffset>
            </wp:positionH>
            <wp:positionV relativeFrom="paragraph">
              <wp:posOffset>194945</wp:posOffset>
            </wp:positionV>
            <wp:extent cx="5923280" cy="5295900"/>
            <wp:effectExtent l="19050" t="19050" r="20320" b="19050"/>
            <wp:wrapTight wrapText="bothSides">
              <wp:wrapPolygon edited="0">
                <wp:start x="-69" y="-78"/>
                <wp:lineTo x="-69" y="21600"/>
                <wp:lineTo x="21605" y="21600"/>
                <wp:lineTo x="21605" y="-78"/>
                <wp:lineTo x="-69" y="-78"/>
              </wp:wrapPolygon>
            </wp:wrapTight>
            <wp:docPr id="20" name="Picture 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
                    <pic:cNvPicPr>
                      <a:picLocks noChangeAspect="1" noChangeArrowheads="1"/>
                    </pic:cNvPicPr>
                  </pic:nvPicPr>
                  <pic:blipFill>
                    <a:blip r:embed="rId16" cstate="print">
                      <a:extLst>
                        <a:ext uri="{28A0092B-C50C-407E-A947-70E740481C1C}">
                          <a14:useLocalDpi xmlns:a14="http://schemas.microsoft.com/office/drawing/2010/main" val="0"/>
                        </a:ext>
                      </a:extLst>
                    </a:blip>
                    <a:srcRect l="1379" r="1149" b="2406"/>
                    <a:stretch>
                      <a:fillRect/>
                    </a:stretch>
                  </pic:blipFill>
                  <pic:spPr bwMode="auto">
                    <a:xfrm>
                      <a:off x="0" y="0"/>
                      <a:ext cx="5923280" cy="52959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60DC75E" w14:textId="77777777" w:rsidR="0073467E" w:rsidRDefault="0073467E" w:rsidP="004B0242">
      <w:pPr>
        <w:spacing w:line="276" w:lineRule="auto"/>
        <w:rPr>
          <w:rFonts w:eastAsiaTheme="minorHAnsi" w:cs="Times New Roman"/>
          <w:szCs w:val="22"/>
          <w:lang w:eastAsia="en-US" w:bidi="ar-SA"/>
        </w:rPr>
      </w:pPr>
    </w:p>
    <w:p w14:paraId="19A646FB" w14:textId="77777777" w:rsidR="00817203" w:rsidRDefault="00817203" w:rsidP="004B0242">
      <w:pPr>
        <w:spacing w:line="276" w:lineRule="auto"/>
        <w:rPr>
          <w:rFonts w:eastAsiaTheme="minorHAnsi" w:cs="Times New Roman"/>
          <w:szCs w:val="22"/>
          <w:lang w:eastAsia="en-US" w:bidi="ar-SA"/>
        </w:rPr>
      </w:pPr>
    </w:p>
    <w:p w14:paraId="1AFDB8E4" w14:textId="77777777" w:rsidR="00817203" w:rsidRDefault="00817203" w:rsidP="004B0242">
      <w:pPr>
        <w:spacing w:line="276" w:lineRule="auto"/>
        <w:rPr>
          <w:rFonts w:eastAsiaTheme="minorHAnsi" w:cs="Times New Roman"/>
          <w:szCs w:val="22"/>
          <w:lang w:eastAsia="en-US" w:bidi="ar-SA"/>
        </w:rPr>
      </w:pPr>
    </w:p>
    <w:p w14:paraId="12AAD507" w14:textId="77777777" w:rsidR="00817203" w:rsidRDefault="00817203" w:rsidP="004B0242">
      <w:pPr>
        <w:spacing w:line="276" w:lineRule="auto"/>
        <w:rPr>
          <w:rFonts w:eastAsiaTheme="minorHAnsi" w:cs="Times New Roman"/>
          <w:szCs w:val="22"/>
          <w:lang w:eastAsia="en-US" w:bidi="ar-SA"/>
        </w:rPr>
      </w:pPr>
    </w:p>
    <w:p w14:paraId="3EBB2AFC" w14:textId="77777777" w:rsidR="00817203" w:rsidRDefault="00817203" w:rsidP="004B0242">
      <w:pPr>
        <w:spacing w:line="276" w:lineRule="auto"/>
        <w:rPr>
          <w:rFonts w:eastAsiaTheme="minorHAnsi" w:cs="Times New Roman"/>
          <w:szCs w:val="22"/>
          <w:lang w:eastAsia="en-US" w:bidi="ar-SA"/>
        </w:rPr>
      </w:pPr>
    </w:p>
    <w:p w14:paraId="2D6CDD4A" w14:textId="77777777" w:rsidR="00817203" w:rsidRDefault="00817203" w:rsidP="004B0242">
      <w:pPr>
        <w:spacing w:line="276" w:lineRule="auto"/>
        <w:rPr>
          <w:rFonts w:eastAsiaTheme="minorHAnsi" w:cs="Times New Roman"/>
          <w:szCs w:val="22"/>
          <w:lang w:eastAsia="en-US" w:bidi="ar-SA"/>
        </w:rPr>
      </w:pPr>
    </w:p>
    <w:p w14:paraId="44722E42" w14:textId="77777777" w:rsidR="00817203" w:rsidRDefault="00817203" w:rsidP="004B0242">
      <w:pPr>
        <w:spacing w:line="276" w:lineRule="auto"/>
        <w:rPr>
          <w:rFonts w:eastAsiaTheme="minorHAnsi" w:cs="Times New Roman"/>
          <w:szCs w:val="22"/>
          <w:lang w:eastAsia="en-US" w:bidi="ar-SA"/>
        </w:rPr>
      </w:pPr>
    </w:p>
    <w:p w14:paraId="6B6573AA" w14:textId="77777777" w:rsidR="00817203" w:rsidRDefault="00817203" w:rsidP="004B0242">
      <w:pPr>
        <w:spacing w:line="276" w:lineRule="auto"/>
        <w:rPr>
          <w:rFonts w:eastAsiaTheme="minorHAnsi" w:cs="Times New Roman"/>
          <w:szCs w:val="22"/>
          <w:lang w:eastAsia="en-US" w:bidi="ar-SA"/>
        </w:rPr>
      </w:pPr>
    </w:p>
    <w:p w14:paraId="2E132ADC" w14:textId="77777777" w:rsidR="00817203" w:rsidRDefault="00817203" w:rsidP="004B0242">
      <w:pPr>
        <w:spacing w:line="276" w:lineRule="auto"/>
        <w:rPr>
          <w:rFonts w:eastAsiaTheme="minorHAnsi" w:cs="Times New Roman"/>
          <w:szCs w:val="22"/>
          <w:lang w:eastAsia="en-US" w:bidi="ar-SA"/>
        </w:rPr>
      </w:pPr>
    </w:p>
    <w:p w14:paraId="305FF531" w14:textId="77777777" w:rsidR="00817203" w:rsidRDefault="00817203" w:rsidP="004B0242">
      <w:pPr>
        <w:spacing w:line="276" w:lineRule="auto"/>
        <w:rPr>
          <w:rFonts w:eastAsiaTheme="minorHAnsi" w:cs="Times New Roman"/>
          <w:szCs w:val="22"/>
          <w:lang w:eastAsia="en-US" w:bidi="ar-SA"/>
        </w:rPr>
      </w:pPr>
    </w:p>
    <w:p w14:paraId="6C4E2646" w14:textId="77777777" w:rsidR="00817203" w:rsidRDefault="00817203" w:rsidP="004B0242">
      <w:pPr>
        <w:spacing w:line="276" w:lineRule="auto"/>
        <w:rPr>
          <w:rFonts w:eastAsiaTheme="minorHAnsi" w:cs="Times New Roman"/>
          <w:szCs w:val="22"/>
          <w:lang w:eastAsia="en-US" w:bidi="ar-SA"/>
        </w:rPr>
      </w:pPr>
    </w:p>
    <w:p w14:paraId="0D1F4498" w14:textId="77777777" w:rsidR="00817203" w:rsidRDefault="00817203" w:rsidP="004B0242">
      <w:pPr>
        <w:spacing w:line="276" w:lineRule="auto"/>
        <w:rPr>
          <w:rFonts w:eastAsiaTheme="minorHAnsi" w:cs="Times New Roman"/>
          <w:szCs w:val="22"/>
          <w:lang w:eastAsia="en-US" w:bidi="ar-SA"/>
        </w:rPr>
      </w:pPr>
    </w:p>
    <w:p w14:paraId="039723C2" w14:textId="77777777" w:rsidR="005C4F2E" w:rsidRDefault="005C4F2E" w:rsidP="004B0242">
      <w:pPr>
        <w:spacing w:line="276" w:lineRule="auto"/>
        <w:rPr>
          <w:rFonts w:eastAsiaTheme="minorHAnsi" w:cs="Times New Roman"/>
          <w:szCs w:val="22"/>
          <w:lang w:eastAsia="en-US" w:bidi="ar-SA"/>
        </w:rPr>
      </w:pPr>
      <w:r w:rsidRPr="007258F1">
        <w:rPr>
          <w:rFonts w:eastAsiaTheme="minorHAnsi" w:cs="Times New Roman"/>
          <w:szCs w:val="22"/>
          <w:lang w:eastAsia="en-US" w:bidi="ar-SA"/>
        </w:rPr>
        <w:t>Balance Tank Design Aspects:</w:t>
      </w:r>
    </w:p>
    <w:p w14:paraId="58438737" w14:textId="77777777" w:rsidR="007258F1" w:rsidRPr="007258F1" w:rsidRDefault="007258F1" w:rsidP="004B0242">
      <w:pPr>
        <w:spacing w:line="276" w:lineRule="auto"/>
        <w:rPr>
          <w:rFonts w:eastAsiaTheme="minorHAnsi" w:cs="Times New Roman"/>
          <w:szCs w:val="22"/>
          <w:lang w:eastAsia="en-US" w:bidi="ar-SA"/>
        </w:rPr>
      </w:pPr>
    </w:p>
    <w:p w14:paraId="31A73C99" w14:textId="40E5D4B9" w:rsidR="000A403A" w:rsidRPr="004B0242" w:rsidRDefault="00E01F46" w:rsidP="004B0242">
      <w:pPr>
        <w:spacing w:after="200" w:line="276" w:lineRule="auto"/>
        <w:jc w:val="center"/>
        <w:rPr>
          <w:rFonts w:eastAsiaTheme="minorHAnsi" w:cs="Times New Roman"/>
          <w:szCs w:val="22"/>
          <w:lang w:eastAsia="en-US" w:bidi="ar-SA"/>
        </w:rPr>
      </w:pPr>
      <w:r>
        <w:rPr>
          <w:rFonts w:eastAsiaTheme="minorHAnsi" w:cs="Times New Roman"/>
          <w:noProof/>
          <w:color w:val="C00000"/>
          <w:szCs w:val="22"/>
          <w:lang w:val="en-IN" w:eastAsia="en-IN" w:bidi="ar-SA"/>
        </w:rPr>
        <mc:AlternateContent>
          <mc:Choice Requires="wps">
            <w:drawing>
              <wp:anchor distT="0" distB="0" distL="114300" distR="114300" simplePos="0" relativeHeight="251665408" behindDoc="0" locked="0" layoutInCell="1" allowOverlap="1" wp14:anchorId="622FAC6B" wp14:editId="59F676D6">
                <wp:simplePos x="0" y="0"/>
                <wp:positionH relativeFrom="column">
                  <wp:posOffset>4413250</wp:posOffset>
                </wp:positionH>
                <wp:positionV relativeFrom="paragraph">
                  <wp:posOffset>1722120</wp:posOffset>
                </wp:positionV>
                <wp:extent cx="647700" cy="276225"/>
                <wp:effectExtent l="0" t="0" r="19050" b="28575"/>
                <wp:wrapNone/>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762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5921FC" w14:textId="77777777" w:rsidR="0069747D" w:rsidRPr="00855E5E" w:rsidRDefault="0069747D" w:rsidP="005C4F2E">
                            <w:r w:rsidRPr="00855E5E">
                              <w:t>Fig: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FAC6B" id="Text Box 33" o:spid="_x0000_s1028" type="#_x0000_t202" style="position:absolute;left:0;text-align:left;margin-left:347.5pt;margin-top:135.6pt;width:51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" fillcolor="white [3201]" strokecolor="#c0504d [3205]" strokeweight="1pt">
                <v:stroke dashstyle="dash"/>
                <v:shadow color="#868686"/>
                <v:textbox>
                  <w:txbxContent>
                    <w:p w14:paraId="635921FC" w14:textId="77777777" w:rsidR="0069747D" w:rsidRPr="00855E5E" w:rsidRDefault="0069747D" w:rsidP="005C4F2E">
                      <w:r w:rsidRPr="00855E5E">
                        <w:t>Fig: 1</w:t>
                      </w:r>
                    </w:p>
                  </w:txbxContent>
                </v:textbox>
              </v:shape>
            </w:pict>
          </mc:Fallback>
        </mc:AlternateContent>
      </w:r>
    </w:p>
    <w:p w14:paraId="77CC7778" w14:textId="77777777" w:rsidR="000D2821" w:rsidRDefault="000D2821" w:rsidP="000D2821">
      <w:pPr>
        <w:spacing w:line="276" w:lineRule="auto"/>
        <w:rPr>
          <w:rFonts w:eastAsiaTheme="minorHAnsi" w:cs="Times New Roman"/>
          <w:color w:val="C00000"/>
          <w:szCs w:val="22"/>
          <w:lang w:eastAsia="en-US" w:bidi="ar-SA"/>
        </w:rPr>
      </w:pPr>
    </w:p>
    <w:p w14:paraId="7A103824" w14:textId="77777777" w:rsidR="005C4F2E" w:rsidRDefault="005C4F2E" w:rsidP="000D2821">
      <w:pPr>
        <w:spacing w:line="276" w:lineRule="auto"/>
        <w:rPr>
          <w:rFonts w:eastAsiaTheme="minorHAnsi" w:cs="Times New Roman"/>
          <w:color w:val="C00000"/>
          <w:szCs w:val="22"/>
          <w:lang w:eastAsia="en-US" w:bidi="ar-SA"/>
        </w:rPr>
      </w:pPr>
      <w:r w:rsidRPr="004B0242">
        <w:rPr>
          <w:rFonts w:eastAsiaTheme="minorHAnsi" w:cs="Times New Roman"/>
          <w:color w:val="C00000"/>
          <w:szCs w:val="22"/>
          <w:lang w:eastAsia="en-US" w:bidi="ar-SA"/>
        </w:rPr>
        <w:t>Pasteurizer Temperature Data Logging Template</w:t>
      </w:r>
    </w:p>
    <w:p w14:paraId="5B46BF87" w14:textId="77777777" w:rsidR="00187792" w:rsidRDefault="00E01F46" w:rsidP="000D2821">
      <w:pPr>
        <w:spacing w:line="276" w:lineRule="auto"/>
        <w:rPr>
          <w:rFonts w:eastAsiaTheme="minorHAnsi" w:cs="Times New Roman"/>
          <w:color w:val="C00000"/>
          <w:szCs w:val="22"/>
          <w:lang w:eastAsia="en-US" w:bidi="ar-SA"/>
        </w:rPr>
      </w:pPr>
      <w:r>
        <w:rPr>
          <w:rFonts w:eastAsiaTheme="minorHAnsi" w:cs="Times New Roman"/>
          <w:noProof/>
          <w:sz w:val="22"/>
          <w:szCs w:val="22"/>
          <w:lang w:val="en-IN" w:eastAsia="en-IN" w:bidi="ar-SA"/>
        </w:rPr>
        <mc:AlternateContent>
          <mc:Choice Requires="wps">
            <w:drawing>
              <wp:anchor distT="0" distB="0" distL="114300" distR="114300" simplePos="0" relativeHeight="251670528" behindDoc="0" locked="0" layoutInCell="1" allowOverlap="1" wp14:anchorId="4FFA2672" wp14:editId="4AA1C01A">
                <wp:simplePos x="0" y="0"/>
                <wp:positionH relativeFrom="column">
                  <wp:posOffset>5600065</wp:posOffset>
                </wp:positionH>
                <wp:positionV relativeFrom="paragraph">
                  <wp:posOffset>2127885</wp:posOffset>
                </wp:positionV>
                <wp:extent cx="628650" cy="276225"/>
                <wp:effectExtent l="0" t="0" r="19050" b="28575"/>
                <wp:wrapNone/>
                <wp:docPr id="1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62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1E2BDA" w14:textId="77777777" w:rsidR="0069747D" w:rsidRPr="00855E5E" w:rsidRDefault="0069747D" w:rsidP="005C4F2E">
                            <w:r>
                              <w:t>Fig: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A2672" id="Text Box 38" o:spid="_x0000_s1029" type="#_x0000_t202" style="position:absolute;margin-left:440.95pt;margin-top:167.55pt;width:49.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" fillcolor="white [3201]" strokecolor="#c0504d [3205]" strokeweight="1pt">
                <v:stroke dashstyle="dash"/>
                <v:shadow color="#868686"/>
                <v:textbox>
                  <w:txbxContent>
                    <w:p w14:paraId="711E2BDA" w14:textId="77777777" w:rsidR="0069747D" w:rsidRPr="00855E5E" w:rsidRDefault="0069747D" w:rsidP="005C4F2E">
                      <w:r>
                        <w:t>Fig: 2</w:t>
                      </w:r>
                    </w:p>
                  </w:txbxContent>
                </v:textbox>
              </v:shape>
            </w:pict>
          </mc:Fallback>
        </mc:AlternateContent>
      </w:r>
      <w:r w:rsidR="005948AE" w:rsidRPr="005948AE">
        <w:rPr>
          <w:noProof/>
          <w:lang w:val="en-IN" w:eastAsia="en-IN" w:bidi="ar-SA"/>
        </w:rPr>
        <w:drawing>
          <wp:anchor distT="0" distB="0" distL="114300" distR="114300" simplePos="0" relativeHeight="251658240" behindDoc="1" locked="0" layoutInCell="1" allowOverlap="1" wp14:anchorId="3A53735F" wp14:editId="2E7DD9C1">
            <wp:simplePos x="0" y="0"/>
            <wp:positionH relativeFrom="column">
              <wp:posOffset>-821690</wp:posOffset>
            </wp:positionH>
            <wp:positionV relativeFrom="paragraph">
              <wp:posOffset>219075</wp:posOffset>
            </wp:positionV>
            <wp:extent cx="7439660" cy="2199640"/>
            <wp:effectExtent l="0" t="0" r="0" b="0"/>
            <wp:wrapTight wrapText="bothSides">
              <wp:wrapPolygon edited="0">
                <wp:start x="940" y="0"/>
                <wp:lineTo x="0" y="0"/>
                <wp:lineTo x="0" y="3367"/>
                <wp:lineTo x="940" y="5986"/>
                <wp:lineTo x="0" y="8792"/>
                <wp:lineTo x="0" y="20577"/>
                <wp:lineTo x="940" y="21326"/>
                <wp:lineTo x="20022" y="21326"/>
                <wp:lineTo x="21571" y="20577"/>
                <wp:lineTo x="21571" y="8792"/>
                <wp:lineTo x="20022" y="5986"/>
                <wp:lineTo x="20962" y="5986"/>
                <wp:lineTo x="21515" y="4864"/>
                <wp:lineTo x="21571" y="2058"/>
                <wp:lineTo x="21571" y="1684"/>
                <wp:lineTo x="19303" y="0"/>
                <wp:lineTo x="94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39660"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E8106" w14:textId="77777777" w:rsidR="00187792" w:rsidRDefault="00187792" w:rsidP="000D2821">
      <w:pPr>
        <w:spacing w:line="276" w:lineRule="auto"/>
        <w:rPr>
          <w:rFonts w:eastAsiaTheme="minorHAnsi" w:cs="Times New Roman"/>
          <w:color w:val="C00000"/>
          <w:szCs w:val="22"/>
          <w:lang w:eastAsia="en-US" w:bidi="ar-SA"/>
        </w:rPr>
      </w:pPr>
    </w:p>
    <w:p w14:paraId="47189AFF" w14:textId="77777777" w:rsidR="00187792" w:rsidRPr="004B0242" w:rsidRDefault="00187792" w:rsidP="000D2821">
      <w:pPr>
        <w:spacing w:line="276" w:lineRule="auto"/>
        <w:rPr>
          <w:rFonts w:eastAsiaTheme="minorHAnsi" w:cs="Times New Roman"/>
          <w:color w:val="C00000"/>
          <w:szCs w:val="22"/>
          <w:lang w:eastAsia="en-US" w:bidi="ar-SA"/>
        </w:rPr>
      </w:pPr>
    </w:p>
    <w:p w14:paraId="15FEFDFC" w14:textId="77777777" w:rsidR="005C4F2E" w:rsidRPr="004B0242" w:rsidRDefault="005C4F2E" w:rsidP="004B0242">
      <w:pPr>
        <w:spacing w:line="276" w:lineRule="auto"/>
        <w:ind w:left="-630"/>
        <w:jc w:val="center"/>
        <w:rPr>
          <w:rFonts w:eastAsiaTheme="minorHAnsi" w:cs="Times New Roman"/>
          <w:szCs w:val="22"/>
          <w:lang w:eastAsia="en-US" w:bidi="ar-SA"/>
        </w:rPr>
      </w:pPr>
    </w:p>
    <w:p w14:paraId="72625BC0" w14:textId="77777777" w:rsidR="00584A66" w:rsidRPr="004B0242" w:rsidRDefault="00584A66" w:rsidP="004B0242">
      <w:pPr>
        <w:spacing w:line="276" w:lineRule="auto"/>
        <w:rPr>
          <w:rFonts w:eastAsiaTheme="minorHAnsi" w:cs="Times New Roman"/>
          <w:color w:val="C00000"/>
          <w:szCs w:val="22"/>
          <w:lang w:eastAsia="en-US" w:bidi="ar-SA"/>
        </w:rPr>
      </w:pPr>
    </w:p>
    <w:p w14:paraId="4266BF39" w14:textId="77777777" w:rsidR="000D2821" w:rsidRDefault="000D2821" w:rsidP="004B0242">
      <w:pPr>
        <w:spacing w:line="276" w:lineRule="auto"/>
        <w:rPr>
          <w:rFonts w:eastAsiaTheme="minorHAnsi" w:cs="Times New Roman"/>
          <w:color w:val="C00000"/>
          <w:szCs w:val="22"/>
          <w:lang w:eastAsia="en-US" w:bidi="ar-SA"/>
        </w:rPr>
      </w:pPr>
    </w:p>
    <w:p w14:paraId="7AC2CBE3" w14:textId="77777777" w:rsidR="000D2821" w:rsidRDefault="000D2821" w:rsidP="004B0242">
      <w:pPr>
        <w:spacing w:line="276" w:lineRule="auto"/>
        <w:rPr>
          <w:rFonts w:eastAsiaTheme="minorHAnsi" w:cs="Times New Roman"/>
          <w:color w:val="C00000"/>
          <w:szCs w:val="22"/>
          <w:lang w:eastAsia="en-US" w:bidi="ar-SA"/>
        </w:rPr>
      </w:pPr>
    </w:p>
    <w:p w14:paraId="1E14D008" w14:textId="77777777" w:rsidR="000D2821" w:rsidRDefault="000D2821" w:rsidP="004B0242">
      <w:pPr>
        <w:spacing w:line="276" w:lineRule="auto"/>
        <w:rPr>
          <w:rFonts w:eastAsiaTheme="minorHAnsi" w:cs="Times New Roman"/>
          <w:color w:val="C00000"/>
          <w:szCs w:val="22"/>
          <w:lang w:eastAsia="en-US" w:bidi="ar-SA"/>
        </w:rPr>
      </w:pPr>
    </w:p>
    <w:p w14:paraId="1F7D9375" w14:textId="77777777" w:rsidR="000D2821" w:rsidRDefault="000D2821" w:rsidP="004B0242">
      <w:pPr>
        <w:spacing w:line="276" w:lineRule="auto"/>
        <w:rPr>
          <w:rFonts w:eastAsiaTheme="minorHAnsi" w:cs="Times New Roman"/>
          <w:color w:val="C00000"/>
          <w:szCs w:val="22"/>
          <w:lang w:eastAsia="en-US" w:bidi="ar-SA"/>
        </w:rPr>
      </w:pPr>
    </w:p>
    <w:p w14:paraId="2F8EAD19" w14:textId="77777777" w:rsidR="000D2821" w:rsidRDefault="000D2821" w:rsidP="004B0242">
      <w:pPr>
        <w:spacing w:line="276" w:lineRule="auto"/>
        <w:rPr>
          <w:rFonts w:eastAsiaTheme="minorHAnsi" w:cs="Times New Roman"/>
          <w:color w:val="C00000"/>
          <w:szCs w:val="22"/>
          <w:lang w:eastAsia="en-US" w:bidi="ar-SA"/>
        </w:rPr>
      </w:pPr>
    </w:p>
    <w:p w14:paraId="0F935766" w14:textId="77777777" w:rsidR="000D2821" w:rsidRDefault="000D2821" w:rsidP="004B0242">
      <w:pPr>
        <w:spacing w:line="276" w:lineRule="auto"/>
        <w:rPr>
          <w:rFonts w:eastAsiaTheme="minorHAnsi" w:cs="Times New Roman"/>
          <w:color w:val="C00000"/>
          <w:szCs w:val="22"/>
          <w:lang w:eastAsia="en-US" w:bidi="ar-SA"/>
        </w:rPr>
      </w:pPr>
    </w:p>
    <w:p w14:paraId="228CAA31" w14:textId="77777777" w:rsidR="000D2821" w:rsidRDefault="000D2821" w:rsidP="004B0242">
      <w:pPr>
        <w:spacing w:line="276" w:lineRule="auto"/>
        <w:rPr>
          <w:rFonts w:eastAsiaTheme="minorHAnsi" w:cs="Times New Roman"/>
          <w:color w:val="C00000"/>
          <w:szCs w:val="22"/>
          <w:lang w:eastAsia="en-US" w:bidi="ar-SA"/>
        </w:rPr>
      </w:pPr>
    </w:p>
    <w:p w14:paraId="0969CDE1" w14:textId="77777777" w:rsidR="000D2821" w:rsidRDefault="000D2821" w:rsidP="004B0242">
      <w:pPr>
        <w:spacing w:line="276" w:lineRule="auto"/>
        <w:rPr>
          <w:rFonts w:eastAsiaTheme="minorHAnsi" w:cs="Times New Roman"/>
          <w:color w:val="C00000"/>
          <w:szCs w:val="22"/>
          <w:lang w:eastAsia="en-US" w:bidi="ar-SA"/>
        </w:rPr>
      </w:pPr>
    </w:p>
    <w:p w14:paraId="3B0BED6E" w14:textId="77777777" w:rsidR="000D2821" w:rsidRDefault="000D2821" w:rsidP="004B0242">
      <w:pPr>
        <w:spacing w:line="276" w:lineRule="auto"/>
        <w:rPr>
          <w:rFonts w:eastAsiaTheme="minorHAnsi" w:cs="Times New Roman"/>
          <w:color w:val="C00000"/>
          <w:szCs w:val="22"/>
          <w:lang w:eastAsia="en-US" w:bidi="ar-SA"/>
        </w:rPr>
      </w:pPr>
    </w:p>
    <w:p w14:paraId="53A073BF" w14:textId="77777777" w:rsidR="005C4F2E" w:rsidRDefault="005C4F2E" w:rsidP="004B0242">
      <w:pPr>
        <w:spacing w:line="276" w:lineRule="auto"/>
        <w:rPr>
          <w:rFonts w:eastAsiaTheme="minorHAnsi" w:cs="Times New Roman"/>
          <w:color w:val="C00000"/>
          <w:szCs w:val="22"/>
          <w:lang w:eastAsia="en-US" w:bidi="ar-SA"/>
        </w:rPr>
      </w:pPr>
      <w:r w:rsidRPr="004B0242">
        <w:rPr>
          <w:rFonts w:eastAsiaTheme="minorHAnsi" w:cs="Times New Roman"/>
          <w:color w:val="C00000"/>
          <w:szCs w:val="22"/>
          <w:lang w:eastAsia="en-US" w:bidi="ar-SA"/>
        </w:rPr>
        <w:t>View of Holding Coil with continuous upward slop</w:t>
      </w:r>
    </w:p>
    <w:p w14:paraId="4D85379C" w14:textId="77777777" w:rsidR="00392E6E" w:rsidRPr="004B0242" w:rsidRDefault="00392E6E" w:rsidP="004B0242">
      <w:pPr>
        <w:spacing w:line="276" w:lineRule="auto"/>
        <w:rPr>
          <w:rFonts w:eastAsiaTheme="minorHAnsi" w:cs="Times New Roman"/>
          <w:color w:val="C00000"/>
          <w:szCs w:val="22"/>
          <w:lang w:eastAsia="en-US" w:bidi="ar-SA"/>
        </w:rPr>
      </w:pPr>
    </w:p>
    <w:p w14:paraId="0AB3319E" w14:textId="77777777" w:rsidR="005C4F2E" w:rsidRPr="004B0242" w:rsidRDefault="00E01F46" w:rsidP="00856611">
      <w:pPr>
        <w:spacing w:after="200" w:line="276" w:lineRule="auto"/>
        <w:ind w:left="-630"/>
        <w:jc w:val="center"/>
        <w:rPr>
          <w:rFonts w:eastAsiaTheme="minorHAnsi" w:cs="Times New Roman"/>
          <w:szCs w:val="22"/>
          <w:lang w:eastAsia="en-US" w:bidi="ar-SA"/>
        </w:rPr>
      </w:pPr>
      <w:r>
        <w:rPr>
          <w:rFonts w:eastAsiaTheme="minorHAnsi" w:cs="Times New Roman"/>
          <w:noProof/>
          <w:szCs w:val="22"/>
          <w:lang w:val="en-IN" w:eastAsia="en-IN" w:bidi="ar-SA"/>
        </w:rPr>
        <w:lastRenderedPageBreak/>
        <mc:AlternateContent>
          <mc:Choice Requires="wps">
            <w:drawing>
              <wp:anchor distT="0" distB="0" distL="114300" distR="114300" simplePos="0" relativeHeight="251671552" behindDoc="0" locked="0" layoutInCell="1" allowOverlap="1" wp14:anchorId="2D179D94" wp14:editId="7E04EFC8">
                <wp:simplePos x="0" y="0"/>
                <wp:positionH relativeFrom="column">
                  <wp:posOffset>4292600</wp:posOffset>
                </wp:positionH>
                <wp:positionV relativeFrom="paragraph">
                  <wp:posOffset>2179320</wp:posOffset>
                </wp:positionV>
                <wp:extent cx="609600" cy="276225"/>
                <wp:effectExtent l="0" t="0" r="19050" b="28575"/>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62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4A7F63" w14:textId="77777777" w:rsidR="0069747D" w:rsidRPr="00855E5E" w:rsidRDefault="0069747D" w:rsidP="005C4F2E">
                            <w:r>
                              <w:t>Fig: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79D94" id="Text Box 39" o:spid="_x0000_s1030" type="#_x0000_t202" style="position:absolute;left:0;text-align:left;margin-left:338pt;margin-top:171.6pt;width:48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" fillcolor="white [3201]" strokecolor="#c0504d [3205]" strokeweight="1pt">
                <v:stroke dashstyle="dash"/>
                <v:shadow color="#868686"/>
                <v:textbox>
                  <w:txbxContent>
                    <w:p w14:paraId="6D4A7F63" w14:textId="77777777" w:rsidR="0069747D" w:rsidRPr="00855E5E" w:rsidRDefault="0069747D" w:rsidP="005C4F2E">
                      <w:r>
                        <w:t>Fig: 3</w:t>
                      </w:r>
                    </w:p>
                  </w:txbxContent>
                </v:textbox>
              </v:shape>
            </w:pict>
          </mc:Fallback>
        </mc:AlternateContent>
      </w:r>
      <w:r>
        <w:rPr>
          <w:rFonts w:eastAsiaTheme="minorHAnsi" w:cs="Times New Roman"/>
          <w:noProof/>
          <w:color w:val="C00000"/>
          <w:szCs w:val="22"/>
          <w:lang w:val="en-IN" w:eastAsia="en-IN" w:bidi="ar-SA"/>
        </w:rPr>
        <mc:AlternateContent>
          <mc:Choice Requires="wps">
            <w:drawing>
              <wp:anchor distT="0" distB="0" distL="114300" distR="114300" simplePos="0" relativeHeight="251689984" behindDoc="0" locked="0" layoutInCell="1" allowOverlap="1" wp14:anchorId="1E6FD4A1" wp14:editId="433CD976">
                <wp:simplePos x="0" y="0"/>
                <wp:positionH relativeFrom="column">
                  <wp:posOffset>2856230</wp:posOffset>
                </wp:positionH>
                <wp:positionV relativeFrom="paragraph">
                  <wp:posOffset>31750</wp:posOffset>
                </wp:positionV>
                <wp:extent cx="1101090" cy="367030"/>
                <wp:effectExtent l="446405" t="6350" r="5080" b="226695"/>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090" cy="367030"/>
                        </a:xfrm>
                        <a:prstGeom prst="wedgeRoundRectCallout">
                          <a:avLst>
                            <a:gd name="adj1" fmla="val -89560"/>
                            <a:gd name="adj2" fmla="val 101384"/>
                            <a:gd name="adj3" fmla="val 16667"/>
                          </a:avLst>
                        </a:prstGeom>
                        <a:solidFill>
                          <a:srgbClr val="FFFF00"/>
                        </a:solidFill>
                        <a:ln w="9525" cap="rnd">
                          <a:solidFill>
                            <a:srgbClr val="FFC000"/>
                          </a:solidFill>
                          <a:prstDash val="sysDot"/>
                          <a:miter lim="800000"/>
                          <a:headEnd/>
                          <a:tailEnd/>
                        </a:ln>
                      </wps:spPr>
                      <wps:txbx>
                        <w:txbxContent>
                          <w:p w14:paraId="22498594" w14:textId="77777777" w:rsidR="0069747D" w:rsidRPr="00A00427" w:rsidRDefault="0069747D">
                            <w:pPr>
                              <w:rPr>
                                <w:rFonts w:asciiTheme="minorHAnsi" w:hAnsiTheme="minorHAnsi" w:cstheme="minorHAnsi"/>
                                <w:sz w:val="11"/>
                                <w:szCs w:val="11"/>
                                <w:lang w:val="en-IN"/>
                              </w:rPr>
                            </w:pPr>
                            <w:r w:rsidRPr="00A00427">
                              <w:rPr>
                                <w:rFonts w:asciiTheme="minorHAnsi" w:hAnsiTheme="minorHAnsi" w:cstheme="minorHAnsi"/>
                                <w:sz w:val="11"/>
                                <w:szCs w:val="11"/>
                                <w:lang w:val="en-IN"/>
                              </w:rPr>
                              <w:t>Distance between FDV &amp; T</w:t>
                            </w:r>
                            <w:r w:rsidRPr="00A00427">
                              <w:rPr>
                                <w:rFonts w:asciiTheme="minorHAnsi" w:hAnsiTheme="minorHAnsi" w:cstheme="minorHAnsi"/>
                                <w:sz w:val="11"/>
                                <w:szCs w:val="11"/>
                                <w:vertAlign w:val="subscript"/>
                                <w:lang w:val="en-IN"/>
                              </w:rPr>
                              <w:t>3</w:t>
                            </w:r>
                            <w:r w:rsidRPr="00A00427">
                              <w:rPr>
                                <w:rFonts w:asciiTheme="minorHAnsi" w:hAnsiTheme="minorHAnsi" w:cstheme="minorHAnsi"/>
                                <w:sz w:val="11"/>
                                <w:szCs w:val="11"/>
                                <w:lang w:val="en-IN"/>
                              </w:rPr>
                              <w:t xml:space="preserve"> shall be equivalent of 3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FD4A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4" o:spid="_x0000_s1031" type="#_x0000_t62" style="position:absolute;left:0;text-align:left;margin-left:224.9pt;margin-top:2.5pt;width:86.7pt;height:28.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" adj="-8545,32699" fillcolor="yellow" strokecolor="#ffc000">
                <v:stroke dashstyle="1 1" endcap="round"/>
                <v:textbox>
                  <w:txbxContent>
                    <w:p w14:paraId="22498594" w14:textId="77777777" w:rsidR="0069747D" w:rsidRPr="00A00427" w:rsidRDefault="0069747D">
                      <w:pPr>
                        <w:rPr>
                          <w:rFonts w:asciiTheme="minorHAnsi" w:hAnsiTheme="minorHAnsi" w:cstheme="minorHAnsi"/>
                          <w:sz w:val="11"/>
                          <w:szCs w:val="11"/>
                          <w:lang w:val="en-IN"/>
                        </w:rPr>
                      </w:pPr>
                      <w:r w:rsidRPr="00A00427">
                        <w:rPr>
                          <w:rFonts w:asciiTheme="minorHAnsi" w:hAnsiTheme="minorHAnsi" w:cstheme="minorHAnsi"/>
                          <w:sz w:val="11"/>
                          <w:szCs w:val="11"/>
                          <w:lang w:val="en-IN"/>
                        </w:rPr>
                        <w:t>Distance between FDV &amp; T</w:t>
                      </w:r>
                      <w:r w:rsidRPr="00A00427">
                        <w:rPr>
                          <w:rFonts w:asciiTheme="minorHAnsi" w:hAnsiTheme="minorHAnsi" w:cstheme="minorHAnsi"/>
                          <w:sz w:val="11"/>
                          <w:szCs w:val="11"/>
                          <w:vertAlign w:val="subscript"/>
                          <w:lang w:val="en-IN"/>
                        </w:rPr>
                        <w:t>3</w:t>
                      </w:r>
                      <w:r w:rsidRPr="00A00427">
                        <w:rPr>
                          <w:rFonts w:asciiTheme="minorHAnsi" w:hAnsiTheme="minorHAnsi" w:cstheme="minorHAnsi"/>
                          <w:sz w:val="11"/>
                          <w:szCs w:val="11"/>
                          <w:lang w:val="en-IN"/>
                        </w:rPr>
                        <w:t xml:space="preserve"> shall be equivalent of 3 sec</w:t>
                      </w:r>
                    </w:p>
                  </w:txbxContent>
                </v:textbox>
              </v:shape>
            </w:pict>
          </mc:Fallback>
        </mc:AlternateContent>
      </w:r>
      <w:r w:rsidR="00A00427">
        <w:rPr>
          <w:rFonts w:asciiTheme="minorHAnsi" w:eastAsiaTheme="minorHAnsi" w:hAnsiTheme="minorHAnsi" w:cstheme="minorBidi"/>
          <w:noProof/>
          <w:szCs w:val="22"/>
          <w:lang w:val="en-IN" w:eastAsia="en-IN" w:bidi="ar-SA"/>
        </w:rPr>
        <w:drawing>
          <wp:inline distT="0" distB="0" distL="0" distR="0" wp14:anchorId="106F6DD2" wp14:editId="1DD4BEA0">
            <wp:extent cx="4326520" cy="27024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5162" cy="2707874"/>
                    </a:xfrm>
                    <a:prstGeom prst="rect">
                      <a:avLst/>
                    </a:prstGeom>
                    <a:noFill/>
                  </pic:spPr>
                </pic:pic>
              </a:graphicData>
            </a:graphic>
          </wp:inline>
        </w:drawing>
      </w:r>
    </w:p>
    <w:p w14:paraId="17833AFD" w14:textId="77777777" w:rsidR="000D2821" w:rsidRDefault="000D2821" w:rsidP="004B0242">
      <w:pPr>
        <w:spacing w:line="276" w:lineRule="auto"/>
        <w:rPr>
          <w:rFonts w:eastAsiaTheme="minorHAnsi" w:cs="Times New Roman"/>
          <w:color w:val="C00000"/>
          <w:szCs w:val="22"/>
          <w:lang w:eastAsia="en-US" w:bidi="ar-SA"/>
        </w:rPr>
      </w:pPr>
    </w:p>
    <w:p w14:paraId="207AC56B" w14:textId="77777777" w:rsidR="005C4F2E" w:rsidRDefault="005C4F2E" w:rsidP="004B0242">
      <w:pPr>
        <w:spacing w:line="276" w:lineRule="auto"/>
        <w:rPr>
          <w:rFonts w:eastAsiaTheme="minorHAnsi" w:cs="Times New Roman"/>
          <w:color w:val="C00000"/>
          <w:szCs w:val="22"/>
          <w:lang w:eastAsia="en-US" w:bidi="ar-SA"/>
        </w:rPr>
      </w:pPr>
      <w:r w:rsidRPr="004B0242">
        <w:rPr>
          <w:rFonts w:eastAsiaTheme="minorHAnsi" w:cs="Times New Roman"/>
          <w:color w:val="C00000"/>
          <w:szCs w:val="22"/>
          <w:lang w:eastAsia="en-US" w:bidi="ar-SA"/>
        </w:rPr>
        <w:t>Sample view of Proof of FDV operation</w:t>
      </w:r>
    </w:p>
    <w:p w14:paraId="20F4549E" w14:textId="77777777" w:rsidR="000D2821" w:rsidRPr="004B0242" w:rsidRDefault="000D2821" w:rsidP="004B0242">
      <w:pPr>
        <w:spacing w:line="276" w:lineRule="auto"/>
        <w:rPr>
          <w:rFonts w:eastAsiaTheme="minorHAnsi" w:cs="Times New Roman"/>
          <w:color w:val="C00000"/>
          <w:szCs w:val="22"/>
          <w:lang w:eastAsia="en-US" w:bidi="ar-SA"/>
        </w:rPr>
      </w:pPr>
    </w:p>
    <w:tbl>
      <w:tblPr>
        <w:tblW w:w="7711" w:type="dxa"/>
        <w:jc w:val="center"/>
        <w:tblLook w:val="04A0" w:firstRow="1" w:lastRow="0" w:firstColumn="1" w:lastColumn="0" w:noHBand="0" w:noVBand="1"/>
      </w:tblPr>
      <w:tblGrid>
        <w:gridCol w:w="1193"/>
        <w:gridCol w:w="1093"/>
        <w:gridCol w:w="1250"/>
        <w:gridCol w:w="1357"/>
        <w:gridCol w:w="1555"/>
        <w:gridCol w:w="1263"/>
      </w:tblGrid>
      <w:tr w:rsidR="005C4F2E" w:rsidRPr="004B0242" w14:paraId="5049823F" w14:textId="77777777" w:rsidTr="000D2821">
        <w:trPr>
          <w:trHeight w:val="581"/>
          <w:jc w:val="center"/>
        </w:trPr>
        <w:tc>
          <w:tcPr>
            <w:tcW w:w="1193" w:type="dxa"/>
            <w:tcBorders>
              <w:top w:val="single" w:sz="4" w:space="0" w:color="auto"/>
              <w:left w:val="single" w:sz="4" w:space="0" w:color="auto"/>
              <w:bottom w:val="single" w:sz="4" w:space="0" w:color="auto"/>
              <w:right w:val="single" w:sz="4" w:space="0" w:color="auto"/>
            </w:tcBorders>
            <w:shd w:val="clear" w:color="auto" w:fill="auto"/>
            <w:hideMark/>
          </w:tcPr>
          <w:p w14:paraId="585EF475"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DATE</w:t>
            </w:r>
          </w:p>
        </w:tc>
        <w:tc>
          <w:tcPr>
            <w:tcW w:w="1093" w:type="dxa"/>
            <w:tcBorders>
              <w:top w:val="single" w:sz="4" w:space="0" w:color="auto"/>
              <w:left w:val="nil"/>
              <w:bottom w:val="single" w:sz="4" w:space="0" w:color="auto"/>
              <w:right w:val="single" w:sz="4" w:space="0" w:color="auto"/>
            </w:tcBorders>
            <w:shd w:val="clear" w:color="auto" w:fill="auto"/>
            <w:hideMark/>
          </w:tcPr>
          <w:p w14:paraId="4DD51C26"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TIME</w:t>
            </w:r>
          </w:p>
        </w:tc>
        <w:tc>
          <w:tcPr>
            <w:tcW w:w="1250" w:type="dxa"/>
            <w:tcBorders>
              <w:top w:val="single" w:sz="4" w:space="0" w:color="auto"/>
              <w:left w:val="nil"/>
              <w:bottom w:val="single" w:sz="4" w:space="0" w:color="auto"/>
              <w:right w:val="single" w:sz="4" w:space="0" w:color="auto"/>
            </w:tcBorders>
            <w:shd w:val="clear" w:color="auto" w:fill="auto"/>
            <w:hideMark/>
          </w:tcPr>
          <w:p w14:paraId="03A5AA03"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HOLDING LOOP TEMP</w:t>
            </w:r>
          </w:p>
        </w:tc>
        <w:tc>
          <w:tcPr>
            <w:tcW w:w="1357" w:type="dxa"/>
            <w:tcBorders>
              <w:top w:val="single" w:sz="4" w:space="0" w:color="auto"/>
              <w:left w:val="nil"/>
              <w:bottom w:val="single" w:sz="4" w:space="0" w:color="auto"/>
              <w:right w:val="single" w:sz="4" w:space="0" w:color="auto"/>
            </w:tcBorders>
            <w:shd w:val="clear" w:color="auto" w:fill="auto"/>
            <w:hideMark/>
          </w:tcPr>
          <w:p w14:paraId="0577DE28"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HOT WATER TEMP.</w:t>
            </w:r>
          </w:p>
        </w:tc>
        <w:tc>
          <w:tcPr>
            <w:tcW w:w="1555" w:type="dxa"/>
            <w:tcBorders>
              <w:top w:val="single" w:sz="4" w:space="0" w:color="auto"/>
              <w:left w:val="nil"/>
              <w:bottom w:val="single" w:sz="4" w:space="0" w:color="auto"/>
              <w:right w:val="single" w:sz="4" w:space="0" w:color="auto"/>
            </w:tcBorders>
            <w:shd w:val="clear" w:color="auto" w:fill="auto"/>
            <w:hideMark/>
          </w:tcPr>
          <w:p w14:paraId="62924652"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CHLD MILK O/L TEMP.</w:t>
            </w:r>
          </w:p>
        </w:tc>
        <w:tc>
          <w:tcPr>
            <w:tcW w:w="1263" w:type="dxa"/>
            <w:tcBorders>
              <w:top w:val="single" w:sz="4" w:space="0" w:color="auto"/>
              <w:left w:val="nil"/>
              <w:bottom w:val="single" w:sz="4" w:space="0" w:color="auto"/>
              <w:right w:val="single" w:sz="4" w:space="0" w:color="auto"/>
            </w:tcBorders>
            <w:shd w:val="clear" w:color="auto" w:fill="auto"/>
            <w:hideMark/>
          </w:tcPr>
          <w:p w14:paraId="20A0B4EC"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FDV positioning</w:t>
            </w:r>
          </w:p>
        </w:tc>
      </w:tr>
      <w:tr w:rsidR="005C4F2E" w:rsidRPr="004B0242" w14:paraId="60C9FD74" w14:textId="77777777" w:rsidTr="000D2821">
        <w:trPr>
          <w:trHeight w:val="257"/>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2F1693CA"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28-Jun-11</w:t>
            </w:r>
          </w:p>
        </w:tc>
        <w:tc>
          <w:tcPr>
            <w:tcW w:w="1093" w:type="dxa"/>
            <w:tcBorders>
              <w:top w:val="nil"/>
              <w:left w:val="nil"/>
              <w:bottom w:val="single" w:sz="4" w:space="0" w:color="auto"/>
              <w:right w:val="single" w:sz="4" w:space="0" w:color="auto"/>
            </w:tcBorders>
            <w:shd w:val="clear" w:color="auto" w:fill="auto"/>
            <w:noWrap/>
            <w:vAlign w:val="bottom"/>
            <w:hideMark/>
          </w:tcPr>
          <w:p w14:paraId="10306B40"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13:17:12</w:t>
            </w:r>
          </w:p>
        </w:tc>
        <w:tc>
          <w:tcPr>
            <w:tcW w:w="1250" w:type="dxa"/>
            <w:tcBorders>
              <w:top w:val="nil"/>
              <w:left w:val="nil"/>
              <w:bottom w:val="single" w:sz="4" w:space="0" w:color="auto"/>
              <w:right w:val="single" w:sz="4" w:space="0" w:color="auto"/>
            </w:tcBorders>
            <w:shd w:val="clear" w:color="auto" w:fill="auto"/>
            <w:noWrap/>
            <w:vAlign w:val="bottom"/>
            <w:hideMark/>
          </w:tcPr>
          <w:p w14:paraId="2C8F38F0"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81.9</w:t>
            </w:r>
          </w:p>
        </w:tc>
        <w:tc>
          <w:tcPr>
            <w:tcW w:w="1357" w:type="dxa"/>
            <w:tcBorders>
              <w:top w:val="nil"/>
              <w:left w:val="nil"/>
              <w:bottom w:val="single" w:sz="4" w:space="0" w:color="auto"/>
              <w:right w:val="single" w:sz="4" w:space="0" w:color="auto"/>
            </w:tcBorders>
            <w:shd w:val="clear" w:color="auto" w:fill="auto"/>
            <w:noWrap/>
            <w:vAlign w:val="bottom"/>
            <w:hideMark/>
          </w:tcPr>
          <w:p w14:paraId="0D881BFE" w14:textId="77777777" w:rsidR="005C4F2E" w:rsidRPr="004B0242" w:rsidRDefault="005C4F2E" w:rsidP="004B0242">
            <w:pPr>
              <w:spacing w:line="276" w:lineRule="auto"/>
              <w:jc w:val="right"/>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83.3</w:t>
            </w:r>
          </w:p>
        </w:tc>
        <w:tc>
          <w:tcPr>
            <w:tcW w:w="1555" w:type="dxa"/>
            <w:tcBorders>
              <w:top w:val="nil"/>
              <w:left w:val="nil"/>
              <w:bottom w:val="single" w:sz="4" w:space="0" w:color="auto"/>
              <w:right w:val="single" w:sz="4" w:space="0" w:color="auto"/>
            </w:tcBorders>
            <w:shd w:val="clear" w:color="auto" w:fill="auto"/>
            <w:noWrap/>
            <w:vAlign w:val="bottom"/>
            <w:hideMark/>
          </w:tcPr>
          <w:p w14:paraId="39A699B8"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3.8</w:t>
            </w:r>
          </w:p>
        </w:tc>
        <w:tc>
          <w:tcPr>
            <w:tcW w:w="1263" w:type="dxa"/>
            <w:tcBorders>
              <w:top w:val="nil"/>
              <w:left w:val="nil"/>
              <w:bottom w:val="single" w:sz="4" w:space="0" w:color="auto"/>
              <w:right w:val="single" w:sz="4" w:space="0" w:color="auto"/>
            </w:tcBorders>
            <w:shd w:val="clear" w:color="auto" w:fill="auto"/>
            <w:noWrap/>
            <w:vAlign w:val="bottom"/>
            <w:hideMark/>
          </w:tcPr>
          <w:p w14:paraId="4763F565" w14:textId="77777777" w:rsidR="005C4F2E" w:rsidRPr="004B0242" w:rsidRDefault="005C4F2E" w:rsidP="004B0242">
            <w:pPr>
              <w:spacing w:line="276" w:lineRule="auto"/>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Production</w:t>
            </w:r>
          </w:p>
        </w:tc>
      </w:tr>
      <w:tr w:rsidR="005C4F2E" w:rsidRPr="004B0242" w14:paraId="60AF44A3" w14:textId="77777777" w:rsidTr="000D2821">
        <w:trPr>
          <w:trHeight w:val="257"/>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400D3C35"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28-Jun-11</w:t>
            </w:r>
          </w:p>
        </w:tc>
        <w:tc>
          <w:tcPr>
            <w:tcW w:w="1093" w:type="dxa"/>
            <w:tcBorders>
              <w:top w:val="nil"/>
              <w:left w:val="nil"/>
              <w:bottom w:val="single" w:sz="4" w:space="0" w:color="auto"/>
              <w:right w:val="single" w:sz="4" w:space="0" w:color="auto"/>
            </w:tcBorders>
            <w:shd w:val="clear" w:color="auto" w:fill="auto"/>
            <w:noWrap/>
            <w:vAlign w:val="bottom"/>
            <w:hideMark/>
          </w:tcPr>
          <w:p w14:paraId="56CB9AC3"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13:18:12</w:t>
            </w:r>
          </w:p>
        </w:tc>
        <w:tc>
          <w:tcPr>
            <w:tcW w:w="1250" w:type="dxa"/>
            <w:tcBorders>
              <w:top w:val="nil"/>
              <w:left w:val="nil"/>
              <w:bottom w:val="single" w:sz="4" w:space="0" w:color="auto"/>
              <w:right w:val="single" w:sz="4" w:space="0" w:color="auto"/>
            </w:tcBorders>
            <w:shd w:val="clear" w:color="auto" w:fill="auto"/>
            <w:noWrap/>
            <w:vAlign w:val="bottom"/>
            <w:hideMark/>
          </w:tcPr>
          <w:p w14:paraId="5BFD1F0D"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81.7</w:t>
            </w:r>
          </w:p>
        </w:tc>
        <w:tc>
          <w:tcPr>
            <w:tcW w:w="1357" w:type="dxa"/>
            <w:tcBorders>
              <w:top w:val="nil"/>
              <w:left w:val="nil"/>
              <w:bottom w:val="single" w:sz="4" w:space="0" w:color="auto"/>
              <w:right w:val="single" w:sz="4" w:space="0" w:color="auto"/>
            </w:tcBorders>
            <w:shd w:val="clear" w:color="auto" w:fill="auto"/>
            <w:noWrap/>
            <w:vAlign w:val="bottom"/>
            <w:hideMark/>
          </w:tcPr>
          <w:p w14:paraId="189D2B5D" w14:textId="77777777" w:rsidR="005C4F2E" w:rsidRPr="004B0242" w:rsidRDefault="005C4F2E" w:rsidP="004B0242">
            <w:pPr>
              <w:spacing w:line="276" w:lineRule="auto"/>
              <w:jc w:val="right"/>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84.2</w:t>
            </w:r>
          </w:p>
        </w:tc>
        <w:tc>
          <w:tcPr>
            <w:tcW w:w="1555" w:type="dxa"/>
            <w:tcBorders>
              <w:top w:val="nil"/>
              <w:left w:val="nil"/>
              <w:bottom w:val="single" w:sz="4" w:space="0" w:color="auto"/>
              <w:right w:val="single" w:sz="4" w:space="0" w:color="auto"/>
            </w:tcBorders>
            <w:shd w:val="clear" w:color="auto" w:fill="auto"/>
            <w:noWrap/>
            <w:vAlign w:val="bottom"/>
            <w:hideMark/>
          </w:tcPr>
          <w:p w14:paraId="60954901"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3.7</w:t>
            </w:r>
          </w:p>
        </w:tc>
        <w:tc>
          <w:tcPr>
            <w:tcW w:w="1263" w:type="dxa"/>
            <w:tcBorders>
              <w:top w:val="nil"/>
              <w:left w:val="nil"/>
              <w:bottom w:val="single" w:sz="4" w:space="0" w:color="auto"/>
              <w:right w:val="single" w:sz="4" w:space="0" w:color="auto"/>
            </w:tcBorders>
            <w:shd w:val="clear" w:color="auto" w:fill="auto"/>
            <w:noWrap/>
            <w:vAlign w:val="bottom"/>
            <w:hideMark/>
          </w:tcPr>
          <w:p w14:paraId="5A1E8A5F" w14:textId="77777777" w:rsidR="005C4F2E" w:rsidRPr="004B0242" w:rsidRDefault="005C4F2E" w:rsidP="004B0242">
            <w:pPr>
              <w:spacing w:line="276" w:lineRule="auto"/>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Production</w:t>
            </w:r>
          </w:p>
        </w:tc>
      </w:tr>
      <w:tr w:rsidR="005C4F2E" w:rsidRPr="004B0242" w14:paraId="07C419EC" w14:textId="77777777" w:rsidTr="000D2821">
        <w:trPr>
          <w:trHeight w:val="257"/>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3EE91128"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28-Jun-11</w:t>
            </w:r>
          </w:p>
        </w:tc>
        <w:tc>
          <w:tcPr>
            <w:tcW w:w="1093" w:type="dxa"/>
            <w:tcBorders>
              <w:top w:val="nil"/>
              <w:left w:val="nil"/>
              <w:bottom w:val="single" w:sz="4" w:space="0" w:color="auto"/>
              <w:right w:val="single" w:sz="4" w:space="0" w:color="auto"/>
            </w:tcBorders>
            <w:shd w:val="clear" w:color="auto" w:fill="auto"/>
            <w:noWrap/>
            <w:vAlign w:val="bottom"/>
            <w:hideMark/>
          </w:tcPr>
          <w:p w14:paraId="0E44139C"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13:19:12</w:t>
            </w:r>
          </w:p>
        </w:tc>
        <w:tc>
          <w:tcPr>
            <w:tcW w:w="1250" w:type="dxa"/>
            <w:tcBorders>
              <w:top w:val="nil"/>
              <w:left w:val="nil"/>
              <w:bottom w:val="single" w:sz="4" w:space="0" w:color="auto"/>
              <w:right w:val="single" w:sz="4" w:space="0" w:color="auto"/>
            </w:tcBorders>
            <w:shd w:val="clear" w:color="auto" w:fill="auto"/>
            <w:noWrap/>
            <w:vAlign w:val="bottom"/>
            <w:hideMark/>
          </w:tcPr>
          <w:p w14:paraId="64B1069C"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81.4</w:t>
            </w:r>
          </w:p>
        </w:tc>
        <w:tc>
          <w:tcPr>
            <w:tcW w:w="1357" w:type="dxa"/>
            <w:tcBorders>
              <w:top w:val="nil"/>
              <w:left w:val="nil"/>
              <w:bottom w:val="single" w:sz="4" w:space="0" w:color="auto"/>
              <w:right w:val="single" w:sz="4" w:space="0" w:color="auto"/>
            </w:tcBorders>
            <w:shd w:val="clear" w:color="auto" w:fill="auto"/>
            <w:noWrap/>
            <w:vAlign w:val="bottom"/>
            <w:hideMark/>
          </w:tcPr>
          <w:p w14:paraId="76577EB0" w14:textId="77777777" w:rsidR="005C4F2E" w:rsidRPr="004B0242" w:rsidRDefault="005C4F2E" w:rsidP="004B0242">
            <w:pPr>
              <w:spacing w:line="276" w:lineRule="auto"/>
              <w:jc w:val="right"/>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87.6</w:t>
            </w:r>
          </w:p>
        </w:tc>
        <w:tc>
          <w:tcPr>
            <w:tcW w:w="1555" w:type="dxa"/>
            <w:tcBorders>
              <w:top w:val="nil"/>
              <w:left w:val="nil"/>
              <w:bottom w:val="single" w:sz="4" w:space="0" w:color="auto"/>
              <w:right w:val="single" w:sz="4" w:space="0" w:color="auto"/>
            </w:tcBorders>
            <w:shd w:val="clear" w:color="auto" w:fill="auto"/>
            <w:noWrap/>
            <w:vAlign w:val="bottom"/>
            <w:hideMark/>
          </w:tcPr>
          <w:p w14:paraId="15A414FC"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3.7</w:t>
            </w:r>
          </w:p>
        </w:tc>
        <w:tc>
          <w:tcPr>
            <w:tcW w:w="1263" w:type="dxa"/>
            <w:tcBorders>
              <w:top w:val="nil"/>
              <w:left w:val="nil"/>
              <w:bottom w:val="single" w:sz="4" w:space="0" w:color="auto"/>
              <w:right w:val="single" w:sz="4" w:space="0" w:color="auto"/>
            </w:tcBorders>
            <w:shd w:val="clear" w:color="auto" w:fill="auto"/>
            <w:noWrap/>
            <w:vAlign w:val="bottom"/>
            <w:hideMark/>
          </w:tcPr>
          <w:p w14:paraId="52C5C284" w14:textId="77777777" w:rsidR="005C4F2E" w:rsidRPr="004B0242" w:rsidRDefault="005C4F2E" w:rsidP="004B0242">
            <w:pPr>
              <w:spacing w:line="276" w:lineRule="auto"/>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Production</w:t>
            </w:r>
          </w:p>
        </w:tc>
      </w:tr>
      <w:tr w:rsidR="005C4F2E" w:rsidRPr="004B0242" w14:paraId="159236FC" w14:textId="77777777" w:rsidTr="000D2821">
        <w:trPr>
          <w:trHeight w:val="257"/>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09232FA8"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28-Jun-11</w:t>
            </w:r>
          </w:p>
        </w:tc>
        <w:tc>
          <w:tcPr>
            <w:tcW w:w="1093" w:type="dxa"/>
            <w:tcBorders>
              <w:top w:val="nil"/>
              <w:left w:val="nil"/>
              <w:bottom w:val="single" w:sz="4" w:space="0" w:color="auto"/>
              <w:right w:val="single" w:sz="4" w:space="0" w:color="auto"/>
            </w:tcBorders>
            <w:shd w:val="clear" w:color="auto" w:fill="auto"/>
            <w:noWrap/>
            <w:vAlign w:val="bottom"/>
            <w:hideMark/>
          </w:tcPr>
          <w:p w14:paraId="25E7E6FF"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13:20:12</w:t>
            </w:r>
          </w:p>
        </w:tc>
        <w:tc>
          <w:tcPr>
            <w:tcW w:w="1250" w:type="dxa"/>
            <w:tcBorders>
              <w:top w:val="nil"/>
              <w:left w:val="nil"/>
              <w:bottom w:val="single" w:sz="4" w:space="0" w:color="auto"/>
              <w:right w:val="single" w:sz="4" w:space="0" w:color="auto"/>
            </w:tcBorders>
            <w:shd w:val="clear" w:color="auto" w:fill="auto"/>
            <w:noWrap/>
            <w:vAlign w:val="bottom"/>
            <w:hideMark/>
          </w:tcPr>
          <w:p w14:paraId="4C95897F"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80.7</w:t>
            </w:r>
          </w:p>
        </w:tc>
        <w:tc>
          <w:tcPr>
            <w:tcW w:w="1357" w:type="dxa"/>
            <w:tcBorders>
              <w:top w:val="nil"/>
              <w:left w:val="nil"/>
              <w:bottom w:val="single" w:sz="4" w:space="0" w:color="auto"/>
              <w:right w:val="single" w:sz="4" w:space="0" w:color="auto"/>
            </w:tcBorders>
            <w:shd w:val="clear" w:color="auto" w:fill="auto"/>
            <w:noWrap/>
            <w:vAlign w:val="bottom"/>
            <w:hideMark/>
          </w:tcPr>
          <w:p w14:paraId="1FC8A435" w14:textId="77777777" w:rsidR="005C4F2E" w:rsidRPr="004B0242" w:rsidRDefault="005C4F2E" w:rsidP="004B0242">
            <w:pPr>
              <w:spacing w:line="276" w:lineRule="auto"/>
              <w:jc w:val="right"/>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87.5</w:t>
            </w:r>
          </w:p>
        </w:tc>
        <w:tc>
          <w:tcPr>
            <w:tcW w:w="1555" w:type="dxa"/>
            <w:tcBorders>
              <w:top w:val="nil"/>
              <w:left w:val="nil"/>
              <w:bottom w:val="single" w:sz="4" w:space="0" w:color="auto"/>
              <w:right w:val="single" w:sz="4" w:space="0" w:color="auto"/>
            </w:tcBorders>
            <w:shd w:val="clear" w:color="auto" w:fill="auto"/>
            <w:noWrap/>
            <w:vAlign w:val="bottom"/>
            <w:hideMark/>
          </w:tcPr>
          <w:p w14:paraId="6F503B46"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3.6</w:t>
            </w:r>
          </w:p>
        </w:tc>
        <w:tc>
          <w:tcPr>
            <w:tcW w:w="1263" w:type="dxa"/>
            <w:tcBorders>
              <w:top w:val="nil"/>
              <w:left w:val="nil"/>
              <w:bottom w:val="single" w:sz="4" w:space="0" w:color="auto"/>
              <w:right w:val="single" w:sz="4" w:space="0" w:color="auto"/>
            </w:tcBorders>
            <w:shd w:val="clear" w:color="auto" w:fill="auto"/>
            <w:noWrap/>
            <w:vAlign w:val="bottom"/>
            <w:hideMark/>
          </w:tcPr>
          <w:p w14:paraId="73FEEB35" w14:textId="77777777" w:rsidR="005C4F2E" w:rsidRPr="004B0242" w:rsidRDefault="005C4F2E" w:rsidP="004B0242">
            <w:pPr>
              <w:spacing w:line="276" w:lineRule="auto"/>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Production</w:t>
            </w:r>
          </w:p>
        </w:tc>
      </w:tr>
      <w:tr w:rsidR="005C4F2E" w:rsidRPr="004B0242" w14:paraId="0787F84E" w14:textId="77777777" w:rsidTr="000D2821">
        <w:trPr>
          <w:trHeight w:val="257"/>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25541639"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28-Jun-11</w:t>
            </w:r>
          </w:p>
        </w:tc>
        <w:tc>
          <w:tcPr>
            <w:tcW w:w="1093" w:type="dxa"/>
            <w:tcBorders>
              <w:top w:val="nil"/>
              <w:left w:val="nil"/>
              <w:bottom w:val="single" w:sz="4" w:space="0" w:color="auto"/>
              <w:right w:val="single" w:sz="4" w:space="0" w:color="auto"/>
            </w:tcBorders>
            <w:shd w:val="clear" w:color="000000" w:fill="FFFF00"/>
            <w:noWrap/>
            <w:vAlign w:val="bottom"/>
            <w:hideMark/>
          </w:tcPr>
          <w:p w14:paraId="25E556C9"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13:21:12</w:t>
            </w:r>
          </w:p>
        </w:tc>
        <w:tc>
          <w:tcPr>
            <w:tcW w:w="1250" w:type="dxa"/>
            <w:tcBorders>
              <w:top w:val="nil"/>
              <w:left w:val="nil"/>
              <w:bottom w:val="single" w:sz="4" w:space="0" w:color="auto"/>
              <w:right w:val="single" w:sz="4" w:space="0" w:color="auto"/>
            </w:tcBorders>
            <w:shd w:val="clear" w:color="000000" w:fill="FFFF00"/>
            <w:noWrap/>
            <w:vAlign w:val="bottom"/>
            <w:hideMark/>
          </w:tcPr>
          <w:p w14:paraId="6A3F1AD5"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80.0</w:t>
            </w:r>
          </w:p>
        </w:tc>
        <w:tc>
          <w:tcPr>
            <w:tcW w:w="1357" w:type="dxa"/>
            <w:tcBorders>
              <w:top w:val="nil"/>
              <w:left w:val="nil"/>
              <w:bottom w:val="single" w:sz="4" w:space="0" w:color="auto"/>
              <w:right w:val="single" w:sz="4" w:space="0" w:color="auto"/>
            </w:tcBorders>
            <w:shd w:val="clear" w:color="auto" w:fill="auto"/>
            <w:noWrap/>
            <w:vAlign w:val="bottom"/>
            <w:hideMark/>
          </w:tcPr>
          <w:p w14:paraId="11F557F7" w14:textId="77777777" w:rsidR="005C4F2E" w:rsidRPr="004B0242" w:rsidRDefault="005C4F2E" w:rsidP="004B0242">
            <w:pPr>
              <w:spacing w:line="276" w:lineRule="auto"/>
              <w:jc w:val="right"/>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86.8</w:t>
            </w:r>
          </w:p>
        </w:tc>
        <w:tc>
          <w:tcPr>
            <w:tcW w:w="1555" w:type="dxa"/>
            <w:tcBorders>
              <w:top w:val="nil"/>
              <w:left w:val="nil"/>
              <w:bottom w:val="single" w:sz="4" w:space="0" w:color="auto"/>
              <w:right w:val="single" w:sz="4" w:space="0" w:color="auto"/>
            </w:tcBorders>
            <w:shd w:val="clear" w:color="auto" w:fill="auto"/>
            <w:noWrap/>
            <w:vAlign w:val="bottom"/>
            <w:hideMark/>
          </w:tcPr>
          <w:p w14:paraId="0C3C5881"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3.4</w:t>
            </w:r>
          </w:p>
        </w:tc>
        <w:tc>
          <w:tcPr>
            <w:tcW w:w="1263" w:type="dxa"/>
            <w:tcBorders>
              <w:top w:val="nil"/>
              <w:left w:val="nil"/>
              <w:bottom w:val="single" w:sz="4" w:space="0" w:color="auto"/>
              <w:right w:val="single" w:sz="4" w:space="0" w:color="auto"/>
            </w:tcBorders>
            <w:shd w:val="clear" w:color="000000" w:fill="FFFF00"/>
            <w:noWrap/>
            <w:vAlign w:val="bottom"/>
            <w:hideMark/>
          </w:tcPr>
          <w:p w14:paraId="021C0211" w14:textId="77777777" w:rsidR="005C4F2E" w:rsidRPr="004B0242" w:rsidRDefault="005C4F2E" w:rsidP="004B0242">
            <w:pPr>
              <w:spacing w:line="276" w:lineRule="auto"/>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 xml:space="preserve">Diversion </w:t>
            </w:r>
          </w:p>
        </w:tc>
      </w:tr>
      <w:tr w:rsidR="005C4F2E" w:rsidRPr="004B0242" w14:paraId="3387066E" w14:textId="77777777" w:rsidTr="000D2821">
        <w:trPr>
          <w:trHeight w:val="257"/>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064D8FAD"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28-Jun-11</w:t>
            </w:r>
          </w:p>
        </w:tc>
        <w:tc>
          <w:tcPr>
            <w:tcW w:w="1093" w:type="dxa"/>
            <w:tcBorders>
              <w:top w:val="nil"/>
              <w:left w:val="nil"/>
              <w:bottom w:val="single" w:sz="4" w:space="0" w:color="auto"/>
              <w:right w:val="single" w:sz="4" w:space="0" w:color="auto"/>
            </w:tcBorders>
            <w:shd w:val="clear" w:color="000000" w:fill="FFFF00"/>
            <w:noWrap/>
            <w:vAlign w:val="bottom"/>
            <w:hideMark/>
          </w:tcPr>
          <w:p w14:paraId="688D80F4"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13:22:12</w:t>
            </w:r>
          </w:p>
        </w:tc>
        <w:tc>
          <w:tcPr>
            <w:tcW w:w="1250" w:type="dxa"/>
            <w:tcBorders>
              <w:top w:val="nil"/>
              <w:left w:val="nil"/>
              <w:bottom w:val="single" w:sz="4" w:space="0" w:color="auto"/>
              <w:right w:val="single" w:sz="4" w:space="0" w:color="auto"/>
            </w:tcBorders>
            <w:shd w:val="clear" w:color="000000" w:fill="FFFF00"/>
            <w:noWrap/>
            <w:vAlign w:val="bottom"/>
            <w:hideMark/>
          </w:tcPr>
          <w:p w14:paraId="17990C87"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79.6</w:t>
            </w:r>
          </w:p>
        </w:tc>
        <w:tc>
          <w:tcPr>
            <w:tcW w:w="1357" w:type="dxa"/>
            <w:tcBorders>
              <w:top w:val="nil"/>
              <w:left w:val="nil"/>
              <w:bottom w:val="single" w:sz="4" w:space="0" w:color="auto"/>
              <w:right w:val="single" w:sz="4" w:space="0" w:color="auto"/>
            </w:tcBorders>
            <w:shd w:val="clear" w:color="auto" w:fill="auto"/>
            <w:noWrap/>
            <w:vAlign w:val="bottom"/>
            <w:hideMark/>
          </w:tcPr>
          <w:p w14:paraId="65825B9A" w14:textId="77777777" w:rsidR="005C4F2E" w:rsidRPr="004B0242" w:rsidRDefault="005C4F2E" w:rsidP="004B0242">
            <w:pPr>
              <w:spacing w:line="276" w:lineRule="auto"/>
              <w:jc w:val="right"/>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85.3</w:t>
            </w:r>
          </w:p>
        </w:tc>
        <w:tc>
          <w:tcPr>
            <w:tcW w:w="1555" w:type="dxa"/>
            <w:tcBorders>
              <w:top w:val="nil"/>
              <w:left w:val="nil"/>
              <w:bottom w:val="single" w:sz="4" w:space="0" w:color="auto"/>
              <w:right w:val="single" w:sz="4" w:space="0" w:color="auto"/>
            </w:tcBorders>
            <w:shd w:val="clear" w:color="auto" w:fill="auto"/>
            <w:noWrap/>
            <w:vAlign w:val="bottom"/>
            <w:hideMark/>
          </w:tcPr>
          <w:p w14:paraId="55010480"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3.5</w:t>
            </w:r>
          </w:p>
        </w:tc>
        <w:tc>
          <w:tcPr>
            <w:tcW w:w="1263" w:type="dxa"/>
            <w:tcBorders>
              <w:top w:val="nil"/>
              <w:left w:val="nil"/>
              <w:bottom w:val="single" w:sz="4" w:space="0" w:color="auto"/>
              <w:right w:val="single" w:sz="4" w:space="0" w:color="auto"/>
            </w:tcBorders>
            <w:shd w:val="clear" w:color="000000" w:fill="FFFF00"/>
            <w:noWrap/>
            <w:vAlign w:val="bottom"/>
            <w:hideMark/>
          </w:tcPr>
          <w:p w14:paraId="23168F5F" w14:textId="77777777" w:rsidR="005C4F2E" w:rsidRPr="004B0242" w:rsidRDefault="005C4F2E" w:rsidP="004B0242">
            <w:pPr>
              <w:spacing w:line="276" w:lineRule="auto"/>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 xml:space="preserve">Diversion </w:t>
            </w:r>
          </w:p>
        </w:tc>
      </w:tr>
      <w:tr w:rsidR="005C4F2E" w:rsidRPr="004B0242" w14:paraId="6ACFAFFD" w14:textId="77777777" w:rsidTr="000D2821">
        <w:trPr>
          <w:trHeight w:val="257"/>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5E0E7869"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28-Jun-11</w:t>
            </w:r>
          </w:p>
        </w:tc>
        <w:tc>
          <w:tcPr>
            <w:tcW w:w="1093" w:type="dxa"/>
            <w:tcBorders>
              <w:top w:val="nil"/>
              <w:left w:val="nil"/>
              <w:bottom w:val="single" w:sz="4" w:space="0" w:color="auto"/>
              <w:right w:val="single" w:sz="4" w:space="0" w:color="auto"/>
            </w:tcBorders>
            <w:shd w:val="clear" w:color="000000" w:fill="FFFF00"/>
            <w:noWrap/>
            <w:vAlign w:val="bottom"/>
            <w:hideMark/>
          </w:tcPr>
          <w:p w14:paraId="6C2E34CD"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13:23:12</w:t>
            </w:r>
          </w:p>
        </w:tc>
        <w:tc>
          <w:tcPr>
            <w:tcW w:w="1250" w:type="dxa"/>
            <w:tcBorders>
              <w:top w:val="nil"/>
              <w:left w:val="nil"/>
              <w:bottom w:val="single" w:sz="4" w:space="0" w:color="auto"/>
              <w:right w:val="single" w:sz="4" w:space="0" w:color="auto"/>
            </w:tcBorders>
            <w:shd w:val="clear" w:color="000000" w:fill="FFFF00"/>
            <w:noWrap/>
            <w:vAlign w:val="bottom"/>
            <w:hideMark/>
          </w:tcPr>
          <w:p w14:paraId="43AC8273"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78.9</w:t>
            </w:r>
          </w:p>
        </w:tc>
        <w:tc>
          <w:tcPr>
            <w:tcW w:w="1357" w:type="dxa"/>
            <w:tcBorders>
              <w:top w:val="nil"/>
              <w:left w:val="nil"/>
              <w:bottom w:val="single" w:sz="4" w:space="0" w:color="auto"/>
              <w:right w:val="single" w:sz="4" w:space="0" w:color="auto"/>
            </w:tcBorders>
            <w:shd w:val="clear" w:color="auto" w:fill="auto"/>
            <w:noWrap/>
            <w:vAlign w:val="bottom"/>
            <w:hideMark/>
          </w:tcPr>
          <w:p w14:paraId="4C1557DC" w14:textId="77777777" w:rsidR="005C4F2E" w:rsidRPr="004B0242" w:rsidRDefault="005C4F2E" w:rsidP="004B0242">
            <w:pPr>
              <w:spacing w:line="276" w:lineRule="auto"/>
              <w:jc w:val="right"/>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86.4</w:t>
            </w:r>
          </w:p>
        </w:tc>
        <w:tc>
          <w:tcPr>
            <w:tcW w:w="1555" w:type="dxa"/>
            <w:tcBorders>
              <w:top w:val="nil"/>
              <w:left w:val="nil"/>
              <w:bottom w:val="single" w:sz="4" w:space="0" w:color="auto"/>
              <w:right w:val="single" w:sz="4" w:space="0" w:color="auto"/>
            </w:tcBorders>
            <w:shd w:val="clear" w:color="auto" w:fill="auto"/>
            <w:noWrap/>
            <w:vAlign w:val="bottom"/>
            <w:hideMark/>
          </w:tcPr>
          <w:p w14:paraId="69D863D8"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3.6</w:t>
            </w:r>
          </w:p>
        </w:tc>
        <w:tc>
          <w:tcPr>
            <w:tcW w:w="1263" w:type="dxa"/>
            <w:tcBorders>
              <w:top w:val="nil"/>
              <w:left w:val="nil"/>
              <w:bottom w:val="single" w:sz="4" w:space="0" w:color="auto"/>
              <w:right w:val="single" w:sz="4" w:space="0" w:color="auto"/>
            </w:tcBorders>
            <w:shd w:val="clear" w:color="000000" w:fill="FFFF00"/>
            <w:noWrap/>
            <w:vAlign w:val="bottom"/>
            <w:hideMark/>
          </w:tcPr>
          <w:p w14:paraId="2D7B35E7" w14:textId="77777777" w:rsidR="005C4F2E" w:rsidRPr="004B0242" w:rsidRDefault="005C4F2E" w:rsidP="004B0242">
            <w:pPr>
              <w:spacing w:line="276" w:lineRule="auto"/>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 xml:space="preserve">Diversion </w:t>
            </w:r>
          </w:p>
        </w:tc>
      </w:tr>
      <w:tr w:rsidR="005C4F2E" w:rsidRPr="004B0242" w14:paraId="24402DF7" w14:textId="77777777" w:rsidTr="000D2821">
        <w:trPr>
          <w:trHeight w:val="257"/>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3C9F6B48"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28-Jun-11</w:t>
            </w:r>
          </w:p>
        </w:tc>
        <w:tc>
          <w:tcPr>
            <w:tcW w:w="1093" w:type="dxa"/>
            <w:tcBorders>
              <w:top w:val="nil"/>
              <w:left w:val="nil"/>
              <w:bottom w:val="single" w:sz="4" w:space="0" w:color="auto"/>
              <w:right w:val="single" w:sz="4" w:space="0" w:color="auto"/>
            </w:tcBorders>
            <w:shd w:val="clear" w:color="000000" w:fill="FFFF00"/>
            <w:noWrap/>
            <w:vAlign w:val="bottom"/>
            <w:hideMark/>
          </w:tcPr>
          <w:p w14:paraId="4AE37210"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13:24:12</w:t>
            </w:r>
          </w:p>
        </w:tc>
        <w:tc>
          <w:tcPr>
            <w:tcW w:w="1250" w:type="dxa"/>
            <w:tcBorders>
              <w:top w:val="nil"/>
              <w:left w:val="nil"/>
              <w:bottom w:val="single" w:sz="4" w:space="0" w:color="auto"/>
              <w:right w:val="single" w:sz="4" w:space="0" w:color="auto"/>
            </w:tcBorders>
            <w:shd w:val="clear" w:color="000000" w:fill="FFFF00"/>
            <w:noWrap/>
            <w:vAlign w:val="bottom"/>
            <w:hideMark/>
          </w:tcPr>
          <w:p w14:paraId="129B9F8A"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78.3</w:t>
            </w:r>
          </w:p>
        </w:tc>
        <w:tc>
          <w:tcPr>
            <w:tcW w:w="1357" w:type="dxa"/>
            <w:tcBorders>
              <w:top w:val="nil"/>
              <w:left w:val="nil"/>
              <w:bottom w:val="single" w:sz="4" w:space="0" w:color="auto"/>
              <w:right w:val="single" w:sz="4" w:space="0" w:color="auto"/>
            </w:tcBorders>
            <w:shd w:val="clear" w:color="auto" w:fill="auto"/>
            <w:noWrap/>
            <w:vAlign w:val="bottom"/>
            <w:hideMark/>
          </w:tcPr>
          <w:p w14:paraId="77442ECC" w14:textId="77777777" w:rsidR="005C4F2E" w:rsidRPr="004B0242" w:rsidRDefault="005C4F2E" w:rsidP="004B0242">
            <w:pPr>
              <w:spacing w:line="276" w:lineRule="auto"/>
              <w:jc w:val="right"/>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87.1</w:t>
            </w:r>
          </w:p>
        </w:tc>
        <w:tc>
          <w:tcPr>
            <w:tcW w:w="1555" w:type="dxa"/>
            <w:tcBorders>
              <w:top w:val="nil"/>
              <w:left w:val="nil"/>
              <w:bottom w:val="single" w:sz="4" w:space="0" w:color="auto"/>
              <w:right w:val="single" w:sz="4" w:space="0" w:color="auto"/>
            </w:tcBorders>
            <w:shd w:val="clear" w:color="auto" w:fill="auto"/>
            <w:noWrap/>
            <w:vAlign w:val="bottom"/>
            <w:hideMark/>
          </w:tcPr>
          <w:p w14:paraId="0DC434C2"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3.6</w:t>
            </w:r>
          </w:p>
        </w:tc>
        <w:tc>
          <w:tcPr>
            <w:tcW w:w="1263" w:type="dxa"/>
            <w:tcBorders>
              <w:top w:val="nil"/>
              <w:left w:val="nil"/>
              <w:bottom w:val="single" w:sz="4" w:space="0" w:color="auto"/>
              <w:right w:val="single" w:sz="4" w:space="0" w:color="auto"/>
            </w:tcBorders>
            <w:shd w:val="clear" w:color="000000" w:fill="FFFF00"/>
            <w:noWrap/>
            <w:vAlign w:val="bottom"/>
            <w:hideMark/>
          </w:tcPr>
          <w:p w14:paraId="3B28B8A4" w14:textId="77777777" w:rsidR="005C4F2E" w:rsidRPr="004B0242" w:rsidRDefault="005C4F2E" w:rsidP="004B0242">
            <w:pPr>
              <w:spacing w:line="276" w:lineRule="auto"/>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 xml:space="preserve">Diversion </w:t>
            </w:r>
          </w:p>
        </w:tc>
      </w:tr>
      <w:tr w:rsidR="005C4F2E" w:rsidRPr="004B0242" w14:paraId="17844B30" w14:textId="77777777" w:rsidTr="000D2821">
        <w:trPr>
          <w:trHeight w:val="257"/>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4D303405"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28-Jun-11</w:t>
            </w:r>
          </w:p>
        </w:tc>
        <w:tc>
          <w:tcPr>
            <w:tcW w:w="1093" w:type="dxa"/>
            <w:tcBorders>
              <w:top w:val="nil"/>
              <w:left w:val="nil"/>
              <w:bottom w:val="single" w:sz="4" w:space="0" w:color="auto"/>
              <w:right w:val="single" w:sz="4" w:space="0" w:color="auto"/>
            </w:tcBorders>
            <w:shd w:val="clear" w:color="000000" w:fill="FFFF00"/>
            <w:noWrap/>
            <w:vAlign w:val="bottom"/>
            <w:hideMark/>
          </w:tcPr>
          <w:p w14:paraId="4D48951C"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13:25:12</w:t>
            </w:r>
          </w:p>
        </w:tc>
        <w:tc>
          <w:tcPr>
            <w:tcW w:w="1250" w:type="dxa"/>
            <w:tcBorders>
              <w:top w:val="nil"/>
              <w:left w:val="nil"/>
              <w:bottom w:val="single" w:sz="4" w:space="0" w:color="auto"/>
              <w:right w:val="single" w:sz="4" w:space="0" w:color="auto"/>
            </w:tcBorders>
            <w:shd w:val="clear" w:color="000000" w:fill="FFFF00"/>
            <w:noWrap/>
            <w:vAlign w:val="bottom"/>
            <w:hideMark/>
          </w:tcPr>
          <w:p w14:paraId="748D1F39"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77.9</w:t>
            </w:r>
          </w:p>
        </w:tc>
        <w:tc>
          <w:tcPr>
            <w:tcW w:w="1357" w:type="dxa"/>
            <w:tcBorders>
              <w:top w:val="nil"/>
              <w:left w:val="nil"/>
              <w:bottom w:val="single" w:sz="4" w:space="0" w:color="auto"/>
              <w:right w:val="single" w:sz="4" w:space="0" w:color="auto"/>
            </w:tcBorders>
            <w:shd w:val="clear" w:color="auto" w:fill="auto"/>
            <w:noWrap/>
            <w:vAlign w:val="bottom"/>
            <w:hideMark/>
          </w:tcPr>
          <w:p w14:paraId="64F3B58E" w14:textId="77777777" w:rsidR="005C4F2E" w:rsidRPr="004B0242" w:rsidRDefault="005C4F2E" w:rsidP="004B0242">
            <w:pPr>
              <w:spacing w:line="276" w:lineRule="auto"/>
              <w:jc w:val="right"/>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87.3</w:t>
            </w:r>
          </w:p>
        </w:tc>
        <w:tc>
          <w:tcPr>
            <w:tcW w:w="1555" w:type="dxa"/>
            <w:tcBorders>
              <w:top w:val="nil"/>
              <w:left w:val="nil"/>
              <w:bottom w:val="single" w:sz="4" w:space="0" w:color="auto"/>
              <w:right w:val="single" w:sz="4" w:space="0" w:color="auto"/>
            </w:tcBorders>
            <w:shd w:val="clear" w:color="auto" w:fill="auto"/>
            <w:noWrap/>
            <w:vAlign w:val="bottom"/>
            <w:hideMark/>
          </w:tcPr>
          <w:p w14:paraId="7488FF7F"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3.5</w:t>
            </w:r>
          </w:p>
        </w:tc>
        <w:tc>
          <w:tcPr>
            <w:tcW w:w="1263" w:type="dxa"/>
            <w:tcBorders>
              <w:top w:val="nil"/>
              <w:left w:val="nil"/>
              <w:bottom w:val="single" w:sz="4" w:space="0" w:color="auto"/>
              <w:right w:val="single" w:sz="4" w:space="0" w:color="auto"/>
            </w:tcBorders>
            <w:shd w:val="clear" w:color="000000" w:fill="FFFF00"/>
            <w:noWrap/>
            <w:vAlign w:val="bottom"/>
            <w:hideMark/>
          </w:tcPr>
          <w:p w14:paraId="46BE8F17" w14:textId="77777777" w:rsidR="005C4F2E" w:rsidRPr="004B0242" w:rsidRDefault="005C4F2E" w:rsidP="004B0242">
            <w:pPr>
              <w:spacing w:line="276" w:lineRule="auto"/>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 xml:space="preserve">Diversion </w:t>
            </w:r>
          </w:p>
        </w:tc>
      </w:tr>
      <w:tr w:rsidR="005C4F2E" w:rsidRPr="004B0242" w14:paraId="1C15DE35" w14:textId="77777777" w:rsidTr="000D2821">
        <w:trPr>
          <w:trHeight w:val="257"/>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49451E25"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28-Jun-11</w:t>
            </w:r>
          </w:p>
        </w:tc>
        <w:tc>
          <w:tcPr>
            <w:tcW w:w="1093" w:type="dxa"/>
            <w:tcBorders>
              <w:top w:val="nil"/>
              <w:left w:val="nil"/>
              <w:bottom w:val="single" w:sz="4" w:space="0" w:color="auto"/>
              <w:right w:val="single" w:sz="4" w:space="0" w:color="auto"/>
            </w:tcBorders>
            <w:shd w:val="clear" w:color="000000" w:fill="FFFF00"/>
            <w:noWrap/>
            <w:vAlign w:val="bottom"/>
            <w:hideMark/>
          </w:tcPr>
          <w:p w14:paraId="7BA243A2"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13:26:12</w:t>
            </w:r>
          </w:p>
        </w:tc>
        <w:tc>
          <w:tcPr>
            <w:tcW w:w="1250" w:type="dxa"/>
            <w:tcBorders>
              <w:top w:val="nil"/>
              <w:left w:val="nil"/>
              <w:bottom w:val="single" w:sz="4" w:space="0" w:color="auto"/>
              <w:right w:val="single" w:sz="4" w:space="0" w:color="auto"/>
            </w:tcBorders>
            <w:shd w:val="clear" w:color="000000" w:fill="FFFF00"/>
            <w:noWrap/>
            <w:vAlign w:val="bottom"/>
            <w:hideMark/>
          </w:tcPr>
          <w:p w14:paraId="1B09A806"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77.5</w:t>
            </w:r>
          </w:p>
        </w:tc>
        <w:tc>
          <w:tcPr>
            <w:tcW w:w="1357" w:type="dxa"/>
            <w:tcBorders>
              <w:top w:val="nil"/>
              <w:left w:val="nil"/>
              <w:bottom w:val="single" w:sz="4" w:space="0" w:color="auto"/>
              <w:right w:val="single" w:sz="4" w:space="0" w:color="auto"/>
            </w:tcBorders>
            <w:shd w:val="clear" w:color="auto" w:fill="auto"/>
            <w:noWrap/>
            <w:vAlign w:val="bottom"/>
            <w:hideMark/>
          </w:tcPr>
          <w:p w14:paraId="5C7F9F8E" w14:textId="77777777" w:rsidR="005C4F2E" w:rsidRPr="004B0242" w:rsidRDefault="005C4F2E" w:rsidP="004B0242">
            <w:pPr>
              <w:spacing w:line="276" w:lineRule="auto"/>
              <w:jc w:val="right"/>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86.1</w:t>
            </w:r>
          </w:p>
        </w:tc>
        <w:tc>
          <w:tcPr>
            <w:tcW w:w="1555" w:type="dxa"/>
            <w:tcBorders>
              <w:top w:val="nil"/>
              <w:left w:val="nil"/>
              <w:bottom w:val="single" w:sz="4" w:space="0" w:color="auto"/>
              <w:right w:val="single" w:sz="4" w:space="0" w:color="auto"/>
            </w:tcBorders>
            <w:shd w:val="clear" w:color="auto" w:fill="auto"/>
            <w:noWrap/>
            <w:vAlign w:val="bottom"/>
            <w:hideMark/>
          </w:tcPr>
          <w:p w14:paraId="2718FF53"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3.5</w:t>
            </w:r>
          </w:p>
        </w:tc>
        <w:tc>
          <w:tcPr>
            <w:tcW w:w="1263" w:type="dxa"/>
            <w:tcBorders>
              <w:top w:val="nil"/>
              <w:left w:val="nil"/>
              <w:bottom w:val="single" w:sz="4" w:space="0" w:color="auto"/>
              <w:right w:val="single" w:sz="4" w:space="0" w:color="auto"/>
            </w:tcBorders>
            <w:shd w:val="clear" w:color="000000" w:fill="FFFF00"/>
            <w:noWrap/>
            <w:vAlign w:val="bottom"/>
            <w:hideMark/>
          </w:tcPr>
          <w:p w14:paraId="0507ECD8" w14:textId="77777777" w:rsidR="005C4F2E" w:rsidRPr="004B0242" w:rsidRDefault="005C4F2E" w:rsidP="004B0242">
            <w:pPr>
              <w:spacing w:line="276" w:lineRule="auto"/>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 xml:space="preserve">Diversion </w:t>
            </w:r>
          </w:p>
        </w:tc>
      </w:tr>
      <w:tr w:rsidR="005C4F2E" w:rsidRPr="004B0242" w14:paraId="3D915492" w14:textId="77777777" w:rsidTr="000D2821">
        <w:trPr>
          <w:trHeight w:val="257"/>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0DFA5287"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28-Jun-11</w:t>
            </w:r>
          </w:p>
        </w:tc>
        <w:tc>
          <w:tcPr>
            <w:tcW w:w="1093" w:type="dxa"/>
            <w:tcBorders>
              <w:top w:val="nil"/>
              <w:left w:val="nil"/>
              <w:bottom w:val="single" w:sz="4" w:space="0" w:color="auto"/>
              <w:right w:val="single" w:sz="4" w:space="0" w:color="auto"/>
            </w:tcBorders>
            <w:shd w:val="clear" w:color="000000" w:fill="FFFF00"/>
            <w:noWrap/>
            <w:vAlign w:val="bottom"/>
            <w:hideMark/>
          </w:tcPr>
          <w:p w14:paraId="573CAC28"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13:27:12</w:t>
            </w:r>
          </w:p>
        </w:tc>
        <w:tc>
          <w:tcPr>
            <w:tcW w:w="1250" w:type="dxa"/>
            <w:tcBorders>
              <w:top w:val="nil"/>
              <w:left w:val="nil"/>
              <w:bottom w:val="single" w:sz="4" w:space="0" w:color="auto"/>
              <w:right w:val="single" w:sz="4" w:space="0" w:color="auto"/>
            </w:tcBorders>
            <w:shd w:val="clear" w:color="000000" w:fill="FFFF00"/>
            <w:noWrap/>
            <w:vAlign w:val="bottom"/>
            <w:hideMark/>
          </w:tcPr>
          <w:p w14:paraId="4DA54D54"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77.0</w:t>
            </w:r>
          </w:p>
        </w:tc>
        <w:tc>
          <w:tcPr>
            <w:tcW w:w="1357" w:type="dxa"/>
            <w:tcBorders>
              <w:top w:val="nil"/>
              <w:left w:val="nil"/>
              <w:bottom w:val="single" w:sz="4" w:space="0" w:color="auto"/>
              <w:right w:val="single" w:sz="4" w:space="0" w:color="auto"/>
            </w:tcBorders>
            <w:shd w:val="clear" w:color="auto" w:fill="auto"/>
            <w:noWrap/>
            <w:vAlign w:val="bottom"/>
            <w:hideMark/>
          </w:tcPr>
          <w:p w14:paraId="59945E57" w14:textId="77777777" w:rsidR="005C4F2E" w:rsidRPr="004B0242" w:rsidRDefault="005C4F2E" w:rsidP="004B0242">
            <w:pPr>
              <w:spacing w:line="276" w:lineRule="auto"/>
              <w:jc w:val="right"/>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85.3</w:t>
            </w:r>
          </w:p>
        </w:tc>
        <w:tc>
          <w:tcPr>
            <w:tcW w:w="1555" w:type="dxa"/>
            <w:tcBorders>
              <w:top w:val="nil"/>
              <w:left w:val="nil"/>
              <w:bottom w:val="single" w:sz="4" w:space="0" w:color="auto"/>
              <w:right w:val="single" w:sz="4" w:space="0" w:color="auto"/>
            </w:tcBorders>
            <w:shd w:val="clear" w:color="auto" w:fill="auto"/>
            <w:noWrap/>
            <w:vAlign w:val="bottom"/>
            <w:hideMark/>
          </w:tcPr>
          <w:p w14:paraId="2BF40CBE"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3.5</w:t>
            </w:r>
          </w:p>
        </w:tc>
        <w:tc>
          <w:tcPr>
            <w:tcW w:w="1263" w:type="dxa"/>
            <w:tcBorders>
              <w:top w:val="nil"/>
              <w:left w:val="nil"/>
              <w:bottom w:val="single" w:sz="4" w:space="0" w:color="auto"/>
              <w:right w:val="single" w:sz="4" w:space="0" w:color="auto"/>
            </w:tcBorders>
            <w:shd w:val="clear" w:color="000000" w:fill="FFFF00"/>
            <w:noWrap/>
            <w:vAlign w:val="bottom"/>
            <w:hideMark/>
          </w:tcPr>
          <w:p w14:paraId="4C99A665" w14:textId="77777777" w:rsidR="005C4F2E" w:rsidRPr="004B0242" w:rsidRDefault="005C4F2E" w:rsidP="004B0242">
            <w:pPr>
              <w:spacing w:line="276" w:lineRule="auto"/>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 xml:space="preserve">Diversion </w:t>
            </w:r>
          </w:p>
        </w:tc>
      </w:tr>
      <w:tr w:rsidR="005C4F2E" w:rsidRPr="004B0242" w14:paraId="19A866AB" w14:textId="77777777" w:rsidTr="000D2821">
        <w:trPr>
          <w:trHeight w:val="257"/>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0B6643C1"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28-Jun-11</w:t>
            </w:r>
          </w:p>
        </w:tc>
        <w:tc>
          <w:tcPr>
            <w:tcW w:w="1093" w:type="dxa"/>
            <w:tcBorders>
              <w:top w:val="nil"/>
              <w:left w:val="nil"/>
              <w:bottom w:val="single" w:sz="4" w:space="0" w:color="auto"/>
              <w:right w:val="single" w:sz="4" w:space="0" w:color="auto"/>
            </w:tcBorders>
            <w:shd w:val="clear" w:color="000000" w:fill="FFFF00"/>
            <w:noWrap/>
            <w:vAlign w:val="bottom"/>
            <w:hideMark/>
          </w:tcPr>
          <w:p w14:paraId="6D41E700"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13:28:12</w:t>
            </w:r>
          </w:p>
        </w:tc>
        <w:tc>
          <w:tcPr>
            <w:tcW w:w="1250" w:type="dxa"/>
            <w:tcBorders>
              <w:top w:val="nil"/>
              <w:left w:val="nil"/>
              <w:bottom w:val="single" w:sz="4" w:space="0" w:color="auto"/>
              <w:right w:val="single" w:sz="4" w:space="0" w:color="auto"/>
            </w:tcBorders>
            <w:shd w:val="clear" w:color="000000" w:fill="FFFF00"/>
            <w:noWrap/>
            <w:vAlign w:val="bottom"/>
            <w:hideMark/>
          </w:tcPr>
          <w:p w14:paraId="1447EB6E"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76.2</w:t>
            </w:r>
          </w:p>
        </w:tc>
        <w:tc>
          <w:tcPr>
            <w:tcW w:w="1357" w:type="dxa"/>
            <w:tcBorders>
              <w:top w:val="nil"/>
              <w:left w:val="nil"/>
              <w:bottom w:val="single" w:sz="4" w:space="0" w:color="auto"/>
              <w:right w:val="single" w:sz="4" w:space="0" w:color="auto"/>
            </w:tcBorders>
            <w:shd w:val="clear" w:color="auto" w:fill="auto"/>
            <w:noWrap/>
            <w:vAlign w:val="bottom"/>
            <w:hideMark/>
          </w:tcPr>
          <w:p w14:paraId="261F9B54" w14:textId="77777777" w:rsidR="005C4F2E" w:rsidRPr="004B0242" w:rsidRDefault="005C4F2E" w:rsidP="004B0242">
            <w:pPr>
              <w:spacing w:line="276" w:lineRule="auto"/>
              <w:jc w:val="right"/>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87.1</w:t>
            </w:r>
          </w:p>
        </w:tc>
        <w:tc>
          <w:tcPr>
            <w:tcW w:w="1555" w:type="dxa"/>
            <w:tcBorders>
              <w:top w:val="nil"/>
              <w:left w:val="nil"/>
              <w:bottom w:val="single" w:sz="4" w:space="0" w:color="auto"/>
              <w:right w:val="single" w:sz="4" w:space="0" w:color="auto"/>
            </w:tcBorders>
            <w:shd w:val="clear" w:color="auto" w:fill="auto"/>
            <w:noWrap/>
            <w:vAlign w:val="bottom"/>
            <w:hideMark/>
          </w:tcPr>
          <w:p w14:paraId="25969A1E"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3.4</w:t>
            </w:r>
          </w:p>
        </w:tc>
        <w:tc>
          <w:tcPr>
            <w:tcW w:w="1263" w:type="dxa"/>
            <w:tcBorders>
              <w:top w:val="nil"/>
              <w:left w:val="nil"/>
              <w:bottom w:val="single" w:sz="4" w:space="0" w:color="auto"/>
              <w:right w:val="single" w:sz="4" w:space="0" w:color="auto"/>
            </w:tcBorders>
            <w:shd w:val="clear" w:color="000000" w:fill="FFFF00"/>
            <w:noWrap/>
            <w:vAlign w:val="bottom"/>
            <w:hideMark/>
          </w:tcPr>
          <w:p w14:paraId="1DA33802" w14:textId="77777777" w:rsidR="005C4F2E" w:rsidRPr="004B0242" w:rsidRDefault="005C4F2E" w:rsidP="004B0242">
            <w:pPr>
              <w:spacing w:line="276" w:lineRule="auto"/>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 xml:space="preserve">Diversion </w:t>
            </w:r>
          </w:p>
        </w:tc>
      </w:tr>
      <w:tr w:rsidR="005C4F2E" w:rsidRPr="004B0242" w14:paraId="56975659" w14:textId="77777777" w:rsidTr="000D2821">
        <w:trPr>
          <w:trHeight w:val="134"/>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6C775B9A"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28-Jun-11</w:t>
            </w:r>
          </w:p>
        </w:tc>
        <w:tc>
          <w:tcPr>
            <w:tcW w:w="1093" w:type="dxa"/>
            <w:tcBorders>
              <w:top w:val="nil"/>
              <w:left w:val="nil"/>
              <w:bottom w:val="single" w:sz="4" w:space="0" w:color="auto"/>
              <w:right w:val="single" w:sz="4" w:space="0" w:color="auto"/>
            </w:tcBorders>
            <w:shd w:val="clear" w:color="000000" w:fill="FFFF00"/>
            <w:noWrap/>
            <w:vAlign w:val="bottom"/>
            <w:hideMark/>
          </w:tcPr>
          <w:p w14:paraId="3A02069A"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13:29:12</w:t>
            </w:r>
          </w:p>
        </w:tc>
        <w:tc>
          <w:tcPr>
            <w:tcW w:w="1250" w:type="dxa"/>
            <w:tcBorders>
              <w:top w:val="nil"/>
              <w:left w:val="nil"/>
              <w:bottom w:val="single" w:sz="4" w:space="0" w:color="auto"/>
              <w:right w:val="single" w:sz="4" w:space="0" w:color="auto"/>
            </w:tcBorders>
            <w:shd w:val="clear" w:color="000000" w:fill="FFFF00"/>
            <w:noWrap/>
            <w:vAlign w:val="bottom"/>
            <w:hideMark/>
          </w:tcPr>
          <w:p w14:paraId="7AC40BE5"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74.1</w:t>
            </w:r>
          </w:p>
        </w:tc>
        <w:tc>
          <w:tcPr>
            <w:tcW w:w="1357" w:type="dxa"/>
            <w:tcBorders>
              <w:top w:val="nil"/>
              <w:left w:val="nil"/>
              <w:bottom w:val="single" w:sz="4" w:space="0" w:color="auto"/>
              <w:right w:val="single" w:sz="4" w:space="0" w:color="auto"/>
            </w:tcBorders>
            <w:shd w:val="clear" w:color="auto" w:fill="auto"/>
            <w:noWrap/>
            <w:vAlign w:val="bottom"/>
            <w:hideMark/>
          </w:tcPr>
          <w:p w14:paraId="4E095B1C" w14:textId="77777777" w:rsidR="005C4F2E" w:rsidRPr="004B0242" w:rsidRDefault="005C4F2E" w:rsidP="004B0242">
            <w:pPr>
              <w:spacing w:line="276" w:lineRule="auto"/>
              <w:jc w:val="right"/>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87.3</w:t>
            </w:r>
          </w:p>
        </w:tc>
        <w:tc>
          <w:tcPr>
            <w:tcW w:w="1555" w:type="dxa"/>
            <w:tcBorders>
              <w:top w:val="nil"/>
              <w:left w:val="nil"/>
              <w:bottom w:val="single" w:sz="4" w:space="0" w:color="auto"/>
              <w:right w:val="single" w:sz="4" w:space="0" w:color="auto"/>
            </w:tcBorders>
            <w:shd w:val="clear" w:color="auto" w:fill="auto"/>
            <w:noWrap/>
            <w:vAlign w:val="bottom"/>
            <w:hideMark/>
          </w:tcPr>
          <w:p w14:paraId="57F91205"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3.3</w:t>
            </w:r>
          </w:p>
        </w:tc>
        <w:tc>
          <w:tcPr>
            <w:tcW w:w="1263" w:type="dxa"/>
            <w:tcBorders>
              <w:top w:val="nil"/>
              <w:left w:val="nil"/>
              <w:bottom w:val="single" w:sz="4" w:space="0" w:color="auto"/>
              <w:right w:val="single" w:sz="4" w:space="0" w:color="auto"/>
            </w:tcBorders>
            <w:shd w:val="clear" w:color="000000" w:fill="FFFF00"/>
            <w:noWrap/>
            <w:vAlign w:val="bottom"/>
            <w:hideMark/>
          </w:tcPr>
          <w:p w14:paraId="09352349" w14:textId="77777777" w:rsidR="005C4F2E" w:rsidRPr="004B0242" w:rsidRDefault="005C4F2E" w:rsidP="004B0242">
            <w:pPr>
              <w:spacing w:line="276" w:lineRule="auto"/>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 xml:space="preserve">Diversion </w:t>
            </w:r>
          </w:p>
        </w:tc>
      </w:tr>
      <w:tr w:rsidR="005C4F2E" w:rsidRPr="004B0242" w14:paraId="4069DDFB" w14:textId="77777777" w:rsidTr="000D2821">
        <w:trPr>
          <w:trHeight w:val="257"/>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06D88255"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28-Jun-11</w:t>
            </w:r>
          </w:p>
        </w:tc>
        <w:tc>
          <w:tcPr>
            <w:tcW w:w="1093" w:type="dxa"/>
            <w:tcBorders>
              <w:top w:val="nil"/>
              <w:left w:val="nil"/>
              <w:bottom w:val="single" w:sz="4" w:space="0" w:color="auto"/>
              <w:right w:val="single" w:sz="4" w:space="0" w:color="auto"/>
            </w:tcBorders>
            <w:shd w:val="clear" w:color="000000" w:fill="FFFF00"/>
            <w:noWrap/>
            <w:vAlign w:val="bottom"/>
            <w:hideMark/>
          </w:tcPr>
          <w:p w14:paraId="3B0C9CDE"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13:30:12</w:t>
            </w:r>
          </w:p>
        </w:tc>
        <w:tc>
          <w:tcPr>
            <w:tcW w:w="1250" w:type="dxa"/>
            <w:tcBorders>
              <w:top w:val="nil"/>
              <w:left w:val="nil"/>
              <w:bottom w:val="single" w:sz="4" w:space="0" w:color="auto"/>
              <w:right w:val="single" w:sz="4" w:space="0" w:color="auto"/>
            </w:tcBorders>
            <w:shd w:val="clear" w:color="000000" w:fill="FFFF00"/>
            <w:noWrap/>
            <w:vAlign w:val="bottom"/>
            <w:hideMark/>
          </w:tcPr>
          <w:p w14:paraId="6DEACE02"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72.9</w:t>
            </w:r>
          </w:p>
        </w:tc>
        <w:tc>
          <w:tcPr>
            <w:tcW w:w="1357" w:type="dxa"/>
            <w:tcBorders>
              <w:top w:val="nil"/>
              <w:left w:val="nil"/>
              <w:bottom w:val="single" w:sz="4" w:space="0" w:color="auto"/>
              <w:right w:val="single" w:sz="4" w:space="0" w:color="auto"/>
            </w:tcBorders>
            <w:shd w:val="clear" w:color="auto" w:fill="auto"/>
            <w:noWrap/>
            <w:vAlign w:val="bottom"/>
            <w:hideMark/>
          </w:tcPr>
          <w:p w14:paraId="63EE0900" w14:textId="77777777" w:rsidR="005C4F2E" w:rsidRPr="004B0242" w:rsidRDefault="005C4F2E" w:rsidP="004B0242">
            <w:pPr>
              <w:spacing w:line="276" w:lineRule="auto"/>
              <w:jc w:val="right"/>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85.6</w:t>
            </w:r>
          </w:p>
        </w:tc>
        <w:tc>
          <w:tcPr>
            <w:tcW w:w="1555" w:type="dxa"/>
            <w:tcBorders>
              <w:top w:val="nil"/>
              <w:left w:val="nil"/>
              <w:bottom w:val="single" w:sz="4" w:space="0" w:color="auto"/>
              <w:right w:val="single" w:sz="4" w:space="0" w:color="auto"/>
            </w:tcBorders>
            <w:shd w:val="clear" w:color="auto" w:fill="auto"/>
            <w:noWrap/>
            <w:vAlign w:val="bottom"/>
            <w:hideMark/>
          </w:tcPr>
          <w:p w14:paraId="3DDC42F4"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3.4</w:t>
            </w:r>
          </w:p>
        </w:tc>
        <w:tc>
          <w:tcPr>
            <w:tcW w:w="1263" w:type="dxa"/>
            <w:tcBorders>
              <w:top w:val="nil"/>
              <w:left w:val="nil"/>
              <w:bottom w:val="single" w:sz="4" w:space="0" w:color="auto"/>
              <w:right w:val="single" w:sz="4" w:space="0" w:color="auto"/>
            </w:tcBorders>
            <w:shd w:val="clear" w:color="000000" w:fill="FFFF00"/>
            <w:noWrap/>
            <w:vAlign w:val="bottom"/>
            <w:hideMark/>
          </w:tcPr>
          <w:p w14:paraId="46017171" w14:textId="77777777" w:rsidR="005C4F2E" w:rsidRPr="004B0242" w:rsidRDefault="00E01F46" w:rsidP="004B0242">
            <w:pPr>
              <w:spacing w:line="276" w:lineRule="auto"/>
              <w:rPr>
                <w:rFonts w:eastAsia="Times New Roman" w:cs="Times New Roman"/>
                <w:color w:val="000000"/>
                <w:sz w:val="18"/>
                <w:szCs w:val="20"/>
                <w:lang w:eastAsia="en-US" w:bidi="ar-SA"/>
              </w:rPr>
            </w:pPr>
            <w:r>
              <w:rPr>
                <w:rFonts w:eastAsiaTheme="minorHAnsi" w:cs="Times New Roman"/>
                <w:noProof/>
                <w:sz w:val="18"/>
                <w:szCs w:val="22"/>
                <w:lang w:val="en-IN" w:eastAsia="en-IN" w:bidi="ar-SA"/>
              </w:rPr>
              <mc:AlternateContent>
                <mc:Choice Requires="wps">
                  <w:drawing>
                    <wp:anchor distT="0" distB="0" distL="114300" distR="114300" simplePos="0" relativeHeight="251676672" behindDoc="0" locked="0" layoutInCell="1" allowOverlap="1" wp14:anchorId="05A1AF7C" wp14:editId="26D5D3BB">
                      <wp:simplePos x="0" y="0"/>
                      <wp:positionH relativeFrom="column">
                        <wp:posOffset>808355</wp:posOffset>
                      </wp:positionH>
                      <wp:positionV relativeFrom="paragraph">
                        <wp:posOffset>-35560</wp:posOffset>
                      </wp:positionV>
                      <wp:extent cx="693420" cy="276225"/>
                      <wp:effectExtent l="0" t="0" r="11430" b="28575"/>
                      <wp:wrapNone/>
                      <wp:docPr id="1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62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E92E75" w14:textId="77777777" w:rsidR="0069747D" w:rsidRPr="00855E5E" w:rsidRDefault="0069747D" w:rsidP="007E2449">
                                  <w:r>
                                    <w:t>Fig: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1AF7C" id="Text Box 41" o:spid="_x0000_s1032" type="#_x0000_t202" style="position:absolute;margin-left:63.65pt;margin-top:-2.8pt;width:54.6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" fillcolor="white [3201]" strokecolor="#c0504d [3205]" strokeweight="1pt">
                      <v:stroke dashstyle="dash"/>
                      <v:shadow color="#868686"/>
                      <v:textbox>
                        <w:txbxContent>
                          <w:p w14:paraId="16E92E75" w14:textId="77777777" w:rsidR="0069747D" w:rsidRPr="00855E5E" w:rsidRDefault="0069747D" w:rsidP="007E2449">
                            <w:r>
                              <w:t>Fig: 4</w:t>
                            </w:r>
                          </w:p>
                        </w:txbxContent>
                      </v:textbox>
                    </v:shape>
                  </w:pict>
                </mc:Fallback>
              </mc:AlternateContent>
            </w:r>
            <w:r w:rsidR="005C4F2E" w:rsidRPr="004B0242">
              <w:rPr>
                <w:rFonts w:eastAsia="Times New Roman" w:cs="Times New Roman"/>
                <w:color w:val="000000"/>
                <w:sz w:val="18"/>
                <w:szCs w:val="20"/>
                <w:lang w:eastAsia="en-US" w:bidi="ar-SA"/>
              </w:rPr>
              <w:t xml:space="preserve">Diversion </w:t>
            </w:r>
          </w:p>
        </w:tc>
      </w:tr>
      <w:tr w:rsidR="005C4F2E" w:rsidRPr="004B0242" w14:paraId="6C3D08CD" w14:textId="77777777" w:rsidTr="000D2821">
        <w:trPr>
          <w:trHeight w:val="111"/>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3875CF89"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28-Jun-11</w:t>
            </w:r>
          </w:p>
        </w:tc>
        <w:tc>
          <w:tcPr>
            <w:tcW w:w="1093" w:type="dxa"/>
            <w:tcBorders>
              <w:top w:val="nil"/>
              <w:left w:val="nil"/>
              <w:bottom w:val="single" w:sz="4" w:space="0" w:color="auto"/>
              <w:right w:val="single" w:sz="4" w:space="0" w:color="auto"/>
            </w:tcBorders>
            <w:shd w:val="clear" w:color="000000" w:fill="FFFF00"/>
            <w:noWrap/>
            <w:vAlign w:val="bottom"/>
            <w:hideMark/>
          </w:tcPr>
          <w:p w14:paraId="1AA77D15"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13:31:12</w:t>
            </w:r>
          </w:p>
        </w:tc>
        <w:tc>
          <w:tcPr>
            <w:tcW w:w="1250" w:type="dxa"/>
            <w:tcBorders>
              <w:top w:val="nil"/>
              <w:left w:val="nil"/>
              <w:bottom w:val="single" w:sz="4" w:space="0" w:color="auto"/>
              <w:right w:val="single" w:sz="4" w:space="0" w:color="auto"/>
            </w:tcBorders>
            <w:shd w:val="clear" w:color="000000" w:fill="FFFF00"/>
            <w:noWrap/>
            <w:vAlign w:val="bottom"/>
            <w:hideMark/>
          </w:tcPr>
          <w:p w14:paraId="26765EF4"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71.6</w:t>
            </w:r>
          </w:p>
        </w:tc>
        <w:tc>
          <w:tcPr>
            <w:tcW w:w="1357" w:type="dxa"/>
            <w:tcBorders>
              <w:top w:val="nil"/>
              <w:left w:val="nil"/>
              <w:bottom w:val="single" w:sz="4" w:space="0" w:color="auto"/>
              <w:right w:val="single" w:sz="4" w:space="0" w:color="auto"/>
            </w:tcBorders>
            <w:shd w:val="clear" w:color="auto" w:fill="auto"/>
            <w:noWrap/>
            <w:vAlign w:val="bottom"/>
            <w:hideMark/>
          </w:tcPr>
          <w:p w14:paraId="262585B1" w14:textId="77777777" w:rsidR="005C4F2E" w:rsidRPr="004B0242" w:rsidRDefault="005C4F2E" w:rsidP="004B0242">
            <w:pPr>
              <w:spacing w:line="276" w:lineRule="auto"/>
              <w:jc w:val="right"/>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84.9</w:t>
            </w:r>
          </w:p>
        </w:tc>
        <w:tc>
          <w:tcPr>
            <w:tcW w:w="1555" w:type="dxa"/>
            <w:tcBorders>
              <w:top w:val="nil"/>
              <w:left w:val="nil"/>
              <w:bottom w:val="single" w:sz="4" w:space="0" w:color="auto"/>
              <w:right w:val="single" w:sz="4" w:space="0" w:color="auto"/>
            </w:tcBorders>
            <w:shd w:val="clear" w:color="auto" w:fill="auto"/>
            <w:noWrap/>
            <w:vAlign w:val="bottom"/>
            <w:hideMark/>
          </w:tcPr>
          <w:p w14:paraId="0886A2FB"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3.4</w:t>
            </w:r>
          </w:p>
        </w:tc>
        <w:tc>
          <w:tcPr>
            <w:tcW w:w="1263" w:type="dxa"/>
            <w:tcBorders>
              <w:top w:val="nil"/>
              <w:left w:val="nil"/>
              <w:bottom w:val="single" w:sz="4" w:space="0" w:color="auto"/>
              <w:right w:val="single" w:sz="4" w:space="0" w:color="auto"/>
            </w:tcBorders>
            <w:shd w:val="clear" w:color="000000" w:fill="FFFF00"/>
            <w:noWrap/>
            <w:vAlign w:val="bottom"/>
            <w:hideMark/>
          </w:tcPr>
          <w:p w14:paraId="30273C32" w14:textId="77777777" w:rsidR="005C4F2E" w:rsidRPr="004B0242" w:rsidRDefault="005C4F2E" w:rsidP="004B0242">
            <w:pPr>
              <w:spacing w:line="276" w:lineRule="auto"/>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 xml:space="preserve">Diversion </w:t>
            </w:r>
          </w:p>
        </w:tc>
      </w:tr>
      <w:tr w:rsidR="005C4F2E" w:rsidRPr="004B0242" w14:paraId="25A9A7F5" w14:textId="77777777" w:rsidTr="000D2821">
        <w:trPr>
          <w:trHeight w:val="111"/>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7C879AFA"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28-Jun-11</w:t>
            </w:r>
          </w:p>
        </w:tc>
        <w:tc>
          <w:tcPr>
            <w:tcW w:w="1093" w:type="dxa"/>
            <w:tcBorders>
              <w:top w:val="nil"/>
              <w:left w:val="nil"/>
              <w:bottom w:val="single" w:sz="4" w:space="0" w:color="auto"/>
              <w:right w:val="single" w:sz="4" w:space="0" w:color="auto"/>
            </w:tcBorders>
            <w:shd w:val="clear" w:color="000000" w:fill="FFFF00"/>
            <w:noWrap/>
            <w:vAlign w:val="bottom"/>
            <w:hideMark/>
          </w:tcPr>
          <w:p w14:paraId="7951686C"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13:32:12</w:t>
            </w:r>
          </w:p>
        </w:tc>
        <w:tc>
          <w:tcPr>
            <w:tcW w:w="1250" w:type="dxa"/>
            <w:tcBorders>
              <w:top w:val="nil"/>
              <w:left w:val="nil"/>
              <w:bottom w:val="single" w:sz="4" w:space="0" w:color="auto"/>
              <w:right w:val="single" w:sz="4" w:space="0" w:color="auto"/>
            </w:tcBorders>
            <w:shd w:val="clear" w:color="000000" w:fill="FFFF00"/>
            <w:noWrap/>
            <w:vAlign w:val="bottom"/>
            <w:hideMark/>
          </w:tcPr>
          <w:p w14:paraId="431FDDF6" w14:textId="77777777" w:rsidR="005C4F2E" w:rsidRPr="004B0242" w:rsidRDefault="005C4F2E" w:rsidP="004B0242">
            <w:pPr>
              <w:spacing w:line="276" w:lineRule="auto"/>
              <w:jc w:val="right"/>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70.7</w:t>
            </w:r>
          </w:p>
        </w:tc>
        <w:tc>
          <w:tcPr>
            <w:tcW w:w="1357" w:type="dxa"/>
            <w:tcBorders>
              <w:top w:val="nil"/>
              <w:left w:val="nil"/>
              <w:bottom w:val="single" w:sz="4" w:space="0" w:color="auto"/>
              <w:right w:val="single" w:sz="4" w:space="0" w:color="auto"/>
            </w:tcBorders>
            <w:shd w:val="clear" w:color="auto" w:fill="auto"/>
            <w:noWrap/>
            <w:vAlign w:val="bottom"/>
            <w:hideMark/>
          </w:tcPr>
          <w:p w14:paraId="38930168" w14:textId="77777777" w:rsidR="005C4F2E" w:rsidRPr="004B0242" w:rsidRDefault="005C4F2E" w:rsidP="004B0242">
            <w:pPr>
              <w:spacing w:line="276" w:lineRule="auto"/>
              <w:jc w:val="right"/>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87.4</w:t>
            </w:r>
          </w:p>
        </w:tc>
        <w:tc>
          <w:tcPr>
            <w:tcW w:w="1555" w:type="dxa"/>
            <w:tcBorders>
              <w:top w:val="nil"/>
              <w:left w:val="nil"/>
              <w:bottom w:val="single" w:sz="4" w:space="0" w:color="auto"/>
              <w:right w:val="single" w:sz="4" w:space="0" w:color="auto"/>
            </w:tcBorders>
            <w:shd w:val="clear" w:color="auto" w:fill="auto"/>
            <w:noWrap/>
            <w:vAlign w:val="bottom"/>
            <w:hideMark/>
          </w:tcPr>
          <w:p w14:paraId="7AA9C0DA" w14:textId="77777777" w:rsidR="005C4F2E" w:rsidRPr="004B0242" w:rsidRDefault="005C4F2E" w:rsidP="004B0242">
            <w:pPr>
              <w:spacing w:line="276" w:lineRule="auto"/>
              <w:jc w:val="center"/>
              <w:rPr>
                <w:rFonts w:eastAsia="Times New Roman" w:cs="Times New Roman"/>
                <w:b/>
                <w:bCs/>
                <w:color w:val="000000"/>
                <w:sz w:val="18"/>
                <w:szCs w:val="20"/>
                <w:lang w:eastAsia="en-US" w:bidi="ar-SA"/>
              </w:rPr>
            </w:pPr>
            <w:r w:rsidRPr="004B0242">
              <w:rPr>
                <w:rFonts w:eastAsia="Times New Roman" w:cs="Times New Roman"/>
                <w:b/>
                <w:bCs/>
                <w:color w:val="000000"/>
                <w:sz w:val="18"/>
                <w:szCs w:val="20"/>
                <w:lang w:eastAsia="en-US" w:bidi="ar-SA"/>
              </w:rPr>
              <w:t>3.4</w:t>
            </w:r>
          </w:p>
        </w:tc>
        <w:tc>
          <w:tcPr>
            <w:tcW w:w="1263" w:type="dxa"/>
            <w:tcBorders>
              <w:top w:val="nil"/>
              <w:left w:val="nil"/>
              <w:bottom w:val="single" w:sz="4" w:space="0" w:color="auto"/>
              <w:right w:val="single" w:sz="4" w:space="0" w:color="auto"/>
            </w:tcBorders>
            <w:shd w:val="clear" w:color="000000" w:fill="FFFF00"/>
            <w:noWrap/>
            <w:vAlign w:val="bottom"/>
            <w:hideMark/>
          </w:tcPr>
          <w:p w14:paraId="5D5875BC" w14:textId="77777777" w:rsidR="005C4F2E" w:rsidRPr="004B0242" w:rsidRDefault="005C4F2E" w:rsidP="004B0242">
            <w:pPr>
              <w:spacing w:line="276" w:lineRule="auto"/>
              <w:rPr>
                <w:rFonts w:eastAsia="Times New Roman" w:cs="Times New Roman"/>
                <w:color w:val="000000"/>
                <w:sz w:val="18"/>
                <w:szCs w:val="20"/>
                <w:lang w:eastAsia="en-US" w:bidi="ar-SA"/>
              </w:rPr>
            </w:pPr>
            <w:r w:rsidRPr="004B0242">
              <w:rPr>
                <w:rFonts w:eastAsia="Times New Roman" w:cs="Times New Roman"/>
                <w:color w:val="000000"/>
                <w:sz w:val="18"/>
                <w:szCs w:val="20"/>
                <w:lang w:eastAsia="en-US" w:bidi="ar-SA"/>
              </w:rPr>
              <w:t xml:space="preserve">Diversion </w:t>
            </w:r>
          </w:p>
        </w:tc>
      </w:tr>
    </w:tbl>
    <w:p w14:paraId="789D22BD" w14:textId="77777777" w:rsidR="007E2449" w:rsidRPr="004B0242" w:rsidRDefault="007E2449" w:rsidP="004B0242">
      <w:pPr>
        <w:spacing w:line="276" w:lineRule="auto"/>
        <w:jc w:val="both"/>
        <w:rPr>
          <w:rFonts w:eastAsiaTheme="minorHAnsi" w:cs="Times New Roman"/>
          <w:color w:val="C00000"/>
          <w:sz w:val="14"/>
          <w:szCs w:val="22"/>
          <w:lang w:eastAsia="en-US" w:bidi="ar-SA"/>
        </w:rPr>
      </w:pPr>
    </w:p>
    <w:p w14:paraId="3F4AAA77" w14:textId="77777777" w:rsidR="007F0607" w:rsidRDefault="00463048" w:rsidP="00ED4783">
      <w:pPr>
        <w:spacing w:line="276" w:lineRule="auto"/>
        <w:jc w:val="both"/>
        <w:rPr>
          <w:rFonts w:eastAsiaTheme="minorHAnsi" w:cs="Times New Roman"/>
          <w:color w:val="C00000"/>
          <w:szCs w:val="22"/>
          <w:lang w:eastAsia="en-US" w:bidi="ar-SA"/>
        </w:rPr>
      </w:pPr>
      <w:r>
        <w:rPr>
          <w:rFonts w:eastAsiaTheme="minorHAnsi" w:cs="Times New Roman"/>
          <w:color w:val="C00000"/>
          <w:szCs w:val="22"/>
          <w:lang w:eastAsia="en-US" w:bidi="ar-SA"/>
        </w:rPr>
        <w:lastRenderedPageBreak/>
        <w:t>Holding Loop Calculation for</w:t>
      </w:r>
      <w:r w:rsidR="00ED4783" w:rsidRPr="00E74511">
        <w:rPr>
          <w:rFonts w:eastAsiaTheme="minorHAnsi" w:cs="Times New Roman"/>
          <w:color w:val="C00000"/>
          <w:szCs w:val="22"/>
          <w:lang w:eastAsia="en-US" w:bidi="ar-SA"/>
        </w:rPr>
        <w:t xml:space="preserve"> Dairy Products whose Flow Rate type is </w:t>
      </w:r>
      <w:r w:rsidR="00ED4783">
        <w:rPr>
          <w:rFonts w:eastAsiaTheme="minorHAnsi" w:cs="Times New Roman"/>
          <w:color w:val="C00000"/>
          <w:szCs w:val="22"/>
          <w:lang w:eastAsia="en-US" w:bidi="ar-SA"/>
        </w:rPr>
        <w:t>Turbulent</w:t>
      </w:r>
      <w:r w:rsidR="00ED4783" w:rsidRPr="00E74511">
        <w:rPr>
          <w:rFonts w:eastAsiaTheme="minorHAnsi" w:cs="Times New Roman"/>
          <w:color w:val="C00000"/>
          <w:szCs w:val="22"/>
          <w:lang w:eastAsia="en-US" w:bidi="ar-SA"/>
        </w:rPr>
        <w:t xml:space="preserve"> </w:t>
      </w:r>
      <w:r w:rsidR="00ED4783">
        <w:rPr>
          <w:rFonts w:eastAsiaTheme="minorHAnsi" w:cs="Times New Roman"/>
          <w:color w:val="C00000"/>
          <w:szCs w:val="22"/>
          <w:lang w:eastAsia="en-US" w:bidi="ar-SA"/>
        </w:rPr>
        <w:t>(R</w:t>
      </w:r>
      <w:r w:rsidR="00ED4783" w:rsidRPr="00005AF7">
        <w:rPr>
          <w:rFonts w:eastAsiaTheme="minorHAnsi" w:cs="Times New Roman"/>
          <w:color w:val="C00000"/>
          <w:szCs w:val="22"/>
          <w:vertAlign w:val="subscript"/>
          <w:lang w:eastAsia="en-US" w:bidi="ar-SA"/>
        </w:rPr>
        <w:t>e</w:t>
      </w:r>
      <w:r w:rsidR="00ED4783">
        <w:rPr>
          <w:rFonts w:eastAsiaTheme="minorHAnsi" w:cs="Times New Roman"/>
          <w:color w:val="C00000"/>
          <w:szCs w:val="22"/>
          <w:vertAlign w:val="subscript"/>
          <w:lang w:eastAsia="en-US" w:bidi="ar-SA"/>
        </w:rPr>
        <w:t xml:space="preserve"> </w:t>
      </w:r>
      <w:r w:rsidR="00ED4783">
        <w:rPr>
          <w:rFonts w:eastAsiaTheme="minorHAnsi" w:cs="Times New Roman"/>
          <w:color w:val="C00000"/>
          <w:szCs w:val="22"/>
          <w:lang w:eastAsia="en-US" w:bidi="ar-SA"/>
        </w:rPr>
        <w:t xml:space="preserve">&gt;2100) </w:t>
      </w:r>
      <w:r w:rsidR="009B12F6" w:rsidRPr="009B12F6">
        <w:rPr>
          <w:noProof/>
          <w:szCs w:val="22"/>
          <w:lang w:val="en-IN" w:eastAsia="en-IN" w:bidi="ar-SA"/>
        </w:rPr>
        <w:drawing>
          <wp:inline distT="0" distB="0" distL="0" distR="0" wp14:anchorId="742882CC" wp14:editId="512ED275">
            <wp:extent cx="6134100" cy="5383519"/>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134100" cy="5383519"/>
                    </a:xfrm>
                    <a:prstGeom prst="rect">
                      <a:avLst/>
                    </a:prstGeom>
                    <a:noFill/>
                    <a:ln w="9525">
                      <a:noFill/>
                      <a:miter lim="800000"/>
                      <a:headEnd/>
                      <a:tailEnd/>
                    </a:ln>
                  </pic:spPr>
                </pic:pic>
              </a:graphicData>
            </a:graphic>
          </wp:inline>
        </w:drawing>
      </w:r>
    </w:p>
    <w:p w14:paraId="2E7A702C" w14:textId="77777777" w:rsidR="00450E13" w:rsidRDefault="00E01F46" w:rsidP="004B0242">
      <w:pPr>
        <w:spacing w:line="276" w:lineRule="auto"/>
        <w:jc w:val="center"/>
        <w:rPr>
          <w:rFonts w:cs="Times New Roman"/>
        </w:rPr>
      </w:pPr>
      <w:r>
        <w:rPr>
          <w:rFonts w:cs="Times New Roman"/>
          <w:noProof/>
          <w:lang w:val="en-IN" w:eastAsia="en-IN" w:bidi="ar-SA"/>
        </w:rPr>
        <mc:AlternateContent>
          <mc:Choice Requires="wps">
            <w:drawing>
              <wp:anchor distT="0" distB="0" distL="114300" distR="114300" simplePos="0" relativeHeight="251688960" behindDoc="0" locked="0" layoutInCell="1" allowOverlap="1" wp14:anchorId="0C4CA035" wp14:editId="72AAD297">
                <wp:simplePos x="0" y="0"/>
                <wp:positionH relativeFrom="column">
                  <wp:posOffset>5242560</wp:posOffset>
                </wp:positionH>
                <wp:positionV relativeFrom="paragraph">
                  <wp:posOffset>31750</wp:posOffset>
                </wp:positionV>
                <wp:extent cx="811530" cy="276225"/>
                <wp:effectExtent l="0" t="0" r="26670" b="28575"/>
                <wp:wrapNone/>
                <wp:docPr id="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762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F48E12" w14:textId="77777777" w:rsidR="0069747D" w:rsidRPr="00855E5E" w:rsidRDefault="0069747D" w:rsidP="00D338B6">
                            <w:r>
                              <w:t>Fig: 5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CA035" id="Text Box 42" o:spid="_x0000_s1033" type="#_x0000_t202" style="position:absolute;left:0;text-align:left;margin-left:412.8pt;margin-top:2.5pt;width:63.9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" fillcolor="white [3201]" strokecolor="#c0504d [3205]" strokeweight="1pt">
                <v:stroke dashstyle="dash"/>
                <v:shadow color="#868686"/>
                <v:textbox>
                  <w:txbxContent>
                    <w:p w14:paraId="6BF48E12" w14:textId="77777777" w:rsidR="0069747D" w:rsidRPr="00855E5E" w:rsidRDefault="0069747D" w:rsidP="00D338B6">
                      <w:r>
                        <w:t>Fig: 5 (a)</w:t>
                      </w:r>
                    </w:p>
                  </w:txbxContent>
                </v:textbox>
              </v:shape>
            </w:pict>
          </mc:Fallback>
        </mc:AlternateContent>
      </w:r>
      <w:r>
        <w:rPr>
          <w:rFonts w:eastAsiaTheme="minorHAnsi" w:cs="Times New Roman"/>
          <w:noProof/>
          <w:sz w:val="22"/>
          <w:szCs w:val="22"/>
          <w:lang w:val="en-IN" w:eastAsia="en-IN" w:bidi="ar-SA"/>
        </w:rPr>
        <mc:AlternateContent>
          <mc:Choice Requires="wps">
            <w:drawing>
              <wp:anchor distT="0" distB="0" distL="114300" distR="114300" simplePos="0" relativeHeight="251674624" behindDoc="0" locked="0" layoutInCell="1" allowOverlap="1" wp14:anchorId="1E5DD3AF" wp14:editId="108E988D">
                <wp:simplePos x="0" y="0"/>
                <wp:positionH relativeFrom="column">
                  <wp:posOffset>4953635</wp:posOffset>
                </wp:positionH>
                <wp:positionV relativeFrom="paragraph">
                  <wp:posOffset>5292090</wp:posOffset>
                </wp:positionV>
                <wp:extent cx="939800" cy="276225"/>
                <wp:effectExtent l="0" t="0" r="12700" b="28575"/>
                <wp:wrapNone/>
                <wp:docPr id="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762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E8F55C" w14:textId="77777777" w:rsidR="0069747D" w:rsidRPr="00855E5E" w:rsidRDefault="0069747D" w:rsidP="005C4F2E">
                            <w:r>
                              <w:t>Fig: 5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DD3AF" id="_x0000_s1034" type="#_x0000_t202" style="position:absolute;left:0;text-align:left;margin-left:390.05pt;margin-top:416.7pt;width:74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" fillcolor="white [3201]" strokecolor="#c0504d [3205]" strokeweight="1pt">
                <v:stroke dashstyle="dash"/>
                <v:shadow color="#868686"/>
                <v:textbox>
                  <w:txbxContent>
                    <w:p w14:paraId="05E8F55C" w14:textId="77777777" w:rsidR="0069747D" w:rsidRPr="00855E5E" w:rsidRDefault="0069747D" w:rsidP="005C4F2E">
                      <w:r>
                        <w:t>Fig: 5 (a)</w:t>
                      </w:r>
                    </w:p>
                  </w:txbxContent>
                </v:textbox>
              </v:shape>
            </w:pict>
          </mc:Fallback>
        </mc:AlternateContent>
      </w:r>
    </w:p>
    <w:p w14:paraId="2A2E12C4" w14:textId="77777777" w:rsidR="00E146A1" w:rsidRDefault="00E146A1" w:rsidP="004B0242">
      <w:pPr>
        <w:spacing w:line="276" w:lineRule="auto"/>
        <w:jc w:val="center"/>
        <w:rPr>
          <w:rFonts w:cs="Times New Roman"/>
        </w:rPr>
      </w:pPr>
    </w:p>
    <w:p w14:paraId="4492A752" w14:textId="77777777" w:rsidR="007F0607" w:rsidRDefault="007F0607" w:rsidP="004B0242">
      <w:pPr>
        <w:spacing w:line="276" w:lineRule="auto"/>
        <w:jc w:val="center"/>
        <w:rPr>
          <w:rFonts w:cs="Times New Roman"/>
        </w:rPr>
      </w:pPr>
    </w:p>
    <w:p w14:paraId="4929BE85" w14:textId="77777777" w:rsidR="007F0607" w:rsidRDefault="007F0607" w:rsidP="004B0242">
      <w:pPr>
        <w:spacing w:line="276" w:lineRule="auto"/>
        <w:jc w:val="center"/>
        <w:rPr>
          <w:rFonts w:cs="Times New Roman"/>
        </w:rPr>
      </w:pPr>
    </w:p>
    <w:p w14:paraId="617EC3F7" w14:textId="77777777" w:rsidR="007F0607" w:rsidRDefault="007F0607" w:rsidP="004B0242">
      <w:pPr>
        <w:spacing w:line="276" w:lineRule="auto"/>
        <w:jc w:val="center"/>
        <w:rPr>
          <w:rFonts w:cs="Times New Roman"/>
        </w:rPr>
      </w:pPr>
    </w:p>
    <w:p w14:paraId="5730B7CA" w14:textId="77777777" w:rsidR="007F0607" w:rsidRDefault="007F0607" w:rsidP="004B0242">
      <w:pPr>
        <w:spacing w:line="276" w:lineRule="auto"/>
        <w:jc w:val="center"/>
        <w:rPr>
          <w:rFonts w:cs="Times New Roman"/>
        </w:rPr>
      </w:pPr>
    </w:p>
    <w:p w14:paraId="0307B127" w14:textId="77777777" w:rsidR="007F0607" w:rsidRDefault="007F0607" w:rsidP="004B0242">
      <w:pPr>
        <w:spacing w:line="276" w:lineRule="auto"/>
        <w:jc w:val="center"/>
        <w:rPr>
          <w:rFonts w:cs="Times New Roman"/>
        </w:rPr>
      </w:pPr>
    </w:p>
    <w:p w14:paraId="5923E6CE" w14:textId="77777777" w:rsidR="007F0607" w:rsidRDefault="007F0607" w:rsidP="004B0242">
      <w:pPr>
        <w:spacing w:line="276" w:lineRule="auto"/>
        <w:jc w:val="center"/>
        <w:rPr>
          <w:rFonts w:cs="Times New Roman"/>
        </w:rPr>
      </w:pPr>
    </w:p>
    <w:p w14:paraId="515A4B2C" w14:textId="77777777" w:rsidR="007F0607" w:rsidRDefault="007F0607" w:rsidP="004B0242">
      <w:pPr>
        <w:spacing w:line="276" w:lineRule="auto"/>
        <w:jc w:val="center"/>
        <w:rPr>
          <w:rFonts w:cs="Times New Roman"/>
        </w:rPr>
      </w:pPr>
    </w:p>
    <w:p w14:paraId="1002BBC4" w14:textId="77777777" w:rsidR="007F0607" w:rsidRDefault="007F0607" w:rsidP="004B0242">
      <w:pPr>
        <w:spacing w:line="276" w:lineRule="auto"/>
        <w:jc w:val="center"/>
        <w:rPr>
          <w:rFonts w:cs="Times New Roman"/>
        </w:rPr>
      </w:pPr>
    </w:p>
    <w:p w14:paraId="53EA0D71" w14:textId="77777777" w:rsidR="007F0607" w:rsidRDefault="007F0607" w:rsidP="004B0242">
      <w:pPr>
        <w:spacing w:line="276" w:lineRule="auto"/>
        <w:jc w:val="center"/>
        <w:rPr>
          <w:rFonts w:cs="Times New Roman"/>
        </w:rPr>
      </w:pPr>
    </w:p>
    <w:p w14:paraId="55128D94" w14:textId="77777777" w:rsidR="007F0607" w:rsidRDefault="007F0607" w:rsidP="004B0242">
      <w:pPr>
        <w:spacing w:line="276" w:lineRule="auto"/>
        <w:jc w:val="center"/>
        <w:rPr>
          <w:rFonts w:cs="Times New Roman"/>
        </w:rPr>
      </w:pPr>
    </w:p>
    <w:p w14:paraId="43CE4553" w14:textId="77777777" w:rsidR="007F0607" w:rsidRDefault="007F0607" w:rsidP="004B0242">
      <w:pPr>
        <w:spacing w:line="276" w:lineRule="auto"/>
        <w:jc w:val="center"/>
        <w:rPr>
          <w:rFonts w:cs="Times New Roman"/>
        </w:rPr>
      </w:pPr>
    </w:p>
    <w:p w14:paraId="5B4663D5" w14:textId="77777777" w:rsidR="006F6A6C" w:rsidRPr="00E74511" w:rsidRDefault="00463048" w:rsidP="00E74511">
      <w:pPr>
        <w:spacing w:line="276" w:lineRule="auto"/>
        <w:jc w:val="both"/>
        <w:rPr>
          <w:rFonts w:eastAsiaTheme="minorHAnsi" w:cs="Times New Roman"/>
          <w:color w:val="C00000"/>
          <w:szCs w:val="22"/>
          <w:lang w:eastAsia="en-US" w:bidi="ar-SA"/>
        </w:rPr>
      </w:pPr>
      <w:r>
        <w:rPr>
          <w:rFonts w:eastAsiaTheme="minorHAnsi" w:cs="Times New Roman"/>
          <w:color w:val="C00000"/>
          <w:szCs w:val="22"/>
          <w:lang w:eastAsia="en-US" w:bidi="ar-SA"/>
        </w:rPr>
        <w:lastRenderedPageBreak/>
        <w:t xml:space="preserve">Holding Loop Calculation </w:t>
      </w:r>
      <w:r w:rsidR="00E74511" w:rsidRPr="00E74511">
        <w:rPr>
          <w:rFonts w:eastAsiaTheme="minorHAnsi" w:cs="Times New Roman"/>
          <w:color w:val="C00000"/>
          <w:szCs w:val="22"/>
          <w:lang w:eastAsia="en-US" w:bidi="ar-SA"/>
        </w:rPr>
        <w:t xml:space="preserve">Dairy Products whose Flow Rate type is Laminar </w:t>
      </w:r>
      <w:r w:rsidR="00005AF7">
        <w:rPr>
          <w:rFonts w:eastAsiaTheme="minorHAnsi" w:cs="Times New Roman"/>
          <w:color w:val="C00000"/>
          <w:szCs w:val="22"/>
          <w:lang w:eastAsia="en-US" w:bidi="ar-SA"/>
        </w:rPr>
        <w:t>(R</w:t>
      </w:r>
      <w:r w:rsidR="00005AF7" w:rsidRPr="00005AF7">
        <w:rPr>
          <w:rFonts w:eastAsiaTheme="minorHAnsi" w:cs="Times New Roman"/>
          <w:color w:val="C00000"/>
          <w:szCs w:val="22"/>
          <w:vertAlign w:val="subscript"/>
          <w:lang w:eastAsia="en-US" w:bidi="ar-SA"/>
        </w:rPr>
        <w:t>e</w:t>
      </w:r>
      <w:r w:rsidR="00005AF7">
        <w:rPr>
          <w:rFonts w:eastAsiaTheme="minorHAnsi" w:cs="Times New Roman"/>
          <w:color w:val="C00000"/>
          <w:szCs w:val="22"/>
          <w:lang w:eastAsia="en-US" w:bidi="ar-SA"/>
        </w:rPr>
        <w:t xml:space="preserve">&lt;2100) </w:t>
      </w:r>
    </w:p>
    <w:p w14:paraId="3670C4B0" w14:textId="77777777" w:rsidR="00E146A1" w:rsidRDefault="009B12F6" w:rsidP="004B0242">
      <w:pPr>
        <w:spacing w:line="276" w:lineRule="auto"/>
        <w:jc w:val="center"/>
        <w:rPr>
          <w:rFonts w:cs="Times New Roman"/>
        </w:rPr>
      </w:pPr>
      <w:r w:rsidRPr="009B12F6">
        <w:rPr>
          <w:noProof/>
          <w:lang w:val="en-IN" w:eastAsia="en-IN" w:bidi="ar-SA"/>
        </w:rPr>
        <w:drawing>
          <wp:inline distT="0" distB="0" distL="0" distR="0" wp14:anchorId="497F00A2" wp14:editId="28483586">
            <wp:extent cx="6134100" cy="524219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6134100" cy="5242191"/>
                    </a:xfrm>
                    <a:prstGeom prst="rect">
                      <a:avLst/>
                    </a:prstGeom>
                    <a:noFill/>
                    <a:ln w="9525">
                      <a:noFill/>
                      <a:miter lim="800000"/>
                      <a:headEnd/>
                      <a:tailEnd/>
                    </a:ln>
                  </pic:spPr>
                </pic:pic>
              </a:graphicData>
            </a:graphic>
          </wp:inline>
        </w:drawing>
      </w:r>
    </w:p>
    <w:p w14:paraId="1F365367" w14:textId="77777777" w:rsidR="00E74511" w:rsidRDefault="00E01F46" w:rsidP="004B0242">
      <w:pPr>
        <w:spacing w:line="276" w:lineRule="auto"/>
        <w:jc w:val="center"/>
        <w:rPr>
          <w:rFonts w:cs="Times New Roman"/>
        </w:rPr>
      </w:pPr>
      <w:r>
        <w:rPr>
          <w:noProof/>
          <w:lang w:val="en-IN" w:eastAsia="en-IN" w:bidi="ar-SA"/>
        </w:rPr>
        <mc:AlternateContent>
          <mc:Choice Requires="wps">
            <w:drawing>
              <wp:anchor distT="0" distB="0" distL="114300" distR="114300" simplePos="0" relativeHeight="251687936" behindDoc="0" locked="0" layoutInCell="1" allowOverlap="1" wp14:anchorId="753A1404" wp14:editId="501EE273">
                <wp:simplePos x="0" y="0"/>
                <wp:positionH relativeFrom="column">
                  <wp:posOffset>5352415</wp:posOffset>
                </wp:positionH>
                <wp:positionV relativeFrom="paragraph">
                  <wp:posOffset>95250</wp:posOffset>
                </wp:positionV>
                <wp:extent cx="811530" cy="276225"/>
                <wp:effectExtent l="0" t="0" r="26670" b="28575"/>
                <wp:wrapNone/>
                <wp:docPr id="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762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D43D25" w14:textId="77777777" w:rsidR="0069747D" w:rsidRPr="00855E5E" w:rsidRDefault="0069747D" w:rsidP="006F6A6C">
                            <w:r>
                              <w:t>Fig: 5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A1404" id="_x0000_s1035" type="#_x0000_t202" style="position:absolute;left:0;text-align:left;margin-left:421.45pt;margin-top:7.5pt;width:63.9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" fillcolor="white [3201]" strokecolor="#c0504d [3205]" strokeweight="1pt">
                <v:stroke dashstyle="dash"/>
                <v:shadow color="#868686"/>
                <v:textbox>
                  <w:txbxContent>
                    <w:p w14:paraId="4FD43D25" w14:textId="77777777" w:rsidR="0069747D" w:rsidRPr="00855E5E" w:rsidRDefault="0069747D" w:rsidP="006F6A6C">
                      <w:r>
                        <w:t>Fig: 5 (b)</w:t>
                      </w:r>
                    </w:p>
                  </w:txbxContent>
                </v:textbox>
              </v:shape>
            </w:pict>
          </mc:Fallback>
        </mc:AlternateContent>
      </w:r>
    </w:p>
    <w:p w14:paraId="022A6A7E" w14:textId="77777777" w:rsidR="00E74511" w:rsidRDefault="00E74511" w:rsidP="004B0242">
      <w:pPr>
        <w:spacing w:line="276" w:lineRule="auto"/>
        <w:jc w:val="center"/>
        <w:rPr>
          <w:rFonts w:cs="Times New Roman"/>
        </w:rPr>
      </w:pPr>
    </w:p>
    <w:p w14:paraId="30440F9C" w14:textId="77777777" w:rsidR="00E74511" w:rsidRDefault="00E74511" w:rsidP="004B0242">
      <w:pPr>
        <w:spacing w:line="276" w:lineRule="auto"/>
        <w:jc w:val="center"/>
        <w:rPr>
          <w:rFonts w:cs="Times New Roman"/>
        </w:rPr>
      </w:pPr>
    </w:p>
    <w:p w14:paraId="3E17911E" w14:textId="77777777" w:rsidR="009B12F6" w:rsidRDefault="009B12F6" w:rsidP="004B0242">
      <w:pPr>
        <w:spacing w:line="276" w:lineRule="auto"/>
        <w:jc w:val="center"/>
        <w:rPr>
          <w:rFonts w:cs="Times New Roman"/>
        </w:rPr>
      </w:pPr>
    </w:p>
    <w:p w14:paraId="2926F448" w14:textId="77777777" w:rsidR="009B12F6" w:rsidRDefault="009B12F6" w:rsidP="004B0242">
      <w:pPr>
        <w:spacing w:line="276" w:lineRule="auto"/>
        <w:jc w:val="center"/>
        <w:rPr>
          <w:rFonts w:cs="Times New Roman"/>
        </w:rPr>
      </w:pPr>
    </w:p>
    <w:p w14:paraId="56763377" w14:textId="77777777" w:rsidR="009B12F6" w:rsidRDefault="009B12F6" w:rsidP="004B0242">
      <w:pPr>
        <w:spacing w:line="276" w:lineRule="auto"/>
        <w:jc w:val="center"/>
        <w:rPr>
          <w:rFonts w:cs="Times New Roman"/>
        </w:rPr>
      </w:pPr>
    </w:p>
    <w:p w14:paraId="0FA136BF" w14:textId="77777777" w:rsidR="009B12F6" w:rsidRDefault="009B12F6" w:rsidP="004B0242">
      <w:pPr>
        <w:spacing w:line="276" w:lineRule="auto"/>
        <w:jc w:val="center"/>
        <w:rPr>
          <w:rFonts w:cs="Times New Roman"/>
        </w:rPr>
      </w:pPr>
    </w:p>
    <w:p w14:paraId="36BE010C" w14:textId="77777777" w:rsidR="009B12F6" w:rsidRDefault="009B12F6" w:rsidP="004B0242">
      <w:pPr>
        <w:spacing w:line="276" w:lineRule="auto"/>
        <w:jc w:val="center"/>
        <w:rPr>
          <w:rFonts w:cs="Times New Roman"/>
        </w:rPr>
      </w:pPr>
    </w:p>
    <w:p w14:paraId="323B0406" w14:textId="77777777" w:rsidR="009B12F6" w:rsidRDefault="009B12F6" w:rsidP="004B0242">
      <w:pPr>
        <w:spacing w:line="276" w:lineRule="auto"/>
        <w:jc w:val="center"/>
        <w:rPr>
          <w:rFonts w:cs="Times New Roman"/>
        </w:rPr>
      </w:pPr>
    </w:p>
    <w:p w14:paraId="1D162BC7" w14:textId="77777777" w:rsidR="009B12F6" w:rsidRDefault="009B12F6" w:rsidP="004B0242">
      <w:pPr>
        <w:spacing w:line="276" w:lineRule="auto"/>
        <w:jc w:val="center"/>
        <w:rPr>
          <w:rFonts w:cs="Times New Roman"/>
        </w:rPr>
      </w:pPr>
    </w:p>
    <w:p w14:paraId="769A43B6" w14:textId="77777777" w:rsidR="009B12F6" w:rsidRDefault="009B12F6" w:rsidP="004B0242">
      <w:pPr>
        <w:spacing w:line="276" w:lineRule="auto"/>
        <w:jc w:val="center"/>
        <w:rPr>
          <w:rFonts w:cs="Times New Roman"/>
        </w:rPr>
      </w:pPr>
    </w:p>
    <w:p w14:paraId="172495D4" w14:textId="77777777" w:rsidR="009B12F6" w:rsidRDefault="009B12F6" w:rsidP="004B0242">
      <w:pPr>
        <w:spacing w:line="276" w:lineRule="auto"/>
        <w:jc w:val="center"/>
        <w:rPr>
          <w:rFonts w:cs="Times New Roman"/>
        </w:rPr>
      </w:pPr>
    </w:p>
    <w:p w14:paraId="7194B177" w14:textId="77777777" w:rsidR="001778D5" w:rsidRDefault="001778D5" w:rsidP="004B0242">
      <w:pPr>
        <w:spacing w:line="276" w:lineRule="auto"/>
        <w:jc w:val="center"/>
        <w:rPr>
          <w:rFonts w:cs="Times New Roman"/>
        </w:rPr>
      </w:pPr>
    </w:p>
    <w:p w14:paraId="70691F0F" w14:textId="77777777" w:rsidR="00E146A1" w:rsidRPr="00E146A1" w:rsidRDefault="00E146A1" w:rsidP="00E146A1">
      <w:pPr>
        <w:spacing w:line="276" w:lineRule="auto"/>
        <w:jc w:val="both"/>
        <w:rPr>
          <w:rFonts w:eastAsiaTheme="minorHAnsi" w:cs="Times New Roman"/>
          <w:color w:val="C00000"/>
          <w:szCs w:val="22"/>
          <w:lang w:eastAsia="en-US" w:bidi="ar-SA"/>
        </w:rPr>
      </w:pPr>
      <w:r w:rsidRPr="00E146A1">
        <w:rPr>
          <w:rFonts w:eastAsiaTheme="minorHAnsi" w:cs="Times New Roman"/>
          <w:color w:val="C00000"/>
          <w:szCs w:val="22"/>
          <w:lang w:eastAsia="en-US" w:bidi="ar-SA"/>
        </w:rPr>
        <w:lastRenderedPageBreak/>
        <w:t>Regenerator Flow Schematic</w:t>
      </w:r>
    </w:p>
    <w:p w14:paraId="0BD973F8" w14:textId="77777777" w:rsidR="00E146A1" w:rsidRDefault="00E146A1" w:rsidP="004B0242">
      <w:pPr>
        <w:spacing w:line="276" w:lineRule="auto"/>
        <w:jc w:val="center"/>
        <w:rPr>
          <w:rFonts w:cs="Times New Roman"/>
        </w:rPr>
      </w:pPr>
    </w:p>
    <w:p w14:paraId="3042ABC4" w14:textId="77777777" w:rsidR="00E146A1" w:rsidRDefault="00E01F46" w:rsidP="004B0242">
      <w:pPr>
        <w:spacing w:line="276" w:lineRule="auto"/>
        <w:jc w:val="center"/>
        <w:rPr>
          <w:rFonts w:cs="Times New Roman"/>
        </w:rPr>
      </w:pPr>
      <w:r>
        <w:rPr>
          <w:rFonts w:cs="Times New Roman"/>
          <w:noProof/>
          <w:lang w:val="en-IN" w:eastAsia="en-IN" w:bidi="ar-SA"/>
        </w:rPr>
        <mc:AlternateContent>
          <mc:Choice Requires="wps">
            <w:drawing>
              <wp:anchor distT="0" distB="0" distL="114300" distR="114300" simplePos="0" relativeHeight="251686912" behindDoc="0" locked="0" layoutInCell="1" allowOverlap="1" wp14:anchorId="4BE23F80" wp14:editId="41AAF6A7">
                <wp:simplePos x="0" y="0"/>
                <wp:positionH relativeFrom="column">
                  <wp:posOffset>4343400</wp:posOffset>
                </wp:positionH>
                <wp:positionV relativeFrom="paragraph">
                  <wp:posOffset>2207895</wp:posOffset>
                </wp:positionV>
                <wp:extent cx="733425" cy="276225"/>
                <wp:effectExtent l="0" t="0" r="28575" b="28575"/>
                <wp:wrapNone/>
                <wp:docPr id="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62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317226" w14:textId="77777777" w:rsidR="0069747D" w:rsidRPr="00855E5E" w:rsidRDefault="0069747D" w:rsidP="00E146A1">
                            <w:r>
                              <w:t>Fig: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23F80" id="_x0000_s1036" type="#_x0000_t202" style="position:absolute;left:0;text-align:left;margin-left:342pt;margin-top:173.85pt;width:57.7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" fillcolor="white [3201]" strokecolor="#c0504d [3205]" strokeweight="1pt">
                <v:stroke dashstyle="dash"/>
                <v:shadow color="#868686"/>
                <v:textbox>
                  <w:txbxContent>
                    <w:p w14:paraId="10317226" w14:textId="77777777" w:rsidR="0069747D" w:rsidRPr="00855E5E" w:rsidRDefault="0069747D" w:rsidP="00E146A1">
                      <w:r>
                        <w:t>Fig: 6</w:t>
                      </w:r>
                    </w:p>
                  </w:txbxContent>
                </v:textbox>
              </v:shape>
            </w:pict>
          </mc:Fallback>
        </mc:AlternateContent>
      </w:r>
      <w:r w:rsidR="00E146A1">
        <w:rPr>
          <w:rFonts w:cs="Times New Roman"/>
          <w:noProof/>
          <w:lang w:val="en-IN" w:eastAsia="en-IN" w:bidi="ar-SA"/>
        </w:rPr>
        <w:drawing>
          <wp:inline distT="0" distB="0" distL="0" distR="0" wp14:anchorId="56C546BF" wp14:editId="693804AC">
            <wp:extent cx="4794885" cy="2679700"/>
            <wp:effectExtent l="1905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794885" cy="2679700"/>
                    </a:xfrm>
                    <a:prstGeom prst="rect">
                      <a:avLst/>
                    </a:prstGeom>
                    <a:noFill/>
                    <a:ln w="9525">
                      <a:noFill/>
                      <a:miter lim="800000"/>
                      <a:headEnd/>
                      <a:tailEnd/>
                    </a:ln>
                  </pic:spPr>
                </pic:pic>
              </a:graphicData>
            </a:graphic>
          </wp:inline>
        </w:drawing>
      </w:r>
    </w:p>
    <w:p w14:paraId="08C43A4D" w14:textId="77777777" w:rsidR="00FD2047" w:rsidRDefault="00FD2047" w:rsidP="004B0242">
      <w:pPr>
        <w:spacing w:line="276" w:lineRule="auto"/>
        <w:jc w:val="center"/>
        <w:rPr>
          <w:rFonts w:cs="Times New Roman"/>
        </w:rPr>
      </w:pPr>
    </w:p>
    <w:p w14:paraId="6AFD4302" w14:textId="77777777" w:rsidR="00FD2047" w:rsidRPr="005C4F2E" w:rsidRDefault="00FD2047" w:rsidP="00FD2047">
      <w:pPr>
        <w:rPr>
          <w:rFonts w:asciiTheme="minorHAnsi" w:eastAsiaTheme="minorHAnsi" w:hAnsiTheme="minorHAnsi" w:cstheme="minorBidi"/>
          <w:color w:val="C00000"/>
          <w:szCs w:val="22"/>
          <w:lang w:eastAsia="en-US" w:bidi="ar-SA"/>
        </w:rPr>
      </w:pPr>
      <w:r>
        <w:rPr>
          <w:rFonts w:asciiTheme="minorHAnsi" w:eastAsiaTheme="minorHAnsi" w:hAnsiTheme="minorHAnsi" w:cstheme="minorBidi"/>
          <w:color w:val="C00000"/>
          <w:szCs w:val="22"/>
          <w:lang w:eastAsia="en-US" w:bidi="ar-SA"/>
        </w:rPr>
        <w:t>F</w:t>
      </w:r>
      <w:r w:rsidRPr="005C4F2E">
        <w:rPr>
          <w:rFonts w:asciiTheme="minorHAnsi" w:eastAsiaTheme="minorHAnsi" w:hAnsiTheme="minorHAnsi" w:cstheme="minorBidi"/>
          <w:color w:val="C00000"/>
          <w:szCs w:val="22"/>
          <w:lang w:eastAsia="en-US" w:bidi="ar-SA"/>
        </w:rPr>
        <w:t>DV Controlled with Double Sensors located at Holding Coil outlet</w:t>
      </w:r>
    </w:p>
    <w:p w14:paraId="110095EC" w14:textId="77777777" w:rsidR="00FD2047" w:rsidRPr="005C4F2E" w:rsidRDefault="00E01F46" w:rsidP="00FD2047">
      <w:pPr>
        <w:spacing w:line="276" w:lineRule="auto"/>
        <w:jc w:val="center"/>
        <w:rPr>
          <w:rFonts w:asciiTheme="minorHAnsi" w:eastAsiaTheme="minorHAnsi" w:hAnsiTheme="minorHAnsi" w:cstheme="minorBidi"/>
          <w:color w:val="C00000"/>
          <w:szCs w:val="22"/>
          <w:lang w:eastAsia="en-US" w:bidi="ar-SA"/>
        </w:rPr>
      </w:pPr>
      <w:r>
        <w:rPr>
          <w:rFonts w:asciiTheme="minorHAnsi" w:eastAsiaTheme="minorHAnsi" w:hAnsiTheme="minorHAnsi" w:cstheme="minorBidi"/>
          <w:noProof/>
          <w:sz w:val="22"/>
          <w:szCs w:val="22"/>
          <w:lang w:val="en-IN" w:eastAsia="en-IN" w:bidi="ar-SA"/>
        </w:rPr>
        <mc:AlternateContent>
          <mc:Choice Requires="wps">
            <w:drawing>
              <wp:anchor distT="0" distB="0" distL="114300" distR="114300" simplePos="0" relativeHeight="251692032" behindDoc="0" locked="0" layoutInCell="1" allowOverlap="1" wp14:anchorId="25181AEB" wp14:editId="28CD7A72">
                <wp:simplePos x="0" y="0"/>
                <wp:positionH relativeFrom="column">
                  <wp:posOffset>4440555</wp:posOffset>
                </wp:positionH>
                <wp:positionV relativeFrom="paragraph">
                  <wp:posOffset>1800860</wp:posOffset>
                </wp:positionV>
                <wp:extent cx="923925" cy="276225"/>
                <wp:effectExtent l="1905" t="1270" r="0" b="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B04AE" w14:textId="77777777" w:rsidR="0069747D" w:rsidRPr="005239FF" w:rsidRDefault="0069747D" w:rsidP="00FD2047">
                            <w:pPr>
                              <w:rPr>
                                <w:rFonts w:asciiTheme="minorHAnsi" w:eastAsiaTheme="minorHAnsi" w:hAnsiTheme="minorHAnsi" w:cstheme="minorBidi"/>
                                <w:b/>
                                <w:color w:val="0000FF"/>
                                <w:lang w:eastAsia="en-US" w:bidi="ar-SA"/>
                              </w:rPr>
                            </w:pPr>
                            <w:r>
                              <w:rPr>
                                <w:rFonts w:asciiTheme="minorHAnsi" w:eastAsiaTheme="minorHAnsi" w:hAnsiTheme="minorHAnsi" w:cstheme="minorBidi"/>
                                <w:b/>
                                <w:color w:val="0000FF"/>
                                <w:lang w:eastAsia="en-US" w:bidi="ar-SA"/>
                              </w:rPr>
                              <w:t>Figure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81AEB" id="Text Box 25" o:spid="_x0000_s1037" type="#_x0000_t202" style="position:absolute;left:0;text-align:left;margin-left:349.65pt;margin-top:141.8pt;width:72.7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" stroked="f">
                <v:textbox>
                  <w:txbxContent>
                    <w:p w14:paraId="6FDB04AE" w14:textId="77777777" w:rsidR="0069747D" w:rsidRPr="005239FF" w:rsidRDefault="0069747D" w:rsidP="00FD2047">
                      <w:pPr>
                        <w:rPr>
                          <w:rFonts w:asciiTheme="minorHAnsi" w:eastAsiaTheme="minorHAnsi" w:hAnsiTheme="minorHAnsi" w:cstheme="minorBidi"/>
                          <w:b/>
                          <w:color w:val="0000FF"/>
                          <w:lang w:eastAsia="en-US" w:bidi="ar-SA"/>
                        </w:rPr>
                      </w:pPr>
                      <w:r>
                        <w:rPr>
                          <w:rFonts w:asciiTheme="minorHAnsi" w:eastAsiaTheme="minorHAnsi" w:hAnsiTheme="minorHAnsi" w:cstheme="minorBidi"/>
                          <w:b/>
                          <w:color w:val="0000FF"/>
                          <w:lang w:eastAsia="en-US" w:bidi="ar-SA"/>
                        </w:rPr>
                        <w:t>Figure #7</w:t>
                      </w:r>
                    </w:p>
                  </w:txbxContent>
                </v:textbox>
              </v:shape>
            </w:pict>
          </mc:Fallback>
        </mc:AlternateContent>
      </w:r>
      <w:r w:rsidR="00FD2047" w:rsidRPr="005C4F2E">
        <w:rPr>
          <w:rFonts w:asciiTheme="minorHAnsi" w:eastAsiaTheme="minorHAnsi" w:hAnsiTheme="minorHAnsi" w:cstheme="minorBidi"/>
          <w:noProof/>
          <w:sz w:val="22"/>
          <w:szCs w:val="22"/>
          <w:lang w:val="en-IN" w:eastAsia="en-IN" w:bidi="ar-SA"/>
        </w:rPr>
        <w:drawing>
          <wp:inline distT="0" distB="0" distL="0" distR="0" wp14:anchorId="6DDF2F6B" wp14:editId="262B0B11">
            <wp:extent cx="5091547" cy="2388358"/>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106229" cy="2395245"/>
                    </a:xfrm>
                    <a:prstGeom prst="rect">
                      <a:avLst/>
                    </a:prstGeom>
                    <a:noFill/>
                    <a:ln w="9525">
                      <a:noFill/>
                      <a:miter lim="800000"/>
                      <a:headEnd/>
                      <a:tailEnd/>
                    </a:ln>
                  </pic:spPr>
                </pic:pic>
              </a:graphicData>
            </a:graphic>
          </wp:inline>
        </w:drawing>
      </w:r>
    </w:p>
    <w:p w14:paraId="5E842B51" w14:textId="77777777" w:rsidR="00FD2047" w:rsidRDefault="00FD2047" w:rsidP="00FD2047">
      <w:pPr>
        <w:spacing w:line="276" w:lineRule="auto"/>
        <w:rPr>
          <w:rFonts w:cs="Times New Roman"/>
        </w:rPr>
      </w:pPr>
    </w:p>
    <w:p w14:paraId="0F7E9F31" w14:textId="77777777" w:rsidR="006C7503" w:rsidRDefault="006C7503" w:rsidP="00FD2047">
      <w:pPr>
        <w:spacing w:line="276" w:lineRule="auto"/>
        <w:rPr>
          <w:rFonts w:cs="Times New Roman"/>
        </w:rPr>
      </w:pPr>
    </w:p>
    <w:p w14:paraId="07ADC956" w14:textId="77777777" w:rsidR="006C7503" w:rsidRDefault="006C7503" w:rsidP="00FD2047">
      <w:pPr>
        <w:spacing w:line="276" w:lineRule="auto"/>
        <w:rPr>
          <w:rFonts w:cs="Times New Roman"/>
        </w:rPr>
      </w:pPr>
    </w:p>
    <w:p w14:paraId="31119400" w14:textId="77777777" w:rsidR="006C7503" w:rsidRDefault="006C7503" w:rsidP="00FD2047">
      <w:pPr>
        <w:spacing w:line="276" w:lineRule="auto"/>
        <w:rPr>
          <w:rFonts w:cs="Times New Roman"/>
        </w:rPr>
      </w:pPr>
    </w:p>
    <w:p w14:paraId="0A67A0D7" w14:textId="77777777" w:rsidR="006C7503" w:rsidRDefault="006C7503" w:rsidP="00FD2047">
      <w:pPr>
        <w:spacing w:line="276" w:lineRule="auto"/>
        <w:rPr>
          <w:rFonts w:cs="Times New Roman"/>
        </w:rPr>
      </w:pPr>
    </w:p>
    <w:p w14:paraId="44920D9B" w14:textId="77777777" w:rsidR="006C7503" w:rsidRDefault="006C7503" w:rsidP="00FD2047">
      <w:pPr>
        <w:spacing w:line="276" w:lineRule="auto"/>
        <w:rPr>
          <w:rFonts w:cs="Times New Roman"/>
        </w:rPr>
      </w:pPr>
    </w:p>
    <w:p w14:paraId="3220C14F" w14:textId="77777777" w:rsidR="006C7503" w:rsidRDefault="006C7503" w:rsidP="00FD2047">
      <w:pPr>
        <w:spacing w:line="276" w:lineRule="auto"/>
        <w:rPr>
          <w:rFonts w:cs="Times New Roman"/>
        </w:rPr>
      </w:pPr>
    </w:p>
    <w:p w14:paraId="2DA4D0E9" w14:textId="77777777" w:rsidR="006C7503" w:rsidRDefault="006C7503" w:rsidP="00FD2047">
      <w:pPr>
        <w:spacing w:line="276" w:lineRule="auto"/>
        <w:rPr>
          <w:rFonts w:cs="Times New Roman"/>
        </w:rPr>
      </w:pPr>
    </w:p>
    <w:p w14:paraId="26EF52FD" w14:textId="77777777" w:rsidR="006C7503" w:rsidRDefault="006C7503" w:rsidP="00FD2047">
      <w:pPr>
        <w:spacing w:line="276" w:lineRule="auto"/>
        <w:rPr>
          <w:rFonts w:cs="Times New Roman"/>
        </w:rPr>
      </w:pPr>
    </w:p>
    <w:p w14:paraId="464F6D4E" w14:textId="77777777" w:rsidR="006C7503" w:rsidRDefault="006C7503" w:rsidP="00FD2047">
      <w:pPr>
        <w:spacing w:line="276" w:lineRule="auto"/>
        <w:rPr>
          <w:rFonts w:cs="Times New Roman"/>
        </w:rPr>
      </w:pPr>
    </w:p>
    <w:p w14:paraId="7021286B" w14:textId="77777777" w:rsidR="006C7503" w:rsidRDefault="006C7503" w:rsidP="00FD2047">
      <w:pPr>
        <w:spacing w:line="276" w:lineRule="auto"/>
        <w:rPr>
          <w:rFonts w:cs="Times New Roman"/>
        </w:rPr>
      </w:pPr>
    </w:p>
    <w:p w14:paraId="43187DF8" w14:textId="77777777" w:rsidR="006C7503" w:rsidRDefault="006C7503" w:rsidP="00FD2047">
      <w:pPr>
        <w:spacing w:line="276" w:lineRule="auto"/>
        <w:rPr>
          <w:rFonts w:cs="Times New Roman"/>
        </w:rPr>
      </w:pPr>
      <w:r w:rsidRPr="00E75B44">
        <w:rPr>
          <w:rFonts w:eastAsiaTheme="minorHAnsi" w:cs="Times New Roman"/>
          <w:color w:val="C00000"/>
          <w:szCs w:val="22"/>
          <w:lang w:eastAsia="en-US" w:bidi="ar-SA"/>
        </w:rPr>
        <w:t>Balance Tank: Self Drain connections</w:t>
      </w:r>
      <w:r>
        <w:rPr>
          <w:rFonts w:cs="Times New Roman"/>
        </w:rPr>
        <w:t>:</w:t>
      </w:r>
    </w:p>
    <w:p w14:paraId="1DA5588E" w14:textId="77777777" w:rsidR="006C7503" w:rsidRDefault="006C7503" w:rsidP="00FD2047">
      <w:pPr>
        <w:spacing w:line="276" w:lineRule="auto"/>
        <w:rPr>
          <w:rFonts w:cs="Times New Roman"/>
        </w:rPr>
      </w:pPr>
    </w:p>
    <w:p w14:paraId="6B4301AC" w14:textId="77777777" w:rsidR="006C7503" w:rsidRPr="004B0242" w:rsidRDefault="006C7503" w:rsidP="006C7503">
      <w:pPr>
        <w:spacing w:line="276" w:lineRule="auto"/>
        <w:jc w:val="center"/>
        <w:rPr>
          <w:rFonts w:cs="Times New Roman"/>
        </w:rPr>
      </w:pPr>
      <w:r>
        <w:rPr>
          <w:rFonts w:cs="Times New Roman"/>
          <w:noProof/>
          <w:lang w:val="en-IN" w:eastAsia="en-IN" w:bidi="ar-SA"/>
        </w:rPr>
        <w:drawing>
          <wp:inline distT="0" distB="0" distL="0" distR="0" wp14:anchorId="5C5453EE" wp14:editId="2A24B99D">
            <wp:extent cx="5204960" cy="2472981"/>
            <wp:effectExtent l="19050" t="1905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1505" cy="2490344"/>
                    </a:xfrm>
                    <a:prstGeom prst="rect">
                      <a:avLst/>
                    </a:prstGeom>
                    <a:noFill/>
                    <a:ln>
                      <a:solidFill>
                        <a:schemeClr val="accent1"/>
                      </a:solidFill>
                    </a:ln>
                  </pic:spPr>
                </pic:pic>
              </a:graphicData>
            </a:graphic>
          </wp:inline>
        </w:drawing>
      </w:r>
    </w:p>
    <w:sectPr w:rsidR="006C7503" w:rsidRPr="004B0242" w:rsidSect="008C5C03">
      <w:footerReference w:type="default" r:id="rId24"/>
      <w:pgSz w:w="12240" w:h="15840"/>
      <w:pgMar w:top="1440" w:right="960" w:bottom="1440" w:left="1620" w:header="720" w:footer="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Pradeep Vishwakarma" w:date="2024-05-10T14:54:00Z" w:initials="PV">
    <w:p w14:paraId="3FCE687B" w14:textId="77777777" w:rsidR="005036E8" w:rsidRDefault="005036E8" w:rsidP="005036E8">
      <w:r>
        <w:rPr>
          <w:rStyle w:val="CommentReference"/>
        </w:rPr>
        <w:annotationRef/>
      </w:r>
      <w:r>
        <w:rPr>
          <w:color w:val="000000"/>
          <w:sz w:val="20"/>
          <w:szCs w:val="18"/>
        </w:rPr>
        <w:t>Any particular grade should be mentioned here.</w:t>
      </w:r>
    </w:p>
    <w:p w14:paraId="11324575" w14:textId="77777777" w:rsidR="005036E8" w:rsidRDefault="005036E8" w:rsidP="005036E8"/>
  </w:comment>
  <w:comment w:id="2" w:author="Pradeep Vishwakarma" w:date="2024-05-10T15:23:00Z" w:initials="PV">
    <w:p w14:paraId="74DB00C0" w14:textId="77777777" w:rsidR="00D858E8" w:rsidRDefault="00D858E8" w:rsidP="00D858E8">
      <w:r>
        <w:rPr>
          <w:rStyle w:val="CommentReference"/>
        </w:rPr>
        <w:annotationRef/>
      </w:r>
      <w:r>
        <w:rPr>
          <w:color w:val="000000"/>
          <w:sz w:val="20"/>
          <w:szCs w:val="18"/>
        </w:rPr>
        <w:t>These are the like instructions or guidelines for user. Therefore, it can be removed</w:t>
      </w:r>
    </w:p>
  </w:comment>
  <w:comment w:id="3" w:author="Pradeep Vishwakarma" w:date="2024-05-10T15:24:00Z" w:initials="PV">
    <w:p w14:paraId="44D228FD" w14:textId="77777777" w:rsidR="00D858E8" w:rsidRDefault="00D858E8" w:rsidP="00D858E8">
      <w:r>
        <w:rPr>
          <w:rStyle w:val="CommentReference"/>
        </w:rPr>
        <w:annotationRef/>
      </w:r>
      <w:r>
        <w:rPr>
          <w:color w:val="000000"/>
          <w:sz w:val="20"/>
          <w:szCs w:val="18"/>
        </w:rPr>
        <w:t>It can also be deleted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324575" w15:done="0"/>
  <w15:commentEx w15:paraId="74DB00C0" w15:done="0"/>
  <w15:commentEx w15:paraId="44D228F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F757909" w16cex:dateUtc="2024-05-10T09:24:00Z"/>
  <w16cex:commentExtensible w16cex:durableId="4A4191AB" w16cex:dateUtc="2024-05-10T09:53:00Z"/>
  <w16cex:commentExtensible w16cex:durableId="333B8B72" w16cex:dateUtc="2024-05-10T09: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324575" w16cid:durableId="0F757909"/>
  <w16cid:commentId w16cid:paraId="74DB00C0" w16cid:durableId="4A4191AB"/>
  <w16cid:commentId w16cid:paraId="44D228FD" w16cid:durableId="333B8B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47800" w14:textId="77777777" w:rsidR="008C5C03" w:rsidRDefault="008C5C03">
      <w:r>
        <w:separator/>
      </w:r>
    </w:p>
  </w:endnote>
  <w:endnote w:type="continuationSeparator" w:id="0">
    <w:p w14:paraId="70D11C10" w14:textId="77777777" w:rsidR="008C5C03" w:rsidRDefault="008C5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20B0604020202020204"/>
    <w:charset w:val="00"/>
    <w:family w:val="swiss"/>
    <w:notTrueType/>
    <w:pitch w:val="default"/>
    <w:sig w:usb0="00000003" w:usb1="00000000" w:usb2="00000000" w:usb3="00000000" w:csb0="00000001" w:csb1="00000000"/>
  </w:font>
  <w:font w:name="TTF87o00">
    <w:altName w:val="Cambria"/>
    <w:panose1 w:val="020B0604020202020204"/>
    <w:charset w:val="00"/>
    <w:family w:val="roman"/>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TTF7Co00">
    <w:altName w:val="Calibri"/>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90513"/>
      <w:docPartObj>
        <w:docPartGallery w:val="Page Numbers (Bottom of Page)"/>
        <w:docPartUnique/>
      </w:docPartObj>
    </w:sdtPr>
    <w:sdtContent>
      <w:p w14:paraId="68D33AD7" w14:textId="77777777" w:rsidR="0069747D" w:rsidRDefault="0069747D">
        <w:pPr>
          <w:pStyle w:val="Footer"/>
          <w:jc w:val="right"/>
        </w:pPr>
        <w:r>
          <w:fldChar w:fldCharType="begin"/>
        </w:r>
        <w:r>
          <w:instrText xml:space="preserve"> PAGE   \* MERGEFORMAT </w:instrText>
        </w:r>
        <w:r>
          <w:fldChar w:fldCharType="separate"/>
        </w:r>
        <w:r w:rsidR="00B306EF">
          <w:rPr>
            <w:noProof/>
          </w:rPr>
          <w:t>23</w:t>
        </w:r>
        <w:r>
          <w:rPr>
            <w:noProof/>
          </w:rPr>
          <w:fldChar w:fldCharType="end"/>
        </w:r>
      </w:p>
    </w:sdtContent>
  </w:sdt>
  <w:p w14:paraId="0A852E5E" w14:textId="77777777" w:rsidR="0069747D" w:rsidRDefault="00697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3E892" w14:textId="77777777" w:rsidR="008C5C03" w:rsidRDefault="008C5C03">
      <w:r>
        <w:separator/>
      </w:r>
    </w:p>
  </w:footnote>
  <w:footnote w:type="continuationSeparator" w:id="0">
    <w:p w14:paraId="0B0B2867" w14:textId="77777777" w:rsidR="008C5C03" w:rsidRDefault="008C5C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E4"/>
    <w:multiLevelType w:val="hybridMultilevel"/>
    <w:tmpl w:val="081204A0"/>
    <w:lvl w:ilvl="0" w:tplc="40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500CA"/>
    <w:multiLevelType w:val="hybridMultilevel"/>
    <w:tmpl w:val="F23A3E3C"/>
    <w:lvl w:ilvl="0" w:tplc="40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24874"/>
    <w:multiLevelType w:val="hybridMultilevel"/>
    <w:tmpl w:val="7644A552"/>
    <w:lvl w:ilvl="0" w:tplc="CE925014">
      <w:start w:val="19"/>
      <w:numFmt w:val="bullet"/>
      <w:lvlText w:val="-"/>
      <w:lvlJc w:val="left"/>
      <w:pPr>
        <w:tabs>
          <w:tab w:val="num" w:pos="720"/>
        </w:tabs>
        <w:ind w:left="720" w:hanging="360"/>
      </w:pPr>
      <w:rPr>
        <w:rFonts w:ascii="Arial" w:eastAsia="Times New Roman" w:hAnsi="Arial" w:cs="Arial"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FF09BD"/>
    <w:multiLevelType w:val="hybridMultilevel"/>
    <w:tmpl w:val="9DA0957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F7828AF"/>
    <w:multiLevelType w:val="multilevel"/>
    <w:tmpl w:val="DBE698AE"/>
    <w:lvl w:ilvl="0">
      <w:start w:val="3"/>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1E1305B3"/>
    <w:multiLevelType w:val="hybridMultilevel"/>
    <w:tmpl w:val="84786302"/>
    <w:lvl w:ilvl="0" w:tplc="40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48537A"/>
    <w:multiLevelType w:val="hybridMultilevel"/>
    <w:tmpl w:val="589247AC"/>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7714AF6"/>
    <w:multiLevelType w:val="hybridMultilevel"/>
    <w:tmpl w:val="B20C07FE"/>
    <w:lvl w:ilvl="0" w:tplc="0409000F">
      <w:start w:val="1"/>
      <w:numFmt w:val="decimal"/>
      <w:lvlText w:val="%1."/>
      <w:lvlJc w:val="left"/>
      <w:pPr>
        <w:ind w:left="720" w:hanging="360"/>
      </w:pPr>
    </w:lvl>
    <w:lvl w:ilvl="1" w:tplc="D826B252">
      <w:start w:val="1"/>
      <w:numFmt w:val="lowerLetter"/>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93925B0"/>
    <w:multiLevelType w:val="hybridMultilevel"/>
    <w:tmpl w:val="351E432A"/>
    <w:lvl w:ilvl="0" w:tplc="0CF80AB8">
      <w:start w:val="1"/>
      <w:numFmt w:val="bullet"/>
      <w:lvlText w:val="•"/>
      <w:lvlJc w:val="left"/>
      <w:pPr>
        <w:tabs>
          <w:tab w:val="num" w:pos="720"/>
        </w:tabs>
        <w:ind w:left="720" w:hanging="360"/>
      </w:pPr>
      <w:rPr>
        <w:rFonts w:ascii="Arial" w:hAnsi="Arial" w:hint="default"/>
      </w:rPr>
    </w:lvl>
    <w:lvl w:ilvl="1" w:tplc="AD9A7A12" w:tentative="1">
      <w:start w:val="1"/>
      <w:numFmt w:val="bullet"/>
      <w:lvlText w:val="•"/>
      <w:lvlJc w:val="left"/>
      <w:pPr>
        <w:tabs>
          <w:tab w:val="num" w:pos="1440"/>
        </w:tabs>
        <w:ind w:left="1440" w:hanging="360"/>
      </w:pPr>
      <w:rPr>
        <w:rFonts w:ascii="Arial" w:hAnsi="Arial" w:hint="default"/>
      </w:rPr>
    </w:lvl>
    <w:lvl w:ilvl="2" w:tplc="8E1E7ACE" w:tentative="1">
      <w:start w:val="1"/>
      <w:numFmt w:val="bullet"/>
      <w:lvlText w:val="•"/>
      <w:lvlJc w:val="left"/>
      <w:pPr>
        <w:tabs>
          <w:tab w:val="num" w:pos="2160"/>
        </w:tabs>
        <w:ind w:left="2160" w:hanging="360"/>
      </w:pPr>
      <w:rPr>
        <w:rFonts w:ascii="Arial" w:hAnsi="Arial" w:hint="default"/>
      </w:rPr>
    </w:lvl>
    <w:lvl w:ilvl="3" w:tplc="98FEAE0C" w:tentative="1">
      <w:start w:val="1"/>
      <w:numFmt w:val="bullet"/>
      <w:lvlText w:val="•"/>
      <w:lvlJc w:val="left"/>
      <w:pPr>
        <w:tabs>
          <w:tab w:val="num" w:pos="2880"/>
        </w:tabs>
        <w:ind w:left="2880" w:hanging="360"/>
      </w:pPr>
      <w:rPr>
        <w:rFonts w:ascii="Arial" w:hAnsi="Arial" w:hint="default"/>
      </w:rPr>
    </w:lvl>
    <w:lvl w:ilvl="4" w:tplc="958C8B24" w:tentative="1">
      <w:start w:val="1"/>
      <w:numFmt w:val="bullet"/>
      <w:lvlText w:val="•"/>
      <w:lvlJc w:val="left"/>
      <w:pPr>
        <w:tabs>
          <w:tab w:val="num" w:pos="3600"/>
        </w:tabs>
        <w:ind w:left="3600" w:hanging="360"/>
      </w:pPr>
      <w:rPr>
        <w:rFonts w:ascii="Arial" w:hAnsi="Arial" w:hint="default"/>
      </w:rPr>
    </w:lvl>
    <w:lvl w:ilvl="5" w:tplc="6462A3DC" w:tentative="1">
      <w:start w:val="1"/>
      <w:numFmt w:val="bullet"/>
      <w:lvlText w:val="•"/>
      <w:lvlJc w:val="left"/>
      <w:pPr>
        <w:tabs>
          <w:tab w:val="num" w:pos="4320"/>
        </w:tabs>
        <w:ind w:left="4320" w:hanging="360"/>
      </w:pPr>
      <w:rPr>
        <w:rFonts w:ascii="Arial" w:hAnsi="Arial" w:hint="default"/>
      </w:rPr>
    </w:lvl>
    <w:lvl w:ilvl="6" w:tplc="CC4C12F0" w:tentative="1">
      <w:start w:val="1"/>
      <w:numFmt w:val="bullet"/>
      <w:lvlText w:val="•"/>
      <w:lvlJc w:val="left"/>
      <w:pPr>
        <w:tabs>
          <w:tab w:val="num" w:pos="5040"/>
        </w:tabs>
        <w:ind w:left="5040" w:hanging="360"/>
      </w:pPr>
      <w:rPr>
        <w:rFonts w:ascii="Arial" w:hAnsi="Arial" w:hint="default"/>
      </w:rPr>
    </w:lvl>
    <w:lvl w:ilvl="7" w:tplc="00D4071E" w:tentative="1">
      <w:start w:val="1"/>
      <w:numFmt w:val="bullet"/>
      <w:lvlText w:val="•"/>
      <w:lvlJc w:val="left"/>
      <w:pPr>
        <w:tabs>
          <w:tab w:val="num" w:pos="5760"/>
        </w:tabs>
        <w:ind w:left="5760" w:hanging="360"/>
      </w:pPr>
      <w:rPr>
        <w:rFonts w:ascii="Arial" w:hAnsi="Arial" w:hint="default"/>
      </w:rPr>
    </w:lvl>
    <w:lvl w:ilvl="8" w:tplc="73B4224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C266EA8"/>
    <w:multiLevelType w:val="hybridMultilevel"/>
    <w:tmpl w:val="0A8AB29A"/>
    <w:lvl w:ilvl="0" w:tplc="40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C034B7"/>
    <w:multiLevelType w:val="hybridMultilevel"/>
    <w:tmpl w:val="3F703F34"/>
    <w:lvl w:ilvl="0" w:tplc="40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B6703F"/>
    <w:multiLevelType w:val="hybridMultilevel"/>
    <w:tmpl w:val="BF1A042C"/>
    <w:lvl w:ilvl="0" w:tplc="0409000F">
      <w:start w:val="1"/>
      <w:numFmt w:val="decimal"/>
      <w:lvlText w:val="%1."/>
      <w:lvlJc w:val="left"/>
      <w:pPr>
        <w:ind w:left="720" w:hanging="360"/>
      </w:pPr>
    </w:lvl>
    <w:lvl w:ilvl="1" w:tplc="0409000B">
      <w:start w:val="1"/>
      <w:numFmt w:val="bullet"/>
      <w:lvlText w:val=""/>
      <w:lvlJc w:val="left"/>
      <w:pPr>
        <w:ind w:left="1080" w:hanging="360"/>
      </w:pPr>
      <w:rPr>
        <w:rFonts w:ascii="Wingdings" w:hAnsi="Wingdings" w:hint="default"/>
      </w:rPr>
    </w:lvl>
    <w:lvl w:ilvl="2" w:tplc="0409001B">
      <w:start w:val="1"/>
      <w:numFmt w:val="lowerRoman"/>
      <w:lvlText w:val="%3."/>
      <w:lvlJc w:val="right"/>
      <w:pPr>
        <w:ind w:left="1882"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2AE6840"/>
    <w:multiLevelType w:val="hybridMultilevel"/>
    <w:tmpl w:val="6826D764"/>
    <w:lvl w:ilvl="0" w:tplc="04090001">
      <w:start w:val="1"/>
      <w:numFmt w:val="bullet"/>
      <w:lvlText w:val=""/>
      <w:lvlJc w:val="left"/>
      <w:pPr>
        <w:ind w:left="720" w:hanging="360"/>
      </w:pPr>
      <w:rPr>
        <w:rFonts w:ascii="Symbol" w:hAnsi="Symbol" w:hint="default"/>
      </w:rPr>
    </w:lvl>
    <w:lvl w:ilvl="1" w:tplc="40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4C1DCD"/>
    <w:multiLevelType w:val="hybridMultilevel"/>
    <w:tmpl w:val="9CD88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43191D"/>
    <w:multiLevelType w:val="hybridMultilevel"/>
    <w:tmpl w:val="48CAF7B4"/>
    <w:lvl w:ilvl="0" w:tplc="04090003">
      <w:start w:val="1"/>
      <w:numFmt w:val="bullet"/>
      <w:lvlText w:val="o"/>
      <w:lvlJc w:val="left"/>
      <w:pPr>
        <w:ind w:left="2345" w:hanging="360"/>
      </w:pPr>
      <w:rPr>
        <w:rFonts w:ascii="Courier New" w:hAnsi="Courier New" w:cs="Courier New" w:hint="default"/>
      </w:rPr>
    </w:lvl>
    <w:lvl w:ilvl="1" w:tplc="40090003">
      <w:start w:val="1"/>
      <w:numFmt w:val="bullet"/>
      <w:lvlText w:val="o"/>
      <w:lvlJc w:val="left"/>
      <w:pPr>
        <w:ind w:left="2345" w:hanging="360"/>
      </w:pPr>
      <w:rPr>
        <w:rFonts w:ascii="Courier New" w:hAnsi="Courier New" w:cs="Courier New" w:hint="default"/>
      </w:rPr>
    </w:lvl>
    <w:lvl w:ilvl="2" w:tplc="40090005" w:tentative="1">
      <w:start w:val="1"/>
      <w:numFmt w:val="bullet"/>
      <w:lvlText w:val=""/>
      <w:lvlJc w:val="left"/>
      <w:pPr>
        <w:ind w:left="3785" w:hanging="360"/>
      </w:pPr>
      <w:rPr>
        <w:rFonts w:ascii="Wingdings" w:hAnsi="Wingdings" w:hint="default"/>
      </w:rPr>
    </w:lvl>
    <w:lvl w:ilvl="3" w:tplc="40090001" w:tentative="1">
      <w:start w:val="1"/>
      <w:numFmt w:val="bullet"/>
      <w:lvlText w:val=""/>
      <w:lvlJc w:val="left"/>
      <w:pPr>
        <w:ind w:left="4505" w:hanging="360"/>
      </w:pPr>
      <w:rPr>
        <w:rFonts w:ascii="Symbol" w:hAnsi="Symbol" w:hint="default"/>
      </w:rPr>
    </w:lvl>
    <w:lvl w:ilvl="4" w:tplc="40090003" w:tentative="1">
      <w:start w:val="1"/>
      <w:numFmt w:val="bullet"/>
      <w:lvlText w:val="o"/>
      <w:lvlJc w:val="left"/>
      <w:pPr>
        <w:ind w:left="5225" w:hanging="360"/>
      </w:pPr>
      <w:rPr>
        <w:rFonts w:ascii="Courier New" w:hAnsi="Courier New" w:cs="Courier New" w:hint="default"/>
      </w:rPr>
    </w:lvl>
    <w:lvl w:ilvl="5" w:tplc="40090005" w:tentative="1">
      <w:start w:val="1"/>
      <w:numFmt w:val="bullet"/>
      <w:lvlText w:val=""/>
      <w:lvlJc w:val="left"/>
      <w:pPr>
        <w:ind w:left="5945" w:hanging="360"/>
      </w:pPr>
      <w:rPr>
        <w:rFonts w:ascii="Wingdings" w:hAnsi="Wingdings" w:hint="default"/>
      </w:rPr>
    </w:lvl>
    <w:lvl w:ilvl="6" w:tplc="40090001" w:tentative="1">
      <w:start w:val="1"/>
      <w:numFmt w:val="bullet"/>
      <w:lvlText w:val=""/>
      <w:lvlJc w:val="left"/>
      <w:pPr>
        <w:ind w:left="6665" w:hanging="360"/>
      </w:pPr>
      <w:rPr>
        <w:rFonts w:ascii="Symbol" w:hAnsi="Symbol" w:hint="default"/>
      </w:rPr>
    </w:lvl>
    <w:lvl w:ilvl="7" w:tplc="40090003" w:tentative="1">
      <w:start w:val="1"/>
      <w:numFmt w:val="bullet"/>
      <w:lvlText w:val="o"/>
      <w:lvlJc w:val="left"/>
      <w:pPr>
        <w:ind w:left="7385" w:hanging="360"/>
      </w:pPr>
      <w:rPr>
        <w:rFonts w:ascii="Courier New" w:hAnsi="Courier New" w:cs="Courier New" w:hint="default"/>
      </w:rPr>
    </w:lvl>
    <w:lvl w:ilvl="8" w:tplc="40090005" w:tentative="1">
      <w:start w:val="1"/>
      <w:numFmt w:val="bullet"/>
      <w:lvlText w:val=""/>
      <w:lvlJc w:val="left"/>
      <w:pPr>
        <w:ind w:left="8105" w:hanging="360"/>
      </w:pPr>
      <w:rPr>
        <w:rFonts w:ascii="Wingdings" w:hAnsi="Wingdings" w:hint="default"/>
      </w:rPr>
    </w:lvl>
  </w:abstractNum>
  <w:abstractNum w:abstractNumId="15" w15:restartNumberingAfterBreak="0">
    <w:nsid w:val="3F9459BE"/>
    <w:multiLevelType w:val="hybridMultilevel"/>
    <w:tmpl w:val="11F41C10"/>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FAC73F8"/>
    <w:multiLevelType w:val="hybridMultilevel"/>
    <w:tmpl w:val="6F3A887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48604866"/>
    <w:multiLevelType w:val="hybridMultilevel"/>
    <w:tmpl w:val="62AA7C0E"/>
    <w:lvl w:ilvl="0" w:tplc="0409000F">
      <w:start w:val="1"/>
      <w:numFmt w:val="decimal"/>
      <w:lvlText w:val="%1."/>
      <w:lvlJc w:val="left"/>
      <w:pPr>
        <w:ind w:left="720" w:hanging="360"/>
      </w:pPr>
    </w:lvl>
    <w:lvl w:ilvl="1" w:tplc="0409000B">
      <w:start w:val="1"/>
      <w:numFmt w:val="bullet"/>
      <w:lvlText w:val=""/>
      <w:lvlJc w:val="left"/>
      <w:pPr>
        <w:ind w:left="1080" w:hanging="360"/>
      </w:pPr>
      <w:rPr>
        <w:rFonts w:ascii="Wingdings" w:hAnsi="Wingdings" w:hint="default"/>
      </w:rPr>
    </w:lvl>
    <w:lvl w:ilvl="2" w:tplc="4009001B">
      <w:start w:val="1"/>
      <w:numFmt w:val="lowerRoman"/>
      <w:lvlText w:val="%3."/>
      <w:lvlJc w:val="right"/>
      <w:pPr>
        <w:ind w:left="1882"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DCF39AC"/>
    <w:multiLevelType w:val="hybridMultilevel"/>
    <w:tmpl w:val="2E3AAF9C"/>
    <w:lvl w:ilvl="0" w:tplc="2C204C28">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9" w15:restartNumberingAfterBreak="0">
    <w:nsid w:val="56FA6C55"/>
    <w:multiLevelType w:val="hybridMultilevel"/>
    <w:tmpl w:val="4F943C12"/>
    <w:lvl w:ilvl="0" w:tplc="26D4EE1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9256F1"/>
    <w:multiLevelType w:val="hybridMultilevel"/>
    <w:tmpl w:val="5B5C3610"/>
    <w:lvl w:ilvl="0" w:tplc="40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B2294"/>
    <w:multiLevelType w:val="hybridMultilevel"/>
    <w:tmpl w:val="650E3CB4"/>
    <w:lvl w:ilvl="0" w:tplc="40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BD7ACC"/>
    <w:multiLevelType w:val="hybridMultilevel"/>
    <w:tmpl w:val="8D58FB1C"/>
    <w:lvl w:ilvl="0" w:tplc="04090001">
      <w:start w:val="1"/>
      <w:numFmt w:val="bullet"/>
      <w:lvlText w:val=""/>
      <w:lvlJc w:val="left"/>
      <w:pPr>
        <w:ind w:left="720" w:hanging="360"/>
      </w:pPr>
      <w:rPr>
        <w:rFonts w:ascii="Symbol" w:hAnsi="Symbol" w:hint="default"/>
      </w:rPr>
    </w:lvl>
    <w:lvl w:ilvl="1" w:tplc="40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035F13"/>
    <w:multiLevelType w:val="hybridMultilevel"/>
    <w:tmpl w:val="3B602D1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A1A3181"/>
    <w:multiLevelType w:val="hybridMultilevel"/>
    <w:tmpl w:val="B30A2BD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6A9D59CE"/>
    <w:multiLevelType w:val="hybridMultilevel"/>
    <w:tmpl w:val="DA021D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D03E34"/>
    <w:multiLevelType w:val="hybridMultilevel"/>
    <w:tmpl w:val="389AF1C4"/>
    <w:lvl w:ilvl="0" w:tplc="40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C54A1C"/>
    <w:multiLevelType w:val="hybridMultilevel"/>
    <w:tmpl w:val="AEEAD184"/>
    <w:lvl w:ilvl="0" w:tplc="40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BD7B60"/>
    <w:multiLevelType w:val="hybridMultilevel"/>
    <w:tmpl w:val="AB486DF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3BF29D9"/>
    <w:multiLevelType w:val="hybridMultilevel"/>
    <w:tmpl w:val="27401744"/>
    <w:lvl w:ilvl="0" w:tplc="40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D223A3"/>
    <w:multiLevelType w:val="hybridMultilevel"/>
    <w:tmpl w:val="BC2208B0"/>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8983AFB"/>
    <w:multiLevelType w:val="hybridMultilevel"/>
    <w:tmpl w:val="D0A0415E"/>
    <w:lvl w:ilvl="0" w:tplc="84540B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DC6252"/>
    <w:multiLevelType w:val="hybridMultilevel"/>
    <w:tmpl w:val="6FF0B2BC"/>
    <w:lvl w:ilvl="0" w:tplc="0409000F">
      <w:start w:val="1"/>
      <w:numFmt w:val="decimal"/>
      <w:lvlText w:val="%1."/>
      <w:lvlJc w:val="left"/>
      <w:pPr>
        <w:ind w:left="720" w:hanging="360"/>
      </w:pPr>
    </w:lvl>
    <w:lvl w:ilvl="1" w:tplc="0409000B">
      <w:start w:val="1"/>
      <w:numFmt w:val="bullet"/>
      <w:lvlText w:val=""/>
      <w:lvlJc w:val="left"/>
      <w:pPr>
        <w:ind w:left="1080" w:hanging="360"/>
      </w:pPr>
      <w:rPr>
        <w:rFonts w:ascii="Wingdings" w:hAnsi="Wingdings" w:hint="default"/>
      </w:rPr>
    </w:lvl>
    <w:lvl w:ilvl="2" w:tplc="84540BB0">
      <w:start w:val="1"/>
      <w:numFmt w:val="bullet"/>
      <w:lvlText w:val=""/>
      <w:lvlJc w:val="left"/>
      <w:pPr>
        <w:ind w:left="1882" w:hanging="180"/>
      </w:pPr>
      <w:rPr>
        <w:rFonts w:ascii="Symbol" w:hAnsi="Symbol" w:hint="default"/>
        <w:color w:val="auto"/>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426193570">
    <w:abstractNumId w:val="16"/>
  </w:num>
  <w:num w:numId="2" w16cid:durableId="1502617697">
    <w:abstractNumId w:val="2"/>
  </w:num>
  <w:num w:numId="3" w16cid:durableId="1754424925">
    <w:abstractNumId w:val="13"/>
  </w:num>
  <w:num w:numId="4" w16cid:durableId="79524051">
    <w:abstractNumId w:val="31"/>
  </w:num>
  <w:num w:numId="5" w16cid:durableId="2128693494">
    <w:abstractNumId w:val="28"/>
  </w:num>
  <w:num w:numId="6" w16cid:durableId="542327058">
    <w:abstractNumId w:val="6"/>
  </w:num>
  <w:num w:numId="7" w16cid:durableId="990207592">
    <w:abstractNumId w:val="3"/>
  </w:num>
  <w:num w:numId="8" w16cid:durableId="1450122485">
    <w:abstractNumId w:val="19"/>
  </w:num>
  <w:num w:numId="9" w16cid:durableId="1072194589">
    <w:abstractNumId w:val="15"/>
  </w:num>
  <w:num w:numId="10" w16cid:durableId="1158883701">
    <w:abstractNumId w:val="30"/>
  </w:num>
  <w:num w:numId="11" w16cid:durableId="215550045">
    <w:abstractNumId w:val="23"/>
  </w:num>
  <w:num w:numId="12" w16cid:durableId="684097167">
    <w:abstractNumId w:val="1"/>
  </w:num>
  <w:num w:numId="13" w16cid:durableId="2030182246">
    <w:abstractNumId w:val="20"/>
  </w:num>
  <w:num w:numId="14" w16cid:durableId="498740465">
    <w:abstractNumId w:val="29"/>
  </w:num>
  <w:num w:numId="15" w16cid:durableId="494228940">
    <w:abstractNumId w:val="27"/>
  </w:num>
  <w:num w:numId="16" w16cid:durableId="2072386416">
    <w:abstractNumId w:val="0"/>
  </w:num>
  <w:num w:numId="17" w16cid:durableId="905067037">
    <w:abstractNumId w:val="22"/>
  </w:num>
  <w:num w:numId="18" w16cid:durableId="1363751136">
    <w:abstractNumId w:val="12"/>
  </w:num>
  <w:num w:numId="19" w16cid:durableId="1246648336">
    <w:abstractNumId w:val="10"/>
  </w:num>
  <w:num w:numId="20" w16cid:durableId="1635258374">
    <w:abstractNumId w:val="21"/>
  </w:num>
  <w:num w:numId="21" w16cid:durableId="410272829">
    <w:abstractNumId w:val="26"/>
  </w:num>
  <w:num w:numId="22" w16cid:durableId="1365516385">
    <w:abstractNumId w:val="5"/>
  </w:num>
  <w:num w:numId="23" w16cid:durableId="2089842231">
    <w:abstractNumId w:val="4"/>
  </w:num>
  <w:num w:numId="24" w16cid:durableId="13646746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105562">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6383218">
    <w:abstractNumId w:val="24"/>
  </w:num>
  <w:num w:numId="27" w16cid:durableId="18969621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22986654">
    <w:abstractNumId w:val="9"/>
  </w:num>
  <w:num w:numId="29" w16cid:durableId="1061709883">
    <w:abstractNumId w:val="7"/>
  </w:num>
  <w:num w:numId="30" w16cid:durableId="2147038723">
    <w:abstractNumId w:val="17"/>
  </w:num>
  <w:num w:numId="31" w16cid:durableId="1319965429">
    <w:abstractNumId w:val="14"/>
  </w:num>
  <w:num w:numId="32" w16cid:durableId="1327169879">
    <w:abstractNumId w:val="32"/>
  </w:num>
  <w:num w:numId="33" w16cid:durableId="1493567203">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00081315">
    <w:abstractNumId w:val="8"/>
  </w:num>
  <w:num w:numId="35" w16cid:durableId="1429958665">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adeep Vishwakarma">
    <w15:presenceInfo w15:providerId="Windows Live" w15:userId="780cf01a5a60fa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CE0"/>
    <w:rsid w:val="00005AF7"/>
    <w:rsid w:val="00013E99"/>
    <w:rsid w:val="000167D6"/>
    <w:rsid w:val="0003193A"/>
    <w:rsid w:val="00036505"/>
    <w:rsid w:val="00043D1E"/>
    <w:rsid w:val="00046CA4"/>
    <w:rsid w:val="000561BF"/>
    <w:rsid w:val="000648DA"/>
    <w:rsid w:val="00077BD6"/>
    <w:rsid w:val="00091D73"/>
    <w:rsid w:val="00093131"/>
    <w:rsid w:val="000A403A"/>
    <w:rsid w:val="000A5E05"/>
    <w:rsid w:val="000B01E1"/>
    <w:rsid w:val="000C7C10"/>
    <w:rsid w:val="000D2821"/>
    <w:rsid w:val="000E1D5D"/>
    <w:rsid w:val="000F645D"/>
    <w:rsid w:val="001134D1"/>
    <w:rsid w:val="00132515"/>
    <w:rsid w:val="00144360"/>
    <w:rsid w:val="00150802"/>
    <w:rsid w:val="00163DD4"/>
    <w:rsid w:val="001676AA"/>
    <w:rsid w:val="001729D3"/>
    <w:rsid w:val="00176B32"/>
    <w:rsid w:val="001778D5"/>
    <w:rsid w:val="001830B2"/>
    <w:rsid w:val="0018626F"/>
    <w:rsid w:val="00187702"/>
    <w:rsid w:val="00187792"/>
    <w:rsid w:val="001950F1"/>
    <w:rsid w:val="001C434A"/>
    <w:rsid w:val="001D116C"/>
    <w:rsid w:val="001E3F92"/>
    <w:rsid w:val="001E7A79"/>
    <w:rsid w:val="002221C3"/>
    <w:rsid w:val="00225D31"/>
    <w:rsid w:val="00247854"/>
    <w:rsid w:val="00270D30"/>
    <w:rsid w:val="002837FF"/>
    <w:rsid w:val="0029663E"/>
    <w:rsid w:val="002A7FF2"/>
    <w:rsid w:val="002B773A"/>
    <w:rsid w:val="002D1B28"/>
    <w:rsid w:val="002D53D8"/>
    <w:rsid w:val="002F4F7A"/>
    <w:rsid w:val="002F7313"/>
    <w:rsid w:val="0030689C"/>
    <w:rsid w:val="0031704C"/>
    <w:rsid w:val="003204FC"/>
    <w:rsid w:val="00336DB5"/>
    <w:rsid w:val="00342A85"/>
    <w:rsid w:val="00350289"/>
    <w:rsid w:val="003553DD"/>
    <w:rsid w:val="003612A0"/>
    <w:rsid w:val="00365556"/>
    <w:rsid w:val="00392959"/>
    <w:rsid w:val="00392E6E"/>
    <w:rsid w:val="003A2CEC"/>
    <w:rsid w:val="003B30CE"/>
    <w:rsid w:val="003D2C1F"/>
    <w:rsid w:val="003D2FC5"/>
    <w:rsid w:val="003E3943"/>
    <w:rsid w:val="004169D4"/>
    <w:rsid w:val="004236A9"/>
    <w:rsid w:val="00426502"/>
    <w:rsid w:val="00432CF5"/>
    <w:rsid w:val="004420F2"/>
    <w:rsid w:val="004428BA"/>
    <w:rsid w:val="004467FB"/>
    <w:rsid w:val="00450E13"/>
    <w:rsid w:val="00456413"/>
    <w:rsid w:val="0046282C"/>
    <w:rsid w:val="00463048"/>
    <w:rsid w:val="00490051"/>
    <w:rsid w:val="004A3597"/>
    <w:rsid w:val="004B0242"/>
    <w:rsid w:val="004C437A"/>
    <w:rsid w:val="005036E8"/>
    <w:rsid w:val="00531717"/>
    <w:rsid w:val="005439B5"/>
    <w:rsid w:val="00553CF7"/>
    <w:rsid w:val="0056307D"/>
    <w:rsid w:val="00582CD3"/>
    <w:rsid w:val="00584A66"/>
    <w:rsid w:val="00586843"/>
    <w:rsid w:val="005948AE"/>
    <w:rsid w:val="005A2E00"/>
    <w:rsid w:val="005A300B"/>
    <w:rsid w:val="005A3C0E"/>
    <w:rsid w:val="005B16BE"/>
    <w:rsid w:val="005C4F2E"/>
    <w:rsid w:val="005D0B94"/>
    <w:rsid w:val="005D7FCD"/>
    <w:rsid w:val="005F22FD"/>
    <w:rsid w:val="005F2F1C"/>
    <w:rsid w:val="00602B6F"/>
    <w:rsid w:val="00636C79"/>
    <w:rsid w:val="0069747D"/>
    <w:rsid w:val="006B06C8"/>
    <w:rsid w:val="006B1DB7"/>
    <w:rsid w:val="006C7503"/>
    <w:rsid w:val="006D0B4C"/>
    <w:rsid w:val="006D312A"/>
    <w:rsid w:val="006D75CA"/>
    <w:rsid w:val="006E1DCB"/>
    <w:rsid w:val="006E4442"/>
    <w:rsid w:val="006F6A6C"/>
    <w:rsid w:val="0070687C"/>
    <w:rsid w:val="00716A04"/>
    <w:rsid w:val="007258F1"/>
    <w:rsid w:val="0073467E"/>
    <w:rsid w:val="007524B7"/>
    <w:rsid w:val="00755384"/>
    <w:rsid w:val="007577F0"/>
    <w:rsid w:val="007718DC"/>
    <w:rsid w:val="0078751B"/>
    <w:rsid w:val="007A209C"/>
    <w:rsid w:val="007A4116"/>
    <w:rsid w:val="007A49EB"/>
    <w:rsid w:val="007B7CE0"/>
    <w:rsid w:val="007E2449"/>
    <w:rsid w:val="007F0607"/>
    <w:rsid w:val="0080265B"/>
    <w:rsid w:val="00817203"/>
    <w:rsid w:val="00817CE2"/>
    <w:rsid w:val="0082414E"/>
    <w:rsid w:val="00856611"/>
    <w:rsid w:val="008575A4"/>
    <w:rsid w:val="0087055B"/>
    <w:rsid w:val="008721A8"/>
    <w:rsid w:val="008815EC"/>
    <w:rsid w:val="008A1CDC"/>
    <w:rsid w:val="008B70D3"/>
    <w:rsid w:val="008B73A8"/>
    <w:rsid w:val="008C5C03"/>
    <w:rsid w:val="008D0C3A"/>
    <w:rsid w:val="008D1C45"/>
    <w:rsid w:val="008D26B5"/>
    <w:rsid w:val="008E14C1"/>
    <w:rsid w:val="008E1F0B"/>
    <w:rsid w:val="00907E4D"/>
    <w:rsid w:val="009106DC"/>
    <w:rsid w:val="00920188"/>
    <w:rsid w:val="00920A16"/>
    <w:rsid w:val="00934E6C"/>
    <w:rsid w:val="009463C1"/>
    <w:rsid w:val="00950D00"/>
    <w:rsid w:val="00955137"/>
    <w:rsid w:val="00964FAE"/>
    <w:rsid w:val="009741E7"/>
    <w:rsid w:val="009934A8"/>
    <w:rsid w:val="009A45D0"/>
    <w:rsid w:val="009A7CF3"/>
    <w:rsid w:val="009B12F6"/>
    <w:rsid w:val="009B7292"/>
    <w:rsid w:val="009D00C6"/>
    <w:rsid w:val="009D6C30"/>
    <w:rsid w:val="009E761F"/>
    <w:rsid w:val="009F71C5"/>
    <w:rsid w:val="00A00427"/>
    <w:rsid w:val="00A02E66"/>
    <w:rsid w:val="00A26394"/>
    <w:rsid w:val="00A4207F"/>
    <w:rsid w:val="00A57C79"/>
    <w:rsid w:val="00A759E0"/>
    <w:rsid w:val="00A81283"/>
    <w:rsid w:val="00A83EA4"/>
    <w:rsid w:val="00A86342"/>
    <w:rsid w:val="00A91288"/>
    <w:rsid w:val="00A91BE2"/>
    <w:rsid w:val="00AA01EC"/>
    <w:rsid w:val="00AA4EF0"/>
    <w:rsid w:val="00AA52DC"/>
    <w:rsid w:val="00AB1487"/>
    <w:rsid w:val="00AB2C14"/>
    <w:rsid w:val="00AB30F8"/>
    <w:rsid w:val="00AB4022"/>
    <w:rsid w:val="00AC48ED"/>
    <w:rsid w:val="00AD108B"/>
    <w:rsid w:val="00AD70DC"/>
    <w:rsid w:val="00AE51DB"/>
    <w:rsid w:val="00AF3C58"/>
    <w:rsid w:val="00B00B10"/>
    <w:rsid w:val="00B02746"/>
    <w:rsid w:val="00B07C48"/>
    <w:rsid w:val="00B16DF5"/>
    <w:rsid w:val="00B306EF"/>
    <w:rsid w:val="00B42F8F"/>
    <w:rsid w:val="00B522B3"/>
    <w:rsid w:val="00B53DC2"/>
    <w:rsid w:val="00B6032A"/>
    <w:rsid w:val="00B63167"/>
    <w:rsid w:val="00B704CD"/>
    <w:rsid w:val="00B75397"/>
    <w:rsid w:val="00B81DAF"/>
    <w:rsid w:val="00BB498C"/>
    <w:rsid w:val="00BC21C4"/>
    <w:rsid w:val="00BD3D3E"/>
    <w:rsid w:val="00BD7DD3"/>
    <w:rsid w:val="00BE4669"/>
    <w:rsid w:val="00C0750F"/>
    <w:rsid w:val="00C13BE1"/>
    <w:rsid w:val="00C252E5"/>
    <w:rsid w:val="00C378D9"/>
    <w:rsid w:val="00C42623"/>
    <w:rsid w:val="00C438C9"/>
    <w:rsid w:val="00C57E3B"/>
    <w:rsid w:val="00C61EA8"/>
    <w:rsid w:val="00C642D5"/>
    <w:rsid w:val="00C84E4C"/>
    <w:rsid w:val="00CA63BF"/>
    <w:rsid w:val="00CB6F04"/>
    <w:rsid w:val="00CC3B23"/>
    <w:rsid w:val="00CC60C8"/>
    <w:rsid w:val="00CD7398"/>
    <w:rsid w:val="00CE2210"/>
    <w:rsid w:val="00CE77E0"/>
    <w:rsid w:val="00CE7E26"/>
    <w:rsid w:val="00CF23EA"/>
    <w:rsid w:val="00D117EE"/>
    <w:rsid w:val="00D1251B"/>
    <w:rsid w:val="00D137DA"/>
    <w:rsid w:val="00D27901"/>
    <w:rsid w:val="00D279C7"/>
    <w:rsid w:val="00D338B6"/>
    <w:rsid w:val="00D3600B"/>
    <w:rsid w:val="00D56B07"/>
    <w:rsid w:val="00D84402"/>
    <w:rsid w:val="00D858E8"/>
    <w:rsid w:val="00D862F3"/>
    <w:rsid w:val="00D9049A"/>
    <w:rsid w:val="00D95223"/>
    <w:rsid w:val="00DC5178"/>
    <w:rsid w:val="00DE2B98"/>
    <w:rsid w:val="00DE3C0B"/>
    <w:rsid w:val="00DE7B1C"/>
    <w:rsid w:val="00DF09B4"/>
    <w:rsid w:val="00E01F46"/>
    <w:rsid w:val="00E02683"/>
    <w:rsid w:val="00E037AA"/>
    <w:rsid w:val="00E13D55"/>
    <w:rsid w:val="00E14278"/>
    <w:rsid w:val="00E146A1"/>
    <w:rsid w:val="00E16255"/>
    <w:rsid w:val="00E267A8"/>
    <w:rsid w:val="00E334A2"/>
    <w:rsid w:val="00E335CA"/>
    <w:rsid w:val="00E453AF"/>
    <w:rsid w:val="00E56A89"/>
    <w:rsid w:val="00E671A3"/>
    <w:rsid w:val="00E74511"/>
    <w:rsid w:val="00E75B44"/>
    <w:rsid w:val="00E841D5"/>
    <w:rsid w:val="00E91918"/>
    <w:rsid w:val="00EB1CC7"/>
    <w:rsid w:val="00EB3E5E"/>
    <w:rsid w:val="00EB4ECC"/>
    <w:rsid w:val="00EB6B2C"/>
    <w:rsid w:val="00EC4DEB"/>
    <w:rsid w:val="00EC5F12"/>
    <w:rsid w:val="00EC6DAE"/>
    <w:rsid w:val="00ED0766"/>
    <w:rsid w:val="00ED4783"/>
    <w:rsid w:val="00EE4573"/>
    <w:rsid w:val="00F05CA3"/>
    <w:rsid w:val="00F242D4"/>
    <w:rsid w:val="00F33C02"/>
    <w:rsid w:val="00F4057E"/>
    <w:rsid w:val="00F4740A"/>
    <w:rsid w:val="00F53876"/>
    <w:rsid w:val="00F6617B"/>
    <w:rsid w:val="00F662FB"/>
    <w:rsid w:val="00F71137"/>
    <w:rsid w:val="00F732A6"/>
    <w:rsid w:val="00F90394"/>
    <w:rsid w:val="00F90D91"/>
    <w:rsid w:val="00F960BA"/>
    <w:rsid w:val="00FA2529"/>
    <w:rsid w:val="00FA394B"/>
    <w:rsid w:val="00FB3804"/>
    <w:rsid w:val="00FB488C"/>
    <w:rsid w:val="00FC26DA"/>
    <w:rsid w:val="00FD05A2"/>
    <w:rsid w:val="00FD0A36"/>
    <w:rsid w:val="00FD2047"/>
    <w:rsid w:val="00FE6DB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68F79"/>
  <w15:docId w15:val="{5D30B660-EA4A-4134-A7FC-E4E5C7FC4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282C"/>
    <w:rPr>
      <w:rFonts w:cs="Mangal"/>
      <w:sz w:val="24"/>
      <w:szCs w:val="24"/>
      <w:lang w:eastAsia="ja-JP" w:bidi="hi-IN"/>
    </w:rPr>
  </w:style>
  <w:style w:type="paragraph" w:styleId="Heading1">
    <w:name w:val="heading 1"/>
    <w:basedOn w:val="Normal"/>
    <w:next w:val="Normal"/>
    <w:link w:val="Heading1Char"/>
    <w:uiPriority w:val="9"/>
    <w:qFormat/>
    <w:rsid w:val="009A45D0"/>
    <w:pPr>
      <w:keepNext/>
      <w:autoSpaceDE w:val="0"/>
      <w:autoSpaceDN w:val="0"/>
      <w:adjustRightInd w:val="0"/>
      <w:spacing w:after="200"/>
      <w:outlineLvl w:val="0"/>
    </w:pPr>
    <w:rPr>
      <w:rFonts w:asciiTheme="minorHAnsi" w:eastAsiaTheme="minorEastAsia" w:hAnsiTheme="minorHAnsi" w:cs="Times New Roman"/>
      <w:b/>
      <w:color w:val="000000"/>
      <w:sz w:val="22"/>
      <w:szCs w:val="22"/>
      <w:lang w:val="en-IN"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B7CE0"/>
    <w:pPr>
      <w:tabs>
        <w:tab w:val="center" w:pos="4320"/>
        <w:tab w:val="right" w:pos="8640"/>
      </w:tabs>
    </w:pPr>
  </w:style>
  <w:style w:type="paragraph" w:styleId="Footer">
    <w:name w:val="footer"/>
    <w:basedOn w:val="Normal"/>
    <w:link w:val="FooterChar"/>
    <w:uiPriority w:val="99"/>
    <w:rsid w:val="007B7CE0"/>
    <w:pPr>
      <w:tabs>
        <w:tab w:val="center" w:pos="4320"/>
        <w:tab w:val="right" w:pos="8640"/>
      </w:tabs>
    </w:pPr>
  </w:style>
  <w:style w:type="table" w:styleId="TableGrid">
    <w:name w:val="Table Grid"/>
    <w:basedOn w:val="TableNormal"/>
    <w:rsid w:val="00553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Head">
    <w:name w:val="ItemHead"/>
    <w:basedOn w:val="Normal"/>
    <w:rsid w:val="00450E13"/>
    <w:pPr>
      <w:spacing w:before="120" w:after="120"/>
    </w:pPr>
    <w:rPr>
      <w:rFonts w:ascii="Arial" w:eastAsia="Times New Roman" w:hAnsi="Arial" w:cs="Times New Roman"/>
      <w:b/>
      <w:smallCaps/>
      <w:szCs w:val="20"/>
      <w:lang w:eastAsia="en-US" w:bidi="ar-SA"/>
    </w:rPr>
  </w:style>
  <w:style w:type="paragraph" w:styleId="BalloonText">
    <w:name w:val="Balloon Text"/>
    <w:basedOn w:val="Normal"/>
    <w:link w:val="BalloonTextChar"/>
    <w:rsid w:val="006D75CA"/>
    <w:rPr>
      <w:rFonts w:ascii="Tahoma" w:hAnsi="Tahoma"/>
      <w:sz w:val="16"/>
      <w:szCs w:val="14"/>
    </w:rPr>
  </w:style>
  <w:style w:type="character" w:customStyle="1" w:styleId="BalloonTextChar">
    <w:name w:val="Balloon Text Char"/>
    <w:basedOn w:val="DefaultParagraphFont"/>
    <w:link w:val="BalloonText"/>
    <w:rsid w:val="006D75CA"/>
    <w:rPr>
      <w:rFonts w:ascii="Tahoma" w:hAnsi="Tahoma" w:cs="Mangal"/>
      <w:sz w:val="16"/>
      <w:szCs w:val="14"/>
      <w:lang w:eastAsia="ja-JP" w:bidi="hi-IN"/>
    </w:rPr>
  </w:style>
  <w:style w:type="paragraph" w:customStyle="1" w:styleId="Default">
    <w:name w:val="Default"/>
    <w:rsid w:val="00DE7B1C"/>
    <w:pPr>
      <w:autoSpaceDE w:val="0"/>
      <w:autoSpaceDN w:val="0"/>
      <w:adjustRightInd w:val="0"/>
    </w:pPr>
    <w:rPr>
      <w:rFonts w:ascii="Myriad Pro" w:hAnsi="Myriad Pro" w:cs="Myriad Pro"/>
      <w:color w:val="000000"/>
      <w:sz w:val="24"/>
      <w:szCs w:val="24"/>
    </w:rPr>
  </w:style>
  <w:style w:type="character" w:customStyle="1" w:styleId="A4">
    <w:name w:val="A4"/>
    <w:uiPriority w:val="99"/>
    <w:rsid w:val="00DE7B1C"/>
    <w:rPr>
      <w:rFonts w:cs="Myriad Pro"/>
      <w:b/>
      <w:bCs/>
      <w:color w:val="000000"/>
      <w:sz w:val="28"/>
      <w:szCs w:val="28"/>
    </w:rPr>
  </w:style>
  <w:style w:type="paragraph" w:styleId="ListParagraph">
    <w:name w:val="List Paragraph"/>
    <w:basedOn w:val="Normal"/>
    <w:uiPriority w:val="34"/>
    <w:qFormat/>
    <w:rsid w:val="00DE7B1C"/>
    <w:pPr>
      <w:ind w:left="720"/>
      <w:contextualSpacing/>
    </w:pPr>
    <w:rPr>
      <w:szCs w:val="21"/>
    </w:rPr>
  </w:style>
  <w:style w:type="character" w:customStyle="1" w:styleId="A1">
    <w:name w:val="A1"/>
    <w:uiPriority w:val="99"/>
    <w:rsid w:val="00DE7B1C"/>
    <w:rPr>
      <w:rFonts w:cs="Myriad Pro"/>
      <w:color w:val="000000"/>
      <w:sz w:val="18"/>
      <w:szCs w:val="18"/>
    </w:rPr>
  </w:style>
  <w:style w:type="character" w:customStyle="1" w:styleId="A5">
    <w:name w:val="A5"/>
    <w:uiPriority w:val="99"/>
    <w:rsid w:val="00B81DAF"/>
    <w:rPr>
      <w:rFonts w:cs="Myriad Pro"/>
      <w:b/>
      <w:bCs/>
      <w:color w:val="000000"/>
    </w:rPr>
  </w:style>
  <w:style w:type="character" w:customStyle="1" w:styleId="A6">
    <w:name w:val="A6"/>
    <w:uiPriority w:val="99"/>
    <w:rsid w:val="00B81DAF"/>
    <w:rPr>
      <w:rFonts w:cs="Myriad Pro"/>
      <w:b/>
      <w:bCs/>
      <w:color w:val="000000"/>
      <w:sz w:val="14"/>
      <w:szCs w:val="14"/>
    </w:rPr>
  </w:style>
  <w:style w:type="character" w:customStyle="1" w:styleId="FooterChar">
    <w:name w:val="Footer Char"/>
    <w:basedOn w:val="DefaultParagraphFont"/>
    <w:link w:val="Footer"/>
    <w:uiPriority w:val="99"/>
    <w:rsid w:val="00D27901"/>
    <w:rPr>
      <w:rFonts w:cs="Mangal"/>
      <w:sz w:val="24"/>
      <w:szCs w:val="24"/>
      <w:lang w:eastAsia="ja-JP" w:bidi="hi-IN"/>
    </w:rPr>
  </w:style>
  <w:style w:type="character" w:styleId="CommentReference">
    <w:name w:val="annotation reference"/>
    <w:basedOn w:val="DefaultParagraphFont"/>
    <w:semiHidden/>
    <w:unhideWhenUsed/>
    <w:rsid w:val="005036E8"/>
    <w:rPr>
      <w:sz w:val="16"/>
      <w:szCs w:val="16"/>
    </w:rPr>
  </w:style>
  <w:style w:type="paragraph" w:styleId="CommentText">
    <w:name w:val="annotation text"/>
    <w:basedOn w:val="Normal"/>
    <w:link w:val="CommentTextChar"/>
    <w:semiHidden/>
    <w:unhideWhenUsed/>
    <w:rsid w:val="005036E8"/>
    <w:rPr>
      <w:sz w:val="20"/>
      <w:szCs w:val="18"/>
    </w:rPr>
  </w:style>
  <w:style w:type="character" w:customStyle="1" w:styleId="CommentTextChar">
    <w:name w:val="Comment Text Char"/>
    <w:basedOn w:val="DefaultParagraphFont"/>
    <w:link w:val="CommentText"/>
    <w:semiHidden/>
    <w:rsid w:val="005036E8"/>
    <w:rPr>
      <w:rFonts w:cs="Mangal"/>
      <w:szCs w:val="18"/>
      <w:lang w:eastAsia="ja-JP" w:bidi="hi-IN"/>
    </w:rPr>
  </w:style>
  <w:style w:type="paragraph" w:styleId="CommentSubject">
    <w:name w:val="annotation subject"/>
    <w:basedOn w:val="CommentText"/>
    <w:next w:val="CommentText"/>
    <w:link w:val="CommentSubjectChar"/>
    <w:semiHidden/>
    <w:unhideWhenUsed/>
    <w:rsid w:val="005036E8"/>
    <w:rPr>
      <w:b/>
      <w:bCs/>
    </w:rPr>
  </w:style>
  <w:style w:type="character" w:customStyle="1" w:styleId="CommentSubjectChar">
    <w:name w:val="Comment Subject Char"/>
    <w:basedOn w:val="CommentTextChar"/>
    <w:link w:val="CommentSubject"/>
    <w:semiHidden/>
    <w:rsid w:val="005036E8"/>
    <w:rPr>
      <w:rFonts w:cs="Mangal"/>
      <w:b/>
      <w:bCs/>
      <w:szCs w:val="18"/>
      <w:lang w:eastAsia="ja-JP" w:bidi="hi-IN"/>
    </w:rPr>
  </w:style>
  <w:style w:type="character" w:customStyle="1" w:styleId="Heading1Char">
    <w:name w:val="Heading 1 Char"/>
    <w:basedOn w:val="DefaultParagraphFont"/>
    <w:link w:val="Heading1"/>
    <w:uiPriority w:val="9"/>
    <w:rsid w:val="009A45D0"/>
    <w:rPr>
      <w:rFonts w:asciiTheme="minorHAnsi" w:eastAsiaTheme="minorEastAsia" w:hAnsiTheme="minorHAnsi"/>
      <w:b/>
      <w:color w:val="000000"/>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25906">
      <w:bodyDiv w:val="1"/>
      <w:marLeft w:val="0"/>
      <w:marRight w:val="0"/>
      <w:marTop w:val="0"/>
      <w:marBottom w:val="0"/>
      <w:divBdr>
        <w:top w:val="none" w:sz="0" w:space="0" w:color="auto"/>
        <w:left w:val="none" w:sz="0" w:space="0" w:color="auto"/>
        <w:bottom w:val="none" w:sz="0" w:space="0" w:color="auto"/>
        <w:right w:val="none" w:sz="0" w:space="0" w:color="auto"/>
      </w:divBdr>
    </w:div>
    <w:div w:id="293684118">
      <w:bodyDiv w:val="1"/>
      <w:marLeft w:val="0"/>
      <w:marRight w:val="0"/>
      <w:marTop w:val="0"/>
      <w:marBottom w:val="0"/>
      <w:divBdr>
        <w:top w:val="none" w:sz="0" w:space="0" w:color="auto"/>
        <w:left w:val="none" w:sz="0" w:space="0" w:color="auto"/>
        <w:bottom w:val="none" w:sz="0" w:space="0" w:color="auto"/>
        <w:right w:val="none" w:sz="0" w:space="0" w:color="auto"/>
      </w:divBdr>
    </w:div>
    <w:div w:id="613949912">
      <w:bodyDiv w:val="1"/>
      <w:marLeft w:val="0"/>
      <w:marRight w:val="0"/>
      <w:marTop w:val="0"/>
      <w:marBottom w:val="0"/>
      <w:divBdr>
        <w:top w:val="none" w:sz="0" w:space="0" w:color="auto"/>
        <w:left w:val="none" w:sz="0" w:space="0" w:color="auto"/>
        <w:bottom w:val="none" w:sz="0" w:space="0" w:color="auto"/>
        <w:right w:val="none" w:sz="0" w:space="0" w:color="auto"/>
      </w:divBdr>
    </w:div>
    <w:div w:id="619386384">
      <w:bodyDiv w:val="1"/>
      <w:marLeft w:val="0"/>
      <w:marRight w:val="0"/>
      <w:marTop w:val="0"/>
      <w:marBottom w:val="0"/>
      <w:divBdr>
        <w:top w:val="none" w:sz="0" w:space="0" w:color="auto"/>
        <w:left w:val="none" w:sz="0" w:space="0" w:color="auto"/>
        <w:bottom w:val="none" w:sz="0" w:space="0" w:color="auto"/>
        <w:right w:val="none" w:sz="0" w:space="0" w:color="auto"/>
      </w:divBdr>
    </w:div>
    <w:div w:id="934243897">
      <w:bodyDiv w:val="1"/>
      <w:marLeft w:val="0"/>
      <w:marRight w:val="0"/>
      <w:marTop w:val="0"/>
      <w:marBottom w:val="0"/>
      <w:divBdr>
        <w:top w:val="none" w:sz="0" w:space="0" w:color="auto"/>
        <w:left w:val="none" w:sz="0" w:space="0" w:color="auto"/>
        <w:bottom w:val="none" w:sz="0" w:space="0" w:color="auto"/>
        <w:right w:val="none" w:sz="0" w:space="0" w:color="auto"/>
      </w:divBdr>
    </w:div>
    <w:div w:id="1085151948">
      <w:bodyDiv w:val="1"/>
      <w:marLeft w:val="0"/>
      <w:marRight w:val="0"/>
      <w:marTop w:val="0"/>
      <w:marBottom w:val="0"/>
      <w:divBdr>
        <w:top w:val="none" w:sz="0" w:space="0" w:color="auto"/>
        <w:left w:val="none" w:sz="0" w:space="0" w:color="auto"/>
        <w:bottom w:val="none" w:sz="0" w:space="0" w:color="auto"/>
        <w:right w:val="none" w:sz="0" w:space="0" w:color="auto"/>
      </w:divBdr>
    </w:div>
    <w:div w:id="1182547144">
      <w:bodyDiv w:val="1"/>
      <w:marLeft w:val="0"/>
      <w:marRight w:val="0"/>
      <w:marTop w:val="0"/>
      <w:marBottom w:val="0"/>
      <w:divBdr>
        <w:top w:val="none" w:sz="0" w:space="0" w:color="auto"/>
        <w:left w:val="none" w:sz="0" w:space="0" w:color="auto"/>
        <w:bottom w:val="none" w:sz="0" w:space="0" w:color="auto"/>
        <w:right w:val="none" w:sz="0" w:space="0" w:color="auto"/>
      </w:divBdr>
    </w:div>
    <w:div w:id="1326863163">
      <w:bodyDiv w:val="1"/>
      <w:marLeft w:val="0"/>
      <w:marRight w:val="0"/>
      <w:marTop w:val="0"/>
      <w:marBottom w:val="0"/>
      <w:divBdr>
        <w:top w:val="none" w:sz="0" w:space="0" w:color="auto"/>
        <w:left w:val="none" w:sz="0" w:space="0" w:color="auto"/>
        <w:bottom w:val="none" w:sz="0" w:space="0" w:color="auto"/>
        <w:right w:val="none" w:sz="0" w:space="0" w:color="auto"/>
      </w:divBdr>
      <w:divsChild>
        <w:div w:id="1804691153">
          <w:marLeft w:val="331"/>
          <w:marRight w:val="0"/>
          <w:marTop w:val="0"/>
          <w:marBottom w:val="0"/>
          <w:divBdr>
            <w:top w:val="none" w:sz="0" w:space="0" w:color="auto"/>
            <w:left w:val="none" w:sz="0" w:space="0" w:color="auto"/>
            <w:bottom w:val="none" w:sz="0" w:space="0" w:color="auto"/>
            <w:right w:val="none" w:sz="0" w:space="0" w:color="auto"/>
          </w:divBdr>
        </w:div>
        <w:div w:id="649752756">
          <w:marLeft w:val="331"/>
          <w:marRight w:val="0"/>
          <w:marTop w:val="0"/>
          <w:marBottom w:val="0"/>
          <w:divBdr>
            <w:top w:val="none" w:sz="0" w:space="0" w:color="auto"/>
            <w:left w:val="none" w:sz="0" w:space="0" w:color="auto"/>
            <w:bottom w:val="none" w:sz="0" w:space="0" w:color="auto"/>
            <w:right w:val="none" w:sz="0" w:space="0" w:color="auto"/>
          </w:divBdr>
        </w:div>
      </w:divsChild>
    </w:div>
    <w:div w:id="1416393864">
      <w:bodyDiv w:val="1"/>
      <w:marLeft w:val="0"/>
      <w:marRight w:val="0"/>
      <w:marTop w:val="0"/>
      <w:marBottom w:val="0"/>
      <w:divBdr>
        <w:top w:val="none" w:sz="0" w:space="0" w:color="auto"/>
        <w:left w:val="none" w:sz="0" w:space="0" w:color="auto"/>
        <w:bottom w:val="none" w:sz="0" w:space="0" w:color="auto"/>
        <w:right w:val="none" w:sz="0" w:space="0" w:color="auto"/>
      </w:divBdr>
    </w:div>
    <w:div w:id="1525946976">
      <w:bodyDiv w:val="1"/>
      <w:marLeft w:val="0"/>
      <w:marRight w:val="0"/>
      <w:marTop w:val="0"/>
      <w:marBottom w:val="0"/>
      <w:divBdr>
        <w:top w:val="none" w:sz="0" w:space="0" w:color="auto"/>
        <w:left w:val="none" w:sz="0" w:space="0" w:color="auto"/>
        <w:bottom w:val="none" w:sz="0" w:space="0" w:color="auto"/>
        <w:right w:val="none" w:sz="0" w:space="0" w:color="auto"/>
      </w:divBdr>
    </w:div>
    <w:div w:id="169649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10" Type="http://schemas.microsoft.com/office/2016/09/relationships/commentsIds" Target="commentsIds.xml"/><Relationship Id="rId19" Type="http://schemas.openxmlformats.org/officeDocument/2006/relationships/image" Target="media/image8.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F8245-170B-4B42-9FE2-D2B981BB6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22</Pages>
  <Words>3967</Words>
  <Characters>22615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corporate.qa</dc:creator>
  <cp:lastModifiedBy>Pradeep Vishwakarma</cp:lastModifiedBy>
  <cp:revision>4</cp:revision>
  <cp:lastPrinted>2014-03-24T11:15:00Z</cp:lastPrinted>
  <dcterms:created xsi:type="dcterms:W3CDTF">2024-05-10T05:23:00Z</dcterms:created>
  <dcterms:modified xsi:type="dcterms:W3CDTF">2024-05-10T11:22:00Z</dcterms:modified>
</cp:coreProperties>
</file>