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rels" ContentType="application/vnd.openxmlformats-package.relationships+xml"/>
  <Default Extension="xml" ContentType="application/xml"/>
  <Default Extension="docx" ContentType="application/vnd.openxmlformats-officedocument.wordprocessingml.document"/>
  <Default Extension="xlsx" ContentType="application/vnd.openxmlformats-officedocument.spreadsheetml.sheet"/>
  <Default Extension="doc" ContentType="application/msword"/>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91B762C" w14:textId="77777777" w:rsidR="00D004E1" w:rsidRPr="001B210F" w:rsidRDefault="00D004E1" w:rsidP="00E73591">
      <w:pPr>
        <w:pStyle w:val="Heading1"/>
        <w:numPr>
          <w:ilvl w:val="0"/>
          <w:numId w:val="0"/>
        </w:numPr>
        <w:tabs>
          <w:tab w:val="left" w:pos="0"/>
        </w:tabs>
        <w:ind w:left="432" w:hanging="432"/>
        <w:contextualSpacing/>
        <w:jc w:val="both"/>
        <w:rPr>
          <w:u w:val="single"/>
        </w:rPr>
      </w:pPr>
      <w:r w:rsidRPr="001B210F">
        <w:rPr>
          <w:u w:val="single"/>
        </w:rPr>
        <w:t xml:space="preserve">FOR BIS USE ONLY                                                                                                 </w:t>
      </w:r>
    </w:p>
    <w:p w14:paraId="2D91676D" w14:textId="77777777" w:rsidR="00D004E1" w:rsidRPr="001B210F" w:rsidRDefault="00D004E1" w:rsidP="00D004E1">
      <w:pPr>
        <w:jc w:val="center"/>
        <w:rPr>
          <w:noProof/>
          <w:lang w:bidi="hi-IN"/>
        </w:rPr>
      </w:pPr>
      <w:r w:rsidRPr="001B210F">
        <w:rPr>
          <w:noProof/>
          <w:lang w:bidi="hi-IN"/>
        </w:rPr>
        <w:drawing>
          <wp:inline distT="0" distB="0" distL="0" distR="0" wp14:anchorId="19A27217" wp14:editId="07FFAA96">
            <wp:extent cx="1276350" cy="885825"/>
            <wp:effectExtent l="0" t="0" r="0" b="9525"/>
            <wp:docPr id="1" name="Picture 1" descr="Bureau_of_Indian_Standards_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Bureau_of_Indian_Standards_Logo"/>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276350" cy="885825"/>
                    </a:xfrm>
                    <a:prstGeom prst="rect">
                      <a:avLst/>
                    </a:prstGeom>
                    <a:noFill/>
                    <a:ln>
                      <a:noFill/>
                    </a:ln>
                  </pic:spPr>
                </pic:pic>
              </a:graphicData>
            </a:graphic>
          </wp:inline>
        </w:drawing>
      </w:r>
    </w:p>
    <w:p w14:paraId="3E399ABD" w14:textId="77777777" w:rsidR="00D004E1" w:rsidRPr="001B210F" w:rsidRDefault="00D004E1" w:rsidP="00D004E1">
      <w:pPr>
        <w:pStyle w:val="Heading1"/>
        <w:numPr>
          <w:ilvl w:val="0"/>
          <w:numId w:val="0"/>
        </w:numPr>
        <w:ind w:left="432"/>
        <w:contextualSpacing/>
        <w:jc w:val="both"/>
        <w:rPr>
          <w:u w:val="single"/>
        </w:rPr>
      </w:pPr>
    </w:p>
    <w:p w14:paraId="42F20BD8" w14:textId="77777777" w:rsidR="00D004E1" w:rsidRPr="001B210F" w:rsidRDefault="00D004E1" w:rsidP="00D004E1">
      <w:pPr>
        <w:pStyle w:val="Heading1"/>
        <w:numPr>
          <w:ilvl w:val="0"/>
          <w:numId w:val="0"/>
        </w:numPr>
        <w:ind w:left="432"/>
        <w:contextualSpacing/>
        <w:jc w:val="center"/>
        <w:rPr>
          <w:u w:val="single"/>
        </w:rPr>
      </w:pPr>
      <w:r w:rsidRPr="001B210F">
        <w:rPr>
          <w:u w:val="single"/>
        </w:rPr>
        <w:t>BUREAU OF INDIAN STANDARDS</w:t>
      </w:r>
    </w:p>
    <w:p w14:paraId="5ABD265F" w14:textId="77777777" w:rsidR="00D004E1" w:rsidRPr="001B210F" w:rsidRDefault="00D004E1" w:rsidP="00D004E1">
      <w:pPr>
        <w:contextualSpacing/>
        <w:jc w:val="both"/>
        <w:rPr>
          <w:b/>
        </w:rPr>
      </w:pPr>
    </w:p>
    <w:p w14:paraId="2576009A" w14:textId="77777777" w:rsidR="00D004E1" w:rsidRPr="001B210F" w:rsidRDefault="00D004E1" w:rsidP="00D004E1">
      <w:pPr>
        <w:contextualSpacing/>
        <w:jc w:val="center"/>
        <w:rPr>
          <w:rFonts w:ascii="Imprint MT Shadow" w:hAnsi="Imprint MT Shadow"/>
          <w:b/>
          <w:i/>
          <w:iCs/>
        </w:rPr>
      </w:pPr>
      <w:r w:rsidRPr="001B210F">
        <w:rPr>
          <w:rFonts w:ascii="Imprint MT Shadow" w:hAnsi="Imprint MT Shadow"/>
          <w:b/>
          <w:i/>
          <w:iCs/>
        </w:rPr>
        <w:t>AGENDA</w:t>
      </w:r>
    </w:p>
    <w:p w14:paraId="3B01D19D" w14:textId="77777777" w:rsidR="00D004E1" w:rsidRPr="001B210F" w:rsidRDefault="00D004E1" w:rsidP="00D004E1">
      <w:pPr>
        <w:contextualSpacing/>
        <w:jc w:val="both"/>
        <w:rPr>
          <w:b/>
        </w:rPr>
      </w:pPr>
    </w:p>
    <w:p w14:paraId="4FD33A51" w14:textId="77777777" w:rsidR="00D004E1" w:rsidRPr="001B210F" w:rsidRDefault="00D004E1" w:rsidP="00D004E1">
      <w:pPr>
        <w:contextualSpacing/>
        <w:rPr>
          <w:b/>
          <w:i/>
          <w:iCs/>
        </w:rPr>
      </w:pPr>
      <w:r w:rsidRPr="00D15B95">
        <w:rPr>
          <w:b/>
        </w:rPr>
        <w:t>PAPER BASED PACKAGING MATERIALS SECTIONAL COMMITTEE</w:t>
      </w:r>
      <w:r w:rsidRPr="001B210F">
        <w:rPr>
          <w:b/>
          <w:i/>
          <w:iCs/>
        </w:rPr>
        <w:t xml:space="preserve">, </w:t>
      </w:r>
      <w:r w:rsidRPr="001B210F">
        <w:rPr>
          <w:b/>
        </w:rPr>
        <w:t>CHD 16</w:t>
      </w:r>
      <w:r w:rsidRPr="001B210F">
        <w:rPr>
          <w:b/>
          <w:i/>
          <w:iCs/>
        </w:rPr>
        <w:t xml:space="preserve">   </w:t>
      </w:r>
    </w:p>
    <w:p w14:paraId="75711DCC" w14:textId="77777777" w:rsidR="00D004E1" w:rsidRPr="001B210F" w:rsidRDefault="00D004E1" w:rsidP="00D004E1">
      <w:pPr>
        <w:contextualSpacing/>
        <w:rPr>
          <w:b/>
        </w:rPr>
      </w:pPr>
      <w:r w:rsidRPr="001B210F">
        <w:rPr>
          <w:b/>
        </w:rPr>
        <w:t xml:space="preserve">          </w:t>
      </w:r>
    </w:p>
    <w:p w14:paraId="0F911C4A" w14:textId="2F76170C" w:rsidR="00D004E1" w:rsidRPr="001B210F" w:rsidRDefault="00E91263" w:rsidP="00D004E1">
      <w:pPr>
        <w:contextualSpacing/>
        <w:jc w:val="right"/>
        <w:rPr>
          <w:b/>
        </w:rPr>
      </w:pPr>
      <w:r>
        <w:rPr>
          <w:b/>
        </w:rPr>
        <w:t>19</w:t>
      </w:r>
      <w:r w:rsidR="00D004E1" w:rsidRPr="001B210F">
        <w:rPr>
          <w:b/>
          <w:vertAlign w:val="superscript"/>
        </w:rPr>
        <w:t>th</w:t>
      </w:r>
      <w:r w:rsidR="00D004E1" w:rsidRPr="001B210F">
        <w:rPr>
          <w:b/>
        </w:rPr>
        <w:t xml:space="preserve"> Meeting                                                </w:t>
      </w:r>
    </w:p>
    <w:p w14:paraId="4CF6FC0D" w14:textId="77777777" w:rsidR="00D004E1" w:rsidRPr="001B210F" w:rsidRDefault="00D004E1" w:rsidP="00D004E1">
      <w:pPr>
        <w:contextualSpacing/>
        <w:jc w:val="both"/>
        <w:rPr>
          <w:b/>
        </w:rPr>
      </w:pPr>
    </w:p>
    <w:p w14:paraId="3A306F44" w14:textId="0BD0B142" w:rsidR="00D004E1" w:rsidRPr="00E55C9C" w:rsidRDefault="00D004E1" w:rsidP="00D004E1">
      <w:pPr>
        <w:contextualSpacing/>
        <w:jc w:val="both"/>
      </w:pPr>
      <w:r w:rsidRPr="00E55C9C">
        <w:rPr>
          <w:b/>
        </w:rPr>
        <w:t>Day</w:t>
      </w:r>
      <w:r w:rsidR="007645E6" w:rsidRPr="00E55C9C">
        <w:rPr>
          <w:b/>
        </w:rPr>
        <w:t xml:space="preserve"> &amp;</w:t>
      </w:r>
      <w:r w:rsidRPr="00E55C9C">
        <w:rPr>
          <w:b/>
        </w:rPr>
        <w:t xml:space="preserve"> Date </w:t>
      </w:r>
      <w:r w:rsidRPr="00E55C9C">
        <w:rPr>
          <w:b/>
        </w:rPr>
        <w:tab/>
      </w:r>
      <w:r w:rsidR="007645E6" w:rsidRPr="00E55C9C">
        <w:rPr>
          <w:b/>
        </w:rPr>
        <w:t xml:space="preserve">            </w:t>
      </w:r>
      <w:r w:rsidRPr="00E55C9C">
        <w:rPr>
          <w:b/>
        </w:rPr>
        <w:t xml:space="preserve">: </w:t>
      </w:r>
      <w:r w:rsidR="00657E9E">
        <w:rPr>
          <w:bCs/>
        </w:rPr>
        <w:t>Saturday</w:t>
      </w:r>
      <w:r w:rsidRPr="00E55C9C">
        <w:rPr>
          <w:bCs/>
        </w:rPr>
        <w:t>,</w:t>
      </w:r>
      <w:r w:rsidRPr="00E55C9C">
        <w:rPr>
          <w:b/>
        </w:rPr>
        <w:t xml:space="preserve"> </w:t>
      </w:r>
      <w:r w:rsidR="00657E9E">
        <w:t>07</w:t>
      </w:r>
      <w:r w:rsidR="00657E9E" w:rsidRPr="00657E9E">
        <w:rPr>
          <w:vertAlign w:val="superscript"/>
        </w:rPr>
        <w:t>th</w:t>
      </w:r>
      <w:r w:rsidR="00657E9E">
        <w:t xml:space="preserve"> December</w:t>
      </w:r>
      <w:r w:rsidR="0092426F">
        <w:t>,</w:t>
      </w:r>
      <w:r w:rsidRPr="00E55C9C">
        <w:t xml:space="preserve"> 2024</w:t>
      </w:r>
    </w:p>
    <w:p w14:paraId="6F2956CC" w14:textId="34F953EF" w:rsidR="00D004E1" w:rsidRPr="00E55C9C" w:rsidRDefault="00D004E1" w:rsidP="00D004E1">
      <w:pPr>
        <w:contextualSpacing/>
        <w:jc w:val="both"/>
      </w:pPr>
      <w:r w:rsidRPr="00E55C9C">
        <w:rPr>
          <w:b/>
          <w:bCs/>
        </w:rPr>
        <w:t>Time</w:t>
      </w:r>
      <w:r w:rsidRPr="00E55C9C">
        <w:rPr>
          <w:b/>
          <w:bCs/>
        </w:rPr>
        <w:tab/>
      </w:r>
      <w:r w:rsidRPr="00E55C9C">
        <w:tab/>
      </w:r>
      <w:r w:rsidRPr="00E55C9C">
        <w:tab/>
      </w:r>
      <w:r w:rsidRPr="00E55C9C">
        <w:rPr>
          <w:b/>
          <w:bCs/>
        </w:rPr>
        <w:t>:</w:t>
      </w:r>
      <w:r w:rsidRPr="00E55C9C">
        <w:t xml:space="preserve"> </w:t>
      </w:r>
      <w:r w:rsidR="00BF1513">
        <w:t>1200 h</w:t>
      </w:r>
    </w:p>
    <w:p w14:paraId="1FF3BACF" w14:textId="6804866E" w:rsidR="00D004E1" w:rsidRPr="001B210F" w:rsidRDefault="00D004E1" w:rsidP="00D004E1">
      <w:pPr>
        <w:contextualSpacing/>
        <w:jc w:val="both"/>
        <w:rPr>
          <w:b/>
        </w:rPr>
      </w:pPr>
      <w:r w:rsidRPr="001B210F">
        <w:rPr>
          <w:b/>
          <w:bCs/>
        </w:rPr>
        <w:t>Mode of meeting</w:t>
      </w:r>
      <w:r w:rsidRPr="001B210F">
        <w:tab/>
      </w:r>
      <w:r w:rsidRPr="001B210F">
        <w:rPr>
          <w:b/>
          <w:bCs/>
        </w:rPr>
        <w:t>:</w:t>
      </w:r>
      <w:r w:rsidRPr="001B210F">
        <w:t xml:space="preserve"> </w:t>
      </w:r>
      <w:r w:rsidR="00FC1732">
        <w:t>Hybrid</w:t>
      </w:r>
      <w:r w:rsidR="00462A70">
        <w:t xml:space="preserve"> mode</w:t>
      </w:r>
    </w:p>
    <w:p w14:paraId="645263D9" w14:textId="7DC86CC5" w:rsidR="00D004E1" w:rsidRPr="001B210F" w:rsidRDefault="00D004E1" w:rsidP="00D004E1">
      <w:pPr>
        <w:contextualSpacing/>
        <w:jc w:val="both"/>
      </w:pPr>
      <w:r w:rsidRPr="001B210F">
        <w:rPr>
          <w:b/>
        </w:rPr>
        <w:t>Venue</w:t>
      </w:r>
      <w:r w:rsidRPr="001B210F">
        <w:rPr>
          <w:b/>
        </w:rPr>
        <w:tab/>
      </w:r>
      <w:r w:rsidRPr="001B210F">
        <w:rPr>
          <w:b/>
        </w:rPr>
        <w:tab/>
      </w:r>
      <w:r w:rsidRPr="001B210F">
        <w:rPr>
          <w:b/>
        </w:rPr>
        <w:tab/>
        <w:t xml:space="preserve">: </w:t>
      </w:r>
      <w:r w:rsidR="00FC1732">
        <w:rPr>
          <w:b/>
        </w:rPr>
        <w:t>Chennai Trade Centre, Chennai</w:t>
      </w:r>
    </w:p>
    <w:p w14:paraId="10F40D62" w14:textId="2049BB83" w:rsidR="006F6F04" w:rsidRDefault="006F6F04" w:rsidP="006F6F04">
      <w:pPr>
        <w:tabs>
          <w:tab w:val="left" w:pos="2190"/>
        </w:tabs>
        <w:contextualSpacing/>
        <w:jc w:val="both"/>
        <w:rPr>
          <w:rStyle w:val="Hyperlink"/>
          <w:rFonts w:eastAsiaTheme="majorEastAsia" w:cs="Times New Roman"/>
        </w:rPr>
      </w:pPr>
      <w:r w:rsidRPr="00E41A60">
        <w:rPr>
          <w:rFonts w:cs="Times New Roman"/>
          <w:b/>
          <w:bCs/>
          <w:color w:val="000000" w:themeColor="text1"/>
        </w:rPr>
        <w:t>Email</w:t>
      </w:r>
      <w:r>
        <w:rPr>
          <w:rFonts w:cs="Times New Roman"/>
          <w:color w:val="000000" w:themeColor="text1"/>
        </w:rPr>
        <w:tab/>
      </w:r>
      <w:r w:rsidRPr="00C626DE">
        <w:rPr>
          <w:rFonts w:cs="Times New Roman"/>
          <w:b/>
          <w:bCs/>
          <w:color w:val="000000" w:themeColor="text1"/>
        </w:rPr>
        <w:t>:</w:t>
      </w:r>
      <w:r>
        <w:rPr>
          <w:rFonts w:cs="Times New Roman"/>
          <w:color w:val="000000" w:themeColor="text1"/>
        </w:rPr>
        <w:t xml:space="preserve"> </w:t>
      </w:r>
      <w:hyperlink r:id="rId9" w:history="1">
        <w:r w:rsidRPr="004146AA">
          <w:rPr>
            <w:rStyle w:val="Hyperlink"/>
            <w:rFonts w:eastAsiaTheme="majorEastAsia" w:cs="Times New Roman"/>
          </w:rPr>
          <w:t>chd16@bis.org.in</w:t>
        </w:r>
      </w:hyperlink>
    </w:p>
    <w:p w14:paraId="47AB50CE" w14:textId="255CE2D7" w:rsidR="00A47C7F" w:rsidRDefault="00A47C7F" w:rsidP="006F6F04">
      <w:pPr>
        <w:tabs>
          <w:tab w:val="left" w:pos="2190"/>
        </w:tabs>
        <w:contextualSpacing/>
        <w:jc w:val="both"/>
        <w:rPr>
          <w:rStyle w:val="Hyperlink"/>
          <w:rFonts w:eastAsiaTheme="majorEastAsia" w:cs="Times New Roman"/>
        </w:rPr>
      </w:pPr>
    </w:p>
    <w:p w14:paraId="77771829" w14:textId="2C82E1A7" w:rsidR="00A47C7F" w:rsidRPr="00A47C7F" w:rsidRDefault="00A47C7F" w:rsidP="006F6F04">
      <w:pPr>
        <w:tabs>
          <w:tab w:val="left" w:pos="2190"/>
        </w:tabs>
        <w:contextualSpacing/>
        <w:jc w:val="both"/>
        <w:rPr>
          <w:rStyle w:val="Hyperlink"/>
          <w:rFonts w:eastAsiaTheme="majorEastAsia" w:cs="Times New Roman"/>
          <w:b/>
          <w:bCs/>
          <w:color w:val="auto"/>
          <w:sz w:val="22"/>
          <w:szCs w:val="22"/>
          <w:u w:val="none"/>
        </w:rPr>
      </w:pPr>
      <w:r w:rsidRPr="00A47C7F">
        <w:rPr>
          <w:rStyle w:val="Hyperlink"/>
          <w:rFonts w:eastAsiaTheme="majorEastAsia" w:cs="Times New Roman"/>
          <w:b/>
          <w:bCs/>
          <w:color w:val="auto"/>
          <w:sz w:val="22"/>
          <w:szCs w:val="22"/>
          <w:u w:val="none"/>
        </w:rPr>
        <w:t xml:space="preserve">Meeting Link: </w:t>
      </w:r>
    </w:p>
    <w:p w14:paraId="6FC61A1C" w14:textId="77777777" w:rsidR="006F6F04" w:rsidRDefault="006F6F04" w:rsidP="006F6F04">
      <w:pPr>
        <w:tabs>
          <w:tab w:val="left" w:pos="2190"/>
        </w:tabs>
        <w:contextualSpacing/>
        <w:jc w:val="both"/>
        <w:rPr>
          <w:rFonts w:cs="Times New Roman"/>
          <w:b/>
          <w:color w:val="000000" w:themeColor="text1"/>
        </w:rPr>
      </w:pPr>
    </w:p>
    <w:p w14:paraId="6A0FAF48" w14:textId="56C9D967" w:rsidR="00DE6DA2" w:rsidRDefault="00BF42F7" w:rsidP="00DE6DA2">
      <w:pPr>
        <w:tabs>
          <w:tab w:val="left" w:pos="2190"/>
        </w:tabs>
        <w:contextualSpacing/>
        <w:jc w:val="both"/>
        <w:rPr>
          <w:rFonts w:cs="Times New Roman"/>
          <w:bCs/>
          <w:color w:val="000000" w:themeColor="text1"/>
        </w:rPr>
      </w:pPr>
      <w:hyperlink r:id="rId10" w:history="1">
        <w:r w:rsidR="006F6F04" w:rsidRPr="00A9187C">
          <w:rPr>
            <w:rStyle w:val="Hyperlink"/>
            <w:rFonts w:cs="Times New Roman"/>
            <w:bCs/>
          </w:rPr>
          <w:t>https://us02web.zoom.us/j/88169427651?pwd=9T0w2AmZ00YqC2OhwD5hrz63ssDbOr.1</w:t>
        </w:r>
      </w:hyperlink>
      <w:r w:rsidR="006F6F04">
        <w:rPr>
          <w:rFonts w:cs="Times New Roman"/>
          <w:bCs/>
          <w:color w:val="000000" w:themeColor="text1"/>
        </w:rPr>
        <w:t xml:space="preserve"> </w:t>
      </w:r>
    </w:p>
    <w:p w14:paraId="3010E2F8" w14:textId="77777777" w:rsidR="00D004E1" w:rsidRPr="001B210F" w:rsidRDefault="00D004E1" w:rsidP="00D004E1">
      <w:pPr>
        <w:pBdr>
          <w:bottom w:val="single" w:sz="6" w:space="1" w:color="auto"/>
        </w:pBdr>
        <w:contextualSpacing/>
        <w:jc w:val="both"/>
        <w:rPr>
          <w:b/>
          <w:u w:val="single"/>
          <w:lang w:val="it-IT"/>
        </w:rPr>
      </w:pPr>
    </w:p>
    <w:p w14:paraId="12E01D1D" w14:textId="77777777" w:rsidR="00D004E1" w:rsidRPr="001B210F" w:rsidRDefault="00D004E1" w:rsidP="00F10E95">
      <w:pPr>
        <w:pStyle w:val="BodyText"/>
        <w:spacing w:before="120"/>
        <w:ind w:left="2410" w:hanging="2410"/>
        <w:contextualSpacing/>
        <w:jc w:val="both"/>
        <w:rPr>
          <w:b/>
          <w:sz w:val="24"/>
          <w:u w:val="none"/>
        </w:rPr>
      </w:pPr>
      <w:r w:rsidRPr="001B210F">
        <w:rPr>
          <w:b/>
          <w:sz w:val="24"/>
          <w:u w:val="none"/>
        </w:rPr>
        <w:t>CHAIRPERSON:</w:t>
      </w:r>
      <w:r w:rsidRPr="001B210F">
        <w:rPr>
          <w:b/>
          <w:sz w:val="24"/>
          <w:u w:val="none"/>
        </w:rPr>
        <w:tab/>
        <w:t>Prof. (Dr.) Tanweer Alam, Additional Director &amp; R.O., Indian Institute of Packaging, New Delhi</w:t>
      </w:r>
    </w:p>
    <w:p w14:paraId="3AC98CEB" w14:textId="77777777" w:rsidR="00D004E1" w:rsidRPr="001B210F" w:rsidRDefault="00D004E1" w:rsidP="00D004E1">
      <w:pPr>
        <w:pStyle w:val="BodyText"/>
        <w:contextualSpacing/>
        <w:jc w:val="both"/>
        <w:rPr>
          <w:b/>
          <w:sz w:val="24"/>
          <w:u w:val="none"/>
        </w:rPr>
      </w:pPr>
    </w:p>
    <w:p w14:paraId="612FF3BA" w14:textId="32A1ED4F" w:rsidR="00F10E95" w:rsidRPr="001B210F" w:rsidRDefault="00D004E1" w:rsidP="00F52DBD">
      <w:pPr>
        <w:pStyle w:val="BodyText"/>
        <w:pBdr>
          <w:bottom w:val="single" w:sz="6" w:space="11" w:color="auto"/>
        </w:pBdr>
        <w:contextualSpacing/>
        <w:jc w:val="both"/>
        <w:rPr>
          <w:b/>
          <w:sz w:val="24"/>
          <w:u w:val="none"/>
        </w:rPr>
      </w:pPr>
      <w:r w:rsidRPr="001B210F">
        <w:rPr>
          <w:b/>
          <w:sz w:val="24"/>
          <w:u w:val="none"/>
        </w:rPr>
        <w:t xml:space="preserve">MEMBER-SECRETARY: Virendra Singh, </w:t>
      </w:r>
      <w:r w:rsidR="003F3F70" w:rsidRPr="001B210F">
        <w:rPr>
          <w:bCs/>
          <w:sz w:val="24"/>
          <w:u w:val="none"/>
        </w:rPr>
        <w:t xml:space="preserve">Scientist </w:t>
      </w:r>
      <w:r w:rsidR="00FC1732">
        <w:rPr>
          <w:bCs/>
          <w:sz w:val="24"/>
          <w:u w:val="none"/>
        </w:rPr>
        <w:t>‘</w:t>
      </w:r>
      <w:r w:rsidR="003F3F70" w:rsidRPr="001B210F">
        <w:rPr>
          <w:bCs/>
          <w:sz w:val="24"/>
          <w:u w:val="none"/>
        </w:rPr>
        <w:t>E</w:t>
      </w:r>
      <w:r w:rsidR="00FC1732">
        <w:rPr>
          <w:bCs/>
          <w:sz w:val="24"/>
          <w:u w:val="none"/>
        </w:rPr>
        <w:t>’</w:t>
      </w:r>
      <w:r w:rsidRPr="001B210F">
        <w:rPr>
          <w:bCs/>
          <w:sz w:val="24"/>
          <w:u w:val="none"/>
        </w:rPr>
        <w:t>, Chemical Department, BIS</w:t>
      </w:r>
    </w:p>
    <w:p w14:paraId="07A6170B" w14:textId="77777777" w:rsidR="0001113E" w:rsidRPr="001B210F" w:rsidRDefault="0001113E" w:rsidP="00D004E1">
      <w:pPr>
        <w:ind w:left="284"/>
        <w:rPr>
          <w:rFonts w:cs="Times New Roman"/>
          <w:color w:val="FF0000"/>
        </w:rPr>
      </w:pPr>
    </w:p>
    <w:p w14:paraId="09CEA6C3" w14:textId="77777777" w:rsidR="0001113E" w:rsidRPr="0011724A" w:rsidRDefault="0001113E" w:rsidP="00E73591">
      <w:pPr>
        <w:pStyle w:val="Heading1"/>
        <w:ind w:left="567" w:hanging="567"/>
      </w:pPr>
      <w:r w:rsidRPr="0011724A">
        <w:t>WELCOME AND OPENING REMARKS</w:t>
      </w:r>
    </w:p>
    <w:p w14:paraId="57E04F4B" w14:textId="77777777" w:rsidR="0001113E" w:rsidRPr="0011724A" w:rsidRDefault="0001113E">
      <w:pPr>
        <w:pStyle w:val="Heading2"/>
        <w:rPr>
          <w:rFonts w:ascii="Times New Roman" w:hAnsi="Times New Roman" w:cs="Times New Roman"/>
          <w:color w:val="auto"/>
          <w:sz w:val="24"/>
          <w:szCs w:val="24"/>
        </w:rPr>
      </w:pPr>
      <w:r w:rsidRPr="0011724A">
        <w:rPr>
          <w:rFonts w:ascii="Times New Roman" w:hAnsi="Times New Roman" w:cs="Times New Roman"/>
          <w:color w:val="auto"/>
          <w:sz w:val="24"/>
          <w:szCs w:val="24"/>
        </w:rPr>
        <w:t>Welcome by BIS</w:t>
      </w:r>
    </w:p>
    <w:p w14:paraId="534EE2E3" w14:textId="77777777" w:rsidR="0001113E" w:rsidRPr="0011724A" w:rsidRDefault="0001113E">
      <w:pPr>
        <w:pStyle w:val="Heading2"/>
        <w:rPr>
          <w:rFonts w:ascii="Times New Roman" w:hAnsi="Times New Roman" w:cs="Times New Roman"/>
          <w:color w:val="auto"/>
          <w:sz w:val="24"/>
          <w:szCs w:val="24"/>
        </w:rPr>
      </w:pPr>
      <w:r w:rsidRPr="0011724A">
        <w:rPr>
          <w:rFonts w:ascii="Times New Roman" w:hAnsi="Times New Roman" w:cs="Times New Roman"/>
          <w:color w:val="auto"/>
          <w:sz w:val="24"/>
          <w:szCs w:val="24"/>
        </w:rPr>
        <w:t>Opening remarks by the Chairperson</w:t>
      </w:r>
    </w:p>
    <w:p w14:paraId="1462F4DC" w14:textId="77777777" w:rsidR="0001113E" w:rsidRPr="0011724A" w:rsidRDefault="0001113E" w:rsidP="0001113E">
      <w:pPr>
        <w:pStyle w:val="Heading1"/>
        <w:numPr>
          <w:ilvl w:val="0"/>
          <w:numId w:val="0"/>
        </w:numPr>
        <w:ind w:left="567"/>
      </w:pPr>
    </w:p>
    <w:p w14:paraId="33585FF5" w14:textId="492AD8F0" w:rsidR="0001113E" w:rsidRPr="0011724A" w:rsidRDefault="0001113E" w:rsidP="00285330">
      <w:pPr>
        <w:pStyle w:val="Heading1"/>
        <w:ind w:left="567" w:hanging="567"/>
      </w:pPr>
      <w:r w:rsidRPr="0011724A">
        <w:t>CONFI</w:t>
      </w:r>
      <w:r w:rsidR="00E73591" w:rsidRPr="0011724A">
        <w:t xml:space="preserve">RMATION OF THE MINUTES OF THE </w:t>
      </w:r>
      <w:r w:rsidR="00E73591" w:rsidRPr="0011724A">
        <w:rPr>
          <w:i/>
          <w:iCs/>
        </w:rPr>
        <w:t>1</w:t>
      </w:r>
      <w:r w:rsidR="000047FC">
        <w:rPr>
          <w:i/>
          <w:iCs/>
        </w:rPr>
        <w:t>7</w:t>
      </w:r>
      <w:r w:rsidRPr="0011724A">
        <w:rPr>
          <w:i/>
          <w:iCs/>
          <w:vertAlign w:val="superscript"/>
        </w:rPr>
        <w:t>th</w:t>
      </w:r>
      <w:r w:rsidRPr="0011724A">
        <w:rPr>
          <w:i/>
          <w:iCs/>
        </w:rPr>
        <w:t xml:space="preserve"> MEETING</w:t>
      </w:r>
    </w:p>
    <w:p w14:paraId="60661125" w14:textId="77777777" w:rsidR="0001113E" w:rsidRPr="004C4B26" w:rsidRDefault="0001113E" w:rsidP="0001113E">
      <w:pPr>
        <w:pStyle w:val="Heading1"/>
        <w:numPr>
          <w:ilvl w:val="0"/>
          <w:numId w:val="0"/>
        </w:numPr>
        <w:ind w:left="851"/>
      </w:pPr>
    </w:p>
    <w:p w14:paraId="46AC9BCC" w14:textId="2E8B0E02" w:rsidR="0001113E" w:rsidRPr="004C4B26" w:rsidRDefault="0001113E" w:rsidP="00B24062">
      <w:pPr>
        <w:pStyle w:val="NoSpacing"/>
        <w:ind w:left="567"/>
        <w:jc w:val="both"/>
        <w:rPr>
          <w:rFonts w:ascii="Times New Roman" w:hAnsi="Times New Roman"/>
          <w:b/>
          <w:bCs/>
          <w:sz w:val="24"/>
          <w:szCs w:val="24"/>
        </w:rPr>
      </w:pPr>
      <w:r w:rsidRPr="004C4B26">
        <w:rPr>
          <w:rFonts w:ascii="Times New Roman" w:hAnsi="Times New Roman"/>
          <w:sz w:val="24"/>
          <w:szCs w:val="24"/>
        </w:rPr>
        <w:t>Minutes of the</w:t>
      </w:r>
      <w:r w:rsidR="00B824DD" w:rsidRPr="004C4B26">
        <w:rPr>
          <w:rFonts w:ascii="Times New Roman" w:hAnsi="Times New Roman"/>
          <w:sz w:val="24"/>
          <w:szCs w:val="24"/>
        </w:rPr>
        <w:t xml:space="preserve"> 17</w:t>
      </w:r>
      <w:r w:rsidRPr="004C4B26">
        <w:rPr>
          <w:rFonts w:ascii="Times New Roman" w:hAnsi="Times New Roman"/>
          <w:sz w:val="24"/>
          <w:szCs w:val="24"/>
          <w:vertAlign w:val="superscript"/>
        </w:rPr>
        <w:t>th</w:t>
      </w:r>
      <w:r w:rsidRPr="004C4B26">
        <w:rPr>
          <w:rFonts w:ascii="Times New Roman" w:hAnsi="Times New Roman"/>
          <w:sz w:val="24"/>
          <w:szCs w:val="24"/>
        </w:rPr>
        <w:t xml:space="preserve"> </w:t>
      </w:r>
      <w:r w:rsidR="00A76D03" w:rsidRPr="004C4B26">
        <w:rPr>
          <w:rFonts w:ascii="Times New Roman" w:hAnsi="Times New Roman"/>
          <w:sz w:val="24"/>
          <w:szCs w:val="24"/>
        </w:rPr>
        <w:t>and 18</w:t>
      </w:r>
      <w:r w:rsidR="00A76D03" w:rsidRPr="004C4B26">
        <w:rPr>
          <w:rFonts w:ascii="Times New Roman" w:hAnsi="Times New Roman"/>
          <w:sz w:val="24"/>
          <w:szCs w:val="24"/>
          <w:vertAlign w:val="superscript"/>
        </w:rPr>
        <w:t>th</w:t>
      </w:r>
      <w:r w:rsidR="00A76D03" w:rsidRPr="004C4B26">
        <w:rPr>
          <w:rFonts w:ascii="Times New Roman" w:hAnsi="Times New Roman"/>
          <w:sz w:val="24"/>
          <w:szCs w:val="24"/>
        </w:rPr>
        <w:t xml:space="preserve"> </w:t>
      </w:r>
      <w:r w:rsidRPr="004C4B26">
        <w:rPr>
          <w:rFonts w:ascii="Times New Roman" w:hAnsi="Times New Roman"/>
          <w:sz w:val="24"/>
          <w:szCs w:val="24"/>
        </w:rPr>
        <w:t xml:space="preserve">meeting of Paper-based Packaging Materials Sectional Committee, CHD 16 held on </w:t>
      </w:r>
      <w:r w:rsidR="00B57D01" w:rsidRPr="004C4B26">
        <w:rPr>
          <w:rFonts w:ascii="Times New Roman" w:hAnsi="Times New Roman"/>
          <w:b/>
          <w:bCs/>
          <w:i/>
          <w:iCs/>
          <w:sz w:val="24"/>
          <w:szCs w:val="24"/>
        </w:rPr>
        <w:t>06</w:t>
      </w:r>
      <w:r w:rsidR="00E73591" w:rsidRPr="004C4B26">
        <w:rPr>
          <w:rFonts w:ascii="Times New Roman" w:hAnsi="Times New Roman"/>
          <w:b/>
          <w:bCs/>
          <w:i/>
          <w:iCs/>
          <w:sz w:val="24"/>
          <w:szCs w:val="24"/>
          <w:vertAlign w:val="superscript"/>
        </w:rPr>
        <w:t>th</w:t>
      </w:r>
      <w:r w:rsidR="00E73591" w:rsidRPr="004C4B26">
        <w:rPr>
          <w:rFonts w:ascii="Times New Roman" w:hAnsi="Times New Roman"/>
          <w:b/>
          <w:bCs/>
          <w:i/>
          <w:iCs/>
          <w:sz w:val="24"/>
          <w:szCs w:val="24"/>
        </w:rPr>
        <w:t xml:space="preserve"> </w:t>
      </w:r>
      <w:r w:rsidR="007E69A8" w:rsidRPr="004C4B26">
        <w:rPr>
          <w:rFonts w:ascii="Times New Roman" w:hAnsi="Times New Roman"/>
          <w:b/>
          <w:bCs/>
          <w:i/>
          <w:iCs/>
          <w:sz w:val="24"/>
          <w:szCs w:val="24"/>
        </w:rPr>
        <w:t>September</w:t>
      </w:r>
      <w:r w:rsidR="00E73591" w:rsidRPr="004C4B26">
        <w:rPr>
          <w:rFonts w:ascii="Times New Roman" w:hAnsi="Times New Roman"/>
          <w:b/>
          <w:bCs/>
          <w:i/>
          <w:iCs/>
          <w:sz w:val="24"/>
          <w:szCs w:val="24"/>
        </w:rPr>
        <w:t>, 2024</w:t>
      </w:r>
      <w:r w:rsidRPr="004C4B26">
        <w:rPr>
          <w:rFonts w:ascii="Times New Roman" w:hAnsi="Times New Roman"/>
          <w:sz w:val="24"/>
          <w:szCs w:val="24"/>
        </w:rPr>
        <w:t xml:space="preserve"> </w:t>
      </w:r>
      <w:r w:rsidR="00A76D03" w:rsidRPr="004C4B26">
        <w:rPr>
          <w:rFonts w:ascii="Times New Roman" w:hAnsi="Times New Roman"/>
          <w:sz w:val="24"/>
          <w:szCs w:val="24"/>
        </w:rPr>
        <w:t xml:space="preserve">and held on </w:t>
      </w:r>
      <w:r w:rsidR="00A76D03" w:rsidRPr="004C4B26">
        <w:rPr>
          <w:rFonts w:ascii="Times New Roman" w:hAnsi="Times New Roman"/>
          <w:b/>
          <w:bCs/>
          <w:i/>
          <w:iCs/>
          <w:sz w:val="24"/>
          <w:szCs w:val="24"/>
        </w:rPr>
        <w:t>29</w:t>
      </w:r>
      <w:r w:rsidR="00A76D03" w:rsidRPr="004C4B26">
        <w:rPr>
          <w:rFonts w:ascii="Times New Roman" w:hAnsi="Times New Roman"/>
          <w:b/>
          <w:bCs/>
          <w:i/>
          <w:iCs/>
          <w:sz w:val="24"/>
          <w:szCs w:val="24"/>
          <w:vertAlign w:val="superscript"/>
        </w:rPr>
        <w:t>th</w:t>
      </w:r>
      <w:r w:rsidR="00A76D03" w:rsidRPr="004C4B26">
        <w:rPr>
          <w:rFonts w:ascii="Times New Roman" w:hAnsi="Times New Roman"/>
          <w:b/>
          <w:bCs/>
          <w:i/>
          <w:iCs/>
          <w:sz w:val="24"/>
          <w:szCs w:val="24"/>
        </w:rPr>
        <w:t xml:space="preserve"> October, 2024</w:t>
      </w:r>
      <w:r w:rsidR="00A76D03" w:rsidRPr="004C4B26">
        <w:rPr>
          <w:rFonts w:ascii="Times New Roman" w:hAnsi="Times New Roman"/>
          <w:sz w:val="24"/>
          <w:szCs w:val="24"/>
        </w:rPr>
        <w:t>, respectively, were approved</w:t>
      </w:r>
      <w:r w:rsidRPr="004C4B26">
        <w:rPr>
          <w:rFonts w:ascii="Times New Roman" w:hAnsi="Times New Roman"/>
          <w:sz w:val="24"/>
          <w:szCs w:val="24"/>
        </w:rPr>
        <w:t xml:space="preserve"> by the chairperson </w:t>
      </w:r>
      <w:r w:rsidR="00A76D03" w:rsidRPr="004C4B26">
        <w:rPr>
          <w:rFonts w:ascii="Times New Roman" w:hAnsi="Times New Roman"/>
          <w:sz w:val="24"/>
          <w:szCs w:val="24"/>
        </w:rPr>
        <w:t>and</w:t>
      </w:r>
      <w:r w:rsidRPr="004C4B26">
        <w:rPr>
          <w:rFonts w:ascii="Times New Roman" w:hAnsi="Times New Roman"/>
          <w:sz w:val="24"/>
          <w:szCs w:val="24"/>
        </w:rPr>
        <w:t xml:space="preserve"> circulated to members on </w:t>
      </w:r>
      <w:r w:rsidR="00B824DD" w:rsidRPr="004C4B26">
        <w:rPr>
          <w:rFonts w:ascii="Times New Roman" w:hAnsi="Times New Roman"/>
          <w:b/>
          <w:bCs/>
          <w:i/>
          <w:iCs/>
          <w:sz w:val="24"/>
          <w:szCs w:val="24"/>
        </w:rPr>
        <w:t>03</w:t>
      </w:r>
      <w:r w:rsidR="00B824DD" w:rsidRPr="004C4B26">
        <w:rPr>
          <w:rFonts w:ascii="Times New Roman" w:hAnsi="Times New Roman"/>
          <w:b/>
          <w:bCs/>
          <w:i/>
          <w:iCs/>
          <w:sz w:val="24"/>
          <w:szCs w:val="24"/>
          <w:vertAlign w:val="superscript"/>
        </w:rPr>
        <w:t>rd</w:t>
      </w:r>
      <w:r w:rsidR="00B824DD" w:rsidRPr="004C4B26">
        <w:rPr>
          <w:rFonts w:ascii="Times New Roman" w:hAnsi="Times New Roman"/>
          <w:b/>
          <w:bCs/>
          <w:i/>
          <w:iCs/>
          <w:sz w:val="24"/>
          <w:szCs w:val="24"/>
        </w:rPr>
        <w:t xml:space="preserve"> October</w:t>
      </w:r>
      <w:r w:rsidR="0065532F" w:rsidRPr="004C4B26">
        <w:rPr>
          <w:rFonts w:ascii="Times New Roman" w:hAnsi="Times New Roman"/>
          <w:b/>
          <w:bCs/>
          <w:i/>
          <w:iCs/>
          <w:sz w:val="24"/>
          <w:szCs w:val="24"/>
        </w:rPr>
        <w:t>,</w:t>
      </w:r>
      <w:r w:rsidRPr="004C4B26">
        <w:rPr>
          <w:rFonts w:ascii="Times New Roman" w:hAnsi="Times New Roman"/>
          <w:b/>
          <w:bCs/>
          <w:i/>
          <w:iCs/>
          <w:sz w:val="24"/>
          <w:szCs w:val="24"/>
        </w:rPr>
        <w:t xml:space="preserve"> 2024</w:t>
      </w:r>
      <w:r w:rsidRPr="004C4B26">
        <w:rPr>
          <w:rFonts w:ascii="Times New Roman" w:hAnsi="Times New Roman"/>
          <w:sz w:val="24"/>
          <w:szCs w:val="24"/>
        </w:rPr>
        <w:t xml:space="preserve"> </w:t>
      </w:r>
      <w:r w:rsidR="00A76D03" w:rsidRPr="004C4B26">
        <w:rPr>
          <w:rFonts w:ascii="Times New Roman" w:hAnsi="Times New Roman"/>
          <w:sz w:val="24"/>
          <w:szCs w:val="24"/>
        </w:rPr>
        <w:t xml:space="preserve">and </w:t>
      </w:r>
      <w:r w:rsidR="004C4B26" w:rsidRPr="004C4B26">
        <w:rPr>
          <w:rFonts w:ascii="Times New Roman" w:hAnsi="Times New Roman"/>
          <w:sz w:val="24"/>
          <w:szCs w:val="24"/>
        </w:rPr>
        <w:t>27</w:t>
      </w:r>
      <w:r w:rsidR="004C4B26" w:rsidRPr="004C4B26">
        <w:rPr>
          <w:rFonts w:ascii="Times New Roman" w:hAnsi="Times New Roman"/>
          <w:sz w:val="24"/>
          <w:szCs w:val="24"/>
          <w:vertAlign w:val="superscript"/>
        </w:rPr>
        <w:t>th</w:t>
      </w:r>
      <w:r w:rsidR="004C4B26" w:rsidRPr="004C4B26">
        <w:rPr>
          <w:rFonts w:ascii="Times New Roman" w:hAnsi="Times New Roman"/>
          <w:sz w:val="24"/>
          <w:szCs w:val="24"/>
        </w:rPr>
        <w:t xml:space="preserve"> November, 2024 r</w:t>
      </w:r>
      <w:r w:rsidR="00FF7D3F" w:rsidRPr="004C4B26">
        <w:rPr>
          <w:rFonts w:ascii="Times New Roman" w:hAnsi="Times New Roman"/>
          <w:sz w:val="24"/>
          <w:szCs w:val="24"/>
        </w:rPr>
        <w:t xml:space="preserve">espectively, </w:t>
      </w:r>
      <w:r w:rsidR="00A76D03" w:rsidRPr="004C4B26">
        <w:rPr>
          <w:rFonts w:ascii="Times New Roman" w:hAnsi="Times New Roman"/>
          <w:sz w:val="24"/>
          <w:szCs w:val="24"/>
        </w:rPr>
        <w:t xml:space="preserve">via the BIS Standards Portal. A copy of the minutes </w:t>
      </w:r>
      <w:r w:rsidR="009A1122" w:rsidRPr="004C4B26">
        <w:rPr>
          <w:rFonts w:ascii="Times New Roman" w:hAnsi="Times New Roman"/>
          <w:sz w:val="24"/>
          <w:szCs w:val="24"/>
        </w:rPr>
        <w:t xml:space="preserve">of the meetings </w:t>
      </w:r>
      <w:r w:rsidR="00A76D03" w:rsidRPr="004C4B26">
        <w:rPr>
          <w:rFonts w:ascii="Times New Roman" w:hAnsi="Times New Roman"/>
          <w:sz w:val="24"/>
          <w:szCs w:val="24"/>
        </w:rPr>
        <w:t>is provided below for reference</w:t>
      </w:r>
      <w:r w:rsidR="00274B59" w:rsidRPr="004C4B26">
        <w:rPr>
          <w:rFonts w:ascii="Times New Roman" w:hAnsi="Times New Roman"/>
          <w:sz w:val="24"/>
          <w:szCs w:val="24"/>
        </w:rPr>
        <w:t xml:space="preserve">: </w:t>
      </w:r>
    </w:p>
    <w:p w14:paraId="66E1B567" w14:textId="382C52DC" w:rsidR="00652BC4" w:rsidRPr="00B824DD" w:rsidRDefault="00652BC4" w:rsidP="00B24062">
      <w:pPr>
        <w:pStyle w:val="NoSpacing"/>
        <w:ind w:left="567"/>
        <w:jc w:val="both"/>
        <w:rPr>
          <w:rFonts w:ascii="Times New Roman" w:hAnsi="Times New Roman"/>
          <w:sz w:val="24"/>
          <w:szCs w:val="24"/>
        </w:rPr>
      </w:pPr>
    </w:p>
    <w:bookmarkStart w:id="0" w:name="_MON_1791018994"/>
    <w:bookmarkEnd w:id="0"/>
    <w:p w14:paraId="177393F6" w14:textId="7ED045CE" w:rsidR="00B824DD" w:rsidRPr="00B824DD" w:rsidRDefault="00B824DD" w:rsidP="00B824DD">
      <w:pPr>
        <w:pStyle w:val="NoSpacing"/>
        <w:ind w:left="567"/>
        <w:jc w:val="center"/>
        <w:rPr>
          <w:rFonts w:ascii="Times New Roman" w:hAnsi="Times New Roman"/>
          <w:sz w:val="24"/>
          <w:szCs w:val="24"/>
        </w:rPr>
      </w:pPr>
      <w:r w:rsidRPr="00B824DD">
        <w:rPr>
          <w:rFonts w:ascii="Times New Roman" w:hAnsi="Times New Roman"/>
          <w:sz w:val="24"/>
          <w:szCs w:val="24"/>
        </w:rPr>
        <w:object w:dxaOrig="1541" w:dyaOrig="999" w14:anchorId="10F3BD5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9.5pt;height:50.25pt" o:ole="">
            <v:imagedata r:id="rId11" o:title=""/>
          </v:shape>
          <o:OLEObject Type="Embed" ProgID="Word.Document.12" ShapeID="_x0000_i1025" DrawAspect="Icon" ObjectID="_1794921133" r:id="rId12">
            <o:FieldCodes>\s</o:FieldCodes>
          </o:OLEObject>
        </w:object>
      </w:r>
      <w:r w:rsidR="00245FA3">
        <w:rPr>
          <w:rFonts w:ascii="Times New Roman" w:hAnsi="Times New Roman"/>
          <w:sz w:val="24"/>
          <w:szCs w:val="24"/>
        </w:rPr>
        <w:t xml:space="preserve"> </w:t>
      </w:r>
      <w:bookmarkStart w:id="1" w:name="_MON_1794309051"/>
      <w:bookmarkEnd w:id="1"/>
      <w:r w:rsidR="00245FA3">
        <w:rPr>
          <w:rFonts w:ascii="Times New Roman" w:hAnsi="Times New Roman"/>
          <w:sz w:val="24"/>
          <w:szCs w:val="24"/>
        </w:rPr>
        <w:object w:dxaOrig="1541" w:dyaOrig="999" w14:anchorId="1712F8F5">
          <v:shape id="_x0000_i1026" type="#_x0000_t75" style="width:77.25pt;height:50.25pt" o:ole="">
            <v:imagedata r:id="rId13" o:title=""/>
          </v:shape>
          <o:OLEObject Type="Embed" ProgID="Word.Document.12" ShapeID="_x0000_i1026" DrawAspect="Icon" ObjectID="_1794921134" r:id="rId14">
            <o:FieldCodes>\s</o:FieldCodes>
          </o:OLEObject>
        </w:object>
      </w:r>
    </w:p>
    <w:p w14:paraId="7BF91784" w14:textId="168F0939" w:rsidR="0001113E" w:rsidRPr="00B824DD" w:rsidRDefault="0001113E" w:rsidP="00B24062">
      <w:pPr>
        <w:pStyle w:val="NoSpacing"/>
        <w:ind w:left="567"/>
        <w:jc w:val="center"/>
        <w:rPr>
          <w:rFonts w:ascii="Times New Roman" w:hAnsi="Times New Roman"/>
          <w:sz w:val="24"/>
          <w:szCs w:val="24"/>
        </w:rPr>
      </w:pPr>
    </w:p>
    <w:p w14:paraId="1E0820C3" w14:textId="77777777" w:rsidR="0001113E" w:rsidRPr="00B824DD" w:rsidRDefault="0001113E" w:rsidP="00B24062">
      <w:pPr>
        <w:pStyle w:val="NoSpacing"/>
        <w:ind w:left="567"/>
        <w:jc w:val="both"/>
        <w:rPr>
          <w:rFonts w:ascii="Times New Roman" w:hAnsi="Times New Roman"/>
          <w:sz w:val="24"/>
          <w:szCs w:val="24"/>
        </w:rPr>
      </w:pPr>
      <w:r w:rsidRPr="00B824DD">
        <w:rPr>
          <w:rFonts w:ascii="Times New Roman" w:hAnsi="Times New Roman"/>
          <w:sz w:val="24"/>
          <w:szCs w:val="24"/>
        </w:rPr>
        <w:t xml:space="preserve">So far, no comments have received on the recording of the minutes. </w:t>
      </w:r>
    </w:p>
    <w:p w14:paraId="38DD8B6B" w14:textId="77777777" w:rsidR="00DD4599" w:rsidRPr="00B824DD" w:rsidRDefault="00DD4599" w:rsidP="00B24062">
      <w:pPr>
        <w:pStyle w:val="NoSpacing"/>
        <w:ind w:left="567"/>
        <w:jc w:val="both"/>
        <w:rPr>
          <w:rFonts w:ascii="Times New Roman" w:hAnsi="Times New Roman"/>
          <w:sz w:val="24"/>
          <w:szCs w:val="24"/>
        </w:rPr>
      </w:pPr>
    </w:p>
    <w:p w14:paraId="263A52A7" w14:textId="77777777" w:rsidR="0001113E" w:rsidRPr="00B824DD" w:rsidRDefault="0001113E" w:rsidP="00B24062">
      <w:pPr>
        <w:pStyle w:val="NoSpacing"/>
        <w:ind w:left="567"/>
        <w:jc w:val="both"/>
        <w:rPr>
          <w:rFonts w:ascii="Times New Roman" w:hAnsi="Times New Roman"/>
          <w:b/>
          <w:bCs/>
          <w:sz w:val="24"/>
          <w:szCs w:val="24"/>
        </w:rPr>
      </w:pPr>
      <w:r w:rsidRPr="00B824DD">
        <w:rPr>
          <w:rFonts w:ascii="Times New Roman" w:hAnsi="Times New Roman"/>
          <w:sz w:val="24"/>
          <w:szCs w:val="24"/>
        </w:rPr>
        <w:t>The Committee may</w:t>
      </w:r>
      <w:r w:rsidRPr="00B824DD">
        <w:rPr>
          <w:rFonts w:ascii="Times New Roman" w:hAnsi="Times New Roman"/>
          <w:b/>
          <w:bCs/>
          <w:sz w:val="24"/>
          <w:szCs w:val="24"/>
        </w:rPr>
        <w:t xml:space="preserve"> CONSIDER </w:t>
      </w:r>
      <w:r w:rsidRPr="00B824DD">
        <w:rPr>
          <w:rFonts w:ascii="Times New Roman" w:hAnsi="Times New Roman"/>
          <w:sz w:val="24"/>
          <w:szCs w:val="24"/>
        </w:rPr>
        <w:t>and</w:t>
      </w:r>
      <w:r w:rsidRPr="00B824DD">
        <w:rPr>
          <w:rFonts w:ascii="Times New Roman" w:hAnsi="Times New Roman"/>
          <w:b/>
          <w:bCs/>
          <w:sz w:val="24"/>
          <w:szCs w:val="24"/>
        </w:rPr>
        <w:t xml:space="preserve"> CONFIRM </w:t>
      </w:r>
      <w:r w:rsidRPr="00B824DD">
        <w:rPr>
          <w:rFonts w:ascii="Times New Roman" w:hAnsi="Times New Roman"/>
          <w:sz w:val="24"/>
          <w:szCs w:val="24"/>
        </w:rPr>
        <w:t>the minutes, as placed above.</w:t>
      </w:r>
    </w:p>
    <w:p w14:paraId="26818EC9" w14:textId="77777777" w:rsidR="0001113E" w:rsidRPr="001B210F" w:rsidRDefault="0001113E" w:rsidP="00B24062">
      <w:pPr>
        <w:pStyle w:val="NoSpacing"/>
        <w:ind w:left="567"/>
        <w:jc w:val="both"/>
        <w:rPr>
          <w:rFonts w:ascii="Times New Roman" w:hAnsi="Times New Roman"/>
          <w:b/>
          <w:bCs/>
          <w:color w:val="FF0000"/>
          <w:sz w:val="24"/>
          <w:szCs w:val="24"/>
        </w:rPr>
      </w:pPr>
    </w:p>
    <w:p w14:paraId="534F7EC0" w14:textId="77777777" w:rsidR="0001113E" w:rsidRPr="000047FC" w:rsidRDefault="0001113E" w:rsidP="00387400">
      <w:pPr>
        <w:pStyle w:val="Heading1"/>
        <w:ind w:left="567" w:hanging="573"/>
      </w:pPr>
      <w:r w:rsidRPr="000047FC">
        <w:t xml:space="preserve">SCOPE, COMPOSITION and </w:t>
      </w:r>
      <w:r w:rsidR="00387400" w:rsidRPr="000047FC">
        <w:t>POW</w:t>
      </w:r>
      <w:r w:rsidRPr="000047FC">
        <w:t xml:space="preserve"> </w:t>
      </w:r>
      <w:r w:rsidR="00387400" w:rsidRPr="000047FC">
        <w:t>of</w:t>
      </w:r>
      <w:r w:rsidRPr="000047FC">
        <w:t xml:space="preserve"> CHD 16</w:t>
      </w:r>
    </w:p>
    <w:p w14:paraId="2BBE5B66" w14:textId="77777777" w:rsidR="0001113E" w:rsidRPr="000047FC" w:rsidRDefault="0001113E">
      <w:pPr>
        <w:pStyle w:val="Heading2"/>
        <w:rPr>
          <w:rFonts w:ascii="Times New Roman" w:hAnsi="Times New Roman" w:cs="Times New Roman"/>
          <w:color w:val="auto"/>
          <w:sz w:val="24"/>
          <w:szCs w:val="24"/>
        </w:rPr>
      </w:pPr>
      <w:r w:rsidRPr="000047FC">
        <w:rPr>
          <w:rFonts w:ascii="Times New Roman" w:hAnsi="Times New Roman" w:cs="Times New Roman"/>
          <w:color w:val="auto"/>
          <w:sz w:val="24"/>
          <w:szCs w:val="24"/>
        </w:rPr>
        <w:t xml:space="preserve">Scope of </w:t>
      </w:r>
      <w:r w:rsidR="00387400" w:rsidRPr="000047FC">
        <w:rPr>
          <w:rFonts w:ascii="Times New Roman" w:hAnsi="Times New Roman" w:cs="Times New Roman"/>
          <w:color w:val="auto"/>
          <w:sz w:val="24"/>
          <w:szCs w:val="24"/>
        </w:rPr>
        <w:t>“</w:t>
      </w:r>
      <w:r w:rsidR="00387400" w:rsidRPr="000047FC">
        <w:rPr>
          <w:rFonts w:ascii="Times New Roman" w:hAnsi="Times New Roman" w:cs="Times New Roman"/>
          <w:i/>
          <w:iCs/>
          <w:color w:val="auto"/>
          <w:sz w:val="24"/>
          <w:szCs w:val="24"/>
        </w:rPr>
        <w:t xml:space="preserve">PAPER BASED PACKAGING MATERIAL” </w:t>
      </w:r>
      <w:r w:rsidR="00387400" w:rsidRPr="000047FC">
        <w:rPr>
          <w:rFonts w:ascii="Times New Roman" w:hAnsi="Times New Roman" w:cs="Times New Roman"/>
          <w:color w:val="auto"/>
          <w:sz w:val="24"/>
          <w:szCs w:val="24"/>
        </w:rPr>
        <w:t>Sectional</w:t>
      </w:r>
      <w:r w:rsidRPr="000047FC">
        <w:rPr>
          <w:rFonts w:ascii="Times New Roman" w:hAnsi="Times New Roman" w:cs="Times New Roman"/>
          <w:color w:val="auto"/>
          <w:sz w:val="24"/>
          <w:szCs w:val="24"/>
        </w:rPr>
        <w:t xml:space="preserve"> Committee, CHD 16</w:t>
      </w:r>
    </w:p>
    <w:p w14:paraId="40C5351E" w14:textId="77777777" w:rsidR="0001113E" w:rsidRPr="001B210F" w:rsidRDefault="0001113E" w:rsidP="0001113E">
      <w:pPr>
        <w:pStyle w:val="ListParagraph"/>
        <w:tabs>
          <w:tab w:val="left" w:pos="0"/>
        </w:tabs>
        <w:ind w:left="567"/>
        <w:jc w:val="both"/>
        <w:rPr>
          <w:rFonts w:cs="Times New Roman"/>
          <w:b/>
          <w:color w:val="FF0000"/>
        </w:rPr>
      </w:pPr>
    </w:p>
    <w:p w14:paraId="68938A4D" w14:textId="77777777" w:rsidR="00387400" w:rsidRPr="000047FC" w:rsidRDefault="00200DD1" w:rsidP="00B24062">
      <w:pPr>
        <w:pStyle w:val="NoSpacing"/>
        <w:ind w:left="576"/>
        <w:jc w:val="both"/>
        <w:rPr>
          <w:rFonts w:ascii="Times New Roman" w:hAnsi="Times New Roman"/>
          <w:sz w:val="24"/>
          <w:szCs w:val="24"/>
        </w:rPr>
      </w:pPr>
      <w:r w:rsidRPr="000047FC">
        <w:rPr>
          <w:rFonts w:ascii="Times New Roman" w:hAnsi="Times New Roman"/>
          <w:sz w:val="24"/>
          <w:szCs w:val="24"/>
        </w:rPr>
        <w:t xml:space="preserve">The current scope of CHD </w:t>
      </w:r>
      <w:r w:rsidR="00387400" w:rsidRPr="000047FC">
        <w:rPr>
          <w:rFonts w:ascii="Times New Roman" w:hAnsi="Times New Roman"/>
          <w:sz w:val="24"/>
          <w:szCs w:val="24"/>
        </w:rPr>
        <w:t>16, “</w:t>
      </w:r>
      <w:r w:rsidR="00387400" w:rsidRPr="000047FC">
        <w:rPr>
          <w:rFonts w:ascii="Times New Roman" w:hAnsi="Times New Roman"/>
          <w:i/>
          <w:iCs/>
          <w:sz w:val="24"/>
          <w:szCs w:val="24"/>
        </w:rPr>
        <w:t>PAPER BASED PACKAGING MATERIAL”</w:t>
      </w:r>
      <w:r w:rsidR="00387400" w:rsidRPr="000047FC">
        <w:rPr>
          <w:rFonts w:ascii="Times New Roman" w:hAnsi="Times New Roman"/>
          <w:sz w:val="24"/>
          <w:szCs w:val="24"/>
        </w:rPr>
        <w:t xml:space="preserve"> Sectional Committee is placed below:</w:t>
      </w:r>
    </w:p>
    <w:p w14:paraId="7F2D93F8" w14:textId="77777777" w:rsidR="0001113E" w:rsidRPr="000047FC" w:rsidRDefault="0001113E" w:rsidP="00B24062">
      <w:pPr>
        <w:pStyle w:val="NoSpacing"/>
        <w:ind w:left="576"/>
        <w:jc w:val="both"/>
        <w:rPr>
          <w:rFonts w:ascii="Times New Roman" w:hAnsi="Times New Roman"/>
          <w:sz w:val="24"/>
          <w:szCs w:val="24"/>
          <w:lang w:val="en-US" w:eastAsia="en-US"/>
        </w:rPr>
      </w:pPr>
    </w:p>
    <w:p w14:paraId="129295CB" w14:textId="77777777" w:rsidR="00B24062" w:rsidRPr="000047FC" w:rsidRDefault="0001113E" w:rsidP="009162A0">
      <w:pPr>
        <w:pStyle w:val="NoSpacing"/>
        <w:numPr>
          <w:ilvl w:val="0"/>
          <w:numId w:val="22"/>
        </w:numPr>
        <w:ind w:left="1440"/>
        <w:jc w:val="both"/>
        <w:rPr>
          <w:rFonts w:ascii="Times New Roman" w:hAnsi="Times New Roman"/>
          <w:i/>
          <w:iCs/>
          <w:sz w:val="24"/>
          <w:szCs w:val="24"/>
        </w:rPr>
      </w:pPr>
      <w:r w:rsidRPr="000047FC">
        <w:rPr>
          <w:rFonts w:ascii="Times New Roman" w:hAnsi="Times New Roman"/>
          <w:i/>
          <w:iCs/>
          <w:sz w:val="24"/>
          <w:szCs w:val="24"/>
        </w:rPr>
        <w:t xml:space="preserve">To formulate standards on terminology, methods of sampling and test, codes of practice and specifications for Paper &amp; Paper board (coated and uncoated) used for Packaging and Serving application; Paper based packaging materials (converted and treated/coated) like cartons, trays, sacks, bags, boxes, paper based Intermediate Bulk Containers, Paper &amp; Paper based Aluminium foil and/or multi-layered laminates, Paper based multilayer composite cartons paper-based food and beverage accessories. </w:t>
      </w:r>
    </w:p>
    <w:p w14:paraId="1C895A99" w14:textId="77777777" w:rsidR="00B24062" w:rsidRPr="000047FC" w:rsidRDefault="00B24062" w:rsidP="00DA3D0F">
      <w:pPr>
        <w:pStyle w:val="NoSpacing"/>
        <w:ind w:left="1440"/>
        <w:jc w:val="both"/>
        <w:rPr>
          <w:rFonts w:ascii="Times New Roman" w:hAnsi="Times New Roman"/>
          <w:i/>
          <w:iCs/>
          <w:sz w:val="24"/>
          <w:szCs w:val="24"/>
        </w:rPr>
      </w:pPr>
    </w:p>
    <w:p w14:paraId="5C656EDB" w14:textId="77777777" w:rsidR="0001113E" w:rsidRPr="000047FC" w:rsidRDefault="0001113E" w:rsidP="009162A0">
      <w:pPr>
        <w:pStyle w:val="NoSpacing"/>
        <w:numPr>
          <w:ilvl w:val="0"/>
          <w:numId w:val="22"/>
        </w:numPr>
        <w:ind w:left="1440"/>
        <w:jc w:val="both"/>
        <w:rPr>
          <w:rFonts w:ascii="Times New Roman" w:hAnsi="Times New Roman"/>
          <w:i/>
          <w:iCs/>
          <w:sz w:val="24"/>
          <w:szCs w:val="24"/>
        </w:rPr>
      </w:pPr>
      <w:r w:rsidRPr="000047FC">
        <w:rPr>
          <w:rFonts w:ascii="Times New Roman" w:hAnsi="Times New Roman"/>
          <w:i/>
          <w:iCs/>
          <w:sz w:val="24"/>
          <w:szCs w:val="24"/>
        </w:rPr>
        <w:t>To co-ordinate with the work of ISO/TC 6 Paper.</w:t>
      </w:r>
    </w:p>
    <w:p w14:paraId="3A5AA824" w14:textId="77777777" w:rsidR="0001113E" w:rsidRPr="000047FC" w:rsidRDefault="0001113E" w:rsidP="00B24062">
      <w:pPr>
        <w:pStyle w:val="NoSpacing"/>
        <w:ind w:left="576"/>
        <w:jc w:val="both"/>
        <w:rPr>
          <w:rFonts w:ascii="Times New Roman" w:hAnsi="Times New Roman"/>
          <w:sz w:val="24"/>
          <w:szCs w:val="24"/>
        </w:rPr>
      </w:pPr>
    </w:p>
    <w:p w14:paraId="42F14C16" w14:textId="77777777" w:rsidR="0001113E" w:rsidRPr="000047FC" w:rsidRDefault="0001113E" w:rsidP="00B24062">
      <w:pPr>
        <w:pStyle w:val="NoSpacing"/>
        <w:ind w:left="576"/>
        <w:jc w:val="both"/>
        <w:rPr>
          <w:rFonts w:ascii="Times New Roman" w:hAnsi="Times New Roman"/>
          <w:sz w:val="24"/>
          <w:szCs w:val="24"/>
        </w:rPr>
      </w:pPr>
      <w:r w:rsidRPr="000047FC">
        <w:rPr>
          <w:rFonts w:ascii="Times New Roman" w:hAnsi="Times New Roman"/>
          <w:sz w:val="24"/>
          <w:szCs w:val="24"/>
        </w:rPr>
        <w:t>It is relevant to mention that CHD 16 is also acting as the National Mirror Committee to ISO TC 6 and ISO TC 6/SC 2. The Scope of these committees are given below:</w:t>
      </w:r>
    </w:p>
    <w:p w14:paraId="3E00CE1F" w14:textId="77777777" w:rsidR="0001113E" w:rsidRPr="000047FC" w:rsidRDefault="0001113E" w:rsidP="00B24062">
      <w:pPr>
        <w:pStyle w:val="NoSpacing"/>
        <w:ind w:left="576"/>
        <w:jc w:val="both"/>
        <w:rPr>
          <w:rFonts w:ascii="Times New Roman" w:hAnsi="Times New Roman"/>
          <w:sz w:val="24"/>
          <w:szCs w:val="24"/>
        </w:rPr>
      </w:pPr>
    </w:p>
    <w:p w14:paraId="3FF044D7" w14:textId="77777777" w:rsidR="0001113E" w:rsidRPr="000047FC" w:rsidRDefault="0001113E" w:rsidP="00DA3D0F">
      <w:pPr>
        <w:pStyle w:val="NoSpacing"/>
        <w:ind w:left="720"/>
        <w:jc w:val="both"/>
        <w:rPr>
          <w:rFonts w:ascii="Times New Roman" w:hAnsi="Times New Roman"/>
          <w:sz w:val="24"/>
          <w:szCs w:val="24"/>
        </w:rPr>
      </w:pPr>
      <w:r w:rsidRPr="000047FC">
        <w:rPr>
          <w:rFonts w:ascii="Times New Roman" w:hAnsi="Times New Roman"/>
          <w:b/>
          <w:bCs/>
          <w:sz w:val="24"/>
          <w:szCs w:val="24"/>
        </w:rPr>
        <w:t>ISO TC 6</w:t>
      </w:r>
      <w:r w:rsidRPr="000047FC">
        <w:rPr>
          <w:rFonts w:ascii="Times New Roman" w:hAnsi="Times New Roman"/>
          <w:sz w:val="24"/>
          <w:szCs w:val="24"/>
        </w:rPr>
        <w:t xml:space="preserve"> — Paper, board and pulps</w:t>
      </w:r>
    </w:p>
    <w:p w14:paraId="7F8DD42D" w14:textId="77777777" w:rsidR="0001113E" w:rsidRPr="000047FC" w:rsidRDefault="0001113E" w:rsidP="00B24062">
      <w:pPr>
        <w:pStyle w:val="NoSpacing"/>
        <w:ind w:left="576"/>
        <w:jc w:val="both"/>
        <w:rPr>
          <w:rFonts w:ascii="Times New Roman" w:hAnsi="Times New Roman"/>
          <w:sz w:val="24"/>
          <w:szCs w:val="24"/>
        </w:rPr>
      </w:pPr>
    </w:p>
    <w:p w14:paraId="7F11CE03" w14:textId="77777777" w:rsidR="0001113E" w:rsidRPr="000047FC" w:rsidRDefault="0001113E" w:rsidP="00DA3D0F">
      <w:pPr>
        <w:pStyle w:val="NoSpacing"/>
        <w:ind w:left="1440"/>
        <w:jc w:val="both"/>
        <w:rPr>
          <w:rFonts w:ascii="Times New Roman" w:hAnsi="Times New Roman"/>
          <w:sz w:val="24"/>
          <w:szCs w:val="24"/>
          <w:lang w:val="en-US"/>
        </w:rPr>
      </w:pPr>
      <w:r w:rsidRPr="000047FC">
        <w:rPr>
          <w:rFonts w:ascii="Times New Roman" w:hAnsi="Times New Roman"/>
          <w:i/>
          <w:iCs/>
          <w:sz w:val="24"/>
          <w:szCs w:val="24"/>
        </w:rPr>
        <w:t>“Standardization in the field of paper, board pulps cellulosic nanomaterials, and lignins, including terminology, sampling procedures, test methods, product and quality specifications, and the establishment and maintenance of appropriate calibration systems. This includes all types of paper, pulps and board as well as products thereof containing any portion of recycled material or material intended for recycling.”</w:t>
      </w:r>
    </w:p>
    <w:p w14:paraId="6919391B" w14:textId="77777777" w:rsidR="0001113E" w:rsidRPr="000047FC" w:rsidRDefault="0001113E" w:rsidP="00DA3D0F">
      <w:pPr>
        <w:pStyle w:val="NoSpacing"/>
        <w:ind w:left="1440"/>
        <w:jc w:val="both"/>
        <w:rPr>
          <w:rFonts w:ascii="Times New Roman" w:hAnsi="Times New Roman"/>
          <w:i/>
          <w:iCs/>
          <w:sz w:val="24"/>
          <w:szCs w:val="24"/>
        </w:rPr>
      </w:pPr>
    </w:p>
    <w:p w14:paraId="07B0AFEE" w14:textId="77777777" w:rsidR="0001113E" w:rsidRPr="000047FC" w:rsidRDefault="0001113E" w:rsidP="00DA3D0F">
      <w:pPr>
        <w:pStyle w:val="NoSpacing"/>
        <w:ind w:left="1440"/>
        <w:jc w:val="both"/>
        <w:rPr>
          <w:rFonts w:ascii="Times New Roman" w:hAnsi="Times New Roman"/>
          <w:b/>
          <w:bCs/>
          <w:i/>
          <w:iCs/>
          <w:sz w:val="24"/>
          <w:szCs w:val="24"/>
        </w:rPr>
      </w:pPr>
      <w:r w:rsidRPr="000047FC">
        <w:rPr>
          <w:rFonts w:ascii="Times New Roman" w:hAnsi="Times New Roman"/>
          <w:b/>
          <w:bCs/>
          <w:i/>
          <w:iCs/>
          <w:sz w:val="24"/>
          <w:szCs w:val="24"/>
        </w:rPr>
        <w:t xml:space="preserve">       Excluded: </w:t>
      </w:r>
    </w:p>
    <w:p w14:paraId="2059FF40" w14:textId="77777777" w:rsidR="0001113E" w:rsidRPr="000047FC" w:rsidRDefault="0001113E" w:rsidP="00DA3D0F">
      <w:pPr>
        <w:pStyle w:val="NoSpacing"/>
        <w:ind w:left="1440"/>
        <w:jc w:val="both"/>
        <w:rPr>
          <w:rFonts w:ascii="Times New Roman" w:hAnsi="Times New Roman"/>
          <w:sz w:val="24"/>
          <w:szCs w:val="24"/>
        </w:rPr>
      </w:pPr>
    </w:p>
    <w:p w14:paraId="37A20029" w14:textId="77777777" w:rsidR="0001113E" w:rsidRPr="000047FC" w:rsidRDefault="00387400" w:rsidP="00DA3D0F">
      <w:pPr>
        <w:pStyle w:val="NoSpacing"/>
        <w:ind w:left="1440"/>
        <w:jc w:val="both"/>
        <w:rPr>
          <w:rFonts w:ascii="Times New Roman" w:hAnsi="Times New Roman"/>
          <w:i/>
          <w:iCs/>
          <w:sz w:val="24"/>
          <w:szCs w:val="24"/>
        </w:rPr>
      </w:pPr>
      <w:r w:rsidRPr="000047FC">
        <w:rPr>
          <w:rFonts w:ascii="Times New Roman" w:hAnsi="Times New Roman"/>
          <w:i/>
          <w:iCs/>
          <w:sz w:val="24"/>
          <w:szCs w:val="24"/>
        </w:rPr>
        <w:t>M</w:t>
      </w:r>
      <w:r w:rsidR="0001113E" w:rsidRPr="000047FC">
        <w:rPr>
          <w:rFonts w:ascii="Times New Roman" w:hAnsi="Times New Roman"/>
          <w:i/>
          <w:iCs/>
          <w:sz w:val="24"/>
          <w:szCs w:val="24"/>
        </w:rPr>
        <w:t>atters falling within the scopes of particular technical committees (e.g. ISO / TC 42, 46, 122, 130, 154) with which liaison should be maintained.</w:t>
      </w:r>
    </w:p>
    <w:p w14:paraId="5CECEA6D" w14:textId="77777777" w:rsidR="0001113E" w:rsidRPr="000047FC" w:rsidRDefault="0001113E" w:rsidP="00B24062">
      <w:pPr>
        <w:pStyle w:val="NoSpacing"/>
        <w:ind w:left="576"/>
        <w:jc w:val="both"/>
        <w:rPr>
          <w:rFonts w:ascii="Times New Roman" w:hAnsi="Times New Roman"/>
          <w:sz w:val="24"/>
          <w:szCs w:val="24"/>
        </w:rPr>
      </w:pPr>
    </w:p>
    <w:p w14:paraId="07EA4705" w14:textId="77777777" w:rsidR="0001113E" w:rsidRPr="000047FC" w:rsidRDefault="0001113E" w:rsidP="00DA3D0F">
      <w:pPr>
        <w:pStyle w:val="NoSpacing"/>
        <w:ind w:left="720"/>
        <w:jc w:val="both"/>
        <w:rPr>
          <w:rFonts w:ascii="Times New Roman" w:hAnsi="Times New Roman"/>
          <w:sz w:val="24"/>
          <w:szCs w:val="24"/>
        </w:rPr>
      </w:pPr>
      <w:r w:rsidRPr="000047FC">
        <w:rPr>
          <w:rFonts w:ascii="Times New Roman" w:hAnsi="Times New Roman"/>
          <w:b/>
          <w:bCs/>
          <w:sz w:val="24"/>
          <w:szCs w:val="24"/>
        </w:rPr>
        <w:t>ISO TC 6/ SC 2</w:t>
      </w:r>
      <w:r w:rsidRPr="000047FC">
        <w:rPr>
          <w:rFonts w:ascii="Times New Roman" w:hAnsi="Times New Roman"/>
          <w:sz w:val="24"/>
          <w:szCs w:val="24"/>
        </w:rPr>
        <w:t xml:space="preserve"> — Test methods and quality specifications for paper and board</w:t>
      </w:r>
    </w:p>
    <w:p w14:paraId="41B3421D" w14:textId="77777777" w:rsidR="0001113E" w:rsidRPr="001B210F" w:rsidRDefault="0001113E" w:rsidP="00B24062">
      <w:pPr>
        <w:pStyle w:val="NoSpacing"/>
        <w:ind w:left="576"/>
        <w:jc w:val="both"/>
        <w:rPr>
          <w:rFonts w:ascii="Times New Roman" w:hAnsi="Times New Roman"/>
          <w:color w:val="FF0000"/>
          <w:sz w:val="24"/>
          <w:szCs w:val="24"/>
        </w:rPr>
      </w:pPr>
    </w:p>
    <w:p w14:paraId="14FC2E53" w14:textId="77777777" w:rsidR="00274B59" w:rsidRPr="00D62E00" w:rsidRDefault="00DD4599" w:rsidP="00B24062">
      <w:pPr>
        <w:pStyle w:val="NoSpacing"/>
        <w:ind w:left="576"/>
        <w:jc w:val="both"/>
        <w:rPr>
          <w:rFonts w:ascii="Times New Roman" w:hAnsi="Times New Roman"/>
          <w:sz w:val="24"/>
          <w:szCs w:val="24"/>
        </w:rPr>
      </w:pPr>
      <w:r w:rsidRPr="00D62E00">
        <w:rPr>
          <w:rFonts w:ascii="Times New Roman" w:hAnsi="Times New Roman"/>
          <w:sz w:val="24"/>
          <w:szCs w:val="24"/>
        </w:rPr>
        <w:t>In</w:t>
      </w:r>
      <w:r w:rsidR="00E26C5A" w:rsidRPr="00D62E00">
        <w:rPr>
          <w:rFonts w:ascii="Times New Roman" w:hAnsi="Times New Roman"/>
          <w:sz w:val="24"/>
          <w:szCs w:val="24"/>
        </w:rPr>
        <w:t xml:space="preserve"> 16</w:t>
      </w:r>
      <w:r w:rsidR="00E26C5A" w:rsidRPr="00D62E00">
        <w:rPr>
          <w:rFonts w:ascii="Times New Roman" w:hAnsi="Times New Roman"/>
          <w:sz w:val="24"/>
          <w:szCs w:val="24"/>
          <w:vertAlign w:val="superscript"/>
        </w:rPr>
        <w:t>th</w:t>
      </w:r>
      <w:r w:rsidR="00E26C5A" w:rsidRPr="00D62E00">
        <w:rPr>
          <w:rFonts w:ascii="Times New Roman" w:hAnsi="Times New Roman"/>
          <w:sz w:val="24"/>
          <w:szCs w:val="24"/>
        </w:rPr>
        <w:t xml:space="preserve"> meeting</w:t>
      </w:r>
      <w:r w:rsidRPr="00D62E00">
        <w:rPr>
          <w:rFonts w:ascii="Times New Roman" w:hAnsi="Times New Roman"/>
          <w:sz w:val="24"/>
          <w:szCs w:val="24"/>
        </w:rPr>
        <w:t>,</w:t>
      </w:r>
      <w:r w:rsidR="00E26C5A" w:rsidRPr="00D62E00">
        <w:rPr>
          <w:rFonts w:ascii="Times New Roman" w:hAnsi="Times New Roman"/>
          <w:sz w:val="24"/>
          <w:szCs w:val="24"/>
        </w:rPr>
        <w:t xml:space="preserve"> the committee noted that </w:t>
      </w:r>
      <w:r w:rsidRPr="00D62E00">
        <w:rPr>
          <w:rFonts w:ascii="Times New Roman" w:hAnsi="Times New Roman"/>
          <w:sz w:val="24"/>
          <w:szCs w:val="24"/>
        </w:rPr>
        <w:t xml:space="preserve">considering need of more clarity in the title, scope and programme of work of CHD 15 and CHD 16, </w:t>
      </w:r>
      <w:r w:rsidR="00E26C5A" w:rsidRPr="00D62E00">
        <w:rPr>
          <w:rFonts w:ascii="Times New Roman" w:hAnsi="Times New Roman"/>
          <w:sz w:val="24"/>
          <w:szCs w:val="24"/>
        </w:rPr>
        <w:t>d</w:t>
      </w:r>
      <w:r w:rsidR="00274B59" w:rsidRPr="00D62E00">
        <w:rPr>
          <w:rFonts w:ascii="Times New Roman" w:hAnsi="Times New Roman"/>
          <w:sz w:val="24"/>
          <w:szCs w:val="24"/>
        </w:rPr>
        <w:t xml:space="preserve">uring the recent meeting of CHD 15, Paper and its Products Sectional Committee </w:t>
      </w:r>
      <w:r w:rsidRPr="00D62E00">
        <w:rPr>
          <w:rFonts w:ascii="Times New Roman" w:hAnsi="Times New Roman"/>
          <w:sz w:val="24"/>
          <w:szCs w:val="24"/>
        </w:rPr>
        <w:t xml:space="preserve">it was </w:t>
      </w:r>
      <w:r w:rsidR="00274B59" w:rsidRPr="00D62E00">
        <w:rPr>
          <w:rFonts w:ascii="Times New Roman" w:hAnsi="Times New Roman"/>
          <w:sz w:val="24"/>
          <w:szCs w:val="24"/>
        </w:rPr>
        <w:t xml:space="preserve">decided to establish an expert panel as given below involving organizations that are members of CHD 16 too: </w:t>
      </w:r>
    </w:p>
    <w:p w14:paraId="2989ED30" w14:textId="77777777" w:rsidR="00274B59" w:rsidRPr="00D62E00" w:rsidRDefault="00274B59" w:rsidP="00B24062">
      <w:pPr>
        <w:pStyle w:val="NoSpacing"/>
        <w:ind w:left="576"/>
        <w:jc w:val="both"/>
        <w:rPr>
          <w:rFonts w:ascii="Times New Roman" w:hAnsi="Times New Roman"/>
          <w:sz w:val="24"/>
          <w:szCs w:val="24"/>
        </w:rPr>
      </w:pPr>
    </w:p>
    <w:p w14:paraId="2B5D0568" w14:textId="77777777" w:rsidR="00E26C5A" w:rsidRPr="00D62E00" w:rsidRDefault="00274B59" w:rsidP="00DA3D0F">
      <w:pPr>
        <w:pStyle w:val="NoSpacing"/>
        <w:ind w:left="720"/>
        <w:jc w:val="both"/>
        <w:rPr>
          <w:rFonts w:ascii="Times New Roman" w:hAnsi="Times New Roman"/>
          <w:b/>
          <w:bCs/>
          <w:i/>
          <w:iCs/>
          <w:sz w:val="24"/>
          <w:szCs w:val="24"/>
          <w:u w:val="single"/>
        </w:rPr>
      </w:pPr>
      <w:r w:rsidRPr="00D62E00">
        <w:rPr>
          <w:rFonts w:ascii="Times New Roman" w:hAnsi="Times New Roman"/>
          <w:b/>
          <w:bCs/>
          <w:i/>
          <w:iCs/>
          <w:sz w:val="24"/>
          <w:szCs w:val="24"/>
          <w:u w:val="single"/>
        </w:rPr>
        <w:t xml:space="preserve">Scope: </w:t>
      </w:r>
    </w:p>
    <w:p w14:paraId="2AA53EC0" w14:textId="77777777" w:rsidR="00E26C5A" w:rsidRPr="00D62E00" w:rsidRDefault="00E26C5A" w:rsidP="00B24062">
      <w:pPr>
        <w:pStyle w:val="NoSpacing"/>
        <w:ind w:left="576"/>
        <w:jc w:val="both"/>
        <w:rPr>
          <w:rFonts w:ascii="Times New Roman" w:hAnsi="Times New Roman"/>
          <w:i/>
          <w:iCs/>
          <w:sz w:val="24"/>
          <w:szCs w:val="24"/>
          <w:u w:val="single"/>
        </w:rPr>
      </w:pPr>
    </w:p>
    <w:p w14:paraId="206508AB" w14:textId="77777777" w:rsidR="00274B59" w:rsidRPr="00D62E00" w:rsidRDefault="00274B59" w:rsidP="00DA3D0F">
      <w:pPr>
        <w:pStyle w:val="NoSpacing"/>
        <w:ind w:left="1440"/>
        <w:jc w:val="both"/>
        <w:rPr>
          <w:rFonts w:ascii="Times New Roman" w:hAnsi="Times New Roman"/>
          <w:i/>
          <w:iCs/>
          <w:sz w:val="24"/>
          <w:szCs w:val="24"/>
          <w:u w:val="single"/>
        </w:rPr>
      </w:pPr>
      <w:r w:rsidRPr="00D62E00">
        <w:rPr>
          <w:rFonts w:ascii="Times New Roman" w:hAnsi="Times New Roman"/>
          <w:i/>
          <w:iCs/>
          <w:sz w:val="24"/>
          <w:szCs w:val="24"/>
        </w:rPr>
        <w:t>To review the Title, Scope and Programme of Work of CHD 15 and CHD 16, and to provide recommendations for modifications in Title, Scope and Distribution of Standards for better clarity and management</w:t>
      </w:r>
    </w:p>
    <w:p w14:paraId="5F0A5572" w14:textId="77777777" w:rsidR="00274B59" w:rsidRPr="00D62E00" w:rsidRDefault="00274B59" w:rsidP="00B24062">
      <w:pPr>
        <w:pStyle w:val="NoSpacing"/>
        <w:ind w:left="576"/>
        <w:jc w:val="both"/>
        <w:rPr>
          <w:rFonts w:ascii="Times New Roman" w:hAnsi="Times New Roman"/>
          <w:i/>
          <w:iCs/>
          <w:sz w:val="24"/>
          <w:szCs w:val="24"/>
          <w:u w:val="single"/>
        </w:rPr>
      </w:pPr>
    </w:p>
    <w:p w14:paraId="2A7CE1A3" w14:textId="77777777" w:rsidR="00274B59" w:rsidRPr="00D62E00" w:rsidRDefault="00274B59" w:rsidP="00DA3D0F">
      <w:pPr>
        <w:pStyle w:val="NoSpacing"/>
        <w:ind w:left="720"/>
        <w:jc w:val="both"/>
        <w:rPr>
          <w:rFonts w:ascii="Times New Roman" w:hAnsi="Times New Roman"/>
          <w:i/>
          <w:iCs/>
          <w:sz w:val="24"/>
          <w:szCs w:val="24"/>
          <w:u w:val="single"/>
        </w:rPr>
      </w:pPr>
      <w:r w:rsidRPr="00D62E00">
        <w:rPr>
          <w:rFonts w:ascii="Times New Roman" w:hAnsi="Times New Roman"/>
          <w:b/>
          <w:bCs/>
          <w:i/>
          <w:iCs/>
          <w:sz w:val="24"/>
          <w:szCs w:val="24"/>
          <w:u w:val="single"/>
        </w:rPr>
        <w:t>Term:</w:t>
      </w:r>
      <w:r w:rsidRPr="00A46731">
        <w:rPr>
          <w:rFonts w:ascii="Times New Roman" w:hAnsi="Times New Roman"/>
          <w:i/>
          <w:iCs/>
          <w:sz w:val="24"/>
          <w:szCs w:val="24"/>
        </w:rPr>
        <w:t xml:space="preserve"> </w:t>
      </w:r>
      <w:r w:rsidRPr="00D62E00">
        <w:rPr>
          <w:rFonts w:ascii="Times New Roman" w:hAnsi="Times New Roman"/>
          <w:i/>
          <w:iCs/>
          <w:sz w:val="24"/>
          <w:szCs w:val="24"/>
        </w:rPr>
        <w:t>3 months</w:t>
      </w:r>
    </w:p>
    <w:p w14:paraId="13E90149" w14:textId="77777777" w:rsidR="00274B59" w:rsidRPr="00D62E00" w:rsidRDefault="00274B59" w:rsidP="00B24062">
      <w:pPr>
        <w:pStyle w:val="NoSpacing"/>
        <w:ind w:left="576"/>
        <w:jc w:val="both"/>
        <w:rPr>
          <w:rFonts w:ascii="Times New Roman" w:hAnsi="Times New Roman"/>
          <w:i/>
          <w:iCs/>
          <w:sz w:val="24"/>
          <w:szCs w:val="24"/>
          <w:u w:val="single"/>
        </w:rPr>
      </w:pPr>
    </w:p>
    <w:p w14:paraId="6CE3038A" w14:textId="77777777" w:rsidR="00274B59" w:rsidRPr="00D62E00" w:rsidRDefault="00274B59" w:rsidP="00DA3D0F">
      <w:pPr>
        <w:pStyle w:val="NoSpacing"/>
        <w:ind w:left="720"/>
        <w:jc w:val="both"/>
        <w:rPr>
          <w:rFonts w:ascii="Times New Roman" w:hAnsi="Times New Roman"/>
          <w:b/>
          <w:bCs/>
          <w:i/>
          <w:iCs/>
          <w:sz w:val="24"/>
          <w:szCs w:val="24"/>
          <w:u w:val="single"/>
        </w:rPr>
      </w:pPr>
      <w:r w:rsidRPr="00D62E00">
        <w:rPr>
          <w:rFonts w:ascii="Times New Roman" w:hAnsi="Times New Roman"/>
          <w:b/>
          <w:bCs/>
          <w:i/>
          <w:iCs/>
          <w:sz w:val="24"/>
          <w:szCs w:val="24"/>
          <w:u w:val="single"/>
        </w:rPr>
        <w:lastRenderedPageBreak/>
        <w:t>Composition:</w:t>
      </w:r>
    </w:p>
    <w:p w14:paraId="5C0BC3E9" w14:textId="77777777" w:rsidR="00274B59" w:rsidRPr="00D62E00" w:rsidRDefault="00274B59" w:rsidP="00B24062">
      <w:pPr>
        <w:pStyle w:val="NoSpacing"/>
        <w:ind w:left="576"/>
        <w:jc w:val="both"/>
        <w:rPr>
          <w:rFonts w:ascii="Times New Roman" w:hAnsi="Times New Roman"/>
          <w:i/>
          <w:iCs/>
          <w:sz w:val="24"/>
          <w:szCs w:val="24"/>
          <w:u w:val="single"/>
        </w:rPr>
      </w:pPr>
    </w:p>
    <w:p w14:paraId="4A67A85F" w14:textId="77777777" w:rsidR="00274B59" w:rsidRPr="00D62E00" w:rsidRDefault="00274B59" w:rsidP="009162A0">
      <w:pPr>
        <w:pStyle w:val="NoSpacing"/>
        <w:numPr>
          <w:ilvl w:val="0"/>
          <w:numId w:val="23"/>
        </w:numPr>
        <w:jc w:val="both"/>
        <w:rPr>
          <w:rFonts w:ascii="Times New Roman" w:hAnsi="Times New Roman"/>
          <w:i/>
          <w:iCs/>
          <w:sz w:val="24"/>
          <w:szCs w:val="24"/>
        </w:rPr>
      </w:pPr>
      <w:r w:rsidRPr="00D62E00">
        <w:rPr>
          <w:rFonts w:ascii="Times New Roman" w:hAnsi="Times New Roman"/>
          <w:i/>
          <w:iCs/>
          <w:sz w:val="24"/>
          <w:szCs w:val="24"/>
        </w:rPr>
        <w:t>Dr Dharam Dutt – HoD IIT, Roorkee (As convenor)</w:t>
      </w:r>
    </w:p>
    <w:p w14:paraId="05B31F7B" w14:textId="77777777" w:rsidR="00274B59" w:rsidRPr="00D62E00" w:rsidRDefault="00274B59" w:rsidP="009162A0">
      <w:pPr>
        <w:pStyle w:val="NoSpacing"/>
        <w:numPr>
          <w:ilvl w:val="0"/>
          <w:numId w:val="23"/>
        </w:numPr>
        <w:jc w:val="both"/>
        <w:rPr>
          <w:rFonts w:ascii="Times New Roman" w:hAnsi="Times New Roman"/>
          <w:i/>
          <w:iCs/>
          <w:sz w:val="24"/>
          <w:szCs w:val="24"/>
        </w:rPr>
      </w:pPr>
      <w:r w:rsidRPr="00D62E00">
        <w:rPr>
          <w:rFonts w:ascii="Times New Roman" w:hAnsi="Times New Roman"/>
          <w:i/>
          <w:iCs/>
          <w:sz w:val="24"/>
          <w:szCs w:val="24"/>
        </w:rPr>
        <w:t>Dr B P Thapliyal, IARPMA</w:t>
      </w:r>
    </w:p>
    <w:p w14:paraId="43CB526D" w14:textId="77777777" w:rsidR="00274B59" w:rsidRPr="00D62E00" w:rsidRDefault="00274B59" w:rsidP="009162A0">
      <w:pPr>
        <w:pStyle w:val="NoSpacing"/>
        <w:numPr>
          <w:ilvl w:val="0"/>
          <w:numId w:val="23"/>
        </w:numPr>
        <w:jc w:val="both"/>
        <w:rPr>
          <w:rFonts w:ascii="Times New Roman" w:hAnsi="Times New Roman"/>
          <w:i/>
          <w:iCs/>
          <w:sz w:val="24"/>
          <w:szCs w:val="24"/>
        </w:rPr>
      </w:pPr>
      <w:r w:rsidRPr="00D62E00">
        <w:rPr>
          <w:rFonts w:ascii="Times New Roman" w:hAnsi="Times New Roman"/>
          <w:i/>
          <w:iCs/>
          <w:sz w:val="24"/>
          <w:szCs w:val="24"/>
        </w:rPr>
        <w:t>Dr Sanjay Tyagi, CPPRI</w:t>
      </w:r>
    </w:p>
    <w:p w14:paraId="6A2607E5" w14:textId="77777777" w:rsidR="00274B59" w:rsidRPr="00D62E00" w:rsidRDefault="00274B59" w:rsidP="009162A0">
      <w:pPr>
        <w:pStyle w:val="NoSpacing"/>
        <w:numPr>
          <w:ilvl w:val="0"/>
          <w:numId w:val="23"/>
        </w:numPr>
        <w:jc w:val="both"/>
        <w:rPr>
          <w:rFonts w:ascii="Times New Roman" w:hAnsi="Times New Roman"/>
          <w:i/>
          <w:iCs/>
          <w:sz w:val="24"/>
          <w:szCs w:val="24"/>
        </w:rPr>
      </w:pPr>
      <w:r w:rsidRPr="00D62E00">
        <w:rPr>
          <w:rFonts w:ascii="Times New Roman" w:hAnsi="Times New Roman"/>
          <w:i/>
          <w:iCs/>
          <w:sz w:val="24"/>
          <w:szCs w:val="24"/>
        </w:rPr>
        <w:t>Dr Tanweer Alam, IIP</w:t>
      </w:r>
    </w:p>
    <w:p w14:paraId="5009D666" w14:textId="77777777" w:rsidR="00274B59" w:rsidRPr="00D62E00" w:rsidRDefault="00274B59" w:rsidP="009162A0">
      <w:pPr>
        <w:pStyle w:val="NoSpacing"/>
        <w:numPr>
          <w:ilvl w:val="0"/>
          <w:numId w:val="23"/>
        </w:numPr>
        <w:jc w:val="both"/>
        <w:rPr>
          <w:rFonts w:ascii="Times New Roman" w:hAnsi="Times New Roman"/>
          <w:i/>
          <w:iCs/>
          <w:sz w:val="24"/>
          <w:szCs w:val="24"/>
        </w:rPr>
      </w:pPr>
      <w:r w:rsidRPr="00D62E00">
        <w:rPr>
          <w:rFonts w:ascii="Times New Roman" w:hAnsi="Times New Roman"/>
          <w:i/>
          <w:iCs/>
          <w:sz w:val="24"/>
          <w:szCs w:val="24"/>
        </w:rPr>
        <w:t>Mr Sanjay Yadav, IPMA</w:t>
      </w:r>
    </w:p>
    <w:p w14:paraId="2472EAB6" w14:textId="77777777" w:rsidR="00274B59" w:rsidRPr="00D62E00" w:rsidRDefault="00274B59" w:rsidP="009162A0">
      <w:pPr>
        <w:pStyle w:val="NoSpacing"/>
        <w:numPr>
          <w:ilvl w:val="0"/>
          <w:numId w:val="23"/>
        </w:numPr>
        <w:jc w:val="both"/>
        <w:rPr>
          <w:rFonts w:ascii="Times New Roman" w:hAnsi="Times New Roman"/>
          <w:i/>
          <w:iCs/>
          <w:sz w:val="24"/>
          <w:szCs w:val="24"/>
        </w:rPr>
      </w:pPr>
      <w:r w:rsidRPr="00D62E00">
        <w:rPr>
          <w:rFonts w:ascii="Times New Roman" w:hAnsi="Times New Roman"/>
          <w:i/>
          <w:iCs/>
          <w:sz w:val="24"/>
          <w:szCs w:val="24"/>
        </w:rPr>
        <w:t>Mr B Dash, IPMA</w:t>
      </w:r>
    </w:p>
    <w:p w14:paraId="67A311EB" w14:textId="77777777" w:rsidR="00274B59" w:rsidRPr="00D62E00" w:rsidRDefault="00274B59" w:rsidP="009162A0">
      <w:pPr>
        <w:pStyle w:val="NoSpacing"/>
        <w:numPr>
          <w:ilvl w:val="0"/>
          <w:numId w:val="23"/>
        </w:numPr>
        <w:jc w:val="both"/>
        <w:rPr>
          <w:rFonts w:ascii="Times New Roman" w:hAnsi="Times New Roman"/>
          <w:i/>
          <w:iCs/>
          <w:sz w:val="24"/>
          <w:szCs w:val="24"/>
        </w:rPr>
      </w:pPr>
      <w:r w:rsidRPr="00D62E00">
        <w:rPr>
          <w:rFonts w:ascii="Times New Roman" w:hAnsi="Times New Roman"/>
          <w:i/>
          <w:iCs/>
          <w:sz w:val="24"/>
          <w:szCs w:val="24"/>
        </w:rPr>
        <w:t>Dr Rajiv K Jha, Voice</w:t>
      </w:r>
    </w:p>
    <w:p w14:paraId="75F36159" w14:textId="77777777" w:rsidR="00274B59" w:rsidRPr="00D62E00" w:rsidRDefault="00274B59" w:rsidP="009162A0">
      <w:pPr>
        <w:pStyle w:val="NoSpacing"/>
        <w:numPr>
          <w:ilvl w:val="0"/>
          <w:numId w:val="23"/>
        </w:numPr>
        <w:jc w:val="both"/>
        <w:rPr>
          <w:rFonts w:ascii="Times New Roman" w:hAnsi="Times New Roman"/>
          <w:i/>
          <w:iCs/>
          <w:sz w:val="24"/>
          <w:szCs w:val="24"/>
        </w:rPr>
      </w:pPr>
      <w:r w:rsidRPr="00D62E00">
        <w:rPr>
          <w:rFonts w:ascii="Times New Roman" w:hAnsi="Times New Roman"/>
          <w:i/>
          <w:iCs/>
          <w:sz w:val="24"/>
          <w:szCs w:val="24"/>
        </w:rPr>
        <w:t>Dr Vibhore Rastogi, IIT</w:t>
      </w:r>
    </w:p>
    <w:p w14:paraId="14EA92A3" w14:textId="77777777" w:rsidR="00274B59" w:rsidRPr="001B210F" w:rsidRDefault="00274B59" w:rsidP="00B24062">
      <w:pPr>
        <w:pStyle w:val="NoSpacing"/>
        <w:ind w:left="576"/>
        <w:jc w:val="both"/>
        <w:rPr>
          <w:rFonts w:ascii="Times New Roman" w:hAnsi="Times New Roman"/>
          <w:color w:val="FF0000"/>
          <w:sz w:val="24"/>
          <w:szCs w:val="24"/>
        </w:rPr>
      </w:pPr>
    </w:p>
    <w:p w14:paraId="06084212" w14:textId="77777777" w:rsidR="0065532F" w:rsidRPr="00D62E00" w:rsidRDefault="0065532F" w:rsidP="00B24062">
      <w:pPr>
        <w:pStyle w:val="NoSpacing"/>
        <w:ind w:left="576"/>
        <w:jc w:val="both"/>
        <w:rPr>
          <w:rFonts w:ascii="Times New Roman" w:hAnsi="Times New Roman"/>
          <w:sz w:val="24"/>
          <w:szCs w:val="24"/>
        </w:rPr>
      </w:pPr>
      <w:r w:rsidRPr="00D62E00">
        <w:rPr>
          <w:rFonts w:ascii="Times New Roman" w:hAnsi="Times New Roman"/>
          <w:sz w:val="24"/>
          <w:szCs w:val="24"/>
        </w:rPr>
        <w:t xml:space="preserve">Considering the relevance of the subjects, the committee recommended that following representatives from FCBM and Nestle may also be co-opted on the Expert Panel. </w:t>
      </w:r>
    </w:p>
    <w:p w14:paraId="05DB71A0" w14:textId="77777777" w:rsidR="00DD4599" w:rsidRPr="001B210F" w:rsidRDefault="00DD4599" w:rsidP="00B24062">
      <w:pPr>
        <w:pStyle w:val="NoSpacing"/>
        <w:ind w:left="576"/>
        <w:jc w:val="both"/>
        <w:rPr>
          <w:rFonts w:ascii="Times New Roman" w:hAnsi="Times New Roman"/>
          <w:color w:val="FF0000"/>
          <w:sz w:val="24"/>
          <w:szCs w:val="24"/>
        </w:rPr>
      </w:pPr>
    </w:p>
    <w:p w14:paraId="016E44BC" w14:textId="0B887492" w:rsidR="00D62E00" w:rsidRDefault="00D62E00" w:rsidP="00D62E00">
      <w:pPr>
        <w:pStyle w:val="NoSpacing"/>
        <w:ind w:left="576"/>
        <w:jc w:val="both"/>
        <w:rPr>
          <w:rFonts w:ascii="Times New Roman" w:hAnsi="Times New Roman"/>
          <w:sz w:val="24"/>
          <w:szCs w:val="24"/>
        </w:rPr>
      </w:pPr>
      <w:r>
        <w:rPr>
          <w:rFonts w:ascii="Times New Roman" w:hAnsi="Times New Roman"/>
          <w:sz w:val="24"/>
          <w:szCs w:val="24"/>
        </w:rPr>
        <w:t>In the 17</w:t>
      </w:r>
      <w:r w:rsidRPr="00D62E00">
        <w:rPr>
          <w:rFonts w:ascii="Times New Roman" w:hAnsi="Times New Roman"/>
          <w:sz w:val="24"/>
          <w:szCs w:val="24"/>
          <w:vertAlign w:val="superscript"/>
        </w:rPr>
        <w:t>th</w:t>
      </w:r>
      <w:r>
        <w:rPr>
          <w:rFonts w:ascii="Times New Roman" w:hAnsi="Times New Roman"/>
          <w:sz w:val="24"/>
          <w:szCs w:val="24"/>
        </w:rPr>
        <w:t xml:space="preserve"> meeting, the committee took note that during the 34</w:t>
      </w:r>
      <w:r w:rsidRPr="00DF18B0">
        <w:rPr>
          <w:rFonts w:ascii="Times New Roman" w:hAnsi="Times New Roman"/>
          <w:sz w:val="24"/>
          <w:szCs w:val="24"/>
          <w:vertAlign w:val="superscript"/>
        </w:rPr>
        <w:t>th</w:t>
      </w:r>
      <w:r>
        <w:rPr>
          <w:rFonts w:ascii="Times New Roman" w:hAnsi="Times New Roman"/>
          <w:sz w:val="24"/>
          <w:szCs w:val="24"/>
        </w:rPr>
        <w:t xml:space="preserve"> meeting, CHD 15 has requested </w:t>
      </w:r>
      <w:r w:rsidRPr="00283018">
        <w:rPr>
          <w:rFonts w:ascii="Times New Roman" w:hAnsi="Times New Roman"/>
          <w:sz w:val="24"/>
          <w:szCs w:val="24"/>
        </w:rPr>
        <w:t xml:space="preserve">the </w:t>
      </w:r>
      <w:r>
        <w:rPr>
          <w:rFonts w:ascii="Times New Roman" w:hAnsi="Times New Roman"/>
          <w:sz w:val="24"/>
          <w:szCs w:val="24"/>
        </w:rPr>
        <w:t>working group</w:t>
      </w:r>
      <w:r w:rsidRPr="00283018">
        <w:rPr>
          <w:rFonts w:ascii="Times New Roman" w:hAnsi="Times New Roman"/>
          <w:sz w:val="24"/>
          <w:szCs w:val="24"/>
        </w:rPr>
        <w:t xml:space="preserve">, led by Prof (Dr.) Dharam Dutt, to convene and provide its recommendation for modifications </w:t>
      </w:r>
      <w:r>
        <w:rPr>
          <w:rFonts w:ascii="Times New Roman" w:hAnsi="Times New Roman"/>
          <w:sz w:val="24"/>
          <w:szCs w:val="24"/>
        </w:rPr>
        <w:t>in</w:t>
      </w:r>
      <w:r w:rsidRPr="00283018">
        <w:rPr>
          <w:rFonts w:ascii="Times New Roman" w:hAnsi="Times New Roman"/>
          <w:sz w:val="24"/>
          <w:szCs w:val="24"/>
        </w:rPr>
        <w:t xml:space="preserve"> the title, scope and distribution of standards, preferably before the next meeting of CHD 15.</w:t>
      </w:r>
    </w:p>
    <w:p w14:paraId="7E4F98DD" w14:textId="77777777" w:rsidR="00D62E00" w:rsidRDefault="00D62E00" w:rsidP="00D62E00">
      <w:pPr>
        <w:pStyle w:val="NoSpacing"/>
        <w:ind w:left="576"/>
        <w:jc w:val="both"/>
        <w:rPr>
          <w:rFonts w:ascii="Times New Roman" w:hAnsi="Times New Roman"/>
          <w:sz w:val="24"/>
          <w:szCs w:val="24"/>
        </w:rPr>
      </w:pPr>
    </w:p>
    <w:p w14:paraId="4EA85BCF" w14:textId="3F27F0D3" w:rsidR="00D62E00" w:rsidRPr="00D2591E" w:rsidRDefault="00D62E00" w:rsidP="00D62E00">
      <w:pPr>
        <w:pStyle w:val="NoSpacing"/>
        <w:ind w:left="576"/>
        <w:jc w:val="both"/>
        <w:rPr>
          <w:rFonts w:ascii="Times New Roman" w:hAnsi="Times New Roman"/>
          <w:sz w:val="24"/>
          <w:szCs w:val="24"/>
        </w:rPr>
      </w:pPr>
      <w:r>
        <w:rPr>
          <w:rFonts w:ascii="Times New Roman" w:hAnsi="Times New Roman"/>
          <w:sz w:val="24"/>
          <w:szCs w:val="24"/>
        </w:rPr>
        <w:t xml:space="preserve">Considering the above, during the </w:t>
      </w:r>
      <w:r w:rsidR="00D8719E">
        <w:rPr>
          <w:rFonts w:ascii="Times New Roman" w:hAnsi="Times New Roman"/>
          <w:sz w:val="24"/>
          <w:szCs w:val="24"/>
        </w:rPr>
        <w:t>17</w:t>
      </w:r>
      <w:r w:rsidR="00D8719E" w:rsidRPr="00D8719E">
        <w:rPr>
          <w:rFonts w:ascii="Times New Roman" w:hAnsi="Times New Roman"/>
          <w:sz w:val="24"/>
          <w:szCs w:val="24"/>
          <w:vertAlign w:val="superscript"/>
        </w:rPr>
        <w:t>th</w:t>
      </w:r>
      <w:r w:rsidR="00D8719E">
        <w:rPr>
          <w:rFonts w:ascii="Times New Roman" w:hAnsi="Times New Roman"/>
          <w:sz w:val="24"/>
          <w:szCs w:val="24"/>
        </w:rPr>
        <w:t xml:space="preserve"> </w:t>
      </w:r>
      <w:r>
        <w:rPr>
          <w:rFonts w:ascii="Times New Roman" w:hAnsi="Times New Roman"/>
          <w:sz w:val="24"/>
          <w:szCs w:val="24"/>
        </w:rPr>
        <w:t xml:space="preserve">meeting, CHD 16 requested the Group to share the recommendations with the committee for its consideration. </w:t>
      </w:r>
    </w:p>
    <w:p w14:paraId="2BD6ED71" w14:textId="77777777" w:rsidR="00D62E00" w:rsidRPr="00D2591E" w:rsidRDefault="00D62E00" w:rsidP="00D62E00">
      <w:pPr>
        <w:pStyle w:val="NoSpacing"/>
        <w:ind w:left="576"/>
        <w:jc w:val="both"/>
        <w:rPr>
          <w:rFonts w:ascii="Times New Roman" w:hAnsi="Times New Roman"/>
          <w:sz w:val="24"/>
          <w:szCs w:val="24"/>
        </w:rPr>
      </w:pPr>
    </w:p>
    <w:p w14:paraId="6F5FC856" w14:textId="77B85B95" w:rsidR="00D62E00" w:rsidRDefault="00D62E00" w:rsidP="00D62E00">
      <w:pPr>
        <w:pStyle w:val="NoSpacing"/>
        <w:ind w:left="576"/>
        <w:jc w:val="both"/>
        <w:rPr>
          <w:rFonts w:ascii="Times New Roman" w:hAnsi="Times New Roman"/>
          <w:sz w:val="24"/>
          <w:szCs w:val="24"/>
        </w:rPr>
      </w:pPr>
      <w:r>
        <w:rPr>
          <w:rFonts w:ascii="Times New Roman" w:hAnsi="Times New Roman"/>
          <w:sz w:val="24"/>
          <w:szCs w:val="24"/>
        </w:rPr>
        <w:t xml:space="preserve">The committee also noted that considering the importance of the issue, during the </w:t>
      </w:r>
      <w:r w:rsidRPr="00D2591E">
        <w:rPr>
          <w:rFonts w:ascii="Times New Roman" w:hAnsi="Times New Roman"/>
          <w:sz w:val="24"/>
          <w:szCs w:val="24"/>
        </w:rPr>
        <w:t xml:space="preserve">last meeting, </w:t>
      </w:r>
      <w:r>
        <w:rPr>
          <w:rFonts w:ascii="Times New Roman" w:hAnsi="Times New Roman"/>
          <w:sz w:val="24"/>
          <w:szCs w:val="24"/>
        </w:rPr>
        <w:t xml:space="preserve">it had recommended that Shri K. P. Singh (FCBM) and Shri Ajay Rajvanshi (M/s Nestle) should also be co-opted on the Working Group to represent committee. </w:t>
      </w:r>
    </w:p>
    <w:p w14:paraId="769E5099" w14:textId="7EEA0868" w:rsidR="00D62E00" w:rsidRDefault="00D62E00" w:rsidP="00D62E00">
      <w:pPr>
        <w:pStyle w:val="NoSpacing"/>
        <w:ind w:left="576"/>
        <w:jc w:val="both"/>
        <w:rPr>
          <w:rFonts w:ascii="Times New Roman" w:hAnsi="Times New Roman"/>
          <w:sz w:val="24"/>
          <w:szCs w:val="24"/>
        </w:rPr>
      </w:pPr>
    </w:p>
    <w:p w14:paraId="73516973" w14:textId="5F91A8C7" w:rsidR="00D62E00" w:rsidRDefault="00D62E00" w:rsidP="00D62E00">
      <w:pPr>
        <w:pStyle w:val="NoSpacing"/>
        <w:ind w:left="576"/>
        <w:jc w:val="both"/>
        <w:rPr>
          <w:rFonts w:ascii="Times New Roman" w:hAnsi="Times New Roman"/>
          <w:sz w:val="24"/>
          <w:szCs w:val="24"/>
        </w:rPr>
      </w:pPr>
      <w:r>
        <w:rPr>
          <w:rFonts w:ascii="Times New Roman" w:hAnsi="Times New Roman"/>
          <w:sz w:val="24"/>
          <w:szCs w:val="24"/>
        </w:rPr>
        <w:t xml:space="preserve">Accordingly, the revised composition is placed below: </w:t>
      </w:r>
    </w:p>
    <w:p w14:paraId="5349E705" w14:textId="77777777" w:rsidR="00D62E00" w:rsidRDefault="00D62E00" w:rsidP="00D62E00">
      <w:pPr>
        <w:pStyle w:val="NoSpacing"/>
        <w:ind w:left="576"/>
        <w:jc w:val="both"/>
        <w:rPr>
          <w:rFonts w:ascii="Times New Roman" w:hAnsi="Times New Roman"/>
          <w:sz w:val="24"/>
          <w:szCs w:val="24"/>
        </w:rPr>
      </w:pPr>
    </w:p>
    <w:p w14:paraId="639F5ACA" w14:textId="12FC6BB8" w:rsidR="00D62E00" w:rsidRPr="00D62E00" w:rsidRDefault="00D62E00" w:rsidP="00D62E00">
      <w:pPr>
        <w:pStyle w:val="NoSpacing"/>
        <w:ind w:left="720"/>
        <w:jc w:val="both"/>
        <w:rPr>
          <w:rFonts w:ascii="Times New Roman" w:hAnsi="Times New Roman"/>
          <w:b/>
          <w:bCs/>
          <w:i/>
          <w:iCs/>
          <w:sz w:val="24"/>
          <w:szCs w:val="24"/>
          <w:u w:val="single"/>
        </w:rPr>
      </w:pPr>
      <w:r>
        <w:rPr>
          <w:rFonts w:ascii="Times New Roman" w:hAnsi="Times New Roman"/>
          <w:b/>
          <w:bCs/>
          <w:i/>
          <w:iCs/>
          <w:sz w:val="24"/>
          <w:szCs w:val="24"/>
          <w:u w:val="single"/>
        </w:rPr>
        <w:t xml:space="preserve">Revised </w:t>
      </w:r>
      <w:r w:rsidRPr="00D62E00">
        <w:rPr>
          <w:rFonts w:ascii="Times New Roman" w:hAnsi="Times New Roman"/>
          <w:b/>
          <w:bCs/>
          <w:i/>
          <w:iCs/>
          <w:sz w:val="24"/>
          <w:szCs w:val="24"/>
          <w:u w:val="single"/>
        </w:rPr>
        <w:t>Composition</w:t>
      </w:r>
      <w:r>
        <w:rPr>
          <w:rFonts w:ascii="Times New Roman" w:hAnsi="Times New Roman"/>
          <w:b/>
          <w:bCs/>
          <w:i/>
          <w:iCs/>
          <w:sz w:val="24"/>
          <w:szCs w:val="24"/>
          <w:u w:val="single"/>
        </w:rPr>
        <w:t xml:space="preserve"> of the Working Group</w:t>
      </w:r>
      <w:r w:rsidRPr="00D62E00">
        <w:rPr>
          <w:rFonts w:ascii="Times New Roman" w:hAnsi="Times New Roman"/>
          <w:b/>
          <w:bCs/>
          <w:i/>
          <w:iCs/>
          <w:sz w:val="24"/>
          <w:szCs w:val="24"/>
          <w:u w:val="single"/>
        </w:rPr>
        <w:t>:</w:t>
      </w:r>
    </w:p>
    <w:p w14:paraId="736AF1D0" w14:textId="77777777" w:rsidR="00D62E00" w:rsidRPr="00D62E00" w:rsidRDefault="00D62E00" w:rsidP="00D62E00">
      <w:pPr>
        <w:pStyle w:val="NoSpacing"/>
        <w:ind w:left="576"/>
        <w:jc w:val="both"/>
        <w:rPr>
          <w:rFonts w:ascii="Times New Roman" w:hAnsi="Times New Roman"/>
          <w:i/>
          <w:iCs/>
          <w:sz w:val="24"/>
          <w:szCs w:val="24"/>
          <w:u w:val="single"/>
        </w:rPr>
      </w:pPr>
    </w:p>
    <w:p w14:paraId="68CBB11F" w14:textId="77777777" w:rsidR="00D62E00" w:rsidRPr="00D62E00" w:rsidRDefault="00D62E00" w:rsidP="009162A0">
      <w:pPr>
        <w:pStyle w:val="NoSpacing"/>
        <w:numPr>
          <w:ilvl w:val="0"/>
          <w:numId w:val="23"/>
        </w:numPr>
        <w:jc w:val="both"/>
        <w:rPr>
          <w:rFonts w:ascii="Times New Roman" w:hAnsi="Times New Roman"/>
          <w:i/>
          <w:iCs/>
          <w:sz w:val="24"/>
          <w:szCs w:val="24"/>
        </w:rPr>
      </w:pPr>
      <w:r w:rsidRPr="00D62E00">
        <w:rPr>
          <w:rFonts w:ascii="Times New Roman" w:hAnsi="Times New Roman"/>
          <w:i/>
          <w:iCs/>
          <w:sz w:val="24"/>
          <w:szCs w:val="24"/>
        </w:rPr>
        <w:t>Dr Dharam Dutt – HoD IIT, Roorkee (As convenor)</w:t>
      </w:r>
    </w:p>
    <w:p w14:paraId="6956D624" w14:textId="77777777" w:rsidR="00D62E00" w:rsidRPr="00D62E00" w:rsidRDefault="00D62E00" w:rsidP="009162A0">
      <w:pPr>
        <w:pStyle w:val="NoSpacing"/>
        <w:numPr>
          <w:ilvl w:val="0"/>
          <w:numId w:val="23"/>
        </w:numPr>
        <w:jc w:val="both"/>
        <w:rPr>
          <w:rFonts w:ascii="Times New Roman" w:hAnsi="Times New Roman"/>
          <w:i/>
          <w:iCs/>
          <w:sz w:val="24"/>
          <w:szCs w:val="24"/>
        </w:rPr>
      </w:pPr>
      <w:r w:rsidRPr="00D62E00">
        <w:rPr>
          <w:rFonts w:ascii="Times New Roman" w:hAnsi="Times New Roman"/>
          <w:i/>
          <w:iCs/>
          <w:sz w:val="24"/>
          <w:szCs w:val="24"/>
        </w:rPr>
        <w:t>Dr B P Thapliyal, IARPMA</w:t>
      </w:r>
    </w:p>
    <w:p w14:paraId="436201CA" w14:textId="77777777" w:rsidR="00D62E00" w:rsidRPr="00D62E00" w:rsidRDefault="00D62E00" w:rsidP="009162A0">
      <w:pPr>
        <w:pStyle w:val="NoSpacing"/>
        <w:numPr>
          <w:ilvl w:val="0"/>
          <w:numId w:val="23"/>
        </w:numPr>
        <w:jc w:val="both"/>
        <w:rPr>
          <w:rFonts w:ascii="Times New Roman" w:hAnsi="Times New Roman"/>
          <w:i/>
          <w:iCs/>
          <w:sz w:val="24"/>
          <w:szCs w:val="24"/>
        </w:rPr>
      </w:pPr>
      <w:r w:rsidRPr="00D62E00">
        <w:rPr>
          <w:rFonts w:ascii="Times New Roman" w:hAnsi="Times New Roman"/>
          <w:i/>
          <w:iCs/>
          <w:sz w:val="24"/>
          <w:szCs w:val="24"/>
        </w:rPr>
        <w:t>Dr Sanjay Tyagi, CPPRI</w:t>
      </w:r>
    </w:p>
    <w:p w14:paraId="21EB6CA4" w14:textId="77777777" w:rsidR="00D62E00" w:rsidRPr="00D62E00" w:rsidRDefault="00D62E00" w:rsidP="009162A0">
      <w:pPr>
        <w:pStyle w:val="NoSpacing"/>
        <w:numPr>
          <w:ilvl w:val="0"/>
          <w:numId w:val="23"/>
        </w:numPr>
        <w:jc w:val="both"/>
        <w:rPr>
          <w:rFonts w:ascii="Times New Roman" w:hAnsi="Times New Roman"/>
          <w:i/>
          <w:iCs/>
          <w:sz w:val="24"/>
          <w:szCs w:val="24"/>
        </w:rPr>
      </w:pPr>
      <w:r w:rsidRPr="00D62E00">
        <w:rPr>
          <w:rFonts w:ascii="Times New Roman" w:hAnsi="Times New Roman"/>
          <w:i/>
          <w:iCs/>
          <w:sz w:val="24"/>
          <w:szCs w:val="24"/>
        </w:rPr>
        <w:t>Dr Tanweer Alam, IIP</w:t>
      </w:r>
    </w:p>
    <w:p w14:paraId="5FB38347" w14:textId="77777777" w:rsidR="00D62E00" w:rsidRPr="00D62E00" w:rsidRDefault="00D62E00" w:rsidP="009162A0">
      <w:pPr>
        <w:pStyle w:val="NoSpacing"/>
        <w:numPr>
          <w:ilvl w:val="0"/>
          <w:numId w:val="23"/>
        </w:numPr>
        <w:jc w:val="both"/>
        <w:rPr>
          <w:rFonts w:ascii="Times New Roman" w:hAnsi="Times New Roman"/>
          <w:i/>
          <w:iCs/>
          <w:sz w:val="24"/>
          <w:szCs w:val="24"/>
        </w:rPr>
      </w:pPr>
      <w:r w:rsidRPr="00D62E00">
        <w:rPr>
          <w:rFonts w:ascii="Times New Roman" w:hAnsi="Times New Roman"/>
          <w:i/>
          <w:iCs/>
          <w:sz w:val="24"/>
          <w:szCs w:val="24"/>
        </w:rPr>
        <w:t>Mr Sanjay Yadav, IPMA</w:t>
      </w:r>
    </w:p>
    <w:p w14:paraId="04C02160" w14:textId="77777777" w:rsidR="00D62E00" w:rsidRPr="00D62E00" w:rsidRDefault="00D62E00" w:rsidP="009162A0">
      <w:pPr>
        <w:pStyle w:val="NoSpacing"/>
        <w:numPr>
          <w:ilvl w:val="0"/>
          <w:numId w:val="23"/>
        </w:numPr>
        <w:jc w:val="both"/>
        <w:rPr>
          <w:rFonts w:ascii="Times New Roman" w:hAnsi="Times New Roman"/>
          <w:i/>
          <w:iCs/>
          <w:sz w:val="24"/>
          <w:szCs w:val="24"/>
        </w:rPr>
      </w:pPr>
      <w:r w:rsidRPr="00D62E00">
        <w:rPr>
          <w:rFonts w:ascii="Times New Roman" w:hAnsi="Times New Roman"/>
          <w:i/>
          <w:iCs/>
          <w:sz w:val="24"/>
          <w:szCs w:val="24"/>
        </w:rPr>
        <w:t>Mr B Dash, IPMA</w:t>
      </w:r>
    </w:p>
    <w:p w14:paraId="59CD0689" w14:textId="77777777" w:rsidR="00D62E00" w:rsidRPr="00D62E00" w:rsidRDefault="00D62E00" w:rsidP="009162A0">
      <w:pPr>
        <w:pStyle w:val="NoSpacing"/>
        <w:numPr>
          <w:ilvl w:val="0"/>
          <w:numId w:val="23"/>
        </w:numPr>
        <w:jc w:val="both"/>
        <w:rPr>
          <w:rFonts w:ascii="Times New Roman" w:hAnsi="Times New Roman"/>
          <w:i/>
          <w:iCs/>
          <w:sz w:val="24"/>
          <w:szCs w:val="24"/>
        </w:rPr>
      </w:pPr>
      <w:r w:rsidRPr="00D62E00">
        <w:rPr>
          <w:rFonts w:ascii="Times New Roman" w:hAnsi="Times New Roman"/>
          <w:i/>
          <w:iCs/>
          <w:sz w:val="24"/>
          <w:szCs w:val="24"/>
        </w:rPr>
        <w:t>Dr Rajiv K Jha, Voice</w:t>
      </w:r>
    </w:p>
    <w:p w14:paraId="768F68AC" w14:textId="77777777" w:rsidR="00D62E00" w:rsidRPr="00D62E00" w:rsidRDefault="00D62E00" w:rsidP="009162A0">
      <w:pPr>
        <w:pStyle w:val="NoSpacing"/>
        <w:numPr>
          <w:ilvl w:val="0"/>
          <w:numId w:val="23"/>
        </w:numPr>
        <w:jc w:val="both"/>
        <w:rPr>
          <w:rFonts w:ascii="Times New Roman" w:hAnsi="Times New Roman"/>
          <w:i/>
          <w:iCs/>
          <w:sz w:val="24"/>
          <w:szCs w:val="24"/>
        </w:rPr>
      </w:pPr>
      <w:r w:rsidRPr="00D62E00">
        <w:rPr>
          <w:rFonts w:ascii="Times New Roman" w:hAnsi="Times New Roman"/>
          <w:i/>
          <w:iCs/>
          <w:sz w:val="24"/>
          <w:szCs w:val="24"/>
        </w:rPr>
        <w:t>Dr Vibhore Rastogi, IIT</w:t>
      </w:r>
    </w:p>
    <w:p w14:paraId="1FBD86EF" w14:textId="77777777" w:rsidR="00D62E00" w:rsidRPr="00D62E00" w:rsidRDefault="00D62E00" w:rsidP="009162A0">
      <w:pPr>
        <w:pStyle w:val="NoSpacing"/>
        <w:numPr>
          <w:ilvl w:val="0"/>
          <w:numId w:val="23"/>
        </w:numPr>
        <w:jc w:val="both"/>
        <w:rPr>
          <w:rFonts w:ascii="Times New Roman" w:hAnsi="Times New Roman"/>
          <w:i/>
          <w:iCs/>
          <w:sz w:val="24"/>
          <w:szCs w:val="24"/>
        </w:rPr>
      </w:pPr>
      <w:r w:rsidRPr="00D62E00">
        <w:rPr>
          <w:rFonts w:ascii="Times New Roman" w:hAnsi="Times New Roman"/>
          <w:i/>
          <w:iCs/>
          <w:sz w:val="24"/>
          <w:szCs w:val="24"/>
        </w:rPr>
        <w:t>Shri K. P. Singh (FCBM) S</w:t>
      </w:r>
    </w:p>
    <w:p w14:paraId="2980AB7C" w14:textId="78DC6F3B" w:rsidR="00D62E00" w:rsidRPr="00D62E00" w:rsidRDefault="009A1122" w:rsidP="009162A0">
      <w:pPr>
        <w:pStyle w:val="NoSpacing"/>
        <w:numPr>
          <w:ilvl w:val="0"/>
          <w:numId w:val="23"/>
        </w:numPr>
        <w:jc w:val="both"/>
        <w:rPr>
          <w:rFonts w:ascii="Times New Roman" w:hAnsi="Times New Roman"/>
          <w:i/>
          <w:iCs/>
          <w:sz w:val="24"/>
          <w:szCs w:val="24"/>
        </w:rPr>
      </w:pPr>
      <w:r>
        <w:rPr>
          <w:rFonts w:ascii="Times New Roman" w:hAnsi="Times New Roman"/>
          <w:i/>
          <w:iCs/>
          <w:sz w:val="24"/>
          <w:szCs w:val="24"/>
        </w:rPr>
        <w:t>S</w:t>
      </w:r>
      <w:r w:rsidR="00D62E00" w:rsidRPr="00D62E00">
        <w:rPr>
          <w:rFonts w:ascii="Times New Roman" w:hAnsi="Times New Roman"/>
          <w:i/>
          <w:iCs/>
          <w:sz w:val="24"/>
          <w:szCs w:val="24"/>
        </w:rPr>
        <w:t>hri Ajay Rajvanshi (M/s Nestle</w:t>
      </w:r>
    </w:p>
    <w:p w14:paraId="01D3B1C7" w14:textId="77777777" w:rsidR="00D62E00" w:rsidRDefault="00D62E00" w:rsidP="00D62E00">
      <w:pPr>
        <w:pStyle w:val="NoSpacing"/>
        <w:ind w:left="576"/>
        <w:jc w:val="both"/>
        <w:rPr>
          <w:rFonts w:ascii="Times New Roman" w:hAnsi="Times New Roman"/>
          <w:sz w:val="24"/>
          <w:szCs w:val="24"/>
        </w:rPr>
      </w:pPr>
    </w:p>
    <w:p w14:paraId="32D2F20A" w14:textId="038C4C7C" w:rsidR="00D62E00" w:rsidRDefault="00D62E00" w:rsidP="009A1122">
      <w:pPr>
        <w:tabs>
          <w:tab w:val="left" w:pos="4246"/>
        </w:tabs>
        <w:ind w:left="567"/>
        <w:jc w:val="both"/>
        <w:rPr>
          <w:b/>
          <w:bCs/>
          <w:color w:val="000000" w:themeColor="text1"/>
        </w:rPr>
      </w:pPr>
      <w:r w:rsidRPr="004F3E31">
        <w:t xml:space="preserve">The first meeting of the Working Group was held on </w:t>
      </w:r>
      <w:r w:rsidRPr="00D8719E">
        <w:rPr>
          <w:b/>
          <w:bCs/>
        </w:rPr>
        <w:t>24</w:t>
      </w:r>
      <w:r w:rsidRPr="00D8719E">
        <w:rPr>
          <w:b/>
          <w:bCs/>
          <w:vertAlign w:val="superscript"/>
        </w:rPr>
        <w:t>th</w:t>
      </w:r>
      <w:r w:rsidRPr="00D8719E">
        <w:rPr>
          <w:b/>
          <w:bCs/>
        </w:rPr>
        <w:t xml:space="preserve"> September 2024</w:t>
      </w:r>
      <w:r w:rsidRPr="004F3E31">
        <w:t xml:space="preserve"> in virtual mode.</w:t>
      </w:r>
      <w:r w:rsidR="009A1122">
        <w:t xml:space="preserve"> Minutes of the meeting are placed below: </w:t>
      </w:r>
    </w:p>
    <w:bookmarkStart w:id="2" w:name="_MON_1789456688"/>
    <w:bookmarkEnd w:id="2"/>
    <w:p w14:paraId="619C2AF8" w14:textId="77777777" w:rsidR="00D62E00" w:rsidRDefault="00D62E00" w:rsidP="00D62E00">
      <w:pPr>
        <w:tabs>
          <w:tab w:val="left" w:pos="4246"/>
        </w:tabs>
        <w:ind w:left="567"/>
        <w:jc w:val="center"/>
        <w:rPr>
          <w:b/>
          <w:bCs/>
          <w:color w:val="000000" w:themeColor="text1"/>
        </w:rPr>
      </w:pPr>
      <w:r>
        <w:rPr>
          <w:b/>
          <w:bCs/>
          <w:color w:val="000000" w:themeColor="text1"/>
        </w:rPr>
        <w:object w:dxaOrig="1541" w:dyaOrig="999" w14:anchorId="29176FA2">
          <v:shape id="_x0000_i1027" type="#_x0000_t75" style="width:79.5pt;height:50.25pt" o:ole="">
            <v:imagedata r:id="rId15" o:title=""/>
          </v:shape>
          <o:OLEObject Type="Embed" ProgID="Word.Document.12" ShapeID="_x0000_i1027" DrawAspect="Icon" ObjectID="_1794921135" r:id="rId16">
            <o:FieldCodes>\s</o:FieldCodes>
          </o:OLEObject>
        </w:object>
      </w:r>
    </w:p>
    <w:p w14:paraId="1C53A1C8" w14:textId="77777777" w:rsidR="00D62E00" w:rsidRPr="00B427E7" w:rsidRDefault="00D62E00" w:rsidP="00D62E00">
      <w:pPr>
        <w:pStyle w:val="NoSpacing"/>
        <w:ind w:left="576"/>
        <w:jc w:val="both"/>
        <w:rPr>
          <w:rFonts w:ascii="Times New Roman" w:hAnsi="Times New Roman"/>
          <w:i/>
          <w:iCs/>
          <w:sz w:val="24"/>
          <w:szCs w:val="24"/>
        </w:rPr>
      </w:pPr>
    </w:p>
    <w:p w14:paraId="6A4C7DAA" w14:textId="4EC8EF52" w:rsidR="00D62E00" w:rsidRPr="00B427E7" w:rsidRDefault="00B427E7" w:rsidP="00B24062">
      <w:pPr>
        <w:pStyle w:val="NoSpacing"/>
        <w:ind w:left="576"/>
        <w:jc w:val="both"/>
        <w:rPr>
          <w:rFonts w:ascii="Times New Roman" w:hAnsi="Times New Roman"/>
          <w:sz w:val="24"/>
          <w:szCs w:val="24"/>
        </w:rPr>
      </w:pPr>
      <w:r w:rsidRPr="00B427E7">
        <w:rPr>
          <w:rFonts w:ascii="Times New Roman" w:hAnsi="Times New Roman"/>
          <w:sz w:val="24"/>
          <w:szCs w:val="24"/>
        </w:rPr>
        <w:lastRenderedPageBreak/>
        <w:t xml:space="preserve">During </w:t>
      </w:r>
      <w:r w:rsidR="00436951" w:rsidRPr="00B427E7">
        <w:rPr>
          <w:rFonts w:ascii="Times New Roman" w:hAnsi="Times New Roman"/>
          <w:sz w:val="24"/>
          <w:szCs w:val="24"/>
        </w:rPr>
        <w:t>34</w:t>
      </w:r>
      <w:r w:rsidR="00436951" w:rsidRPr="00B427E7">
        <w:rPr>
          <w:rFonts w:ascii="Times New Roman" w:hAnsi="Times New Roman"/>
          <w:sz w:val="24"/>
          <w:szCs w:val="24"/>
          <w:vertAlign w:val="superscript"/>
        </w:rPr>
        <w:t>th</w:t>
      </w:r>
      <w:r w:rsidR="00436951" w:rsidRPr="00B427E7">
        <w:rPr>
          <w:rFonts w:ascii="Times New Roman" w:hAnsi="Times New Roman"/>
          <w:sz w:val="24"/>
          <w:szCs w:val="24"/>
        </w:rPr>
        <w:t xml:space="preserve"> meeting of CHD 15</w:t>
      </w:r>
      <w:r w:rsidRPr="00B427E7">
        <w:rPr>
          <w:rFonts w:ascii="Times New Roman" w:hAnsi="Times New Roman"/>
          <w:sz w:val="24"/>
          <w:szCs w:val="24"/>
        </w:rPr>
        <w:t xml:space="preserve"> held on 23</w:t>
      </w:r>
      <w:r w:rsidRPr="00B427E7">
        <w:rPr>
          <w:rFonts w:ascii="Times New Roman" w:hAnsi="Times New Roman"/>
          <w:sz w:val="24"/>
          <w:szCs w:val="24"/>
          <w:vertAlign w:val="superscript"/>
        </w:rPr>
        <w:t>rd</w:t>
      </w:r>
      <w:r w:rsidRPr="00B427E7">
        <w:rPr>
          <w:rFonts w:ascii="Times New Roman" w:hAnsi="Times New Roman"/>
          <w:sz w:val="24"/>
          <w:szCs w:val="24"/>
        </w:rPr>
        <w:t xml:space="preserve"> Oct 2024</w:t>
      </w:r>
      <w:r w:rsidR="00436951" w:rsidRPr="00B427E7">
        <w:rPr>
          <w:rFonts w:ascii="Times New Roman" w:hAnsi="Times New Roman"/>
          <w:sz w:val="24"/>
          <w:szCs w:val="24"/>
        </w:rPr>
        <w:t>, the committee consider</w:t>
      </w:r>
      <w:r w:rsidRPr="00B427E7">
        <w:rPr>
          <w:rFonts w:ascii="Times New Roman" w:hAnsi="Times New Roman"/>
          <w:sz w:val="24"/>
          <w:szCs w:val="24"/>
        </w:rPr>
        <w:t>ed</w:t>
      </w:r>
      <w:r w:rsidR="00436951" w:rsidRPr="00B427E7">
        <w:rPr>
          <w:rFonts w:ascii="Times New Roman" w:hAnsi="Times New Roman"/>
          <w:sz w:val="24"/>
          <w:szCs w:val="24"/>
        </w:rPr>
        <w:t xml:space="preserve"> the minutes of the first meeting of Working Group </w:t>
      </w:r>
      <w:r w:rsidRPr="00B427E7">
        <w:rPr>
          <w:rFonts w:ascii="Times New Roman" w:hAnsi="Times New Roman"/>
          <w:sz w:val="24"/>
          <w:szCs w:val="24"/>
        </w:rPr>
        <w:t xml:space="preserve">and after detailed deliberation decided, recommended the given below to CHDC: </w:t>
      </w:r>
    </w:p>
    <w:p w14:paraId="1C825378" w14:textId="77777777" w:rsidR="00B427E7" w:rsidRPr="00B427E7" w:rsidRDefault="00B427E7" w:rsidP="00B24062">
      <w:pPr>
        <w:pStyle w:val="NoSpacing"/>
        <w:ind w:left="576"/>
        <w:jc w:val="both"/>
        <w:rPr>
          <w:rFonts w:ascii="Times New Roman" w:hAnsi="Times New Roman"/>
          <w:sz w:val="24"/>
          <w:szCs w:val="24"/>
        </w:rPr>
      </w:pPr>
    </w:p>
    <w:p w14:paraId="0EB0737A" w14:textId="09CB8182" w:rsidR="00436951" w:rsidRPr="00B427E7" w:rsidRDefault="00436951" w:rsidP="009162A0">
      <w:pPr>
        <w:numPr>
          <w:ilvl w:val="0"/>
          <w:numId w:val="41"/>
        </w:numPr>
        <w:ind w:left="936"/>
        <w:contextualSpacing/>
        <w:jc w:val="both"/>
        <w:rPr>
          <w:rFonts w:cs="Times New Roman"/>
          <w:bCs/>
        </w:rPr>
      </w:pPr>
      <w:r w:rsidRPr="00B427E7">
        <w:rPr>
          <w:rFonts w:cs="Times New Roman"/>
          <w:bCs/>
        </w:rPr>
        <w:t xml:space="preserve">To change the title of </w:t>
      </w:r>
      <w:r w:rsidR="00B427E7" w:rsidRPr="00B427E7">
        <w:rPr>
          <w:rFonts w:cs="Times New Roman"/>
          <w:bCs/>
        </w:rPr>
        <w:t>CHD 15</w:t>
      </w:r>
      <w:r w:rsidRPr="00B427E7">
        <w:rPr>
          <w:rFonts w:cs="Times New Roman"/>
          <w:bCs/>
        </w:rPr>
        <w:t xml:space="preserve"> to ‘Paper and Paper products Sectional Committee’;</w:t>
      </w:r>
    </w:p>
    <w:p w14:paraId="224AD156" w14:textId="77777777" w:rsidR="00436951" w:rsidRPr="00B427E7" w:rsidRDefault="00436951" w:rsidP="003F0543">
      <w:pPr>
        <w:ind w:left="936"/>
        <w:contextualSpacing/>
        <w:jc w:val="both"/>
        <w:rPr>
          <w:rFonts w:cs="Times New Roman"/>
          <w:bCs/>
        </w:rPr>
      </w:pPr>
    </w:p>
    <w:p w14:paraId="2B4D84B2" w14:textId="77777777" w:rsidR="00436951" w:rsidRPr="00B427E7" w:rsidRDefault="00436951" w:rsidP="009162A0">
      <w:pPr>
        <w:numPr>
          <w:ilvl w:val="0"/>
          <w:numId w:val="41"/>
        </w:numPr>
        <w:ind w:left="936"/>
        <w:contextualSpacing/>
        <w:jc w:val="both"/>
        <w:rPr>
          <w:rFonts w:cs="Times New Roman"/>
          <w:bCs/>
        </w:rPr>
      </w:pPr>
      <w:r w:rsidRPr="00B427E7">
        <w:rPr>
          <w:rFonts w:cs="Times New Roman"/>
          <w:bCs/>
        </w:rPr>
        <w:t xml:space="preserve">To Modify the scope of committee as given below: </w:t>
      </w:r>
    </w:p>
    <w:p w14:paraId="57E859D5" w14:textId="77777777" w:rsidR="00436951" w:rsidRPr="00B427E7" w:rsidRDefault="00436951" w:rsidP="003F0543">
      <w:pPr>
        <w:ind w:left="936"/>
        <w:contextualSpacing/>
        <w:jc w:val="both"/>
        <w:rPr>
          <w:rFonts w:cs="Times New Roman"/>
          <w:bCs/>
          <w:i/>
          <w:iCs/>
        </w:rPr>
      </w:pPr>
    </w:p>
    <w:p w14:paraId="07CB30ED" w14:textId="77777777" w:rsidR="00436951" w:rsidRPr="00B427E7" w:rsidRDefault="00436951" w:rsidP="009162A0">
      <w:pPr>
        <w:numPr>
          <w:ilvl w:val="0"/>
          <w:numId w:val="42"/>
        </w:numPr>
        <w:ind w:left="1062"/>
        <w:rPr>
          <w:rFonts w:cs="Times New Roman"/>
        </w:rPr>
      </w:pPr>
      <w:r w:rsidRPr="00B427E7">
        <w:rPr>
          <w:rFonts w:cs="Times New Roman"/>
        </w:rPr>
        <w:t xml:space="preserve">To formulate Indian Standards for: </w:t>
      </w:r>
    </w:p>
    <w:p w14:paraId="1920A0D5" w14:textId="77777777" w:rsidR="00436951" w:rsidRPr="00B427E7" w:rsidRDefault="00436951" w:rsidP="003F0543">
      <w:pPr>
        <w:ind w:left="702"/>
        <w:rPr>
          <w:rFonts w:cs="Times New Roman"/>
        </w:rPr>
      </w:pPr>
    </w:p>
    <w:p w14:paraId="13C6CFB7" w14:textId="77777777" w:rsidR="00436951" w:rsidRPr="00B427E7" w:rsidRDefault="00436951" w:rsidP="009162A0">
      <w:pPr>
        <w:numPr>
          <w:ilvl w:val="0"/>
          <w:numId w:val="43"/>
        </w:numPr>
        <w:ind w:left="1566" w:hanging="450"/>
        <w:jc w:val="both"/>
        <w:rPr>
          <w:rFonts w:cs="Times New Roman"/>
          <w:i/>
          <w:iCs/>
        </w:rPr>
      </w:pPr>
      <w:r w:rsidRPr="00B427E7">
        <w:rPr>
          <w:rFonts w:cs="Times New Roman"/>
          <w:i/>
          <w:iCs/>
        </w:rPr>
        <w:t xml:space="preserve">Terminology, methods of sampling and test, codes of practice and specifications for pulp, paper, paperboard, raw materials thereof, cellulosic and non-cellulosic products, including nanomaterials, lignin, etc.; </w:t>
      </w:r>
    </w:p>
    <w:p w14:paraId="4D1B6C22" w14:textId="77777777" w:rsidR="00436951" w:rsidRPr="00B427E7" w:rsidRDefault="00436951" w:rsidP="003F0543">
      <w:pPr>
        <w:ind w:left="1566"/>
        <w:jc w:val="both"/>
        <w:rPr>
          <w:rFonts w:cs="Times New Roman"/>
          <w:i/>
          <w:iCs/>
        </w:rPr>
      </w:pPr>
    </w:p>
    <w:p w14:paraId="30102739" w14:textId="77777777" w:rsidR="00436951" w:rsidRPr="00B427E7" w:rsidRDefault="00436951" w:rsidP="009162A0">
      <w:pPr>
        <w:numPr>
          <w:ilvl w:val="0"/>
          <w:numId w:val="43"/>
        </w:numPr>
        <w:ind w:left="1566" w:hanging="450"/>
        <w:jc w:val="both"/>
        <w:rPr>
          <w:rFonts w:cs="Times New Roman"/>
          <w:i/>
          <w:iCs/>
        </w:rPr>
      </w:pPr>
      <w:r w:rsidRPr="00B427E7">
        <w:rPr>
          <w:rFonts w:cs="Times New Roman"/>
          <w:i/>
          <w:iCs/>
        </w:rPr>
        <w:t>Paper sizes and grammage, sizes of periodicals and paper stationery materials.</w:t>
      </w:r>
    </w:p>
    <w:p w14:paraId="76BD8B7F" w14:textId="77777777" w:rsidR="00436951" w:rsidRPr="00B427E7" w:rsidRDefault="00436951" w:rsidP="003F0543">
      <w:pPr>
        <w:ind w:left="1566"/>
        <w:jc w:val="both"/>
        <w:rPr>
          <w:rFonts w:cs="Times New Roman"/>
          <w:i/>
          <w:iCs/>
        </w:rPr>
      </w:pPr>
    </w:p>
    <w:p w14:paraId="609D8683" w14:textId="77777777" w:rsidR="00436951" w:rsidRPr="00B427E7" w:rsidRDefault="00436951" w:rsidP="009162A0">
      <w:pPr>
        <w:numPr>
          <w:ilvl w:val="0"/>
          <w:numId w:val="43"/>
        </w:numPr>
        <w:ind w:left="1566" w:hanging="450"/>
        <w:jc w:val="both"/>
        <w:rPr>
          <w:rFonts w:cs="Times New Roman"/>
          <w:b/>
          <w:bCs/>
          <w:i/>
          <w:iCs/>
        </w:rPr>
      </w:pPr>
      <w:r w:rsidRPr="00B427E7">
        <w:rPr>
          <w:rFonts w:cs="Times New Roman"/>
          <w:b/>
          <w:bCs/>
          <w:i/>
          <w:iCs/>
        </w:rPr>
        <w:t xml:space="preserve">Excluding paper-based packaging materials </w:t>
      </w:r>
    </w:p>
    <w:p w14:paraId="163E47B4" w14:textId="77777777" w:rsidR="00436951" w:rsidRPr="00B427E7" w:rsidRDefault="00436951" w:rsidP="003F0543">
      <w:pPr>
        <w:ind w:left="1062"/>
        <w:rPr>
          <w:rFonts w:cs="Times New Roman"/>
        </w:rPr>
      </w:pPr>
    </w:p>
    <w:p w14:paraId="6E517E62" w14:textId="77777777" w:rsidR="00436951" w:rsidRPr="00B427E7" w:rsidRDefault="00436951" w:rsidP="009162A0">
      <w:pPr>
        <w:numPr>
          <w:ilvl w:val="0"/>
          <w:numId w:val="42"/>
        </w:numPr>
        <w:ind w:left="1062"/>
        <w:rPr>
          <w:rFonts w:cs="Times New Roman"/>
        </w:rPr>
      </w:pPr>
      <w:r w:rsidRPr="00B427E7">
        <w:rPr>
          <w:rFonts w:cs="Times New Roman"/>
        </w:rPr>
        <w:t>To coordinate with the work of ISO/TC 6.</w:t>
      </w:r>
    </w:p>
    <w:p w14:paraId="476A6612" w14:textId="77777777" w:rsidR="00436951" w:rsidRPr="00B427E7" w:rsidRDefault="00436951" w:rsidP="003F0543">
      <w:pPr>
        <w:ind w:left="1062"/>
        <w:rPr>
          <w:rFonts w:cs="Times New Roman"/>
        </w:rPr>
      </w:pPr>
    </w:p>
    <w:p w14:paraId="57DA8CBD" w14:textId="77777777" w:rsidR="00436951" w:rsidRPr="00B427E7" w:rsidRDefault="00436951" w:rsidP="009162A0">
      <w:pPr>
        <w:numPr>
          <w:ilvl w:val="0"/>
          <w:numId w:val="41"/>
        </w:numPr>
        <w:ind w:left="936"/>
        <w:contextualSpacing/>
        <w:jc w:val="both"/>
        <w:rPr>
          <w:rFonts w:cs="Times New Roman"/>
          <w:bCs/>
        </w:rPr>
      </w:pPr>
      <w:r w:rsidRPr="00B427E7">
        <w:rPr>
          <w:rFonts w:cs="Times New Roman"/>
          <w:bCs/>
        </w:rPr>
        <w:t xml:space="preserve">To transfer the following Indian Standards from CHD 16 to CHD 15 considering their relevance to the committee: </w:t>
      </w:r>
    </w:p>
    <w:p w14:paraId="76562472" w14:textId="77777777" w:rsidR="00436951" w:rsidRPr="00B427E7" w:rsidRDefault="00436951" w:rsidP="00436951">
      <w:pPr>
        <w:ind w:left="810"/>
        <w:contextualSpacing/>
        <w:jc w:val="both"/>
        <w:rPr>
          <w:rFonts w:cs="Times New Roman"/>
          <w:bCs/>
          <w:i/>
          <w:iCs/>
        </w:rPr>
      </w:pPr>
    </w:p>
    <w:tbl>
      <w:tblPr>
        <w:tblStyle w:val="TableGrid1"/>
        <w:tblW w:w="8930" w:type="dxa"/>
        <w:tblInd w:w="846" w:type="dxa"/>
        <w:tblLook w:val="04A0" w:firstRow="1" w:lastRow="0" w:firstColumn="1" w:lastColumn="0" w:noHBand="0" w:noVBand="1"/>
      </w:tblPr>
      <w:tblGrid>
        <w:gridCol w:w="709"/>
        <w:gridCol w:w="1984"/>
        <w:gridCol w:w="6237"/>
      </w:tblGrid>
      <w:tr w:rsidR="00B427E7" w:rsidRPr="00B427E7" w14:paraId="409CF5B9" w14:textId="77777777" w:rsidTr="003F0543">
        <w:tc>
          <w:tcPr>
            <w:tcW w:w="709" w:type="dxa"/>
          </w:tcPr>
          <w:p w14:paraId="61C117EE" w14:textId="77777777" w:rsidR="00436951" w:rsidRPr="00B427E7" w:rsidRDefault="00436951" w:rsidP="00436951">
            <w:pPr>
              <w:jc w:val="center"/>
              <w:rPr>
                <w:rFonts w:cs="Times New Roman"/>
                <w:b/>
                <w:bCs/>
                <w:sz w:val="24"/>
                <w:szCs w:val="24"/>
              </w:rPr>
            </w:pPr>
            <w:r w:rsidRPr="00B427E7">
              <w:rPr>
                <w:rFonts w:cs="Times New Roman"/>
                <w:b/>
                <w:bCs/>
                <w:sz w:val="24"/>
                <w:szCs w:val="24"/>
              </w:rPr>
              <w:t>Sl. No.</w:t>
            </w:r>
          </w:p>
        </w:tc>
        <w:tc>
          <w:tcPr>
            <w:tcW w:w="1984" w:type="dxa"/>
          </w:tcPr>
          <w:p w14:paraId="47C002AA" w14:textId="77777777" w:rsidR="00436951" w:rsidRPr="00B427E7" w:rsidRDefault="00436951" w:rsidP="00436951">
            <w:pPr>
              <w:jc w:val="center"/>
              <w:rPr>
                <w:rFonts w:cs="Times New Roman"/>
                <w:b/>
                <w:bCs/>
                <w:sz w:val="24"/>
                <w:szCs w:val="24"/>
              </w:rPr>
            </w:pPr>
            <w:r w:rsidRPr="00B427E7">
              <w:rPr>
                <w:rFonts w:cs="Times New Roman"/>
                <w:b/>
                <w:bCs/>
                <w:sz w:val="24"/>
                <w:szCs w:val="24"/>
              </w:rPr>
              <w:t>IS Number</w:t>
            </w:r>
          </w:p>
        </w:tc>
        <w:tc>
          <w:tcPr>
            <w:tcW w:w="6237" w:type="dxa"/>
          </w:tcPr>
          <w:p w14:paraId="2C33219B" w14:textId="77777777" w:rsidR="00436951" w:rsidRPr="00B427E7" w:rsidRDefault="00436951" w:rsidP="00436951">
            <w:pPr>
              <w:jc w:val="center"/>
              <w:rPr>
                <w:rFonts w:cs="Times New Roman"/>
                <w:b/>
                <w:bCs/>
                <w:sz w:val="24"/>
                <w:szCs w:val="24"/>
              </w:rPr>
            </w:pPr>
            <w:r w:rsidRPr="00B427E7">
              <w:rPr>
                <w:rFonts w:cs="Times New Roman"/>
                <w:b/>
                <w:bCs/>
                <w:sz w:val="24"/>
                <w:szCs w:val="24"/>
              </w:rPr>
              <w:t>Title</w:t>
            </w:r>
          </w:p>
        </w:tc>
      </w:tr>
      <w:tr w:rsidR="00B427E7" w:rsidRPr="00B427E7" w14:paraId="6041AFAB" w14:textId="77777777" w:rsidTr="003F0543">
        <w:tc>
          <w:tcPr>
            <w:tcW w:w="709" w:type="dxa"/>
          </w:tcPr>
          <w:p w14:paraId="608B9FCF" w14:textId="77777777" w:rsidR="00436951" w:rsidRPr="00B427E7" w:rsidRDefault="00436951" w:rsidP="009162A0">
            <w:pPr>
              <w:numPr>
                <w:ilvl w:val="0"/>
                <w:numId w:val="44"/>
              </w:numPr>
              <w:ind w:left="360"/>
              <w:jc w:val="both"/>
              <w:rPr>
                <w:rFonts w:cs="Times New Roman"/>
                <w:sz w:val="24"/>
                <w:szCs w:val="24"/>
              </w:rPr>
            </w:pPr>
          </w:p>
        </w:tc>
        <w:tc>
          <w:tcPr>
            <w:tcW w:w="1984" w:type="dxa"/>
          </w:tcPr>
          <w:p w14:paraId="677EADBA" w14:textId="77777777" w:rsidR="00436951" w:rsidRPr="00B427E7" w:rsidRDefault="00436951" w:rsidP="00436951">
            <w:pPr>
              <w:rPr>
                <w:rFonts w:cs="Times New Roman"/>
                <w:sz w:val="24"/>
                <w:szCs w:val="24"/>
              </w:rPr>
            </w:pPr>
            <w:r w:rsidRPr="00B427E7">
              <w:rPr>
                <w:rFonts w:cs="Times New Roman"/>
                <w:sz w:val="24"/>
                <w:szCs w:val="24"/>
              </w:rPr>
              <w:t>IS 1763:2024</w:t>
            </w:r>
          </w:p>
        </w:tc>
        <w:tc>
          <w:tcPr>
            <w:tcW w:w="6237" w:type="dxa"/>
          </w:tcPr>
          <w:p w14:paraId="01DB9722" w14:textId="77777777" w:rsidR="00436951" w:rsidRPr="00B427E7" w:rsidRDefault="00436951" w:rsidP="00436951">
            <w:pPr>
              <w:rPr>
                <w:rFonts w:cs="Times New Roman"/>
                <w:sz w:val="24"/>
                <w:szCs w:val="24"/>
              </w:rPr>
            </w:pPr>
            <w:r w:rsidRPr="00B427E7">
              <w:rPr>
                <w:rFonts w:cs="Times New Roman"/>
                <w:sz w:val="24"/>
                <w:szCs w:val="24"/>
              </w:rPr>
              <w:t xml:space="preserve">Substances of paper and pulp board – Specification </w:t>
            </w:r>
          </w:p>
        </w:tc>
      </w:tr>
      <w:tr w:rsidR="00B427E7" w:rsidRPr="00B427E7" w14:paraId="11210FC1" w14:textId="77777777" w:rsidTr="003F0543">
        <w:tc>
          <w:tcPr>
            <w:tcW w:w="709" w:type="dxa"/>
          </w:tcPr>
          <w:p w14:paraId="52FD156E" w14:textId="77777777" w:rsidR="00436951" w:rsidRPr="00B427E7" w:rsidRDefault="00436951" w:rsidP="009162A0">
            <w:pPr>
              <w:numPr>
                <w:ilvl w:val="0"/>
                <w:numId w:val="44"/>
              </w:numPr>
              <w:ind w:left="360"/>
              <w:jc w:val="both"/>
              <w:rPr>
                <w:rFonts w:cs="Times New Roman"/>
                <w:sz w:val="24"/>
                <w:szCs w:val="24"/>
              </w:rPr>
            </w:pPr>
          </w:p>
        </w:tc>
        <w:tc>
          <w:tcPr>
            <w:tcW w:w="1984" w:type="dxa"/>
          </w:tcPr>
          <w:p w14:paraId="522BF36D" w14:textId="77777777" w:rsidR="00436951" w:rsidRPr="00B427E7" w:rsidRDefault="00436951" w:rsidP="00436951">
            <w:pPr>
              <w:rPr>
                <w:rFonts w:cs="Times New Roman"/>
                <w:sz w:val="24"/>
                <w:szCs w:val="24"/>
              </w:rPr>
            </w:pPr>
            <w:r w:rsidRPr="00B427E7">
              <w:rPr>
                <w:rFonts w:cs="Times New Roman"/>
                <w:sz w:val="24"/>
                <w:szCs w:val="24"/>
              </w:rPr>
              <w:t>IS 2991:1988</w:t>
            </w:r>
          </w:p>
        </w:tc>
        <w:tc>
          <w:tcPr>
            <w:tcW w:w="6237" w:type="dxa"/>
          </w:tcPr>
          <w:p w14:paraId="7B268DF6" w14:textId="77777777" w:rsidR="00436951" w:rsidRPr="00B427E7" w:rsidRDefault="00436951" w:rsidP="00436951">
            <w:pPr>
              <w:rPr>
                <w:rFonts w:cs="Times New Roman"/>
                <w:sz w:val="24"/>
                <w:szCs w:val="24"/>
              </w:rPr>
            </w:pPr>
            <w:r w:rsidRPr="00B427E7">
              <w:rPr>
                <w:rFonts w:cs="Times New Roman"/>
                <w:sz w:val="24"/>
                <w:szCs w:val="24"/>
              </w:rPr>
              <w:t>Specification for base paper for waxed paper</w:t>
            </w:r>
          </w:p>
        </w:tc>
      </w:tr>
      <w:tr w:rsidR="00B427E7" w:rsidRPr="00B427E7" w14:paraId="5C7FEB50" w14:textId="77777777" w:rsidTr="003F0543">
        <w:tc>
          <w:tcPr>
            <w:tcW w:w="709" w:type="dxa"/>
          </w:tcPr>
          <w:p w14:paraId="3C661C7B" w14:textId="77777777" w:rsidR="00436951" w:rsidRPr="00B427E7" w:rsidRDefault="00436951" w:rsidP="009162A0">
            <w:pPr>
              <w:numPr>
                <w:ilvl w:val="0"/>
                <w:numId w:val="44"/>
              </w:numPr>
              <w:ind w:left="360"/>
              <w:jc w:val="both"/>
              <w:rPr>
                <w:rFonts w:cs="Times New Roman"/>
                <w:sz w:val="24"/>
                <w:szCs w:val="24"/>
              </w:rPr>
            </w:pPr>
          </w:p>
        </w:tc>
        <w:tc>
          <w:tcPr>
            <w:tcW w:w="1984" w:type="dxa"/>
          </w:tcPr>
          <w:p w14:paraId="345F6B75" w14:textId="77777777" w:rsidR="00436951" w:rsidRPr="00B427E7" w:rsidRDefault="00436951" w:rsidP="00436951">
            <w:pPr>
              <w:rPr>
                <w:rFonts w:cs="Times New Roman"/>
                <w:sz w:val="24"/>
                <w:szCs w:val="24"/>
              </w:rPr>
            </w:pPr>
            <w:r w:rsidRPr="00B427E7">
              <w:rPr>
                <w:rFonts w:cs="Times New Roman"/>
                <w:sz w:val="24"/>
                <w:szCs w:val="24"/>
              </w:rPr>
              <w:t>IS 4645:2024</w:t>
            </w:r>
          </w:p>
        </w:tc>
        <w:tc>
          <w:tcPr>
            <w:tcW w:w="6237" w:type="dxa"/>
          </w:tcPr>
          <w:p w14:paraId="4BAA3A00" w14:textId="77777777" w:rsidR="00436951" w:rsidRPr="00B427E7" w:rsidRDefault="00436951" w:rsidP="00436951">
            <w:pPr>
              <w:rPr>
                <w:rFonts w:cs="Times New Roman"/>
                <w:sz w:val="24"/>
                <w:szCs w:val="24"/>
              </w:rPr>
            </w:pPr>
            <w:r w:rsidRPr="00B427E7">
              <w:rPr>
                <w:rFonts w:cs="Times New Roman"/>
                <w:sz w:val="24"/>
                <w:szCs w:val="24"/>
              </w:rPr>
              <w:t xml:space="preserve">Storage of paper and Board – Code of Practice </w:t>
            </w:r>
          </w:p>
        </w:tc>
      </w:tr>
      <w:tr w:rsidR="00B427E7" w:rsidRPr="00B427E7" w14:paraId="7CA176A4" w14:textId="77777777" w:rsidTr="003F0543">
        <w:tc>
          <w:tcPr>
            <w:tcW w:w="709" w:type="dxa"/>
          </w:tcPr>
          <w:p w14:paraId="327349AF" w14:textId="77777777" w:rsidR="00436951" w:rsidRPr="00B427E7" w:rsidRDefault="00436951" w:rsidP="009162A0">
            <w:pPr>
              <w:numPr>
                <w:ilvl w:val="0"/>
                <w:numId w:val="44"/>
              </w:numPr>
              <w:ind w:left="360"/>
              <w:jc w:val="both"/>
              <w:rPr>
                <w:rFonts w:cs="Times New Roman"/>
                <w:sz w:val="24"/>
                <w:szCs w:val="24"/>
              </w:rPr>
            </w:pPr>
          </w:p>
        </w:tc>
        <w:tc>
          <w:tcPr>
            <w:tcW w:w="1984" w:type="dxa"/>
          </w:tcPr>
          <w:p w14:paraId="0BDE8E74" w14:textId="77777777" w:rsidR="00436951" w:rsidRPr="00B427E7" w:rsidRDefault="00436951" w:rsidP="00436951">
            <w:pPr>
              <w:rPr>
                <w:rFonts w:cs="Times New Roman"/>
                <w:sz w:val="24"/>
                <w:szCs w:val="24"/>
              </w:rPr>
            </w:pPr>
            <w:r w:rsidRPr="00B427E7">
              <w:rPr>
                <w:rFonts w:cs="Times New Roman"/>
                <w:sz w:val="24"/>
                <w:szCs w:val="24"/>
              </w:rPr>
              <w:t>IS 4661 (Part 1): 2022</w:t>
            </w:r>
          </w:p>
        </w:tc>
        <w:tc>
          <w:tcPr>
            <w:tcW w:w="6237" w:type="dxa"/>
          </w:tcPr>
          <w:p w14:paraId="740B9D61" w14:textId="77777777" w:rsidR="00436951" w:rsidRPr="00B427E7" w:rsidRDefault="00436951" w:rsidP="00436951">
            <w:pPr>
              <w:rPr>
                <w:rFonts w:cs="Times New Roman"/>
                <w:sz w:val="24"/>
                <w:szCs w:val="24"/>
              </w:rPr>
            </w:pPr>
            <w:r w:rsidRPr="00B427E7">
              <w:rPr>
                <w:rFonts w:cs="Times New Roman"/>
                <w:sz w:val="24"/>
                <w:szCs w:val="24"/>
              </w:rPr>
              <w:t>Paper, board, pulps and related terms vocabulary Part 1: Alphabetical index</w:t>
            </w:r>
          </w:p>
        </w:tc>
      </w:tr>
      <w:tr w:rsidR="00B427E7" w:rsidRPr="00B427E7" w14:paraId="53F69FF2" w14:textId="77777777" w:rsidTr="003F0543">
        <w:tc>
          <w:tcPr>
            <w:tcW w:w="709" w:type="dxa"/>
          </w:tcPr>
          <w:p w14:paraId="59515AB4" w14:textId="77777777" w:rsidR="00436951" w:rsidRPr="00B427E7" w:rsidRDefault="00436951" w:rsidP="009162A0">
            <w:pPr>
              <w:numPr>
                <w:ilvl w:val="0"/>
                <w:numId w:val="44"/>
              </w:numPr>
              <w:ind w:left="360"/>
              <w:jc w:val="both"/>
              <w:rPr>
                <w:rFonts w:cs="Times New Roman"/>
                <w:sz w:val="24"/>
                <w:szCs w:val="24"/>
              </w:rPr>
            </w:pPr>
          </w:p>
        </w:tc>
        <w:tc>
          <w:tcPr>
            <w:tcW w:w="1984" w:type="dxa"/>
          </w:tcPr>
          <w:p w14:paraId="21117F3D" w14:textId="77777777" w:rsidR="00436951" w:rsidRPr="00B427E7" w:rsidRDefault="00436951" w:rsidP="00436951">
            <w:pPr>
              <w:rPr>
                <w:rFonts w:cs="Times New Roman"/>
                <w:sz w:val="24"/>
                <w:szCs w:val="24"/>
              </w:rPr>
            </w:pPr>
            <w:r w:rsidRPr="00B427E7">
              <w:rPr>
                <w:rFonts w:cs="Times New Roman"/>
                <w:sz w:val="24"/>
                <w:szCs w:val="24"/>
              </w:rPr>
              <w:t>IS 4661 (Part 2): 2022</w:t>
            </w:r>
          </w:p>
        </w:tc>
        <w:tc>
          <w:tcPr>
            <w:tcW w:w="6237" w:type="dxa"/>
          </w:tcPr>
          <w:p w14:paraId="374B0474" w14:textId="77777777" w:rsidR="00436951" w:rsidRPr="00B427E7" w:rsidRDefault="00436951" w:rsidP="00436951">
            <w:pPr>
              <w:rPr>
                <w:rFonts w:cs="Times New Roman"/>
                <w:sz w:val="24"/>
                <w:szCs w:val="24"/>
              </w:rPr>
            </w:pPr>
            <w:r w:rsidRPr="00B427E7">
              <w:rPr>
                <w:rFonts w:cs="Times New Roman"/>
                <w:sz w:val="24"/>
                <w:szCs w:val="24"/>
              </w:rPr>
              <w:t>Paper, board, pulps and related terms vocabulary Part 2: Pulping Terminology</w:t>
            </w:r>
          </w:p>
        </w:tc>
      </w:tr>
      <w:tr w:rsidR="00B427E7" w:rsidRPr="00B427E7" w14:paraId="67F3EEA6" w14:textId="77777777" w:rsidTr="003F0543">
        <w:tc>
          <w:tcPr>
            <w:tcW w:w="709" w:type="dxa"/>
          </w:tcPr>
          <w:p w14:paraId="3762DD88" w14:textId="77777777" w:rsidR="00436951" w:rsidRPr="00B427E7" w:rsidRDefault="00436951" w:rsidP="009162A0">
            <w:pPr>
              <w:numPr>
                <w:ilvl w:val="0"/>
                <w:numId w:val="44"/>
              </w:numPr>
              <w:ind w:left="360"/>
              <w:jc w:val="both"/>
              <w:rPr>
                <w:rFonts w:cs="Times New Roman"/>
                <w:sz w:val="24"/>
                <w:szCs w:val="24"/>
              </w:rPr>
            </w:pPr>
          </w:p>
        </w:tc>
        <w:tc>
          <w:tcPr>
            <w:tcW w:w="1984" w:type="dxa"/>
          </w:tcPr>
          <w:p w14:paraId="66D98358" w14:textId="77777777" w:rsidR="00436951" w:rsidRPr="00B427E7" w:rsidRDefault="00436951" w:rsidP="00436951">
            <w:pPr>
              <w:rPr>
                <w:rFonts w:cs="Times New Roman"/>
                <w:sz w:val="24"/>
                <w:szCs w:val="24"/>
              </w:rPr>
            </w:pPr>
            <w:r w:rsidRPr="00B427E7">
              <w:rPr>
                <w:rFonts w:cs="Times New Roman"/>
                <w:sz w:val="24"/>
                <w:szCs w:val="24"/>
              </w:rPr>
              <w:t>IS 4661 (Part 3): 2022</w:t>
            </w:r>
          </w:p>
        </w:tc>
        <w:tc>
          <w:tcPr>
            <w:tcW w:w="6237" w:type="dxa"/>
          </w:tcPr>
          <w:p w14:paraId="4190B81C" w14:textId="77777777" w:rsidR="00436951" w:rsidRPr="00B427E7" w:rsidRDefault="00436951" w:rsidP="00436951">
            <w:pPr>
              <w:rPr>
                <w:rFonts w:cs="Times New Roman"/>
                <w:sz w:val="24"/>
                <w:szCs w:val="24"/>
              </w:rPr>
            </w:pPr>
            <w:r w:rsidRPr="00B427E7">
              <w:rPr>
                <w:rFonts w:cs="Times New Roman"/>
                <w:sz w:val="24"/>
                <w:szCs w:val="24"/>
              </w:rPr>
              <w:t>Paper, board, pulps and related terms vocabulary Part 3: Paper Making Terminology</w:t>
            </w:r>
          </w:p>
        </w:tc>
      </w:tr>
      <w:tr w:rsidR="00B427E7" w:rsidRPr="00B427E7" w14:paraId="1646208C" w14:textId="77777777" w:rsidTr="003F0543">
        <w:tc>
          <w:tcPr>
            <w:tcW w:w="709" w:type="dxa"/>
          </w:tcPr>
          <w:p w14:paraId="14174667" w14:textId="77777777" w:rsidR="00436951" w:rsidRPr="00B427E7" w:rsidRDefault="00436951" w:rsidP="009162A0">
            <w:pPr>
              <w:numPr>
                <w:ilvl w:val="0"/>
                <w:numId w:val="44"/>
              </w:numPr>
              <w:ind w:left="360"/>
              <w:jc w:val="both"/>
              <w:rPr>
                <w:rFonts w:cs="Times New Roman"/>
                <w:sz w:val="24"/>
                <w:szCs w:val="24"/>
              </w:rPr>
            </w:pPr>
          </w:p>
        </w:tc>
        <w:tc>
          <w:tcPr>
            <w:tcW w:w="1984" w:type="dxa"/>
          </w:tcPr>
          <w:p w14:paraId="5BF486B4" w14:textId="77777777" w:rsidR="00436951" w:rsidRPr="00B427E7" w:rsidRDefault="00436951" w:rsidP="00436951">
            <w:pPr>
              <w:rPr>
                <w:rFonts w:cs="Times New Roman"/>
                <w:sz w:val="24"/>
                <w:szCs w:val="24"/>
              </w:rPr>
            </w:pPr>
            <w:r w:rsidRPr="00B427E7">
              <w:rPr>
                <w:rFonts w:cs="Times New Roman"/>
                <w:sz w:val="24"/>
                <w:szCs w:val="24"/>
              </w:rPr>
              <w:t>IS 4661 (Part 4): 2022</w:t>
            </w:r>
          </w:p>
        </w:tc>
        <w:tc>
          <w:tcPr>
            <w:tcW w:w="6237" w:type="dxa"/>
          </w:tcPr>
          <w:p w14:paraId="4EE08473" w14:textId="77777777" w:rsidR="00436951" w:rsidRPr="00B427E7" w:rsidRDefault="00436951" w:rsidP="00436951">
            <w:pPr>
              <w:rPr>
                <w:rFonts w:cs="Times New Roman"/>
                <w:sz w:val="24"/>
                <w:szCs w:val="24"/>
              </w:rPr>
            </w:pPr>
            <w:r w:rsidRPr="00B427E7">
              <w:rPr>
                <w:rFonts w:cs="Times New Roman"/>
                <w:sz w:val="24"/>
                <w:szCs w:val="24"/>
              </w:rPr>
              <w:t xml:space="preserve">Paper, board, pulps and related terms vocabulary Part 4: Paper and Board grades and converted products </w:t>
            </w:r>
          </w:p>
        </w:tc>
      </w:tr>
      <w:tr w:rsidR="00B85949" w:rsidRPr="00B427E7" w14:paraId="3C62299A" w14:textId="77777777" w:rsidTr="003F0543">
        <w:tc>
          <w:tcPr>
            <w:tcW w:w="709" w:type="dxa"/>
          </w:tcPr>
          <w:p w14:paraId="1B5B5C80" w14:textId="77777777" w:rsidR="00436951" w:rsidRPr="00B427E7" w:rsidRDefault="00436951" w:rsidP="009162A0">
            <w:pPr>
              <w:numPr>
                <w:ilvl w:val="0"/>
                <w:numId w:val="44"/>
              </w:numPr>
              <w:ind w:left="360"/>
              <w:jc w:val="both"/>
              <w:rPr>
                <w:rFonts w:cs="Times New Roman"/>
                <w:sz w:val="24"/>
                <w:szCs w:val="24"/>
              </w:rPr>
            </w:pPr>
          </w:p>
        </w:tc>
        <w:tc>
          <w:tcPr>
            <w:tcW w:w="1984" w:type="dxa"/>
          </w:tcPr>
          <w:p w14:paraId="1AF85279" w14:textId="77777777" w:rsidR="00436951" w:rsidRPr="00B427E7" w:rsidRDefault="00436951" w:rsidP="00436951">
            <w:pPr>
              <w:rPr>
                <w:rFonts w:cs="Times New Roman"/>
                <w:sz w:val="24"/>
                <w:szCs w:val="24"/>
              </w:rPr>
            </w:pPr>
            <w:r w:rsidRPr="00B427E7">
              <w:rPr>
                <w:rFonts w:cs="Times New Roman"/>
                <w:sz w:val="24"/>
                <w:szCs w:val="24"/>
              </w:rPr>
              <w:t>IS 4661 (Part 5): 2022</w:t>
            </w:r>
          </w:p>
        </w:tc>
        <w:tc>
          <w:tcPr>
            <w:tcW w:w="6237" w:type="dxa"/>
          </w:tcPr>
          <w:p w14:paraId="4380B9BC" w14:textId="77777777" w:rsidR="00436951" w:rsidRPr="00B427E7" w:rsidRDefault="00436951" w:rsidP="00436951">
            <w:pPr>
              <w:rPr>
                <w:rFonts w:cs="Times New Roman"/>
                <w:sz w:val="24"/>
                <w:szCs w:val="24"/>
              </w:rPr>
            </w:pPr>
            <w:r w:rsidRPr="00B427E7">
              <w:rPr>
                <w:rFonts w:cs="Times New Roman"/>
                <w:sz w:val="24"/>
                <w:szCs w:val="24"/>
              </w:rPr>
              <w:t>Paper, board, pulps and related terms vocabulary Part 5: Properties of pulp paper and board</w:t>
            </w:r>
          </w:p>
        </w:tc>
      </w:tr>
    </w:tbl>
    <w:p w14:paraId="1CE2DDA7" w14:textId="77777777" w:rsidR="00436951" w:rsidRPr="00B427E7" w:rsidRDefault="00436951" w:rsidP="00436951">
      <w:pPr>
        <w:ind w:left="810"/>
        <w:contextualSpacing/>
        <w:jc w:val="both"/>
        <w:rPr>
          <w:rFonts w:cs="Times New Roman"/>
          <w:bCs/>
          <w:i/>
          <w:iCs/>
        </w:rPr>
      </w:pPr>
    </w:p>
    <w:p w14:paraId="465E07F0" w14:textId="5AB204CC" w:rsidR="00436951" w:rsidRPr="00B427E7" w:rsidRDefault="00436951" w:rsidP="003F0543">
      <w:pPr>
        <w:ind w:left="576"/>
        <w:contextualSpacing/>
        <w:jc w:val="both"/>
        <w:rPr>
          <w:rFonts w:cs="Times New Roman"/>
          <w:bCs/>
        </w:rPr>
      </w:pPr>
      <w:r w:rsidRPr="00B427E7">
        <w:rPr>
          <w:rFonts w:cs="Times New Roman"/>
          <w:bCs/>
        </w:rPr>
        <w:t>The committee also thank</w:t>
      </w:r>
      <w:r w:rsidR="00B427E7" w:rsidRPr="00B427E7">
        <w:rPr>
          <w:rFonts w:cs="Times New Roman"/>
          <w:bCs/>
        </w:rPr>
        <w:t xml:space="preserve">ed </w:t>
      </w:r>
      <w:r w:rsidRPr="00B427E7">
        <w:rPr>
          <w:rFonts w:cs="Times New Roman"/>
          <w:bCs/>
        </w:rPr>
        <w:t xml:space="preserve">the Working Group for </w:t>
      </w:r>
      <w:r w:rsidR="00B427E7" w:rsidRPr="00B427E7">
        <w:rPr>
          <w:rFonts w:cs="Times New Roman"/>
          <w:bCs/>
        </w:rPr>
        <w:t>its</w:t>
      </w:r>
      <w:r w:rsidRPr="00B427E7">
        <w:rPr>
          <w:rFonts w:cs="Times New Roman"/>
          <w:bCs/>
        </w:rPr>
        <w:t xml:space="preserve"> inputs and decide</w:t>
      </w:r>
      <w:r w:rsidR="00B427E7" w:rsidRPr="00B427E7">
        <w:rPr>
          <w:rFonts w:cs="Times New Roman"/>
          <w:bCs/>
        </w:rPr>
        <w:t>d</w:t>
      </w:r>
      <w:r w:rsidRPr="00B427E7">
        <w:rPr>
          <w:rFonts w:cs="Times New Roman"/>
          <w:bCs/>
        </w:rPr>
        <w:t xml:space="preserve"> to disband it. </w:t>
      </w:r>
    </w:p>
    <w:p w14:paraId="3E02CB90" w14:textId="77777777" w:rsidR="00436951" w:rsidRPr="00B427E7" w:rsidRDefault="00436951" w:rsidP="00B24062">
      <w:pPr>
        <w:pStyle w:val="NoSpacing"/>
        <w:ind w:left="576"/>
        <w:jc w:val="both"/>
        <w:rPr>
          <w:rFonts w:ascii="Times New Roman" w:hAnsi="Times New Roman"/>
          <w:sz w:val="24"/>
          <w:szCs w:val="24"/>
        </w:rPr>
      </w:pPr>
    </w:p>
    <w:p w14:paraId="30D2DB54" w14:textId="7A6EEF4E" w:rsidR="005770C0" w:rsidRDefault="0001113E" w:rsidP="00B24062">
      <w:pPr>
        <w:pStyle w:val="NoSpacing"/>
        <w:ind w:left="576"/>
        <w:jc w:val="both"/>
        <w:rPr>
          <w:rFonts w:ascii="Times New Roman" w:hAnsi="Times New Roman"/>
          <w:sz w:val="24"/>
          <w:szCs w:val="24"/>
        </w:rPr>
      </w:pPr>
      <w:r w:rsidRPr="00B427E7">
        <w:rPr>
          <w:rFonts w:ascii="Times New Roman" w:hAnsi="Times New Roman"/>
          <w:sz w:val="24"/>
          <w:szCs w:val="24"/>
        </w:rPr>
        <w:t xml:space="preserve">The Committee may </w:t>
      </w:r>
      <w:r w:rsidR="00F62E18" w:rsidRPr="00B427E7">
        <w:rPr>
          <w:rFonts w:ascii="Times New Roman" w:hAnsi="Times New Roman"/>
          <w:b/>
          <w:bCs/>
          <w:sz w:val="24"/>
          <w:szCs w:val="24"/>
        </w:rPr>
        <w:t>CONSIDER</w:t>
      </w:r>
      <w:r w:rsidR="00F62E18" w:rsidRPr="00B427E7">
        <w:rPr>
          <w:rFonts w:ascii="Times New Roman" w:hAnsi="Times New Roman"/>
          <w:sz w:val="24"/>
          <w:szCs w:val="24"/>
        </w:rPr>
        <w:t xml:space="preserve"> and </w:t>
      </w:r>
      <w:r w:rsidR="001E244A" w:rsidRPr="00B427E7">
        <w:rPr>
          <w:rFonts w:ascii="Times New Roman" w:hAnsi="Times New Roman"/>
          <w:b/>
          <w:bCs/>
          <w:sz w:val="24"/>
          <w:szCs w:val="24"/>
        </w:rPr>
        <w:t>DISCUSS</w:t>
      </w:r>
      <w:r w:rsidR="00DD4599" w:rsidRPr="00B427E7">
        <w:rPr>
          <w:rFonts w:ascii="Times New Roman" w:hAnsi="Times New Roman"/>
          <w:b/>
          <w:bCs/>
          <w:sz w:val="24"/>
          <w:szCs w:val="24"/>
        </w:rPr>
        <w:t>.</w:t>
      </w:r>
      <w:r w:rsidR="00DD4599" w:rsidRPr="00B427E7">
        <w:rPr>
          <w:rFonts w:ascii="Times New Roman" w:hAnsi="Times New Roman"/>
          <w:sz w:val="24"/>
          <w:szCs w:val="24"/>
        </w:rPr>
        <w:t xml:space="preserve"> </w:t>
      </w:r>
    </w:p>
    <w:p w14:paraId="243501AE" w14:textId="77777777" w:rsidR="005770C0" w:rsidRPr="000047FC" w:rsidRDefault="005770C0">
      <w:pPr>
        <w:pStyle w:val="Heading2"/>
        <w:rPr>
          <w:rFonts w:ascii="Times New Roman" w:hAnsi="Times New Roman" w:cs="Times New Roman"/>
          <w:color w:val="auto"/>
          <w:sz w:val="24"/>
          <w:szCs w:val="24"/>
        </w:rPr>
      </w:pPr>
      <w:r w:rsidRPr="000047FC">
        <w:rPr>
          <w:rFonts w:ascii="Times New Roman" w:hAnsi="Times New Roman" w:cs="Times New Roman"/>
          <w:color w:val="auto"/>
          <w:sz w:val="24"/>
          <w:szCs w:val="24"/>
        </w:rPr>
        <w:lastRenderedPageBreak/>
        <w:t>Composition of CHD 16</w:t>
      </w:r>
    </w:p>
    <w:p w14:paraId="5ACE5DBB" w14:textId="77777777" w:rsidR="006A21DB" w:rsidRDefault="006A21DB" w:rsidP="006A21DB">
      <w:pPr>
        <w:pStyle w:val="Heading3"/>
        <w:numPr>
          <w:ilvl w:val="0"/>
          <w:numId w:val="0"/>
        </w:numPr>
        <w:ind w:left="567"/>
        <w:jc w:val="both"/>
        <w:rPr>
          <w:rFonts w:ascii="Times New Roman" w:hAnsi="Times New Roman" w:cs="Times New Roman"/>
          <w:color w:val="auto"/>
        </w:rPr>
      </w:pPr>
      <w:bookmarkStart w:id="3" w:name="_The_current_composition"/>
      <w:bookmarkEnd w:id="3"/>
    </w:p>
    <w:p w14:paraId="0A630CF0" w14:textId="798ABF00" w:rsidR="00200DD1" w:rsidRPr="000047FC" w:rsidRDefault="00200DD1" w:rsidP="00270042">
      <w:pPr>
        <w:pStyle w:val="Heading3"/>
        <w:ind w:left="567" w:hanging="567"/>
        <w:jc w:val="both"/>
        <w:rPr>
          <w:rFonts w:ascii="Times New Roman" w:hAnsi="Times New Roman" w:cs="Times New Roman"/>
          <w:color w:val="auto"/>
        </w:rPr>
      </w:pPr>
      <w:r w:rsidRPr="000047FC">
        <w:rPr>
          <w:rFonts w:ascii="Times New Roman" w:hAnsi="Times New Roman" w:cs="Times New Roman"/>
          <w:color w:val="auto"/>
        </w:rPr>
        <w:t>T</w:t>
      </w:r>
      <w:r w:rsidR="007C5917" w:rsidRPr="000047FC">
        <w:rPr>
          <w:rFonts w:ascii="Times New Roman" w:hAnsi="Times New Roman" w:cs="Times New Roman"/>
          <w:color w:val="auto"/>
        </w:rPr>
        <w:t>he current composition of CHD 16</w:t>
      </w:r>
      <w:r w:rsidRPr="000047FC">
        <w:rPr>
          <w:rFonts w:ascii="Times New Roman" w:hAnsi="Times New Roman" w:cs="Times New Roman"/>
          <w:color w:val="auto"/>
        </w:rPr>
        <w:t xml:space="preserve"> as approved by CHDC in its meeting held on </w:t>
      </w:r>
      <w:r w:rsidR="000047FC" w:rsidRPr="00B427E7">
        <w:rPr>
          <w:rFonts w:ascii="Times New Roman" w:hAnsi="Times New Roman" w:cs="Times New Roman"/>
          <w:b/>
          <w:bCs/>
          <w:color w:val="auto"/>
          <w:lang w:val="en-IN"/>
        </w:rPr>
        <w:t>13</w:t>
      </w:r>
      <w:r w:rsidR="000047FC" w:rsidRPr="00B427E7">
        <w:rPr>
          <w:rFonts w:ascii="Times New Roman" w:hAnsi="Times New Roman" w:cs="Times New Roman"/>
          <w:b/>
          <w:bCs/>
          <w:color w:val="auto"/>
          <w:vertAlign w:val="superscript"/>
          <w:lang w:val="en-IN"/>
        </w:rPr>
        <w:t>th</w:t>
      </w:r>
      <w:r w:rsidR="000047FC" w:rsidRPr="00B427E7">
        <w:rPr>
          <w:rFonts w:ascii="Times New Roman" w:hAnsi="Times New Roman" w:cs="Times New Roman"/>
          <w:b/>
          <w:bCs/>
          <w:color w:val="auto"/>
          <w:lang w:val="en-IN"/>
        </w:rPr>
        <w:t xml:space="preserve"> September 2024</w:t>
      </w:r>
      <w:r w:rsidRPr="000047FC">
        <w:rPr>
          <w:rFonts w:ascii="Times New Roman" w:hAnsi="Times New Roman" w:cs="Times New Roman"/>
          <w:color w:val="auto"/>
        </w:rPr>
        <w:t xml:space="preserve"> and </w:t>
      </w:r>
      <w:r w:rsidR="000047FC" w:rsidRPr="000047FC">
        <w:rPr>
          <w:rFonts w:ascii="Times New Roman" w:hAnsi="Times New Roman" w:cs="Times New Roman"/>
          <w:bCs/>
          <w:color w:val="auto"/>
        </w:rPr>
        <w:t>Working Groups</w:t>
      </w:r>
      <w:r w:rsidRPr="000047FC">
        <w:rPr>
          <w:rFonts w:ascii="Times New Roman" w:hAnsi="Times New Roman" w:cs="Times New Roman"/>
          <w:color w:val="auto"/>
        </w:rPr>
        <w:t xml:space="preserve"> as finaliz</w:t>
      </w:r>
      <w:r w:rsidR="00F62E18">
        <w:rPr>
          <w:rFonts w:ascii="Times New Roman" w:hAnsi="Times New Roman" w:cs="Times New Roman"/>
          <w:color w:val="auto"/>
        </w:rPr>
        <w:t xml:space="preserve">ed by the committee during </w:t>
      </w:r>
      <w:r w:rsidRPr="000047FC">
        <w:rPr>
          <w:rFonts w:ascii="Times New Roman" w:hAnsi="Times New Roman" w:cs="Times New Roman"/>
          <w:color w:val="auto"/>
        </w:rPr>
        <w:t xml:space="preserve">meeting held on </w:t>
      </w:r>
      <w:r w:rsidR="001D77C0">
        <w:rPr>
          <w:rFonts w:ascii="Times New Roman" w:hAnsi="Times New Roman" w:cs="Times New Roman"/>
          <w:b/>
          <w:bCs/>
          <w:color w:val="auto"/>
        </w:rPr>
        <w:t>06</w:t>
      </w:r>
      <w:r w:rsidR="001D77C0" w:rsidRPr="001D77C0">
        <w:rPr>
          <w:rFonts w:ascii="Times New Roman" w:hAnsi="Times New Roman" w:cs="Times New Roman"/>
          <w:b/>
          <w:bCs/>
          <w:color w:val="auto"/>
          <w:vertAlign w:val="superscript"/>
        </w:rPr>
        <w:t>th</w:t>
      </w:r>
      <w:r w:rsidR="001D77C0">
        <w:rPr>
          <w:rFonts w:ascii="Times New Roman" w:hAnsi="Times New Roman" w:cs="Times New Roman"/>
          <w:b/>
          <w:bCs/>
          <w:color w:val="auto"/>
        </w:rPr>
        <w:t xml:space="preserve"> September,</w:t>
      </w:r>
      <w:r w:rsidR="00CC3A67" w:rsidRPr="000047FC">
        <w:rPr>
          <w:rFonts w:ascii="Times New Roman" w:hAnsi="Times New Roman" w:cs="Times New Roman"/>
          <w:b/>
          <w:bCs/>
          <w:color w:val="auto"/>
        </w:rPr>
        <w:t xml:space="preserve"> 2024</w:t>
      </w:r>
      <w:r w:rsidRPr="000047FC">
        <w:rPr>
          <w:rFonts w:ascii="Times New Roman" w:hAnsi="Times New Roman" w:cs="Times New Roman"/>
          <w:color w:val="auto"/>
        </w:rPr>
        <w:t xml:space="preserve"> </w:t>
      </w:r>
      <w:r w:rsidR="00F62E18">
        <w:rPr>
          <w:rFonts w:ascii="Times New Roman" w:hAnsi="Times New Roman" w:cs="Times New Roman"/>
          <w:color w:val="auto"/>
        </w:rPr>
        <w:t xml:space="preserve">and </w:t>
      </w:r>
      <w:r w:rsidR="00F62E18" w:rsidRPr="00F62E18">
        <w:rPr>
          <w:rFonts w:ascii="Times New Roman" w:hAnsi="Times New Roman" w:cs="Times New Roman"/>
          <w:b/>
          <w:bCs/>
          <w:color w:val="auto"/>
        </w:rPr>
        <w:t>29</w:t>
      </w:r>
      <w:r w:rsidR="00F62E18" w:rsidRPr="00F62E18">
        <w:rPr>
          <w:rFonts w:ascii="Times New Roman" w:hAnsi="Times New Roman" w:cs="Times New Roman"/>
          <w:b/>
          <w:bCs/>
          <w:color w:val="auto"/>
          <w:vertAlign w:val="superscript"/>
        </w:rPr>
        <w:t>th</w:t>
      </w:r>
      <w:r w:rsidR="00F62E18" w:rsidRPr="00F62E18">
        <w:rPr>
          <w:rFonts w:ascii="Times New Roman" w:hAnsi="Times New Roman" w:cs="Times New Roman"/>
          <w:b/>
          <w:bCs/>
          <w:color w:val="auto"/>
        </w:rPr>
        <w:t xml:space="preserve"> October 2024</w:t>
      </w:r>
      <w:r w:rsidR="00F62E18">
        <w:rPr>
          <w:rFonts w:ascii="Times New Roman" w:hAnsi="Times New Roman" w:cs="Times New Roman"/>
          <w:color w:val="auto"/>
        </w:rPr>
        <w:t xml:space="preserve"> are</w:t>
      </w:r>
      <w:r w:rsidRPr="000047FC">
        <w:rPr>
          <w:rFonts w:ascii="Times New Roman" w:hAnsi="Times New Roman" w:cs="Times New Roman"/>
          <w:color w:val="auto"/>
        </w:rPr>
        <w:t xml:space="preserve"> given at </w:t>
      </w:r>
      <w:hyperlink w:anchor="_VOTE_OF_THANKS" w:history="1">
        <w:r w:rsidRPr="000047FC">
          <w:rPr>
            <w:rStyle w:val="Hyperlink"/>
            <w:rFonts w:ascii="Times New Roman" w:hAnsi="Times New Roman" w:cs="Times New Roman"/>
            <w:color w:val="auto"/>
          </w:rPr>
          <w:t>Annex 1</w:t>
        </w:r>
      </w:hyperlink>
      <w:r w:rsidRPr="000047FC">
        <w:rPr>
          <w:rFonts w:ascii="Times New Roman" w:hAnsi="Times New Roman" w:cs="Times New Roman"/>
          <w:color w:val="auto"/>
        </w:rPr>
        <w:t>:</w:t>
      </w:r>
    </w:p>
    <w:p w14:paraId="14F406AB" w14:textId="77777777" w:rsidR="00200DD1" w:rsidRPr="000047FC" w:rsidRDefault="00200DD1" w:rsidP="00AC0226">
      <w:pPr>
        <w:pStyle w:val="Heading3"/>
        <w:numPr>
          <w:ilvl w:val="0"/>
          <w:numId w:val="0"/>
        </w:numPr>
        <w:ind w:left="720"/>
        <w:rPr>
          <w:rFonts w:ascii="Times New Roman" w:hAnsi="Times New Roman" w:cs="Times New Roman"/>
          <w:color w:val="auto"/>
        </w:rPr>
      </w:pPr>
      <w:r w:rsidRPr="000047FC">
        <w:rPr>
          <w:rFonts w:ascii="Times New Roman" w:hAnsi="Times New Roman" w:cs="Times New Roman"/>
          <w:color w:val="auto"/>
        </w:rPr>
        <w:t xml:space="preserve"> </w:t>
      </w:r>
    </w:p>
    <w:p w14:paraId="70B0796D" w14:textId="77777777" w:rsidR="00200DD1" w:rsidRPr="000047FC" w:rsidRDefault="00200DD1" w:rsidP="00335108">
      <w:pPr>
        <w:pStyle w:val="Heading3"/>
        <w:numPr>
          <w:ilvl w:val="0"/>
          <w:numId w:val="0"/>
        </w:numPr>
        <w:ind w:left="567"/>
        <w:rPr>
          <w:rFonts w:ascii="Times New Roman" w:hAnsi="Times New Roman" w:cs="Times New Roman"/>
          <w:color w:val="auto"/>
        </w:rPr>
      </w:pPr>
      <w:r w:rsidRPr="000047FC">
        <w:rPr>
          <w:rFonts w:ascii="Times New Roman" w:hAnsi="Times New Roman" w:cs="Times New Roman"/>
          <w:color w:val="auto"/>
        </w:rPr>
        <w:t xml:space="preserve">The Committee may </w:t>
      </w:r>
      <w:r w:rsidRPr="000047FC">
        <w:rPr>
          <w:rFonts w:ascii="Times New Roman" w:hAnsi="Times New Roman" w:cs="Times New Roman"/>
          <w:b/>
          <w:bCs/>
          <w:color w:val="auto"/>
        </w:rPr>
        <w:t>NOTE.</w:t>
      </w:r>
    </w:p>
    <w:p w14:paraId="3D2F4A5A" w14:textId="77777777" w:rsidR="005770C0" w:rsidRPr="001B210F" w:rsidRDefault="005770C0" w:rsidP="0001113E">
      <w:pPr>
        <w:tabs>
          <w:tab w:val="left" w:pos="720"/>
          <w:tab w:val="left" w:pos="851"/>
        </w:tabs>
        <w:ind w:left="567"/>
        <w:contextualSpacing/>
        <w:jc w:val="both"/>
        <w:rPr>
          <w:rFonts w:cs="Times New Roman"/>
          <w:b/>
          <w:bCs/>
          <w:color w:val="FF0000"/>
        </w:rPr>
      </w:pPr>
    </w:p>
    <w:p w14:paraId="5A442CFE" w14:textId="77777777" w:rsidR="00200DD1" w:rsidRPr="00360EFB" w:rsidRDefault="00200DD1" w:rsidP="00270042">
      <w:pPr>
        <w:pStyle w:val="Heading3"/>
        <w:ind w:left="567" w:hanging="567"/>
        <w:rPr>
          <w:rFonts w:ascii="Times New Roman" w:hAnsi="Times New Roman" w:cs="Times New Roman"/>
          <w:color w:val="auto"/>
        </w:rPr>
      </w:pPr>
      <w:r w:rsidRPr="00360EFB">
        <w:rPr>
          <w:rFonts w:ascii="Times New Roman" w:hAnsi="Times New Roman" w:cs="Times New Roman"/>
          <w:color w:val="auto"/>
        </w:rPr>
        <w:t>As per BIS guidelines for composition of sectional committees, the following is submitted for information:</w:t>
      </w:r>
    </w:p>
    <w:p w14:paraId="047F055D" w14:textId="77777777" w:rsidR="00200DD1" w:rsidRPr="00360EFB" w:rsidRDefault="00200DD1" w:rsidP="00200DD1">
      <w:pPr>
        <w:tabs>
          <w:tab w:val="left" w:pos="0"/>
        </w:tabs>
        <w:ind w:left="720"/>
        <w:contextualSpacing/>
        <w:jc w:val="both"/>
        <w:rPr>
          <w:rFonts w:cs="Times New Roman"/>
        </w:rPr>
      </w:pPr>
    </w:p>
    <w:p w14:paraId="17FD6248" w14:textId="77777777" w:rsidR="00200DD1" w:rsidRPr="00360EFB" w:rsidRDefault="00200DD1" w:rsidP="00A72591">
      <w:pPr>
        <w:pStyle w:val="NoSpacing"/>
        <w:numPr>
          <w:ilvl w:val="0"/>
          <w:numId w:val="5"/>
        </w:numPr>
        <w:jc w:val="both"/>
        <w:rPr>
          <w:rFonts w:ascii="Times New Roman" w:hAnsi="Times New Roman"/>
          <w:sz w:val="24"/>
          <w:szCs w:val="24"/>
        </w:rPr>
      </w:pPr>
      <w:r w:rsidRPr="00360EFB">
        <w:rPr>
          <w:rFonts w:ascii="Times New Roman" w:hAnsi="Times New Roman"/>
          <w:sz w:val="24"/>
          <w:szCs w:val="24"/>
        </w:rPr>
        <w:t xml:space="preserve">It has been decided to regularly review composition of the sectional committee to remove/ replace organizations that had not participated in last </w:t>
      </w:r>
      <w:r w:rsidRPr="00360EFB">
        <w:rPr>
          <w:rFonts w:ascii="Times New Roman" w:hAnsi="Times New Roman"/>
          <w:b/>
          <w:bCs/>
          <w:sz w:val="24"/>
          <w:szCs w:val="24"/>
        </w:rPr>
        <w:t>2</w:t>
      </w:r>
      <w:r w:rsidRPr="00360EFB">
        <w:rPr>
          <w:rFonts w:ascii="Times New Roman" w:hAnsi="Times New Roman"/>
          <w:sz w:val="24"/>
          <w:szCs w:val="24"/>
        </w:rPr>
        <w:t xml:space="preserve"> meetings. Further, </w:t>
      </w:r>
      <w:r w:rsidRPr="00360EFB">
        <w:rPr>
          <w:rFonts w:ascii="Times New Roman" w:hAnsi="Times New Roman"/>
          <w:b/>
          <w:bCs/>
          <w:sz w:val="24"/>
          <w:szCs w:val="24"/>
        </w:rPr>
        <w:t>th</w:t>
      </w:r>
      <w:r w:rsidRPr="00360EFB">
        <w:rPr>
          <w:rFonts w:ascii="Times New Roman" w:hAnsi="Times New Roman"/>
          <w:b/>
          <w:sz w:val="24"/>
          <w:szCs w:val="24"/>
        </w:rPr>
        <w:t xml:space="preserve">e optimum size of a Sectional Committee or its sub-committee, as recommended by BIS, is 30 </w:t>
      </w:r>
      <w:r w:rsidRPr="00360EFB">
        <w:rPr>
          <w:rFonts w:ascii="Times New Roman" w:hAnsi="Times New Roman"/>
          <w:sz w:val="24"/>
          <w:szCs w:val="24"/>
        </w:rPr>
        <w:t>and membership to individuals, in personal capacity or as representative of an organization, should be considered when they are widely acknowledged domain area expert and possesses expertise on the subjects covered by the scope of the Sectional Committee. Whenever an organization viz. Ministry, Industry Association or Research and Academic Institutions is co-opted in the Sectional Committee, the person representing the organization should be clearly specified and has the desired standing.</w:t>
      </w:r>
    </w:p>
    <w:p w14:paraId="6EB01F0C" w14:textId="77777777" w:rsidR="00200DD1" w:rsidRPr="00360EFB" w:rsidRDefault="00200DD1" w:rsidP="00200DD1">
      <w:pPr>
        <w:pStyle w:val="NoSpacing"/>
        <w:ind w:left="1080"/>
        <w:jc w:val="both"/>
        <w:rPr>
          <w:rFonts w:ascii="Times New Roman" w:hAnsi="Times New Roman"/>
          <w:sz w:val="24"/>
          <w:szCs w:val="24"/>
        </w:rPr>
      </w:pPr>
    </w:p>
    <w:p w14:paraId="75A406B8" w14:textId="77777777" w:rsidR="00200DD1" w:rsidRPr="00360EFB" w:rsidRDefault="00200DD1" w:rsidP="00A72591">
      <w:pPr>
        <w:pStyle w:val="NoSpacing"/>
        <w:numPr>
          <w:ilvl w:val="0"/>
          <w:numId w:val="5"/>
        </w:numPr>
        <w:tabs>
          <w:tab w:val="left" w:pos="0"/>
        </w:tabs>
        <w:jc w:val="both"/>
        <w:rPr>
          <w:rFonts w:ascii="Times New Roman" w:hAnsi="Times New Roman"/>
          <w:sz w:val="24"/>
          <w:szCs w:val="24"/>
        </w:rPr>
      </w:pPr>
      <w:r w:rsidRPr="00360EFB">
        <w:rPr>
          <w:rFonts w:ascii="Times New Roman" w:hAnsi="Times New Roman"/>
          <w:sz w:val="24"/>
          <w:szCs w:val="24"/>
        </w:rPr>
        <w:t>As far as possible, non-industry representation should not be less than two-third of the committee composition. The current representation of differ</w:t>
      </w:r>
      <w:r w:rsidR="00167F65" w:rsidRPr="00360EFB">
        <w:rPr>
          <w:rFonts w:ascii="Times New Roman" w:hAnsi="Times New Roman"/>
          <w:sz w:val="24"/>
          <w:szCs w:val="24"/>
        </w:rPr>
        <w:t>ent stakeholder groups in CHD 16</w:t>
      </w:r>
      <w:r w:rsidRPr="00360EFB">
        <w:rPr>
          <w:rFonts w:ascii="Times New Roman" w:hAnsi="Times New Roman"/>
          <w:sz w:val="24"/>
          <w:szCs w:val="24"/>
        </w:rPr>
        <w:t xml:space="preserve"> is given below: </w:t>
      </w:r>
    </w:p>
    <w:p w14:paraId="30A2A852" w14:textId="77777777" w:rsidR="00200DD1" w:rsidRPr="001B210F" w:rsidRDefault="00200DD1" w:rsidP="00200DD1">
      <w:pPr>
        <w:pStyle w:val="NoSpacing"/>
        <w:tabs>
          <w:tab w:val="left" w:pos="0"/>
        </w:tabs>
        <w:ind w:left="1080"/>
        <w:jc w:val="both"/>
        <w:rPr>
          <w:rFonts w:ascii="Times New Roman" w:hAnsi="Times New Roman"/>
          <w:color w:val="FF0000"/>
          <w:sz w:val="24"/>
          <w:szCs w:val="24"/>
        </w:rPr>
      </w:pPr>
    </w:p>
    <w:tbl>
      <w:tblPr>
        <w:tblStyle w:val="TableGrid"/>
        <w:tblW w:w="8646" w:type="dxa"/>
        <w:tblInd w:w="988" w:type="dxa"/>
        <w:tblLook w:val="04A0" w:firstRow="1" w:lastRow="0" w:firstColumn="1" w:lastColumn="0" w:noHBand="0" w:noVBand="1"/>
      </w:tblPr>
      <w:tblGrid>
        <w:gridCol w:w="706"/>
        <w:gridCol w:w="3923"/>
        <w:gridCol w:w="2947"/>
        <w:gridCol w:w="1070"/>
      </w:tblGrid>
      <w:tr w:rsidR="00360EFB" w:rsidRPr="004D21DD" w14:paraId="5EC4155B" w14:textId="77777777" w:rsidTr="00897013">
        <w:tc>
          <w:tcPr>
            <w:tcW w:w="706" w:type="dxa"/>
            <w:vAlign w:val="center"/>
          </w:tcPr>
          <w:p w14:paraId="6B2025C8" w14:textId="77777777" w:rsidR="00200DD1" w:rsidRPr="00897013" w:rsidRDefault="00200DD1" w:rsidP="004D21DD">
            <w:pPr>
              <w:pStyle w:val="NoSpacing"/>
              <w:jc w:val="center"/>
              <w:rPr>
                <w:rFonts w:ascii="Times New Roman" w:hAnsi="Times New Roman"/>
                <w:b/>
                <w:bCs/>
                <w:sz w:val="24"/>
                <w:szCs w:val="24"/>
              </w:rPr>
            </w:pPr>
            <w:r w:rsidRPr="00897013">
              <w:rPr>
                <w:rFonts w:ascii="Times New Roman" w:hAnsi="Times New Roman"/>
                <w:b/>
                <w:bCs/>
                <w:sz w:val="24"/>
                <w:szCs w:val="24"/>
              </w:rPr>
              <w:t>Sl. No.</w:t>
            </w:r>
          </w:p>
        </w:tc>
        <w:tc>
          <w:tcPr>
            <w:tcW w:w="3923" w:type="dxa"/>
            <w:vAlign w:val="center"/>
          </w:tcPr>
          <w:p w14:paraId="4B565B3F" w14:textId="77777777" w:rsidR="00200DD1" w:rsidRPr="00897013" w:rsidRDefault="00200DD1" w:rsidP="004D21DD">
            <w:pPr>
              <w:pStyle w:val="NoSpacing"/>
              <w:jc w:val="center"/>
              <w:rPr>
                <w:rFonts w:ascii="Times New Roman" w:hAnsi="Times New Roman"/>
                <w:b/>
                <w:bCs/>
                <w:sz w:val="24"/>
                <w:szCs w:val="24"/>
              </w:rPr>
            </w:pPr>
            <w:r w:rsidRPr="00897013">
              <w:rPr>
                <w:rFonts w:ascii="Times New Roman" w:hAnsi="Times New Roman"/>
                <w:b/>
                <w:bCs/>
                <w:sz w:val="24"/>
                <w:szCs w:val="24"/>
              </w:rPr>
              <w:t>Title</w:t>
            </w:r>
          </w:p>
        </w:tc>
        <w:tc>
          <w:tcPr>
            <w:tcW w:w="2947" w:type="dxa"/>
            <w:vAlign w:val="center"/>
          </w:tcPr>
          <w:p w14:paraId="4AF767D0" w14:textId="554A080F" w:rsidR="00200DD1" w:rsidRPr="00897013" w:rsidRDefault="00200DD1" w:rsidP="004D21DD">
            <w:pPr>
              <w:pStyle w:val="NoSpacing"/>
              <w:jc w:val="center"/>
              <w:rPr>
                <w:rFonts w:ascii="Times New Roman" w:hAnsi="Times New Roman"/>
                <w:b/>
                <w:bCs/>
                <w:sz w:val="24"/>
                <w:szCs w:val="24"/>
              </w:rPr>
            </w:pPr>
            <w:r w:rsidRPr="00897013">
              <w:rPr>
                <w:rFonts w:ascii="Times New Roman" w:hAnsi="Times New Roman"/>
                <w:b/>
                <w:bCs/>
                <w:sz w:val="24"/>
                <w:szCs w:val="24"/>
              </w:rPr>
              <w:t>Category</w:t>
            </w:r>
          </w:p>
        </w:tc>
        <w:tc>
          <w:tcPr>
            <w:tcW w:w="1070" w:type="dxa"/>
            <w:vAlign w:val="center"/>
          </w:tcPr>
          <w:p w14:paraId="10566DEF" w14:textId="77777777" w:rsidR="00200DD1" w:rsidRPr="00897013" w:rsidRDefault="00200DD1" w:rsidP="004D21DD">
            <w:pPr>
              <w:pStyle w:val="NoSpacing"/>
              <w:jc w:val="center"/>
              <w:rPr>
                <w:rFonts w:ascii="Times New Roman" w:hAnsi="Times New Roman"/>
                <w:b/>
                <w:bCs/>
                <w:sz w:val="24"/>
                <w:szCs w:val="24"/>
              </w:rPr>
            </w:pPr>
            <w:r w:rsidRPr="00897013">
              <w:rPr>
                <w:rFonts w:ascii="Times New Roman" w:hAnsi="Times New Roman"/>
                <w:b/>
                <w:bCs/>
                <w:sz w:val="24"/>
                <w:szCs w:val="24"/>
              </w:rPr>
              <w:t>Number</w:t>
            </w:r>
          </w:p>
        </w:tc>
      </w:tr>
      <w:tr w:rsidR="00360EFB" w:rsidRPr="004D21DD" w14:paraId="1B6DED36" w14:textId="77777777" w:rsidTr="00897013">
        <w:tc>
          <w:tcPr>
            <w:tcW w:w="706" w:type="dxa"/>
          </w:tcPr>
          <w:p w14:paraId="2374325B" w14:textId="77777777" w:rsidR="00200DD1" w:rsidRPr="00897013" w:rsidRDefault="00200DD1" w:rsidP="00D70D39">
            <w:pPr>
              <w:pStyle w:val="NoSpacing"/>
              <w:jc w:val="center"/>
              <w:rPr>
                <w:rFonts w:ascii="Times New Roman" w:hAnsi="Times New Roman"/>
                <w:sz w:val="24"/>
                <w:szCs w:val="24"/>
              </w:rPr>
            </w:pPr>
            <w:r w:rsidRPr="00897013">
              <w:rPr>
                <w:rFonts w:ascii="Times New Roman" w:hAnsi="Times New Roman"/>
                <w:sz w:val="24"/>
                <w:szCs w:val="24"/>
              </w:rPr>
              <w:t>1.</w:t>
            </w:r>
          </w:p>
        </w:tc>
        <w:tc>
          <w:tcPr>
            <w:tcW w:w="3923" w:type="dxa"/>
          </w:tcPr>
          <w:p w14:paraId="3BBC8EEC" w14:textId="77777777" w:rsidR="00200DD1" w:rsidRPr="00897013" w:rsidRDefault="00200DD1" w:rsidP="00D70D39">
            <w:pPr>
              <w:pStyle w:val="NoSpacing"/>
              <w:rPr>
                <w:rFonts w:ascii="Times New Roman" w:hAnsi="Times New Roman"/>
                <w:sz w:val="24"/>
                <w:szCs w:val="24"/>
              </w:rPr>
            </w:pPr>
            <w:r w:rsidRPr="00897013">
              <w:rPr>
                <w:rFonts w:ascii="Times New Roman" w:hAnsi="Times New Roman"/>
                <w:sz w:val="24"/>
                <w:szCs w:val="24"/>
              </w:rPr>
              <w:t>Industry</w:t>
            </w:r>
          </w:p>
        </w:tc>
        <w:tc>
          <w:tcPr>
            <w:tcW w:w="2947" w:type="dxa"/>
            <w:vMerge w:val="restart"/>
            <w:vAlign w:val="center"/>
          </w:tcPr>
          <w:p w14:paraId="4BC3C09C" w14:textId="14240590" w:rsidR="00200DD1" w:rsidRPr="00897013" w:rsidRDefault="00200DD1" w:rsidP="004D21DD">
            <w:pPr>
              <w:pStyle w:val="NoSpacing"/>
              <w:jc w:val="center"/>
              <w:rPr>
                <w:rFonts w:ascii="Times New Roman" w:hAnsi="Times New Roman"/>
                <w:sz w:val="24"/>
                <w:szCs w:val="24"/>
              </w:rPr>
            </w:pPr>
            <w:r w:rsidRPr="00897013">
              <w:rPr>
                <w:rFonts w:ascii="Times New Roman" w:hAnsi="Times New Roman"/>
                <w:sz w:val="24"/>
                <w:szCs w:val="24"/>
              </w:rPr>
              <w:t>Industry and commerce</w:t>
            </w:r>
          </w:p>
        </w:tc>
        <w:tc>
          <w:tcPr>
            <w:tcW w:w="1070" w:type="dxa"/>
          </w:tcPr>
          <w:p w14:paraId="2FC10873" w14:textId="637228D2" w:rsidR="00200DD1" w:rsidRPr="00897013" w:rsidRDefault="00897013" w:rsidP="00D70D39">
            <w:pPr>
              <w:pStyle w:val="NoSpacing"/>
              <w:jc w:val="center"/>
              <w:rPr>
                <w:rFonts w:ascii="Times New Roman" w:hAnsi="Times New Roman"/>
                <w:sz w:val="24"/>
                <w:szCs w:val="24"/>
              </w:rPr>
            </w:pPr>
            <w:r w:rsidRPr="00897013">
              <w:rPr>
                <w:rFonts w:ascii="Times New Roman" w:hAnsi="Times New Roman"/>
                <w:sz w:val="24"/>
                <w:szCs w:val="24"/>
              </w:rPr>
              <w:t>9</w:t>
            </w:r>
          </w:p>
        </w:tc>
      </w:tr>
      <w:tr w:rsidR="00360EFB" w:rsidRPr="004D21DD" w14:paraId="18588BC5" w14:textId="77777777" w:rsidTr="00897013">
        <w:tc>
          <w:tcPr>
            <w:tcW w:w="706" w:type="dxa"/>
          </w:tcPr>
          <w:p w14:paraId="6331E464" w14:textId="77777777" w:rsidR="00200DD1" w:rsidRPr="00897013" w:rsidRDefault="00200DD1" w:rsidP="00D70D39">
            <w:pPr>
              <w:pStyle w:val="NoSpacing"/>
              <w:jc w:val="center"/>
              <w:rPr>
                <w:rFonts w:ascii="Times New Roman" w:hAnsi="Times New Roman"/>
                <w:sz w:val="24"/>
                <w:szCs w:val="24"/>
              </w:rPr>
            </w:pPr>
            <w:r w:rsidRPr="00897013">
              <w:rPr>
                <w:rFonts w:ascii="Times New Roman" w:hAnsi="Times New Roman"/>
                <w:sz w:val="24"/>
                <w:szCs w:val="24"/>
              </w:rPr>
              <w:t>2.</w:t>
            </w:r>
          </w:p>
        </w:tc>
        <w:tc>
          <w:tcPr>
            <w:tcW w:w="3923" w:type="dxa"/>
          </w:tcPr>
          <w:p w14:paraId="0C13BDE0" w14:textId="77777777" w:rsidR="00200DD1" w:rsidRPr="00897013" w:rsidRDefault="00200DD1" w:rsidP="00D70D39">
            <w:pPr>
              <w:pStyle w:val="NoSpacing"/>
              <w:rPr>
                <w:rFonts w:ascii="Times New Roman" w:hAnsi="Times New Roman"/>
                <w:sz w:val="24"/>
                <w:szCs w:val="24"/>
              </w:rPr>
            </w:pPr>
            <w:r w:rsidRPr="00897013">
              <w:rPr>
                <w:rFonts w:ascii="Times New Roman" w:hAnsi="Times New Roman"/>
                <w:sz w:val="24"/>
                <w:szCs w:val="24"/>
              </w:rPr>
              <w:t>Industry association</w:t>
            </w:r>
          </w:p>
        </w:tc>
        <w:tc>
          <w:tcPr>
            <w:tcW w:w="2947" w:type="dxa"/>
            <w:vMerge/>
            <w:vAlign w:val="center"/>
          </w:tcPr>
          <w:p w14:paraId="6C680347" w14:textId="77777777" w:rsidR="00200DD1" w:rsidRPr="00897013" w:rsidRDefault="00200DD1" w:rsidP="004D21DD">
            <w:pPr>
              <w:pStyle w:val="NoSpacing"/>
              <w:jc w:val="center"/>
              <w:rPr>
                <w:rFonts w:ascii="Times New Roman" w:hAnsi="Times New Roman"/>
                <w:sz w:val="24"/>
                <w:szCs w:val="24"/>
              </w:rPr>
            </w:pPr>
          </w:p>
        </w:tc>
        <w:tc>
          <w:tcPr>
            <w:tcW w:w="1070" w:type="dxa"/>
          </w:tcPr>
          <w:p w14:paraId="6D52B0E1" w14:textId="77777777" w:rsidR="00200DD1" w:rsidRPr="00897013" w:rsidRDefault="00200DD1" w:rsidP="00D70D39">
            <w:pPr>
              <w:pStyle w:val="NoSpacing"/>
              <w:jc w:val="center"/>
              <w:rPr>
                <w:rFonts w:ascii="Times New Roman" w:hAnsi="Times New Roman"/>
                <w:sz w:val="24"/>
                <w:szCs w:val="24"/>
              </w:rPr>
            </w:pPr>
            <w:r w:rsidRPr="00897013">
              <w:rPr>
                <w:rFonts w:ascii="Times New Roman" w:hAnsi="Times New Roman"/>
                <w:sz w:val="24"/>
                <w:szCs w:val="24"/>
              </w:rPr>
              <w:t>4</w:t>
            </w:r>
          </w:p>
        </w:tc>
      </w:tr>
      <w:tr w:rsidR="00360EFB" w:rsidRPr="004D21DD" w14:paraId="0A03DD8A" w14:textId="77777777" w:rsidTr="00897013">
        <w:tc>
          <w:tcPr>
            <w:tcW w:w="706" w:type="dxa"/>
          </w:tcPr>
          <w:p w14:paraId="17F6CAED" w14:textId="77777777" w:rsidR="00200DD1" w:rsidRPr="00897013" w:rsidRDefault="00200DD1" w:rsidP="00D70D39">
            <w:pPr>
              <w:pStyle w:val="NoSpacing"/>
              <w:jc w:val="center"/>
              <w:rPr>
                <w:rFonts w:ascii="Times New Roman" w:hAnsi="Times New Roman"/>
                <w:sz w:val="24"/>
                <w:szCs w:val="24"/>
              </w:rPr>
            </w:pPr>
            <w:r w:rsidRPr="00897013">
              <w:rPr>
                <w:rFonts w:ascii="Times New Roman" w:hAnsi="Times New Roman"/>
                <w:sz w:val="24"/>
                <w:szCs w:val="24"/>
              </w:rPr>
              <w:t>3.</w:t>
            </w:r>
          </w:p>
        </w:tc>
        <w:tc>
          <w:tcPr>
            <w:tcW w:w="3923" w:type="dxa"/>
          </w:tcPr>
          <w:p w14:paraId="71D3AF13" w14:textId="77777777" w:rsidR="00200DD1" w:rsidRPr="00897013" w:rsidRDefault="00200DD1" w:rsidP="00D70D39">
            <w:pPr>
              <w:pStyle w:val="NoSpacing"/>
              <w:rPr>
                <w:rFonts w:ascii="Times New Roman" w:hAnsi="Times New Roman"/>
                <w:sz w:val="24"/>
                <w:szCs w:val="24"/>
              </w:rPr>
            </w:pPr>
            <w:r w:rsidRPr="00897013">
              <w:rPr>
                <w:rFonts w:ascii="Times New Roman" w:hAnsi="Times New Roman"/>
                <w:sz w:val="24"/>
                <w:szCs w:val="24"/>
              </w:rPr>
              <w:t xml:space="preserve">Government/ Regulatory bodies </w:t>
            </w:r>
          </w:p>
        </w:tc>
        <w:tc>
          <w:tcPr>
            <w:tcW w:w="2947" w:type="dxa"/>
            <w:vAlign w:val="center"/>
          </w:tcPr>
          <w:p w14:paraId="60F068F5" w14:textId="77777777" w:rsidR="00200DD1" w:rsidRPr="00897013" w:rsidRDefault="00835737" w:rsidP="004D21DD">
            <w:pPr>
              <w:pStyle w:val="NoSpacing"/>
              <w:jc w:val="center"/>
              <w:rPr>
                <w:rFonts w:ascii="Times New Roman" w:hAnsi="Times New Roman"/>
                <w:sz w:val="24"/>
                <w:szCs w:val="24"/>
              </w:rPr>
            </w:pPr>
            <w:r w:rsidRPr="00897013">
              <w:rPr>
                <w:rFonts w:ascii="Times New Roman" w:hAnsi="Times New Roman"/>
                <w:sz w:val="24"/>
                <w:szCs w:val="24"/>
              </w:rPr>
              <w:t>Regulatory bodies</w:t>
            </w:r>
          </w:p>
        </w:tc>
        <w:tc>
          <w:tcPr>
            <w:tcW w:w="1070" w:type="dxa"/>
          </w:tcPr>
          <w:p w14:paraId="01F75EFE" w14:textId="77777777" w:rsidR="00200DD1" w:rsidRPr="00897013" w:rsidRDefault="00F06506" w:rsidP="00D70D39">
            <w:pPr>
              <w:pStyle w:val="NoSpacing"/>
              <w:jc w:val="center"/>
              <w:rPr>
                <w:rFonts w:ascii="Times New Roman" w:hAnsi="Times New Roman"/>
                <w:sz w:val="24"/>
                <w:szCs w:val="24"/>
              </w:rPr>
            </w:pPr>
            <w:r w:rsidRPr="00897013">
              <w:rPr>
                <w:rFonts w:ascii="Times New Roman" w:hAnsi="Times New Roman"/>
                <w:sz w:val="24"/>
                <w:szCs w:val="24"/>
              </w:rPr>
              <w:t>1</w:t>
            </w:r>
          </w:p>
        </w:tc>
      </w:tr>
      <w:tr w:rsidR="00360EFB" w:rsidRPr="004D21DD" w14:paraId="78E583AF" w14:textId="77777777" w:rsidTr="00897013">
        <w:tc>
          <w:tcPr>
            <w:tcW w:w="706" w:type="dxa"/>
          </w:tcPr>
          <w:p w14:paraId="077C1042" w14:textId="77777777" w:rsidR="00200DD1" w:rsidRPr="00897013" w:rsidRDefault="00200DD1" w:rsidP="00D70D39">
            <w:pPr>
              <w:pStyle w:val="NoSpacing"/>
              <w:jc w:val="center"/>
              <w:rPr>
                <w:rFonts w:ascii="Times New Roman" w:hAnsi="Times New Roman"/>
                <w:sz w:val="24"/>
                <w:szCs w:val="24"/>
              </w:rPr>
            </w:pPr>
            <w:r w:rsidRPr="00897013">
              <w:rPr>
                <w:rFonts w:ascii="Times New Roman" w:hAnsi="Times New Roman"/>
                <w:sz w:val="24"/>
                <w:szCs w:val="24"/>
              </w:rPr>
              <w:t>4.</w:t>
            </w:r>
          </w:p>
        </w:tc>
        <w:tc>
          <w:tcPr>
            <w:tcW w:w="3923" w:type="dxa"/>
          </w:tcPr>
          <w:p w14:paraId="3D886295" w14:textId="77777777" w:rsidR="00200DD1" w:rsidRPr="00897013" w:rsidRDefault="00200DD1" w:rsidP="00D70D39">
            <w:pPr>
              <w:pStyle w:val="NoSpacing"/>
              <w:rPr>
                <w:rFonts w:ascii="Times New Roman" w:hAnsi="Times New Roman"/>
                <w:sz w:val="24"/>
                <w:szCs w:val="24"/>
              </w:rPr>
            </w:pPr>
            <w:r w:rsidRPr="00897013">
              <w:rPr>
                <w:rFonts w:ascii="Times New Roman" w:hAnsi="Times New Roman"/>
                <w:sz w:val="24"/>
                <w:szCs w:val="24"/>
              </w:rPr>
              <w:t>Consumer/ user group</w:t>
            </w:r>
          </w:p>
        </w:tc>
        <w:tc>
          <w:tcPr>
            <w:tcW w:w="2947" w:type="dxa"/>
            <w:vAlign w:val="center"/>
          </w:tcPr>
          <w:p w14:paraId="343AC738" w14:textId="77777777" w:rsidR="00200DD1" w:rsidRPr="00897013" w:rsidRDefault="00200DD1" w:rsidP="004D21DD">
            <w:pPr>
              <w:pStyle w:val="NoSpacing"/>
              <w:jc w:val="center"/>
              <w:rPr>
                <w:rFonts w:ascii="Times New Roman" w:hAnsi="Times New Roman"/>
                <w:sz w:val="24"/>
                <w:szCs w:val="24"/>
              </w:rPr>
            </w:pPr>
            <w:r w:rsidRPr="00897013">
              <w:rPr>
                <w:rFonts w:ascii="Times New Roman" w:hAnsi="Times New Roman"/>
                <w:sz w:val="24"/>
                <w:szCs w:val="24"/>
              </w:rPr>
              <w:t>Consumers/ users</w:t>
            </w:r>
          </w:p>
        </w:tc>
        <w:tc>
          <w:tcPr>
            <w:tcW w:w="1070" w:type="dxa"/>
          </w:tcPr>
          <w:p w14:paraId="4DF9880F" w14:textId="739BC4DA" w:rsidR="00200DD1" w:rsidRPr="00897013" w:rsidRDefault="00D5485F" w:rsidP="00D70D39">
            <w:pPr>
              <w:pStyle w:val="NoSpacing"/>
              <w:jc w:val="center"/>
              <w:rPr>
                <w:rFonts w:ascii="Times New Roman" w:hAnsi="Times New Roman"/>
                <w:sz w:val="24"/>
                <w:szCs w:val="24"/>
              </w:rPr>
            </w:pPr>
            <w:r>
              <w:rPr>
                <w:rFonts w:ascii="Times New Roman" w:hAnsi="Times New Roman"/>
                <w:sz w:val="24"/>
                <w:szCs w:val="24"/>
              </w:rPr>
              <w:t>3</w:t>
            </w:r>
          </w:p>
        </w:tc>
      </w:tr>
      <w:tr w:rsidR="00360EFB" w:rsidRPr="004D21DD" w14:paraId="1273FC01" w14:textId="77777777" w:rsidTr="00897013">
        <w:tc>
          <w:tcPr>
            <w:tcW w:w="706" w:type="dxa"/>
          </w:tcPr>
          <w:p w14:paraId="17F9C16B" w14:textId="77777777" w:rsidR="00200DD1" w:rsidRPr="00897013" w:rsidRDefault="00200DD1" w:rsidP="00D70D39">
            <w:pPr>
              <w:pStyle w:val="NoSpacing"/>
              <w:jc w:val="center"/>
              <w:rPr>
                <w:rFonts w:ascii="Times New Roman" w:hAnsi="Times New Roman"/>
                <w:sz w:val="24"/>
                <w:szCs w:val="24"/>
              </w:rPr>
            </w:pPr>
            <w:r w:rsidRPr="00897013">
              <w:rPr>
                <w:rFonts w:ascii="Times New Roman" w:hAnsi="Times New Roman"/>
                <w:sz w:val="24"/>
                <w:szCs w:val="24"/>
              </w:rPr>
              <w:t>5.</w:t>
            </w:r>
          </w:p>
        </w:tc>
        <w:tc>
          <w:tcPr>
            <w:tcW w:w="3923" w:type="dxa"/>
          </w:tcPr>
          <w:p w14:paraId="637DEEA0" w14:textId="77777777" w:rsidR="00200DD1" w:rsidRPr="00897013" w:rsidRDefault="00200DD1" w:rsidP="00D70D39">
            <w:pPr>
              <w:pStyle w:val="NoSpacing"/>
              <w:rPr>
                <w:rFonts w:ascii="Times New Roman" w:hAnsi="Times New Roman"/>
                <w:sz w:val="24"/>
                <w:szCs w:val="24"/>
              </w:rPr>
            </w:pPr>
            <w:r w:rsidRPr="00897013">
              <w:rPr>
                <w:rFonts w:ascii="Times New Roman" w:hAnsi="Times New Roman"/>
                <w:sz w:val="24"/>
                <w:szCs w:val="24"/>
              </w:rPr>
              <w:t xml:space="preserve">R&amp;D Organization </w:t>
            </w:r>
          </w:p>
        </w:tc>
        <w:tc>
          <w:tcPr>
            <w:tcW w:w="2947" w:type="dxa"/>
            <w:vMerge w:val="restart"/>
            <w:vAlign w:val="center"/>
          </w:tcPr>
          <w:p w14:paraId="71385846" w14:textId="44F61E2F" w:rsidR="00200DD1" w:rsidRPr="00897013" w:rsidRDefault="00200DD1" w:rsidP="004D21DD">
            <w:pPr>
              <w:pStyle w:val="NoSpacing"/>
              <w:jc w:val="center"/>
              <w:rPr>
                <w:rFonts w:ascii="Times New Roman" w:hAnsi="Times New Roman"/>
                <w:sz w:val="24"/>
                <w:szCs w:val="24"/>
              </w:rPr>
            </w:pPr>
            <w:r w:rsidRPr="00897013">
              <w:rPr>
                <w:rFonts w:ascii="Times New Roman" w:hAnsi="Times New Roman"/>
                <w:sz w:val="24"/>
                <w:szCs w:val="24"/>
              </w:rPr>
              <w:t>Academia and research bodies</w:t>
            </w:r>
          </w:p>
        </w:tc>
        <w:tc>
          <w:tcPr>
            <w:tcW w:w="1070" w:type="dxa"/>
          </w:tcPr>
          <w:p w14:paraId="199F61B4" w14:textId="77777777" w:rsidR="00200DD1" w:rsidRPr="00897013" w:rsidRDefault="00F06506" w:rsidP="00D70D39">
            <w:pPr>
              <w:pStyle w:val="NoSpacing"/>
              <w:jc w:val="center"/>
              <w:rPr>
                <w:rFonts w:ascii="Times New Roman" w:hAnsi="Times New Roman"/>
                <w:sz w:val="24"/>
                <w:szCs w:val="24"/>
              </w:rPr>
            </w:pPr>
            <w:r w:rsidRPr="00897013">
              <w:rPr>
                <w:rFonts w:ascii="Times New Roman" w:hAnsi="Times New Roman"/>
                <w:sz w:val="24"/>
                <w:szCs w:val="24"/>
              </w:rPr>
              <w:t>5</w:t>
            </w:r>
          </w:p>
        </w:tc>
      </w:tr>
      <w:tr w:rsidR="00360EFB" w:rsidRPr="004D21DD" w14:paraId="55FF7EA1" w14:textId="77777777" w:rsidTr="00897013">
        <w:tc>
          <w:tcPr>
            <w:tcW w:w="706" w:type="dxa"/>
          </w:tcPr>
          <w:p w14:paraId="06975C07" w14:textId="77777777" w:rsidR="00200DD1" w:rsidRPr="00897013" w:rsidRDefault="00200DD1" w:rsidP="00D70D39">
            <w:pPr>
              <w:pStyle w:val="NoSpacing"/>
              <w:jc w:val="center"/>
              <w:rPr>
                <w:rFonts w:ascii="Times New Roman" w:hAnsi="Times New Roman"/>
                <w:sz w:val="24"/>
                <w:szCs w:val="24"/>
              </w:rPr>
            </w:pPr>
            <w:r w:rsidRPr="00897013">
              <w:rPr>
                <w:rFonts w:ascii="Times New Roman" w:hAnsi="Times New Roman"/>
                <w:sz w:val="24"/>
                <w:szCs w:val="24"/>
              </w:rPr>
              <w:t>6.</w:t>
            </w:r>
          </w:p>
        </w:tc>
        <w:tc>
          <w:tcPr>
            <w:tcW w:w="3923" w:type="dxa"/>
          </w:tcPr>
          <w:p w14:paraId="77B22BB7" w14:textId="77777777" w:rsidR="00200DD1" w:rsidRPr="00897013" w:rsidRDefault="00200DD1" w:rsidP="00D70D39">
            <w:pPr>
              <w:pStyle w:val="NoSpacing"/>
              <w:rPr>
                <w:rFonts w:ascii="Times New Roman" w:hAnsi="Times New Roman"/>
                <w:sz w:val="24"/>
                <w:szCs w:val="24"/>
              </w:rPr>
            </w:pPr>
            <w:r w:rsidRPr="00897013">
              <w:rPr>
                <w:rFonts w:ascii="Times New Roman" w:hAnsi="Times New Roman"/>
                <w:sz w:val="24"/>
                <w:szCs w:val="24"/>
              </w:rPr>
              <w:t>Academic Institution</w:t>
            </w:r>
          </w:p>
        </w:tc>
        <w:tc>
          <w:tcPr>
            <w:tcW w:w="2947" w:type="dxa"/>
            <w:vMerge/>
            <w:vAlign w:val="center"/>
          </w:tcPr>
          <w:p w14:paraId="09440E02" w14:textId="77777777" w:rsidR="00200DD1" w:rsidRPr="00897013" w:rsidRDefault="00200DD1" w:rsidP="004D21DD">
            <w:pPr>
              <w:pStyle w:val="NoSpacing"/>
              <w:jc w:val="center"/>
              <w:rPr>
                <w:rFonts w:ascii="Times New Roman" w:hAnsi="Times New Roman"/>
                <w:sz w:val="24"/>
                <w:szCs w:val="24"/>
              </w:rPr>
            </w:pPr>
          </w:p>
        </w:tc>
        <w:tc>
          <w:tcPr>
            <w:tcW w:w="1070" w:type="dxa"/>
          </w:tcPr>
          <w:p w14:paraId="12DA2664" w14:textId="77777777" w:rsidR="00200DD1" w:rsidRPr="00897013" w:rsidRDefault="00200DD1" w:rsidP="00D70D39">
            <w:pPr>
              <w:pStyle w:val="NoSpacing"/>
              <w:jc w:val="center"/>
              <w:rPr>
                <w:rFonts w:ascii="Times New Roman" w:hAnsi="Times New Roman"/>
                <w:sz w:val="24"/>
                <w:szCs w:val="24"/>
              </w:rPr>
            </w:pPr>
            <w:r w:rsidRPr="00897013">
              <w:rPr>
                <w:rFonts w:ascii="Times New Roman" w:hAnsi="Times New Roman"/>
                <w:sz w:val="24"/>
                <w:szCs w:val="24"/>
              </w:rPr>
              <w:t>1</w:t>
            </w:r>
          </w:p>
        </w:tc>
      </w:tr>
      <w:tr w:rsidR="00360EFB" w:rsidRPr="004D21DD" w14:paraId="07AF94B1" w14:textId="77777777" w:rsidTr="00897013">
        <w:tc>
          <w:tcPr>
            <w:tcW w:w="706" w:type="dxa"/>
          </w:tcPr>
          <w:p w14:paraId="45A9B816" w14:textId="77777777" w:rsidR="00200DD1" w:rsidRPr="00897013" w:rsidRDefault="00200DD1" w:rsidP="00D70D39">
            <w:pPr>
              <w:pStyle w:val="NoSpacing"/>
              <w:jc w:val="center"/>
              <w:rPr>
                <w:rFonts w:ascii="Times New Roman" w:hAnsi="Times New Roman"/>
                <w:sz w:val="24"/>
                <w:szCs w:val="24"/>
              </w:rPr>
            </w:pPr>
            <w:r w:rsidRPr="00897013">
              <w:rPr>
                <w:rFonts w:ascii="Times New Roman" w:hAnsi="Times New Roman"/>
                <w:sz w:val="24"/>
                <w:szCs w:val="24"/>
              </w:rPr>
              <w:t>7.</w:t>
            </w:r>
          </w:p>
        </w:tc>
        <w:tc>
          <w:tcPr>
            <w:tcW w:w="3923" w:type="dxa"/>
          </w:tcPr>
          <w:p w14:paraId="1B07F66A" w14:textId="77777777" w:rsidR="00200DD1" w:rsidRPr="00897013" w:rsidRDefault="00200DD1" w:rsidP="00D70D39">
            <w:pPr>
              <w:pStyle w:val="NoSpacing"/>
              <w:rPr>
                <w:rFonts w:ascii="Times New Roman" w:hAnsi="Times New Roman"/>
                <w:sz w:val="24"/>
                <w:szCs w:val="24"/>
              </w:rPr>
            </w:pPr>
            <w:r w:rsidRPr="00897013">
              <w:rPr>
                <w:rFonts w:ascii="Times New Roman" w:hAnsi="Times New Roman"/>
                <w:sz w:val="24"/>
                <w:szCs w:val="24"/>
              </w:rPr>
              <w:t xml:space="preserve">Testing, certification and accreditation bodies </w:t>
            </w:r>
          </w:p>
        </w:tc>
        <w:tc>
          <w:tcPr>
            <w:tcW w:w="2947" w:type="dxa"/>
            <w:vAlign w:val="center"/>
          </w:tcPr>
          <w:p w14:paraId="1B8512DB" w14:textId="30F0C5BF" w:rsidR="00200DD1" w:rsidRPr="00897013" w:rsidRDefault="00200DD1" w:rsidP="004D21DD">
            <w:pPr>
              <w:pStyle w:val="NoSpacing"/>
              <w:jc w:val="center"/>
              <w:rPr>
                <w:rFonts w:ascii="Times New Roman" w:hAnsi="Times New Roman"/>
                <w:sz w:val="24"/>
                <w:szCs w:val="24"/>
              </w:rPr>
            </w:pPr>
            <w:r w:rsidRPr="00897013">
              <w:rPr>
                <w:rFonts w:ascii="Times New Roman" w:hAnsi="Times New Roman"/>
                <w:sz w:val="24"/>
                <w:szCs w:val="24"/>
              </w:rPr>
              <w:t>Standards application</w:t>
            </w:r>
          </w:p>
        </w:tc>
        <w:tc>
          <w:tcPr>
            <w:tcW w:w="1070" w:type="dxa"/>
          </w:tcPr>
          <w:p w14:paraId="5B3126EF" w14:textId="77777777" w:rsidR="00200DD1" w:rsidRPr="00897013" w:rsidRDefault="00835737" w:rsidP="00D70D39">
            <w:pPr>
              <w:pStyle w:val="NoSpacing"/>
              <w:jc w:val="center"/>
              <w:rPr>
                <w:rFonts w:ascii="Times New Roman" w:hAnsi="Times New Roman"/>
                <w:sz w:val="24"/>
                <w:szCs w:val="24"/>
              </w:rPr>
            </w:pPr>
            <w:r w:rsidRPr="00897013">
              <w:rPr>
                <w:rFonts w:ascii="Times New Roman" w:hAnsi="Times New Roman"/>
                <w:sz w:val="24"/>
                <w:szCs w:val="24"/>
              </w:rPr>
              <w:t>0</w:t>
            </w:r>
          </w:p>
        </w:tc>
      </w:tr>
      <w:tr w:rsidR="00360EFB" w:rsidRPr="00360EFB" w14:paraId="095FBB5E" w14:textId="77777777" w:rsidTr="00897013">
        <w:tc>
          <w:tcPr>
            <w:tcW w:w="706" w:type="dxa"/>
          </w:tcPr>
          <w:p w14:paraId="75E7F30F" w14:textId="77777777" w:rsidR="00200DD1" w:rsidRPr="00897013" w:rsidRDefault="00200DD1" w:rsidP="00D70D39">
            <w:pPr>
              <w:pStyle w:val="NoSpacing"/>
              <w:jc w:val="center"/>
              <w:rPr>
                <w:rFonts w:ascii="Times New Roman" w:hAnsi="Times New Roman"/>
                <w:sz w:val="24"/>
                <w:szCs w:val="24"/>
              </w:rPr>
            </w:pPr>
          </w:p>
        </w:tc>
        <w:tc>
          <w:tcPr>
            <w:tcW w:w="6870" w:type="dxa"/>
            <w:gridSpan w:val="2"/>
          </w:tcPr>
          <w:p w14:paraId="5E647F75" w14:textId="77777777" w:rsidR="00200DD1" w:rsidRPr="00A46731" w:rsidRDefault="00200DD1" w:rsidP="00D70D39">
            <w:pPr>
              <w:pStyle w:val="NoSpacing"/>
              <w:rPr>
                <w:rFonts w:ascii="Times New Roman" w:hAnsi="Times New Roman"/>
                <w:b/>
                <w:sz w:val="24"/>
                <w:szCs w:val="24"/>
              </w:rPr>
            </w:pPr>
            <w:r w:rsidRPr="00A46731">
              <w:rPr>
                <w:rFonts w:ascii="Times New Roman" w:hAnsi="Times New Roman"/>
                <w:b/>
                <w:sz w:val="24"/>
                <w:szCs w:val="24"/>
              </w:rPr>
              <w:t>Total</w:t>
            </w:r>
          </w:p>
        </w:tc>
        <w:tc>
          <w:tcPr>
            <w:tcW w:w="1070" w:type="dxa"/>
          </w:tcPr>
          <w:p w14:paraId="507A92D4" w14:textId="3E9B3154" w:rsidR="00200DD1" w:rsidRPr="00A46731" w:rsidRDefault="00897013" w:rsidP="00D70D39">
            <w:pPr>
              <w:pStyle w:val="NoSpacing"/>
              <w:jc w:val="center"/>
              <w:rPr>
                <w:rFonts w:ascii="Times New Roman" w:hAnsi="Times New Roman"/>
                <w:b/>
                <w:sz w:val="24"/>
                <w:szCs w:val="24"/>
              </w:rPr>
            </w:pPr>
            <w:r w:rsidRPr="00A46731">
              <w:rPr>
                <w:rFonts w:ascii="Times New Roman" w:hAnsi="Times New Roman"/>
                <w:b/>
                <w:sz w:val="24"/>
                <w:szCs w:val="24"/>
              </w:rPr>
              <w:t>2</w:t>
            </w:r>
            <w:r w:rsidR="00D5485F" w:rsidRPr="00A46731">
              <w:rPr>
                <w:rFonts w:ascii="Times New Roman" w:hAnsi="Times New Roman"/>
                <w:b/>
                <w:sz w:val="24"/>
                <w:szCs w:val="24"/>
              </w:rPr>
              <w:t>3</w:t>
            </w:r>
          </w:p>
        </w:tc>
      </w:tr>
    </w:tbl>
    <w:p w14:paraId="38A3AB4A" w14:textId="77777777" w:rsidR="00200DD1" w:rsidRPr="001B210F" w:rsidRDefault="00200DD1" w:rsidP="00200DD1">
      <w:pPr>
        <w:rPr>
          <w:rFonts w:cs="Times New Roman"/>
          <w:color w:val="FF0000"/>
        </w:rPr>
      </w:pPr>
    </w:p>
    <w:p w14:paraId="79EEFAD0" w14:textId="77777777" w:rsidR="00200DD1" w:rsidRPr="00360EFB" w:rsidRDefault="00200DD1" w:rsidP="00200DD1">
      <w:pPr>
        <w:pStyle w:val="NoSpacing"/>
        <w:ind w:left="1080"/>
        <w:jc w:val="both"/>
        <w:rPr>
          <w:rFonts w:ascii="Times New Roman" w:hAnsi="Times New Roman"/>
          <w:sz w:val="24"/>
          <w:szCs w:val="24"/>
        </w:rPr>
      </w:pPr>
      <w:r w:rsidRPr="00360EFB">
        <w:rPr>
          <w:rFonts w:ascii="Times New Roman" w:hAnsi="Times New Roman"/>
          <w:sz w:val="24"/>
          <w:szCs w:val="24"/>
        </w:rPr>
        <w:t xml:space="preserve">It may be seen that the non-industry representation is less than two-third. We, therefore, require to look into the current composition to ensure that non-industry representation is not less than two-third of the committee. For this, we may also identify the relevant and interested non-industry stakeholders those could be co-opted in the committee. </w:t>
      </w:r>
    </w:p>
    <w:p w14:paraId="601901F6" w14:textId="77777777" w:rsidR="00200DD1" w:rsidRPr="00360EFB" w:rsidRDefault="00200DD1" w:rsidP="00200DD1">
      <w:pPr>
        <w:pStyle w:val="NoSpacing"/>
        <w:ind w:left="1080"/>
        <w:jc w:val="both"/>
        <w:rPr>
          <w:rFonts w:ascii="Times New Roman" w:hAnsi="Times New Roman"/>
          <w:sz w:val="24"/>
          <w:szCs w:val="24"/>
        </w:rPr>
      </w:pPr>
    </w:p>
    <w:p w14:paraId="3A6D12B5" w14:textId="0F6D76D3" w:rsidR="00200DD1" w:rsidRPr="00360EFB" w:rsidRDefault="00013252" w:rsidP="00A72591">
      <w:pPr>
        <w:pStyle w:val="NoSpacing"/>
        <w:numPr>
          <w:ilvl w:val="0"/>
          <w:numId w:val="5"/>
        </w:numPr>
        <w:jc w:val="both"/>
        <w:rPr>
          <w:rFonts w:ascii="Times New Roman" w:hAnsi="Times New Roman"/>
          <w:sz w:val="24"/>
          <w:szCs w:val="24"/>
        </w:rPr>
      </w:pPr>
      <w:r w:rsidRPr="00360EFB">
        <w:rPr>
          <w:rFonts w:ascii="Times New Roman" w:hAnsi="Times New Roman"/>
          <w:sz w:val="24"/>
          <w:szCs w:val="24"/>
        </w:rPr>
        <w:t>Furthermore, w</w:t>
      </w:r>
      <w:r w:rsidR="00200DD1" w:rsidRPr="00360EFB">
        <w:rPr>
          <w:rFonts w:ascii="Times New Roman" w:hAnsi="Times New Roman"/>
          <w:sz w:val="24"/>
          <w:szCs w:val="24"/>
        </w:rPr>
        <w:t xml:space="preserve">henever </w:t>
      </w:r>
      <w:r w:rsidRPr="00360EFB">
        <w:rPr>
          <w:rFonts w:ascii="Times New Roman" w:hAnsi="Times New Roman"/>
          <w:sz w:val="24"/>
          <w:szCs w:val="24"/>
        </w:rPr>
        <w:t xml:space="preserve">in case a representative </w:t>
      </w:r>
      <w:r w:rsidR="00515230" w:rsidRPr="00360EFB">
        <w:rPr>
          <w:rFonts w:ascii="Times New Roman" w:hAnsi="Times New Roman"/>
          <w:sz w:val="24"/>
          <w:szCs w:val="24"/>
        </w:rPr>
        <w:t>fail</w:t>
      </w:r>
      <w:r w:rsidRPr="00360EFB">
        <w:rPr>
          <w:rFonts w:ascii="Times New Roman" w:hAnsi="Times New Roman"/>
          <w:sz w:val="24"/>
          <w:szCs w:val="24"/>
        </w:rPr>
        <w:t xml:space="preserve"> to attend a meeting, a communication seeking his cooperation in the functioning of the sub-committee is sent and </w:t>
      </w:r>
      <w:r w:rsidR="00C466F0" w:rsidRPr="00360EFB">
        <w:rPr>
          <w:rFonts w:ascii="Times New Roman" w:hAnsi="Times New Roman"/>
          <w:sz w:val="24"/>
          <w:szCs w:val="24"/>
        </w:rPr>
        <w:t xml:space="preserve">after failing to attend two consecutive meetings or more than 50% meetings in a year, their representation is liable to termination. As a consequence, </w:t>
      </w:r>
      <w:r w:rsidR="00200DD1" w:rsidRPr="00360EFB">
        <w:rPr>
          <w:rFonts w:ascii="Times New Roman" w:hAnsi="Times New Roman"/>
          <w:sz w:val="24"/>
          <w:szCs w:val="24"/>
        </w:rPr>
        <w:t xml:space="preserve">if the member </w:t>
      </w:r>
      <w:r w:rsidR="00C466F0" w:rsidRPr="00360EFB">
        <w:rPr>
          <w:rFonts w:ascii="Times New Roman" w:hAnsi="Times New Roman"/>
          <w:sz w:val="24"/>
          <w:szCs w:val="24"/>
        </w:rPr>
        <w:t xml:space="preserve">organization </w:t>
      </w:r>
      <w:r w:rsidR="00200DD1" w:rsidRPr="00360EFB">
        <w:rPr>
          <w:rFonts w:ascii="Times New Roman" w:hAnsi="Times New Roman"/>
          <w:sz w:val="24"/>
          <w:szCs w:val="24"/>
        </w:rPr>
        <w:t xml:space="preserve">concerned fails to attend three consecutive meetings of the Sectional Committee meeting, </w:t>
      </w:r>
      <w:r w:rsidR="00C466F0" w:rsidRPr="00360EFB">
        <w:rPr>
          <w:rFonts w:ascii="Times New Roman" w:hAnsi="Times New Roman"/>
          <w:sz w:val="24"/>
          <w:szCs w:val="24"/>
        </w:rPr>
        <w:t>their</w:t>
      </w:r>
      <w:r w:rsidR="00200DD1" w:rsidRPr="00360EFB">
        <w:rPr>
          <w:rFonts w:ascii="Times New Roman" w:hAnsi="Times New Roman"/>
          <w:sz w:val="24"/>
          <w:szCs w:val="24"/>
        </w:rPr>
        <w:t xml:space="preserve"> membership shall be liable to be terminated.</w:t>
      </w:r>
    </w:p>
    <w:p w14:paraId="05738984" w14:textId="77777777" w:rsidR="001259A9" w:rsidRPr="00360EFB" w:rsidRDefault="001259A9" w:rsidP="00200DD1">
      <w:pPr>
        <w:pStyle w:val="ListParagraph"/>
        <w:tabs>
          <w:tab w:val="left" w:pos="0"/>
        </w:tabs>
        <w:ind w:left="567"/>
        <w:jc w:val="both"/>
        <w:rPr>
          <w:rFonts w:cs="Times New Roman"/>
        </w:rPr>
      </w:pPr>
    </w:p>
    <w:p w14:paraId="3C6F45AD" w14:textId="77777777" w:rsidR="00200DD1" w:rsidRPr="00360EFB" w:rsidRDefault="00200DD1" w:rsidP="00200DD1">
      <w:pPr>
        <w:pStyle w:val="ListParagraph"/>
        <w:tabs>
          <w:tab w:val="left" w:pos="0"/>
        </w:tabs>
        <w:ind w:left="567"/>
        <w:jc w:val="both"/>
        <w:rPr>
          <w:rFonts w:cs="Times New Roman"/>
          <w:b/>
          <w:bCs/>
        </w:rPr>
      </w:pPr>
      <w:r w:rsidRPr="00360EFB">
        <w:rPr>
          <w:rFonts w:cs="Times New Roman"/>
        </w:rPr>
        <w:lastRenderedPageBreak/>
        <w:t>The Committee may</w:t>
      </w:r>
      <w:r w:rsidRPr="00360EFB">
        <w:rPr>
          <w:rFonts w:cs="Times New Roman"/>
          <w:b/>
          <w:bCs/>
        </w:rPr>
        <w:t xml:space="preserve"> CONSIDER.</w:t>
      </w:r>
    </w:p>
    <w:p w14:paraId="13D0C495" w14:textId="77777777" w:rsidR="00A922DB" w:rsidRPr="001B210F" w:rsidRDefault="00A922DB" w:rsidP="00200DD1">
      <w:pPr>
        <w:pStyle w:val="ListParagraph"/>
        <w:tabs>
          <w:tab w:val="left" w:pos="0"/>
        </w:tabs>
        <w:ind w:left="567"/>
        <w:jc w:val="both"/>
        <w:rPr>
          <w:rFonts w:cs="Times New Roman"/>
          <w:b/>
          <w:bCs/>
          <w:color w:val="FF0000"/>
        </w:rPr>
      </w:pPr>
    </w:p>
    <w:p w14:paraId="4B124D96" w14:textId="77777777" w:rsidR="001E638D" w:rsidRPr="009051B7" w:rsidRDefault="00C174CC" w:rsidP="004B2834">
      <w:pPr>
        <w:pStyle w:val="Heading3"/>
        <w:ind w:left="567" w:hanging="567"/>
        <w:jc w:val="both"/>
        <w:rPr>
          <w:rFonts w:ascii="Times New Roman" w:hAnsi="Times New Roman" w:cs="Times New Roman"/>
          <w:b/>
          <w:bCs/>
          <w:color w:val="auto"/>
        </w:rPr>
      </w:pPr>
      <w:r w:rsidRPr="009051B7">
        <w:rPr>
          <w:rFonts w:ascii="Times New Roman" w:hAnsi="Times New Roman" w:cs="Times New Roman"/>
          <w:b/>
          <w:bCs/>
          <w:color w:val="auto"/>
        </w:rPr>
        <w:t>Co-option</w:t>
      </w:r>
      <w:r w:rsidR="001259A9" w:rsidRPr="009051B7">
        <w:rPr>
          <w:rFonts w:ascii="Times New Roman" w:hAnsi="Times New Roman" w:cs="Times New Roman"/>
          <w:b/>
          <w:bCs/>
          <w:color w:val="auto"/>
        </w:rPr>
        <w:t>s</w:t>
      </w:r>
      <w:r w:rsidR="00733823" w:rsidRPr="009051B7">
        <w:rPr>
          <w:rFonts w:cs="Times New Roman"/>
          <w:b/>
          <w:bCs/>
          <w:color w:val="auto"/>
        </w:rPr>
        <w:t xml:space="preserve"> </w:t>
      </w:r>
    </w:p>
    <w:p w14:paraId="18375BF2" w14:textId="77777777" w:rsidR="001259A9" w:rsidRPr="001B210F" w:rsidRDefault="001259A9" w:rsidP="001259A9">
      <w:pPr>
        <w:pStyle w:val="Heading4"/>
        <w:numPr>
          <w:ilvl w:val="0"/>
          <w:numId w:val="0"/>
        </w:numPr>
        <w:ind w:left="864"/>
        <w:rPr>
          <w:rFonts w:ascii="Times New Roman" w:hAnsi="Times New Roman" w:cs="Times New Roman"/>
          <w:color w:val="FF0000"/>
        </w:rPr>
      </w:pPr>
    </w:p>
    <w:p w14:paraId="6A29A016" w14:textId="77777777" w:rsidR="001259A9" w:rsidRPr="00CF076B" w:rsidRDefault="001259A9" w:rsidP="001259A9">
      <w:pPr>
        <w:pStyle w:val="Heading4"/>
        <w:rPr>
          <w:rFonts w:ascii="Times New Roman" w:hAnsi="Times New Roman" w:cs="Times New Roman"/>
          <w:color w:val="auto"/>
        </w:rPr>
      </w:pPr>
      <w:r w:rsidRPr="00CF076B">
        <w:rPr>
          <w:rFonts w:ascii="Times New Roman" w:hAnsi="Times New Roman" w:cs="Times New Roman"/>
          <w:color w:val="auto"/>
        </w:rPr>
        <w:t>Other identified institutes/ departments</w:t>
      </w:r>
    </w:p>
    <w:p w14:paraId="59EF556A" w14:textId="77777777" w:rsidR="001259A9" w:rsidRPr="00CF076B" w:rsidRDefault="001259A9" w:rsidP="001259A9">
      <w:pPr>
        <w:pStyle w:val="NoSpacing"/>
        <w:ind w:left="864"/>
        <w:jc w:val="both"/>
        <w:rPr>
          <w:rFonts w:ascii="Times New Roman" w:hAnsi="Times New Roman"/>
          <w:sz w:val="24"/>
          <w:szCs w:val="24"/>
        </w:rPr>
      </w:pPr>
    </w:p>
    <w:p w14:paraId="4DACB327" w14:textId="4E976C81" w:rsidR="001E638D" w:rsidRPr="00CF076B" w:rsidRDefault="009051B7" w:rsidP="001259A9">
      <w:pPr>
        <w:pStyle w:val="NoSpacing"/>
        <w:ind w:left="864"/>
        <w:jc w:val="both"/>
        <w:rPr>
          <w:rFonts w:ascii="Times New Roman" w:hAnsi="Times New Roman"/>
          <w:sz w:val="24"/>
          <w:szCs w:val="24"/>
        </w:rPr>
      </w:pPr>
      <w:r w:rsidRPr="00CF076B">
        <w:rPr>
          <w:rFonts w:ascii="Times New Roman" w:hAnsi="Times New Roman"/>
          <w:sz w:val="24"/>
          <w:szCs w:val="24"/>
        </w:rPr>
        <w:t>In 17</w:t>
      </w:r>
      <w:r w:rsidR="001259A9" w:rsidRPr="00CF076B">
        <w:rPr>
          <w:rFonts w:ascii="Times New Roman" w:hAnsi="Times New Roman"/>
          <w:sz w:val="24"/>
          <w:szCs w:val="24"/>
        </w:rPr>
        <w:t xml:space="preserve">th meeting, the committee had decided to </w:t>
      </w:r>
      <w:r w:rsidRPr="00CF076B">
        <w:rPr>
          <w:rFonts w:ascii="Times New Roman" w:hAnsi="Times New Roman"/>
          <w:sz w:val="24"/>
          <w:szCs w:val="24"/>
        </w:rPr>
        <w:t xml:space="preserve">again </w:t>
      </w:r>
      <w:r w:rsidR="001259A9" w:rsidRPr="00CF076B">
        <w:rPr>
          <w:rFonts w:ascii="Times New Roman" w:hAnsi="Times New Roman"/>
          <w:sz w:val="24"/>
          <w:szCs w:val="24"/>
        </w:rPr>
        <w:t xml:space="preserve">follow-up with the identified departments/ institutes as given below to seek </w:t>
      </w:r>
      <w:r w:rsidR="00305934" w:rsidRPr="00CF076B">
        <w:rPr>
          <w:rFonts w:ascii="Times New Roman" w:hAnsi="Times New Roman"/>
          <w:sz w:val="24"/>
          <w:szCs w:val="24"/>
        </w:rPr>
        <w:t>their willingness and nomination for membership on CHD 16:</w:t>
      </w:r>
    </w:p>
    <w:p w14:paraId="7561AB5E" w14:textId="77777777" w:rsidR="001259A9" w:rsidRPr="00CF076B" w:rsidRDefault="001259A9" w:rsidP="001259A9">
      <w:pPr>
        <w:pStyle w:val="NoSpacing"/>
        <w:ind w:left="864"/>
        <w:jc w:val="both"/>
        <w:rPr>
          <w:rFonts w:ascii="Times New Roman" w:hAnsi="Times New Roman"/>
          <w:sz w:val="24"/>
          <w:szCs w:val="24"/>
        </w:rPr>
      </w:pPr>
    </w:p>
    <w:p w14:paraId="3EF82AF0" w14:textId="77777777" w:rsidR="00C174CC" w:rsidRPr="00F175C8" w:rsidRDefault="00C174CC" w:rsidP="009162A0">
      <w:pPr>
        <w:pStyle w:val="NoSpacing"/>
        <w:numPr>
          <w:ilvl w:val="0"/>
          <w:numId w:val="24"/>
        </w:numPr>
        <w:jc w:val="both"/>
        <w:rPr>
          <w:rFonts w:ascii="Times New Roman" w:hAnsi="Times New Roman"/>
          <w:b/>
          <w:bCs/>
          <w:sz w:val="24"/>
          <w:szCs w:val="24"/>
        </w:rPr>
      </w:pPr>
      <w:r w:rsidRPr="00F175C8">
        <w:rPr>
          <w:rFonts w:ascii="Times New Roman" w:hAnsi="Times New Roman"/>
          <w:b/>
          <w:bCs/>
          <w:sz w:val="24"/>
          <w:szCs w:val="24"/>
        </w:rPr>
        <w:t>Government/ regulatory bodies:</w:t>
      </w:r>
    </w:p>
    <w:p w14:paraId="51940158" w14:textId="77777777" w:rsidR="00C174CC" w:rsidRPr="00CF076B" w:rsidRDefault="00C174CC" w:rsidP="001259A9">
      <w:pPr>
        <w:pStyle w:val="NoSpacing"/>
        <w:ind w:left="864"/>
        <w:jc w:val="both"/>
        <w:rPr>
          <w:rFonts w:ascii="Times New Roman" w:hAnsi="Times New Roman"/>
          <w:sz w:val="24"/>
          <w:szCs w:val="24"/>
        </w:rPr>
      </w:pPr>
    </w:p>
    <w:p w14:paraId="360463BD" w14:textId="77777777" w:rsidR="00C174CC" w:rsidRPr="00CF076B" w:rsidRDefault="00C174CC" w:rsidP="009162A0">
      <w:pPr>
        <w:pStyle w:val="NoSpacing"/>
        <w:numPr>
          <w:ilvl w:val="0"/>
          <w:numId w:val="25"/>
        </w:numPr>
        <w:jc w:val="both"/>
        <w:rPr>
          <w:rFonts w:ascii="Times New Roman" w:hAnsi="Times New Roman"/>
          <w:sz w:val="24"/>
          <w:szCs w:val="24"/>
        </w:rPr>
      </w:pPr>
      <w:r w:rsidRPr="00CF076B">
        <w:rPr>
          <w:rFonts w:ascii="Times New Roman" w:hAnsi="Times New Roman"/>
          <w:sz w:val="24"/>
          <w:szCs w:val="24"/>
        </w:rPr>
        <w:t>Central Pollution Control Board</w:t>
      </w:r>
    </w:p>
    <w:p w14:paraId="61730A2C" w14:textId="77777777" w:rsidR="00C174CC" w:rsidRPr="00CF076B" w:rsidRDefault="00C174CC" w:rsidP="009162A0">
      <w:pPr>
        <w:pStyle w:val="NoSpacing"/>
        <w:numPr>
          <w:ilvl w:val="0"/>
          <w:numId w:val="25"/>
        </w:numPr>
        <w:jc w:val="both"/>
        <w:rPr>
          <w:rFonts w:ascii="Times New Roman" w:hAnsi="Times New Roman"/>
          <w:sz w:val="24"/>
          <w:szCs w:val="24"/>
        </w:rPr>
      </w:pPr>
      <w:r w:rsidRPr="00CF076B">
        <w:rPr>
          <w:rFonts w:ascii="Times New Roman" w:hAnsi="Times New Roman"/>
          <w:sz w:val="24"/>
          <w:szCs w:val="24"/>
        </w:rPr>
        <w:t>FSSAI</w:t>
      </w:r>
    </w:p>
    <w:p w14:paraId="155A22E3" w14:textId="77777777" w:rsidR="00C174CC" w:rsidRPr="00CF076B" w:rsidRDefault="00C174CC" w:rsidP="001259A9">
      <w:pPr>
        <w:pStyle w:val="NoSpacing"/>
        <w:ind w:left="864"/>
        <w:jc w:val="both"/>
        <w:rPr>
          <w:rFonts w:ascii="Times New Roman" w:hAnsi="Times New Roman"/>
          <w:sz w:val="24"/>
          <w:szCs w:val="24"/>
        </w:rPr>
      </w:pPr>
    </w:p>
    <w:p w14:paraId="3DF91D55" w14:textId="77777777" w:rsidR="00C174CC" w:rsidRPr="00F175C8" w:rsidRDefault="00C174CC" w:rsidP="009162A0">
      <w:pPr>
        <w:pStyle w:val="NoSpacing"/>
        <w:numPr>
          <w:ilvl w:val="0"/>
          <w:numId w:val="24"/>
        </w:numPr>
        <w:jc w:val="both"/>
        <w:rPr>
          <w:rFonts w:ascii="Times New Roman" w:hAnsi="Times New Roman"/>
          <w:b/>
          <w:bCs/>
          <w:sz w:val="24"/>
          <w:szCs w:val="24"/>
        </w:rPr>
      </w:pPr>
      <w:r w:rsidRPr="00F175C8">
        <w:rPr>
          <w:rFonts w:ascii="Times New Roman" w:hAnsi="Times New Roman"/>
          <w:b/>
          <w:bCs/>
          <w:sz w:val="24"/>
          <w:szCs w:val="24"/>
        </w:rPr>
        <w:t>Testing, certification and accreditation bodies:</w:t>
      </w:r>
    </w:p>
    <w:p w14:paraId="18E70891" w14:textId="77777777" w:rsidR="00C174CC" w:rsidRPr="00CF076B" w:rsidRDefault="00C174CC" w:rsidP="001259A9">
      <w:pPr>
        <w:pStyle w:val="NoSpacing"/>
        <w:ind w:left="864"/>
        <w:jc w:val="both"/>
        <w:rPr>
          <w:rFonts w:ascii="Times New Roman" w:hAnsi="Times New Roman"/>
          <w:sz w:val="24"/>
          <w:szCs w:val="24"/>
        </w:rPr>
      </w:pPr>
    </w:p>
    <w:p w14:paraId="72406F79" w14:textId="77777777" w:rsidR="00C174CC" w:rsidRPr="00CF076B" w:rsidRDefault="00C174CC" w:rsidP="009162A0">
      <w:pPr>
        <w:pStyle w:val="NoSpacing"/>
        <w:numPr>
          <w:ilvl w:val="0"/>
          <w:numId w:val="26"/>
        </w:numPr>
        <w:jc w:val="both"/>
        <w:rPr>
          <w:rFonts w:ascii="Times New Roman" w:hAnsi="Times New Roman"/>
          <w:sz w:val="24"/>
          <w:szCs w:val="24"/>
        </w:rPr>
      </w:pPr>
      <w:r w:rsidRPr="00CF076B">
        <w:rPr>
          <w:rFonts w:ascii="Times New Roman" w:hAnsi="Times New Roman"/>
          <w:sz w:val="24"/>
          <w:szCs w:val="24"/>
        </w:rPr>
        <w:t>NABCB</w:t>
      </w:r>
    </w:p>
    <w:p w14:paraId="2D017C21" w14:textId="77777777" w:rsidR="00C174CC" w:rsidRPr="00CF076B" w:rsidRDefault="00C174CC" w:rsidP="009162A0">
      <w:pPr>
        <w:pStyle w:val="NoSpacing"/>
        <w:numPr>
          <w:ilvl w:val="0"/>
          <w:numId w:val="26"/>
        </w:numPr>
        <w:jc w:val="both"/>
        <w:rPr>
          <w:rFonts w:ascii="Times New Roman" w:hAnsi="Times New Roman"/>
          <w:sz w:val="24"/>
          <w:szCs w:val="24"/>
        </w:rPr>
      </w:pPr>
      <w:r w:rsidRPr="00CF076B">
        <w:rPr>
          <w:rFonts w:ascii="Times New Roman" w:hAnsi="Times New Roman"/>
          <w:sz w:val="24"/>
          <w:szCs w:val="24"/>
        </w:rPr>
        <w:t>NABL</w:t>
      </w:r>
    </w:p>
    <w:p w14:paraId="2D03CB8A" w14:textId="77777777" w:rsidR="00C174CC" w:rsidRPr="00CF076B" w:rsidRDefault="00C174CC" w:rsidP="001259A9">
      <w:pPr>
        <w:pStyle w:val="NoSpacing"/>
        <w:ind w:left="864"/>
        <w:jc w:val="both"/>
        <w:rPr>
          <w:rFonts w:ascii="Times New Roman" w:hAnsi="Times New Roman"/>
          <w:sz w:val="24"/>
          <w:szCs w:val="24"/>
        </w:rPr>
      </w:pPr>
    </w:p>
    <w:p w14:paraId="05A446E7" w14:textId="627D7BAC" w:rsidR="00430586" w:rsidRPr="004D21DD" w:rsidRDefault="00C174CC" w:rsidP="001259A9">
      <w:pPr>
        <w:pStyle w:val="NoSpacing"/>
        <w:ind w:left="864"/>
        <w:jc w:val="both"/>
        <w:rPr>
          <w:rFonts w:ascii="Times New Roman" w:hAnsi="Times New Roman"/>
          <w:sz w:val="24"/>
          <w:szCs w:val="24"/>
        </w:rPr>
      </w:pPr>
      <w:r w:rsidRPr="004D21DD">
        <w:rPr>
          <w:rFonts w:ascii="Times New Roman" w:hAnsi="Times New Roman"/>
          <w:sz w:val="24"/>
          <w:szCs w:val="24"/>
        </w:rPr>
        <w:t xml:space="preserve">Accordingly, reminders were sent </w:t>
      </w:r>
      <w:r w:rsidR="00430586" w:rsidRPr="004D21DD">
        <w:rPr>
          <w:rFonts w:ascii="Times New Roman" w:hAnsi="Times New Roman"/>
          <w:sz w:val="24"/>
          <w:szCs w:val="24"/>
        </w:rPr>
        <w:t xml:space="preserve">on </w:t>
      </w:r>
      <w:r w:rsidR="00A51613" w:rsidRPr="004D21DD">
        <w:rPr>
          <w:rFonts w:ascii="Times New Roman" w:hAnsi="Times New Roman"/>
          <w:sz w:val="24"/>
          <w:szCs w:val="24"/>
        </w:rPr>
        <w:t>13</w:t>
      </w:r>
      <w:r w:rsidR="00A51613" w:rsidRPr="004D21DD">
        <w:rPr>
          <w:rFonts w:ascii="Times New Roman" w:hAnsi="Times New Roman"/>
          <w:sz w:val="24"/>
          <w:szCs w:val="24"/>
          <w:vertAlign w:val="superscript"/>
        </w:rPr>
        <w:t>th</w:t>
      </w:r>
      <w:r w:rsidR="00A51613" w:rsidRPr="004D21DD">
        <w:rPr>
          <w:rFonts w:ascii="Times New Roman" w:hAnsi="Times New Roman"/>
          <w:sz w:val="24"/>
          <w:szCs w:val="24"/>
        </w:rPr>
        <w:t xml:space="preserve"> September,</w:t>
      </w:r>
      <w:r w:rsidR="00430586" w:rsidRPr="004D21DD">
        <w:rPr>
          <w:rFonts w:ascii="Times New Roman" w:hAnsi="Times New Roman"/>
          <w:sz w:val="24"/>
          <w:szCs w:val="24"/>
        </w:rPr>
        <w:t xml:space="preserve"> 2024</w:t>
      </w:r>
      <w:r w:rsidR="001259A9" w:rsidRPr="004D21DD">
        <w:rPr>
          <w:rFonts w:ascii="Times New Roman" w:hAnsi="Times New Roman"/>
          <w:sz w:val="24"/>
          <w:szCs w:val="24"/>
        </w:rPr>
        <w:t xml:space="preserve"> (copies placed below): </w:t>
      </w:r>
    </w:p>
    <w:p w14:paraId="0A40B043" w14:textId="3CAEDA41" w:rsidR="001259A9" w:rsidRPr="004D21DD" w:rsidRDefault="001259A9" w:rsidP="001259A9">
      <w:pPr>
        <w:pStyle w:val="NoSpacing"/>
        <w:ind w:left="864"/>
        <w:jc w:val="both"/>
        <w:rPr>
          <w:rFonts w:ascii="Times New Roman" w:hAnsi="Times New Roman"/>
          <w:sz w:val="24"/>
          <w:szCs w:val="24"/>
        </w:rPr>
      </w:pPr>
    </w:p>
    <w:p w14:paraId="1AF7C6E8" w14:textId="52FC85F7" w:rsidR="001D73FA" w:rsidRPr="004D21DD" w:rsidRDefault="00A51613" w:rsidP="00A51613">
      <w:pPr>
        <w:pStyle w:val="NoSpacing"/>
        <w:ind w:left="864"/>
        <w:jc w:val="center"/>
        <w:rPr>
          <w:rFonts w:ascii="Times New Roman" w:hAnsi="Times New Roman"/>
          <w:sz w:val="24"/>
          <w:szCs w:val="24"/>
        </w:rPr>
      </w:pPr>
      <w:r w:rsidRPr="004D21DD">
        <w:rPr>
          <w:rFonts w:ascii="Times New Roman" w:hAnsi="Times New Roman"/>
          <w:sz w:val="24"/>
          <w:szCs w:val="24"/>
        </w:rPr>
        <w:object w:dxaOrig="1541" w:dyaOrig="999" w14:anchorId="3CAC42E0">
          <v:shape id="_x0000_i1028" type="#_x0000_t75" style="width:79.5pt;height:50.25pt" o:ole="">
            <v:imagedata r:id="rId17" o:title=""/>
          </v:shape>
          <o:OLEObject Type="Embed" ProgID="AcroExch.Document.11" ShapeID="_x0000_i1028" DrawAspect="Icon" ObjectID="_1794921136" r:id="rId18"/>
        </w:object>
      </w:r>
      <w:r w:rsidRPr="004D21DD">
        <w:rPr>
          <w:rFonts w:ascii="Times New Roman" w:hAnsi="Times New Roman"/>
          <w:sz w:val="24"/>
          <w:szCs w:val="24"/>
        </w:rPr>
        <w:object w:dxaOrig="1541" w:dyaOrig="999" w14:anchorId="38ED69C6">
          <v:shape id="_x0000_i1029" type="#_x0000_t75" style="width:79.5pt;height:50.25pt" o:ole="">
            <v:imagedata r:id="rId19" o:title=""/>
          </v:shape>
          <o:OLEObject Type="Embed" ProgID="AcroExch.Document.11" ShapeID="_x0000_i1029" DrawAspect="Icon" ObjectID="_1794921137" r:id="rId20"/>
        </w:object>
      </w:r>
      <w:r w:rsidRPr="004D21DD">
        <w:rPr>
          <w:rFonts w:ascii="Times New Roman" w:hAnsi="Times New Roman"/>
          <w:sz w:val="24"/>
          <w:szCs w:val="24"/>
        </w:rPr>
        <w:object w:dxaOrig="1541" w:dyaOrig="999" w14:anchorId="1C24C60B">
          <v:shape id="_x0000_i1030" type="#_x0000_t75" style="width:79.5pt;height:50.25pt" o:ole="">
            <v:imagedata r:id="rId21" o:title=""/>
          </v:shape>
          <o:OLEObject Type="Embed" ProgID="AcroExch.Document.11" ShapeID="_x0000_i1030" DrawAspect="Icon" ObjectID="_1794921138" r:id="rId22"/>
        </w:object>
      </w:r>
      <w:r w:rsidRPr="004D21DD">
        <w:rPr>
          <w:rFonts w:ascii="Times New Roman" w:hAnsi="Times New Roman"/>
          <w:sz w:val="24"/>
          <w:szCs w:val="24"/>
        </w:rPr>
        <w:object w:dxaOrig="1541" w:dyaOrig="999" w14:anchorId="3066C7F5">
          <v:shape id="_x0000_i1031" type="#_x0000_t75" style="width:79.5pt;height:50.25pt" o:ole="">
            <v:imagedata r:id="rId23" o:title=""/>
          </v:shape>
          <o:OLEObject Type="Embed" ProgID="AcroExch.Document.11" ShapeID="_x0000_i1031" DrawAspect="Icon" ObjectID="_1794921139" r:id="rId24"/>
        </w:object>
      </w:r>
    </w:p>
    <w:p w14:paraId="6EB6B17C" w14:textId="538E6CF6" w:rsidR="00C174CC" w:rsidRPr="004D21DD" w:rsidRDefault="00C174CC" w:rsidP="00A92CF8">
      <w:pPr>
        <w:pStyle w:val="NoSpacing"/>
        <w:ind w:left="864"/>
        <w:jc w:val="center"/>
        <w:rPr>
          <w:rFonts w:ascii="Times New Roman" w:hAnsi="Times New Roman"/>
          <w:sz w:val="24"/>
          <w:szCs w:val="24"/>
        </w:rPr>
      </w:pPr>
    </w:p>
    <w:p w14:paraId="18CB2BE2" w14:textId="51CE2AB2" w:rsidR="001A20AA" w:rsidRPr="00D11D3F" w:rsidRDefault="001A20AA" w:rsidP="001A20AA">
      <w:pPr>
        <w:pStyle w:val="ListParagraph"/>
        <w:ind w:left="864"/>
        <w:jc w:val="both"/>
        <w:rPr>
          <w:b/>
        </w:rPr>
      </w:pPr>
      <w:r w:rsidRPr="00D11D3F">
        <w:rPr>
          <w:b/>
        </w:rPr>
        <w:t>It may be mentioned that CPCB vide email dated 23</w:t>
      </w:r>
      <w:r w:rsidRPr="00D11D3F">
        <w:rPr>
          <w:b/>
          <w:vertAlign w:val="superscript"/>
        </w:rPr>
        <w:t>rd</w:t>
      </w:r>
      <w:r w:rsidRPr="00D11D3F">
        <w:rPr>
          <w:b/>
        </w:rPr>
        <w:t xml:space="preserve"> September, 2024 has shared nomination for representation of CPCB on the Committee: </w:t>
      </w:r>
    </w:p>
    <w:p w14:paraId="333F53F9" w14:textId="4C8542F2" w:rsidR="001A20AA" w:rsidRPr="004D21DD" w:rsidRDefault="001A20AA" w:rsidP="001A20AA">
      <w:pPr>
        <w:pStyle w:val="ListParagraph"/>
        <w:ind w:left="864"/>
        <w:jc w:val="both"/>
        <w:rPr>
          <w:bCs/>
        </w:rPr>
      </w:pPr>
    </w:p>
    <w:p w14:paraId="2F662DB5" w14:textId="69A0EE40" w:rsidR="001A20AA" w:rsidRPr="004D21DD" w:rsidRDefault="00D5485F" w:rsidP="001A20AA">
      <w:pPr>
        <w:pStyle w:val="ListParagraph"/>
        <w:ind w:left="864"/>
        <w:jc w:val="center"/>
        <w:rPr>
          <w:bCs/>
        </w:rPr>
      </w:pPr>
      <w:r w:rsidRPr="004D21DD">
        <w:rPr>
          <w:bCs/>
        </w:rPr>
        <w:object w:dxaOrig="1579" w:dyaOrig="990" w14:anchorId="3BAF051B">
          <v:shape id="_x0000_i1032" type="#_x0000_t75" style="width:79.5pt;height:50.25pt" o:ole="">
            <v:imagedata r:id="rId25" o:title=""/>
          </v:shape>
          <o:OLEObject Type="Embed" ProgID="AcroExch.Document.11" ShapeID="_x0000_i1032" DrawAspect="Icon" ObjectID="_1794921140" r:id="rId26"/>
        </w:object>
      </w:r>
    </w:p>
    <w:p w14:paraId="57D2EA56" w14:textId="3BC92187" w:rsidR="001A20AA" w:rsidRPr="007B0878" w:rsidRDefault="001A20AA" w:rsidP="001A20AA">
      <w:pPr>
        <w:pStyle w:val="ListParagraph"/>
        <w:ind w:left="864"/>
        <w:rPr>
          <w:b/>
        </w:rPr>
      </w:pPr>
      <w:r w:rsidRPr="007B0878">
        <w:rPr>
          <w:b/>
        </w:rPr>
        <w:t xml:space="preserve">CPCB may therefore be co-opted on the committee. </w:t>
      </w:r>
    </w:p>
    <w:p w14:paraId="4F25B1DD" w14:textId="77777777" w:rsidR="001A20AA" w:rsidRPr="004D21DD" w:rsidRDefault="001A20AA" w:rsidP="001259A9">
      <w:pPr>
        <w:pStyle w:val="NoSpacing"/>
        <w:ind w:left="864"/>
        <w:jc w:val="both"/>
        <w:rPr>
          <w:rFonts w:ascii="Times New Roman" w:hAnsi="Times New Roman"/>
          <w:sz w:val="24"/>
          <w:szCs w:val="24"/>
        </w:rPr>
      </w:pPr>
    </w:p>
    <w:p w14:paraId="00FF97B1" w14:textId="7C496060" w:rsidR="001259A9" w:rsidRPr="00CF076B" w:rsidRDefault="00CF076B" w:rsidP="001A20AA">
      <w:pPr>
        <w:pStyle w:val="ListParagraph"/>
        <w:ind w:left="864"/>
      </w:pPr>
      <w:r w:rsidRPr="004D21DD">
        <w:t>Further</w:t>
      </w:r>
      <w:r w:rsidR="004D21DD" w:rsidRPr="004D21DD">
        <w:t>,</w:t>
      </w:r>
      <w:r w:rsidRPr="004D21DD">
        <w:t xml:space="preserve"> </w:t>
      </w:r>
      <w:r w:rsidR="004D21DD" w:rsidRPr="004D21DD">
        <w:rPr>
          <w:bCs/>
        </w:rPr>
        <w:t>n</w:t>
      </w:r>
      <w:r w:rsidR="001A20AA" w:rsidRPr="004D21DD">
        <w:rPr>
          <w:bCs/>
        </w:rPr>
        <w:t>o response has been received from remaining organizations.</w:t>
      </w:r>
      <w:r w:rsidR="001259A9" w:rsidRPr="00CF076B">
        <w:t xml:space="preserve"> </w:t>
      </w:r>
    </w:p>
    <w:p w14:paraId="686B2290" w14:textId="77777777" w:rsidR="001259A9" w:rsidRPr="00CF076B" w:rsidRDefault="001259A9" w:rsidP="001F3217">
      <w:pPr>
        <w:pStyle w:val="NoSpacing"/>
        <w:ind w:left="864"/>
        <w:jc w:val="both"/>
        <w:rPr>
          <w:rFonts w:ascii="Times New Roman" w:hAnsi="Times New Roman"/>
          <w:sz w:val="24"/>
          <w:szCs w:val="24"/>
        </w:rPr>
      </w:pPr>
    </w:p>
    <w:p w14:paraId="7119D02B" w14:textId="77777777" w:rsidR="00C174CC" w:rsidRPr="00CF076B" w:rsidRDefault="00C174CC" w:rsidP="001F3217">
      <w:pPr>
        <w:pStyle w:val="NoSpacing"/>
        <w:ind w:left="864"/>
        <w:jc w:val="both"/>
        <w:rPr>
          <w:rFonts w:ascii="Times New Roman" w:hAnsi="Times New Roman"/>
          <w:b/>
          <w:bCs/>
          <w:sz w:val="24"/>
          <w:szCs w:val="24"/>
        </w:rPr>
      </w:pPr>
      <w:r w:rsidRPr="00CF076B">
        <w:rPr>
          <w:rFonts w:ascii="Times New Roman" w:hAnsi="Times New Roman"/>
          <w:b/>
          <w:bCs/>
          <w:sz w:val="24"/>
          <w:szCs w:val="24"/>
        </w:rPr>
        <w:t xml:space="preserve">The Committee may DISCUSS and DECIDE. </w:t>
      </w:r>
    </w:p>
    <w:p w14:paraId="0653EF78" w14:textId="77777777" w:rsidR="00C174CC" w:rsidRPr="001B210F" w:rsidRDefault="00C174CC" w:rsidP="00C174CC">
      <w:pPr>
        <w:ind w:left="567"/>
        <w:rPr>
          <w:rFonts w:cs="Times New Roman"/>
          <w:color w:val="FF0000"/>
        </w:rPr>
      </w:pPr>
    </w:p>
    <w:p w14:paraId="5D168D28" w14:textId="77777777" w:rsidR="002A2F43" w:rsidRPr="007B0878" w:rsidRDefault="002A2F43" w:rsidP="002A2F43">
      <w:pPr>
        <w:pStyle w:val="Heading4"/>
        <w:rPr>
          <w:rFonts w:ascii="Times New Roman" w:hAnsi="Times New Roman" w:cs="Times New Roman"/>
          <w:b/>
          <w:bCs/>
          <w:color w:val="auto"/>
        </w:rPr>
      </w:pPr>
      <w:r w:rsidRPr="007B0878">
        <w:rPr>
          <w:rFonts w:ascii="Times New Roman" w:hAnsi="Times New Roman" w:cs="Times New Roman"/>
          <w:b/>
          <w:bCs/>
          <w:color w:val="auto"/>
        </w:rPr>
        <w:t>M/s Godrej Consumer Products Ltd</w:t>
      </w:r>
    </w:p>
    <w:p w14:paraId="45322B12" w14:textId="77777777" w:rsidR="002A2F43" w:rsidRPr="00776FA3" w:rsidRDefault="002A2F43" w:rsidP="00C174CC">
      <w:pPr>
        <w:ind w:left="567"/>
        <w:rPr>
          <w:rFonts w:cs="Times New Roman"/>
        </w:rPr>
      </w:pPr>
    </w:p>
    <w:p w14:paraId="0DDD47DE" w14:textId="77777777" w:rsidR="00344058" w:rsidRDefault="00776FA3" w:rsidP="00344058">
      <w:pPr>
        <w:pStyle w:val="NoSpacing"/>
        <w:ind w:left="864"/>
        <w:jc w:val="both"/>
        <w:rPr>
          <w:rFonts w:ascii="Times New Roman" w:hAnsi="Times New Roman"/>
          <w:sz w:val="24"/>
          <w:szCs w:val="24"/>
        </w:rPr>
      </w:pPr>
      <w:r w:rsidRPr="00776FA3">
        <w:rPr>
          <w:rFonts w:ascii="Times New Roman" w:hAnsi="Times New Roman"/>
          <w:sz w:val="24"/>
          <w:szCs w:val="24"/>
        </w:rPr>
        <w:t>During 17</w:t>
      </w:r>
      <w:r w:rsidRPr="007F78BE">
        <w:rPr>
          <w:rFonts w:ascii="Times New Roman" w:hAnsi="Times New Roman"/>
          <w:sz w:val="24"/>
          <w:szCs w:val="24"/>
          <w:vertAlign w:val="superscript"/>
        </w:rPr>
        <w:t>th</w:t>
      </w:r>
      <w:r w:rsidR="007F78BE">
        <w:rPr>
          <w:rFonts w:ascii="Times New Roman" w:hAnsi="Times New Roman"/>
          <w:sz w:val="24"/>
          <w:szCs w:val="24"/>
        </w:rPr>
        <w:t xml:space="preserve"> </w:t>
      </w:r>
      <w:r w:rsidRPr="00776FA3">
        <w:rPr>
          <w:rFonts w:ascii="Times New Roman" w:hAnsi="Times New Roman"/>
          <w:sz w:val="24"/>
          <w:szCs w:val="24"/>
        </w:rPr>
        <w:t xml:space="preserve">meeting of CHD 16, </w:t>
      </w:r>
      <w:r w:rsidR="007F78BE">
        <w:rPr>
          <w:rFonts w:ascii="Times New Roman" w:hAnsi="Times New Roman"/>
          <w:sz w:val="24"/>
          <w:szCs w:val="24"/>
        </w:rPr>
        <w:t xml:space="preserve">considering the request received from </w:t>
      </w:r>
      <w:r w:rsidRPr="00776FA3">
        <w:rPr>
          <w:rFonts w:ascii="Times New Roman" w:hAnsi="Times New Roman"/>
          <w:sz w:val="24"/>
          <w:szCs w:val="24"/>
        </w:rPr>
        <w:t>M/s Godrej Consumer Products Ltd</w:t>
      </w:r>
      <w:r w:rsidR="00344058">
        <w:rPr>
          <w:rFonts w:ascii="Times New Roman" w:hAnsi="Times New Roman"/>
          <w:sz w:val="24"/>
          <w:szCs w:val="24"/>
        </w:rPr>
        <w:t xml:space="preserve"> and that their co-option would enable user groups representation, the committee decided to co-opt them on CHD16. </w:t>
      </w:r>
    </w:p>
    <w:p w14:paraId="07DEC73D" w14:textId="77777777" w:rsidR="00344058" w:rsidRDefault="00344058" w:rsidP="00344058">
      <w:pPr>
        <w:pStyle w:val="NoSpacing"/>
        <w:ind w:left="864"/>
        <w:jc w:val="both"/>
        <w:rPr>
          <w:rFonts w:ascii="Times New Roman" w:hAnsi="Times New Roman"/>
          <w:sz w:val="24"/>
          <w:szCs w:val="24"/>
        </w:rPr>
      </w:pPr>
    </w:p>
    <w:p w14:paraId="1E27A0F1" w14:textId="323B1E68" w:rsidR="00344058" w:rsidRDefault="00344058" w:rsidP="00344058">
      <w:pPr>
        <w:pStyle w:val="NoSpacing"/>
        <w:ind w:left="864"/>
        <w:jc w:val="both"/>
        <w:rPr>
          <w:rFonts w:ascii="Times New Roman" w:hAnsi="Times New Roman"/>
          <w:sz w:val="24"/>
          <w:szCs w:val="24"/>
        </w:rPr>
      </w:pPr>
      <w:r w:rsidRPr="00344058">
        <w:rPr>
          <w:rFonts w:ascii="Times New Roman" w:hAnsi="Times New Roman"/>
          <w:sz w:val="24"/>
          <w:szCs w:val="24"/>
        </w:rPr>
        <w:t>BIS Secretariat was advised to obtain the necessary approvals from the Chemical Divisional Council for this co-option and the nominations.</w:t>
      </w:r>
      <w:r>
        <w:rPr>
          <w:rFonts w:ascii="Times New Roman" w:hAnsi="Times New Roman"/>
          <w:sz w:val="24"/>
          <w:szCs w:val="24"/>
        </w:rPr>
        <w:t xml:space="preserve"> </w:t>
      </w:r>
    </w:p>
    <w:p w14:paraId="23783277" w14:textId="77777777" w:rsidR="00344058" w:rsidRDefault="00344058" w:rsidP="00344058">
      <w:pPr>
        <w:pStyle w:val="NoSpacing"/>
        <w:ind w:left="864"/>
        <w:jc w:val="both"/>
        <w:rPr>
          <w:rFonts w:ascii="Times New Roman" w:hAnsi="Times New Roman"/>
          <w:sz w:val="24"/>
          <w:szCs w:val="24"/>
        </w:rPr>
      </w:pPr>
    </w:p>
    <w:p w14:paraId="149A4291" w14:textId="7E391C26" w:rsidR="00776FA3" w:rsidRDefault="00344058" w:rsidP="00344058">
      <w:pPr>
        <w:pStyle w:val="NoSpacing"/>
        <w:ind w:left="864"/>
        <w:jc w:val="both"/>
        <w:rPr>
          <w:rFonts w:ascii="Times New Roman" w:hAnsi="Times New Roman"/>
          <w:sz w:val="24"/>
          <w:szCs w:val="24"/>
        </w:rPr>
      </w:pPr>
      <w:r>
        <w:rPr>
          <w:rFonts w:ascii="Times New Roman" w:hAnsi="Times New Roman"/>
          <w:sz w:val="24"/>
          <w:szCs w:val="24"/>
        </w:rPr>
        <w:lastRenderedPageBreak/>
        <w:t xml:space="preserve">M/s Godrej Consumer Products Ltd </w:t>
      </w:r>
      <w:r w:rsidR="00D5485F">
        <w:rPr>
          <w:rFonts w:ascii="Times New Roman" w:hAnsi="Times New Roman"/>
          <w:sz w:val="24"/>
          <w:szCs w:val="24"/>
        </w:rPr>
        <w:t>vide email dated 29</w:t>
      </w:r>
      <w:r w:rsidR="00D5485F" w:rsidRPr="00D5485F">
        <w:rPr>
          <w:rFonts w:ascii="Times New Roman" w:hAnsi="Times New Roman"/>
          <w:sz w:val="24"/>
          <w:szCs w:val="24"/>
          <w:vertAlign w:val="superscript"/>
        </w:rPr>
        <w:t>th</w:t>
      </w:r>
      <w:r w:rsidR="00D5485F">
        <w:rPr>
          <w:rFonts w:ascii="Times New Roman" w:hAnsi="Times New Roman"/>
          <w:sz w:val="24"/>
          <w:szCs w:val="24"/>
        </w:rPr>
        <w:t xml:space="preserve"> Nov 2024 has communicated the nomination of following experts and shared the brief bio of the nominated representatives: </w:t>
      </w:r>
    </w:p>
    <w:p w14:paraId="600041E3" w14:textId="77777777" w:rsidR="00D5485F" w:rsidRDefault="00D5485F" w:rsidP="00344058">
      <w:pPr>
        <w:pStyle w:val="NoSpacing"/>
        <w:ind w:left="864"/>
        <w:jc w:val="both"/>
        <w:rPr>
          <w:rFonts w:ascii="Times New Roman" w:hAnsi="Times New Roman"/>
          <w:sz w:val="24"/>
          <w:szCs w:val="24"/>
        </w:rPr>
      </w:pPr>
    </w:p>
    <w:p w14:paraId="7F65AF74" w14:textId="13EC9915" w:rsidR="00D5485F" w:rsidRPr="00D5485F" w:rsidRDefault="00D5485F" w:rsidP="00D5485F">
      <w:pPr>
        <w:pStyle w:val="NoSpacing"/>
        <w:numPr>
          <w:ilvl w:val="0"/>
          <w:numId w:val="75"/>
        </w:numPr>
        <w:jc w:val="both"/>
        <w:rPr>
          <w:rFonts w:ascii="Times New Roman" w:hAnsi="Times New Roman"/>
          <w:sz w:val="24"/>
          <w:szCs w:val="24"/>
        </w:rPr>
      </w:pPr>
      <w:r w:rsidRPr="00D5485F">
        <w:rPr>
          <w:rFonts w:ascii="Times New Roman" w:hAnsi="Times New Roman"/>
          <w:sz w:val="24"/>
          <w:szCs w:val="24"/>
        </w:rPr>
        <w:t>Mr K A Peter (Principal Member)</w:t>
      </w:r>
    </w:p>
    <w:p w14:paraId="44122459" w14:textId="716B2D08" w:rsidR="00D5485F" w:rsidRPr="00D5485F" w:rsidRDefault="00D5485F" w:rsidP="00D5485F">
      <w:pPr>
        <w:pStyle w:val="NoSpacing"/>
        <w:numPr>
          <w:ilvl w:val="0"/>
          <w:numId w:val="75"/>
        </w:numPr>
        <w:jc w:val="both"/>
        <w:rPr>
          <w:rFonts w:ascii="Times New Roman" w:hAnsi="Times New Roman"/>
          <w:sz w:val="24"/>
          <w:szCs w:val="24"/>
        </w:rPr>
      </w:pPr>
      <w:r w:rsidRPr="00D5485F">
        <w:rPr>
          <w:rFonts w:ascii="Times New Roman" w:hAnsi="Times New Roman"/>
          <w:sz w:val="24"/>
          <w:szCs w:val="24"/>
        </w:rPr>
        <w:t xml:space="preserve">Dr Manoj Gaur (Alternate member) </w:t>
      </w:r>
    </w:p>
    <w:p w14:paraId="46AFF372" w14:textId="77777777" w:rsidR="00D5485F" w:rsidRDefault="00D5485F" w:rsidP="00D5485F">
      <w:pPr>
        <w:pStyle w:val="NoSpacing"/>
        <w:ind w:left="864"/>
        <w:jc w:val="both"/>
        <w:rPr>
          <w:rFonts w:ascii="Times New Roman" w:hAnsi="Times New Roman"/>
          <w:sz w:val="24"/>
          <w:szCs w:val="24"/>
        </w:rPr>
      </w:pPr>
    </w:p>
    <w:p w14:paraId="191FD73F" w14:textId="47B846F7" w:rsidR="00D5485F" w:rsidRDefault="00D5485F" w:rsidP="00D5485F">
      <w:pPr>
        <w:pStyle w:val="NoSpacing"/>
        <w:ind w:left="864"/>
        <w:jc w:val="center"/>
        <w:rPr>
          <w:rFonts w:ascii="Times New Roman" w:hAnsi="Times New Roman"/>
          <w:sz w:val="24"/>
          <w:szCs w:val="24"/>
          <w:highlight w:val="green"/>
        </w:rPr>
      </w:pPr>
      <w:r>
        <w:rPr>
          <w:rFonts w:ascii="Times New Roman" w:hAnsi="Times New Roman"/>
          <w:sz w:val="24"/>
          <w:szCs w:val="24"/>
        </w:rPr>
        <w:object w:dxaOrig="1531" w:dyaOrig="993" w14:anchorId="02612C9D">
          <v:shape id="_x0000_i1033" type="#_x0000_t75" style="width:76.5pt;height:49.5pt" o:ole="">
            <v:imagedata r:id="rId27" o:title=""/>
          </v:shape>
          <o:OLEObject Type="Embed" ProgID="AcroExch.Document.11" ShapeID="_x0000_i1033" DrawAspect="Icon" ObjectID="_1794921141" r:id="rId28"/>
        </w:object>
      </w:r>
      <w:r>
        <w:rPr>
          <w:rFonts w:ascii="Times New Roman" w:hAnsi="Times New Roman"/>
          <w:sz w:val="24"/>
          <w:szCs w:val="24"/>
        </w:rPr>
        <w:t xml:space="preserve">               </w:t>
      </w:r>
      <w:r>
        <w:rPr>
          <w:rFonts w:ascii="Times New Roman" w:hAnsi="Times New Roman"/>
          <w:sz w:val="24"/>
          <w:szCs w:val="24"/>
        </w:rPr>
        <w:object w:dxaOrig="1531" w:dyaOrig="993" w14:anchorId="30D95E77">
          <v:shape id="_x0000_i1034" type="#_x0000_t75" style="width:76.5pt;height:49.5pt" o:ole="">
            <v:imagedata r:id="rId29" o:title=""/>
          </v:shape>
          <o:OLEObject Type="Embed" ProgID="AcroExch.Document.11" ShapeID="_x0000_i1034" DrawAspect="Icon" ObjectID="_1794921142" r:id="rId30"/>
        </w:object>
      </w:r>
    </w:p>
    <w:p w14:paraId="0DF8F39F" w14:textId="77777777" w:rsidR="007F78BE" w:rsidRPr="007F78BE" w:rsidRDefault="007F78BE" w:rsidP="007F78BE">
      <w:pPr>
        <w:pStyle w:val="NoSpacing"/>
        <w:ind w:left="1224"/>
        <w:jc w:val="both"/>
        <w:rPr>
          <w:rFonts w:ascii="Times New Roman" w:hAnsi="Times New Roman"/>
          <w:sz w:val="24"/>
          <w:szCs w:val="24"/>
          <w:highlight w:val="green"/>
        </w:rPr>
      </w:pPr>
    </w:p>
    <w:p w14:paraId="7E464000" w14:textId="48C78560" w:rsidR="008F1DAF" w:rsidRPr="00776FA3" w:rsidRDefault="008F1DAF" w:rsidP="00A92CF8">
      <w:pPr>
        <w:pStyle w:val="NoSpacing"/>
        <w:ind w:left="864"/>
        <w:jc w:val="both"/>
        <w:rPr>
          <w:rFonts w:ascii="Times New Roman" w:hAnsi="Times New Roman"/>
          <w:bCs/>
          <w:noProof/>
          <w:sz w:val="24"/>
          <w:szCs w:val="24"/>
        </w:rPr>
      </w:pPr>
      <w:r w:rsidRPr="00776FA3">
        <w:rPr>
          <w:rFonts w:ascii="Times New Roman" w:hAnsi="Times New Roman"/>
          <w:bCs/>
          <w:sz w:val="24"/>
          <w:szCs w:val="24"/>
        </w:rPr>
        <w:t>The Committee may</w:t>
      </w:r>
      <w:r w:rsidRPr="00776FA3">
        <w:rPr>
          <w:rFonts w:ascii="Times New Roman" w:hAnsi="Times New Roman"/>
          <w:b/>
          <w:sz w:val="24"/>
          <w:szCs w:val="24"/>
        </w:rPr>
        <w:t xml:space="preserve"> </w:t>
      </w:r>
      <w:r w:rsidR="00776FA3" w:rsidRPr="00776FA3">
        <w:rPr>
          <w:rFonts w:ascii="Times New Roman" w:hAnsi="Times New Roman"/>
          <w:b/>
          <w:sz w:val="24"/>
          <w:szCs w:val="24"/>
        </w:rPr>
        <w:t>NOTE</w:t>
      </w:r>
      <w:r w:rsidRPr="00776FA3">
        <w:rPr>
          <w:rFonts w:ascii="Times New Roman" w:hAnsi="Times New Roman"/>
          <w:b/>
          <w:sz w:val="24"/>
          <w:szCs w:val="24"/>
        </w:rPr>
        <w:t xml:space="preserve">. </w:t>
      </w:r>
    </w:p>
    <w:p w14:paraId="681245D2" w14:textId="77777777" w:rsidR="002A2F43" w:rsidRPr="001B210F" w:rsidRDefault="002A2F43" w:rsidP="002A2F43">
      <w:pPr>
        <w:ind w:left="864"/>
        <w:rPr>
          <w:rFonts w:cs="Times New Roman"/>
          <w:color w:val="FF0000"/>
        </w:rPr>
      </w:pPr>
    </w:p>
    <w:p w14:paraId="25512252" w14:textId="4ECB0664" w:rsidR="002608DA" w:rsidRPr="00191A7D" w:rsidRDefault="002608DA" w:rsidP="00C174CC">
      <w:pPr>
        <w:pStyle w:val="Heading3"/>
        <w:ind w:left="567" w:hanging="567"/>
        <w:jc w:val="both"/>
        <w:rPr>
          <w:rFonts w:ascii="Times New Roman" w:hAnsi="Times New Roman" w:cs="Times New Roman"/>
          <w:b/>
          <w:bCs/>
          <w:color w:val="auto"/>
        </w:rPr>
      </w:pPr>
      <w:r w:rsidRPr="00191A7D">
        <w:rPr>
          <w:rFonts w:ascii="Times New Roman" w:hAnsi="Times New Roman" w:cs="Times New Roman"/>
          <w:b/>
          <w:bCs/>
          <w:color w:val="auto"/>
        </w:rPr>
        <w:t>Programme of Work (PoW):</w:t>
      </w:r>
    </w:p>
    <w:p w14:paraId="349E5F35" w14:textId="77777777" w:rsidR="002608DA" w:rsidRPr="00191A7D" w:rsidRDefault="002608DA" w:rsidP="002608DA"/>
    <w:p w14:paraId="3AB74FAB" w14:textId="3810559A" w:rsidR="002608DA" w:rsidRPr="001D6C40" w:rsidRDefault="002608DA" w:rsidP="002608DA">
      <w:pPr>
        <w:autoSpaceDE w:val="0"/>
        <w:autoSpaceDN w:val="0"/>
        <w:adjustRightInd w:val="0"/>
        <w:ind w:left="567"/>
        <w:contextualSpacing/>
        <w:jc w:val="both"/>
      </w:pPr>
      <w:r w:rsidRPr="001D6C40">
        <w:t xml:space="preserve">The PoW of the Committee in form of published standards and work under progress is given below: </w:t>
      </w:r>
    </w:p>
    <w:p w14:paraId="65B0BE13" w14:textId="77777777" w:rsidR="001D6C40" w:rsidRPr="001D6C40" w:rsidRDefault="001D6C40" w:rsidP="002608DA">
      <w:pPr>
        <w:autoSpaceDE w:val="0"/>
        <w:autoSpaceDN w:val="0"/>
        <w:adjustRightInd w:val="0"/>
        <w:ind w:left="567"/>
        <w:contextualSpacing/>
        <w:jc w:val="both"/>
      </w:pPr>
    </w:p>
    <w:p w14:paraId="25781DAD" w14:textId="50090766" w:rsidR="00CE340C" w:rsidRPr="001D6C40" w:rsidRDefault="001D6C40" w:rsidP="001D6C40">
      <w:pPr>
        <w:autoSpaceDE w:val="0"/>
        <w:autoSpaceDN w:val="0"/>
        <w:adjustRightInd w:val="0"/>
        <w:ind w:left="567"/>
        <w:contextualSpacing/>
        <w:jc w:val="center"/>
      </w:pPr>
      <w:r w:rsidRPr="001D6C40">
        <w:object w:dxaOrig="1541" w:dyaOrig="999" w14:anchorId="056DB8FD">
          <v:shape id="_x0000_i1035" type="#_x0000_t75" style="width:77.25pt;height:50.25pt" o:ole="">
            <v:imagedata r:id="rId31" o:title=""/>
          </v:shape>
          <o:OLEObject Type="Embed" ProgID="AcroExch.Document.11" ShapeID="_x0000_i1035" DrawAspect="Icon" ObjectID="_1794921143" r:id="rId32"/>
        </w:object>
      </w:r>
    </w:p>
    <w:p w14:paraId="7D871284" w14:textId="77777777" w:rsidR="001D6C40" w:rsidRPr="001D6C40" w:rsidRDefault="001D6C40" w:rsidP="00191A7D">
      <w:pPr>
        <w:autoSpaceDE w:val="0"/>
        <w:autoSpaceDN w:val="0"/>
        <w:adjustRightInd w:val="0"/>
        <w:ind w:left="567"/>
        <w:contextualSpacing/>
        <w:jc w:val="center"/>
      </w:pPr>
    </w:p>
    <w:p w14:paraId="6A98630A" w14:textId="401A5A7A" w:rsidR="00EE037E" w:rsidRPr="001D6C40" w:rsidRDefault="002608DA" w:rsidP="00191A7D">
      <w:pPr>
        <w:autoSpaceDE w:val="0"/>
        <w:autoSpaceDN w:val="0"/>
        <w:adjustRightInd w:val="0"/>
        <w:ind w:left="567"/>
        <w:contextualSpacing/>
        <w:jc w:val="both"/>
      </w:pPr>
      <w:r w:rsidRPr="001D6C40">
        <w:rPr>
          <w:bCs/>
        </w:rPr>
        <w:t>The Committee may</w:t>
      </w:r>
      <w:r w:rsidRPr="001D6C40">
        <w:rPr>
          <w:b/>
        </w:rPr>
        <w:t xml:space="preserve"> NOTE.</w:t>
      </w:r>
    </w:p>
    <w:p w14:paraId="731C5E41" w14:textId="77777777" w:rsidR="00816266" w:rsidRPr="001B210F" w:rsidRDefault="00816266" w:rsidP="0001113E">
      <w:pPr>
        <w:tabs>
          <w:tab w:val="left" w:pos="0"/>
        </w:tabs>
        <w:ind w:left="567"/>
        <w:jc w:val="both"/>
        <w:rPr>
          <w:rFonts w:cs="Times New Roman"/>
          <w:b/>
          <w:bCs/>
          <w:color w:val="FF0000"/>
        </w:rPr>
      </w:pPr>
    </w:p>
    <w:p w14:paraId="1B8EE45F" w14:textId="77777777" w:rsidR="005823C4" w:rsidRPr="007D62CF" w:rsidRDefault="00C616AD" w:rsidP="00C44AB3">
      <w:pPr>
        <w:pStyle w:val="Heading1"/>
        <w:ind w:left="567" w:hanging="567"/>
      </w:pPr>
      <w:r w:rsidRPr="007D62CF">
        <w:t>DRAFT UNDER PREPARATION</w:t>
      </w:r>
    </w:p>
    <w:p w14:paraId="53DBBEBE" w14:textId="77777777" w:rsidR="00D41A03" w:rsidRPr="007D62CF" w:rsidRDefault="00D41A03" w:rsidP="00D41A03">
      <w:pPr>
        <w:pStyle w:val="Heading2"/>
        <w:rPr>
          <w:rFonts w:ascii="Times New Roman" w:hAnsi="Times New Roman" w:cs="Times New Roman"/>
          <w:i/>
          <w:iCs/>
          <w:color w:val="auto"/>
          <w:sz w:val="24"/>
          <w:szCs w:val="24"/>
        </w:rPr>
      </w:pPr>
      <w:r w:rsidRPr="007D62CF">
        <w:rPr>
          <w:rFonts w:ascii="Times New Roman" w:hAnsi="Times New Roman" w:cs="Times New Roman"/>
          <w:i/>
          <w:iCs/>
          <w:color w:val="auto"/>
          <w:sz w:val="24"/>
          <w:szCs w:val="24"/>
        </w:rPr>
        <w:t>E-commerce bags</w:t>
      </w:r>
    </w:p>
    <w:p w14:paraId="30315BA3" w14:textId="77777777" w:rsidR="00D41A03" w:rsidRPr="007D62CF" w:rsidRDefault="00D41A03" w:rsidP="00D41A03">
      <w:pPr>
        <w:pStyle w:val="ListParagraph"/>
        <w:ind w:left="927"/>
        <w:jc w:val="both"/>
        <w:rPr>
          <w:rFonts w:cs="Times New Roman"/>
        </w:rPr>
      </w:pPr>
    </w:p>
    <w:p w14:paraId="7095432B" w14:textId="77777777" w:rsidR="00D41A03" w:rsidRPr="007D62CF" w:rsidRDefault="00D41A03" w:rsidP="00D41A03">
      <w:pPr>
        <w:pStyle w:val="NoSpacing"/>
        <w:ind w:left="576"/>
        <w:jc w:val="both"/>
        <w:rPr>
          <w:rFonts w:ascii="Times New Roman" w:hAnsi="Times New Roman"/>
          <w:sz w:val="24"/>
          <w:szCs w:val="24"/>
        </w:rPr>
      </w:pPr>
      <w:r w:rsidRPr="007D62CF">
        <w:rPr>
          <w:rFonts w:ascii="Times New Roman" w:hAnsi="Times New Roman"/>
          <w:sz w:val="24"/>
          <w:szCs w:val="24"/>
        </w:rPr>
        <w:t>In 13</w:t>
      </w:r>
      <w:r w:rsidRPr="007D62CF">
        <w:rPr>
          <w:rFonts w:ascii="Times New Roman" w:hAnsi="Times New Roman"/>
          <w:sz w:val="24"/>
          <w:szCs w:val="24"/>
          <w:vertAlign w:val="superscript"/>
        </w:rPr>
        <w:t>th</w:t>
      </w:r>
      <w:r w:rsidRPr="007D62CF">
        <w:rPr>
          <w:rFonts w:ascii="Times New Roman" w:hAnsi="Times New Roman"/>
          <w:sz w:val="24"/>
          <w:szCs w:val="24"/>
        </w:rPr>
        <w:t xml:space="preserve"> meeting, the committee noted that in light of ban imposed on single used plastics, the packaging industry is exploring possibilities of switching to paper-based materials for primary or secondary packaging and lots of vendors are using paper-based carry bags. The committee decided to develop Indian Standard for </w:t>
      </w:r>
      <w:r w:rsidRPr="007D62CF">
        <w:rPr>
          <w:rFonts w:ascii="Times New Roman" w:hAnsi="Times New Roman"/>
          <w:b/>
          <w:bCs/>
          <w:sz w:val="24"/>
          <w:szCs w:val="24"/>
        </w:rPr>
        <w:t>“Paper based primary and secondary bags/ carry bags”</w:t>
      </w:r>
      <w:r w:rsidRPr="007D62CF">
        <w:rPr>
          <w:rFonts w:ascii="Times New Roman" w:hAnsi="Times New Roman"/>
          <w:sz w:val="24"/>
          <w:szCs w:val="24"/>
        </w:rPr>
        <w:t xml:space="preserve">. </w:t>
      </w:r>
    </w:p>
    <w:p w14:paraId="293EC95A" w14:textId="77777777" w:rsidR="00D41A03" w:rsidRPr="007D62CF" w:rsidRDefault="00D41A03" w:rsidP="00D41A03">
      <w:pPr>
        <w:pStyle w:val="NoSpacing"/>
        <w:ind w:left="576"/>
        <w:jc w:val="both"/>
        <w:rPr>
          <w:rFonts w:ascii="Times New Roman" w:hAnsi="Times New Roman"/>
          <w:sz w:val="24"/>
          <w:szCs w:val="24"/>
        </w:rPr>
      </w:pPr>
    </w:p>
    <w:p w14:paraId="68BF3791" w14:textId="77777777" w:rsidR="00D41A03" w:rsidRPr="007D62CF" w:rsidRDefault="00D41A03" w:rsidP="00D41A03">
      <w:pPr>
        <w:pStyle w:val="NoSpacing"/>
        <w:ind w:left="576"/>
        <w:jc w:val="both"/>
        <w:rPr>
          <w:rFonts w:ascii="Times New Roman" w:hAnsi="Times New Roman"/>
          <w:sz w:val="24"/>
          <w:szCs w:val="24"/>
        </w:rPr>
      </w:pPr>
      <w:r w:rsidRPr="007D62CF">
        <w:rPr>
          <w:rFonts w:ascii="Times New Roman" w:hAnsi="Times New Roman"/>
          <w:sz w:val="24"/>
          <w:szCs w:val="24"/>
        </w:rPr>
        <w:t>In 14</w:t>
      </w:r>
      <w:r w:rsidRPr="007D62CF">
        <w:rPr>
          <w:rFonts w:ascii="Times New Roman" w:hAnsi="Times New Roman"/>
          <w:sz w:val="24"/>
          <w:szCs w:val="24"/>
          <w:vertAlign w:val="superscript"/>
        </w:rPr>
        <w:t>th</w:t>
      </w:r>
      <w:r w:rsidRPr="007D62CF">
        <w:rPr>
          <w:rFonts w:ascii="Times New Roman" w:hAnsi="Times New Roman"/>
          <w:sz w:val="24"/>
          <w:szCs w:val="24"/>
        </w:rPr>
        <w:t xml:space="preserve"> meeting, noting that </w:t>
      </w:r>
      <w:r w:rsidRPr="007D62CF">
        <w:rPr>
          <w:rFonts w:ascii="Times New Roman" w:hAnsi="Times New Roman"/>
          <w:b/>
          <w:bCs/>
          <w:sz w:val="24"/>
          <w:szCs w:val="24"/>
        </w:rPr>
        <w:t>‘paper based primary and secondary bags/ carry bags’</w:t>
      </w:r>
      <w:r w:rsidRPr="007D62CF">
        <w:rPr>
          <w:rFonts w:ascii="Times New Roman" w:hAnsi="Times New Roman"/>
          <w:sz w:val="24"/>
          <w:szCs w:val="24"/>
        </w:rPr>
        <w:t xml:space="preserve"> is very vast subject, the committee decided to initially focus on </w:t>
      </w:r>
      <w:r w:rsidRPr="007D62CF">
        <w:rPr>
          <w:rFonts w:ascii="Times New Roman" w:hAnsi="Times New Roman"/>
          <w:b/>
          <w:bCs/>
          <w:sz w:val="24"/>
          <w:szCs w:val="24"/>
        </w:rPr>
        <w:t>‘Courier bags’</w:t>
      </w:r>
      <w:r w:rsidRPr="007D62CF">
        <w:rPr>
          <w:rFonts w:ascii="Times New Roman" w:hAnsi="Times New Roman"/>
          <w:sz w:val="24"/>
          <w:szCs w:val="24"/>
        </w:rPr>
        <w:t xml:space="preserve"> as this product is being used by the e-commerce aggregators. M/s Prem Industries, a major manufacturer and supplier of such eCommerce Courier bags; and CHD 16 member, was requested to provide a working document on the subject latest by 31</w:t>
      </w:r>
      <w:r w:rsidRPr="007D62CF">
        <w:rPr>
          <w:rFonts w:ascii="Times New Roman" w:hAnsi="Times New Roman"/>
          <w:sz w:val="24"/>
          <w:szCs w:val="24"/>
          <w:vertAlign w:val="superscript"/>
        </w:rPr>
        <w:t>st</w:t>
      </w:r>
      <w:r w:rsidRPr="007D62CF">
        <w:rPr>
          <w:rFonts w:ascii="Times New Roman" w:hAnsi="Times New Roman"/>
          <w:sz w:val="24"/>
          <w:szCs w:val="24"/>
        </w:rPr>
        <w:t xml:space="preserve"> Dec 2023. </w:t>
      </w:r>
    </w:p>
    <w:p w14:paraId="0AC3A685" w14:textId="77777777" w:rsidR="00D41A03" w:rsidRPr="007D62CF" w:rsidRDefault="00D41A03" w:rsidP="00D41A03">
      <w:pPr>
        <w:pStyle w:val="NoSpacing"/>
        <w:ind w:left="576"/>
        <w:jc w:val="both"/>
        <w:rPr>
          <w:rFonts w:ascii="Times New Roman" w:hAnsi="Times New Roman"/>
          <w:sz w:val="24"/>
          <w:szCs w:val="24"/>
        </w:rPr>
      </w:pPr>
    </w:p>
    <w:p w14:paraId="0ED804ED" w14:textId="77777777" w:rsidR="00D41A03" w:rsidRPr="007D62CF" w:rsidRDefault="00D41A03" w:rsidP="00D41A03">
      <w:pPr>
        <w:pStyle w:val="NoSpacing"/>
        <w:ind w:left="576"/>
        <w:jc w:val="both"/>
        <w:rPr>
          <w:rFonts w:ascii="Times New Roman" w:hAnsi="Times New Roman"/>
          <w:sz w:val="24"/>
          <w:szCs w:val="24"/>
        </w:rPr>
      </w:pPr>
      <w:r w:rsidRPr="007D62CF">
        <w:rPr>
          <w:rFonts w:ascii="Times New Roman" w:hAnsi="Times New Roman"/>
          <w:sz w:val="24"/>
          <w:szCs w:val="24"/>
        </w:rPr>
        <w:t>During 16</w:t>
      </w:r>
      <w:r w:rsidRPr="007D62CF">
        <w:rPr>
          <w:rFonts w:ascii="Times New Roman" w:hAnsi="Times New Roman"/>
          <w:sz w:val="24"/>
          <w:szCs w:val="24"/>
          <w:vertAlign w:val="superscript"/>
        </w:rPr>
        <w:t>th</w:t>
      </w:r>
      <w:r w:rsidRPr="007D62CF">
        <w:rPr>
          <w:rFonts w:ascii="Times New Roman" w:hAnsi="Times New Roman"/>
          <w:sz w:val="24"/>
          <w:szCs w:val="24"/>
        </w:rPr>
        <w:t xml:space="preserve"> meeting, M/s Prem Industries informed that a working draft, as given below, had been shared with BIS Secretariat just before the meeting: </w:t>
      </w:r>
    </w:p>
    <w:p w14:paraId="1041ABF4" w14:textId="77777777" w:rsidR="00D41A03" w:rsidRPr="007D62CF" w:rsidRDefault="00D41A03" w:rsidP="00D41A03">
      <w:pPr>
        <w:pStyle w:val="NoSpacing"/>
        <w:ind w:left="576"/>
        <w:jc w:val="both"/>
        <w:rPr>
          <w:rFonts w:ascii="Times New Roman" w:hAnsi="Times New Roman"/>
          <w:sz w:val="24"/>
          <w:szCs w:val="24"/>
        </w:rPr>
      </w:pPr>
    </w:p>
    <w:bookmarkStart w:id="4" w:name="_MON_1780317418"/>
    <w:bookmarkEnd w:id="4"/>
    <w:p w14:paraId="426E576D" w14:textId="77777777" w:rsidR="00D41A03" w:rsidRPr="001B210F" w:rsidRDefault="00A86A80" w:rsidP="00D41A03">
      <w:pPr>
        <w:pStyle w:val="NoSpacing"/>
        <w:ind w:left="576"/>
        <w:jc w:val="center"/>
        <w:rPr>
          <w:rFonts w:ascii="Times New Roman" w:hAnsi="Times New Roman"/>
          <w:color w:val="FF0000"/>
          <w:sz w:val="24"/>
          <w:szCs w:val="24"/>
        </w:rPr>
      </w:pPr>
      <w:r w:rsidRPr="001B210F">
        <w:rPr>
          <w:rFonts w:ascii="Times New Roman" w:hAnsi="Times New Roman"/>
          <w:noProof/>
          <w:color w:val="FF0000"/>
          <w:sz w:val="24"/>
          <w:szCs w:val="24"/>
        </w:rPr>
        <w:object w:dxaOrig="1541" w:dyaOrig="999" w14:anchorId="6C3DA99D">
          <v:shape id="_x0000_i1036" type="#_x0000_t75" style="width:79.5pt;height:50.25pt" o:ole="">
            <v:imagedata r:id="rId33" o:title=""/>
          </v:shape>
          <o:OLEObject Type="Embed" ProgID="Word.Document.12" ShapeID="_x0000_i1036" DrawAspect="Icon" ObjectID="_1794921144" r:id="rId34">
            <o:FieldCodes>\s</o:FieldCodes>
          </o:OLEObject>
        </w:object>
      </w:r>
    </w:p>
    <w:p w14:paraId="1E1CDBBF" w14:textId="77777777" w:rsidR="00D41A03" w:rsidRPr="001B210F" w:rsidRDefault="00D41A03" w:rsidP="00D41A03">
      <w:pPr>
        <w:pStyle w:val="NoSpacing"/>
        <w:ind w:left="576"/>
        <w:jc w:val="both"/>
        <w:rPr>
          <w:rFonts w:ascii="Times New Roman" w:hAnsi="Times New Roman"/>
          <w:color w:val="FF0000"/>
          <w:sz w:val="24"/>
          <w:szCs w:val="24"/>
        </w:rPr>
      </w:pPr>
    </w:p>
    <w:p w14:paraId="5426FE7C" w14:textId="77777777" w:rsidR="00D41A03" w:rsidRPr="000741BB" w:rsidRDefault="00D41A03" w:rsidP="00D41A03">
      <w:pPr>
        <w:pStyle w:val="NoSpacing"/>
        <w:ind w:left="576"/>
        <w:jc w:val="both"/>
        <w:rPr>
          <w:rFonts w:ascii="Times New Roman" w:hAnsi="Times New Roman"/>
          <w:sz w:val="24"/>
          <w:szCs w:val="24"/>
        </w:rPr>
      </w:pPr>
      <w:r w:rsidRPr="000741BB">
        <w:rPr>
          <w:rFonts w:ascii="Times New Roman" w:hAnsi="Times New Roman"/>
          <w:sz w:val="24"/>
          <w:szCs w:val="24"/>
        </w:rPr>
        <w:t>The committee decided to circulate the working draft to members for 21 days seeking their comments/ inputs which was circulated on 24</w:t>
      </w:r>
      <w:r w:rsidRPr="000741BB">
        <w:rPr>
          <w:rFonts w:ascii="Times New Roman" w:hAnsi="Times New Roman"/>
          <w:sz w:val="24"/>
          <w:szCs w:val="24"/>
          <w:vertAlign w:val="superscript"/>
        </w:rPr>
        <w:t>th</w:t>
      </w:r>
      <w:r w:rsidRPr="000741BB">
        <w:rPr>
          <w:rFonts w:ascii="Times New Roman" w:hAnsi="Times New Roman"/>
          <w:sz w:val="24"/>
          <w:szCs w:val="24"/>
        </w:rPr>
        <w:t xml:space="preserve"> May 2024. </w:t>
      </w:r>
    </w:p>
    <w:p w14:paraId="76FDBB8D" w14:textId="77777777" w:rsidR="00D41A03" w:rsidRPr="000741BB" w:rsidRDefault="00D41A03" w:rsidP="00D41A03">
      <w:pPr>
        <w:pStyle w:val="NoSpacing"/>
        <w:ind w:left="576"/>
        <w:jc w:val="both"/>
        <w:rPr>
          <w:rFonts w:ascii="Times New Roman" w:hAnsi="Times New Roman"/>
          <w:sz w:val="24"/>
          <w:szCs w:val="24"/>
        </w:rPr>
      </w:pPr>
    </w:p>
    <w:p w14:paraId="7F110EA0" w14:textId="77777777" w:rsidR="00D41A03" w:rsidRPr="007A6FB8" w:rsidRDefault="00D41A03" w:rsidP="00D41A03">
      <w:pPr>
        <w:pStyle w:val="NoSpacing"/>
        <w:ind w:left="576"/>
        <w:jc w:val="both"/>
        <w:rPr>
          <w:rFonts w:ascii="Times New Roman" w:hAnsi="Times New Roman"/>
          <w:color w:val="FF0000"/>
          <w:sz w:val="24"/>
          <w:szCs w:val="24"/>
        </w:rPr>
      </w:pPr>
      <w:r w:rsidRPr="000741BB">
        <w:rPr>
          <w:rFonts w:ascii="Times New Roman" w:hAnsi="Times New Roman"/>
          <w:sz w:val="24"/>
          <w:szCs w:val="24"/>
        </w:rPr>
        <w:t xml:space="preserve">Comment/ inputs received form M/s </w:t>
      </w:r>
      <w:r w:rsidRPr="007A6FB8">
        <w:rPr>
          <w:rFonts w:ascii="Times New Roman" w:hAnsi="Times New Roman"/>
          <w:sz w:val="24"/>
          <w:szCs w:val="24"/>
        </w:rPr>
        <w:t xml:space="preserve">IIT Roorkee are given below: </w:t>
      </w:r>
    </w:p>
    <w:p w14:paraId="4C6AFA73" w14:textId="77777777" w:rsidR="00D41A03" w:rsidRPr="007A6FB8" w:rsidRDefault="00D41A03" w:rsidP="00D41A03">
      <w:pPr>
        <w:pStyle w:val="NoSpacing"/>
        <w:ind w:left="576"/>
        <w:jc w:val="both"/>
        <w:rPr>
          <w:rFonts w:ascii="Times New Roman" w:hAnsi="Times New Roman"/>
          <w:color w:val="FF0000"/>
          <w:sz w:val="24"/>
          <w:szCs w:val="24"/>
        </w:rPr>
      </w:pPr>
    </w:p>
    <w:p w14:paraId="3F16DE07" w14:textId="77777777" w:rsidR="00D41A03" w:rsidRPr="007A6FB8" w:rsidRDefault="00A86A80" w:rsidP="00D41A03">
      <w:pPr>
        <w:pStyle w:val="NoSpacing"/>
        <w:ind w:left="576"/>
        <w:jc w:val="center"/>
        <w:rPr>
          <w:rFonts w:ascii="Times New Roman" w:hAnsi="Times New Roman"/>
          <w:color w:val="FF0000"/>
          <w:sz w:val="24"/>
          <w:szCs w:val="24"/>
        </w:rPr>
      </w:pPr>
      <w:r w:rsidRPr="007A6FB8">
        <w:rPr>
          <w:rFonts w:ascii="Times New Roman" w:hAnsi="Times New Roman"/>
          <w:noProof/>
          <w:color w:val="FF0000"/>
          <w:sz w:val="24"/>
          <w:szCs w:val="24"/>
        </w:rPr>
        <w:object w:dxaOrig="1541" w:dyaOrig="999" w14:anchorId="14A0CFD8">
          <v:shape id="_x0000_i1037" type="#_x0000_t75" style="width:79.5pt;height:50.25pt" o:ole="">
            <v:imagedata r:id="rId35" o:title=""/>
          </v:shape>
          <o:OLEObject Type="Embed" ProgID="AcroExch.Document.11" ShapeID="_x0000_i1037" DrawAspect="Icon" ObjectID="_1794921145" r:id="rId36"/>
        </w:object>
      </w:r>
    </w:p>
    <w:p w14:paraId="6B507A9F" w14:textId="77777777" w:rsidR="00D41A03" w:rsidRPr="007A6FB8" w:rsidRDefault="00D41A03" w:rsidP="00D41A03">
      <w:pPr>
        <w:pStyle w:val="NoSpacing"/>
        <w:ind w:left="576"/>
        <w:jc w:val="both"/>
        <w:rPr>
          <w:rFonts w:ascii="Times New Roman" w:hAnsi="Times New Roman"/>
          <w:color w:val="FF0000"/>
          <w:sz w:val="24"/>
          <w:szCs w:val="24"/>
        </w:rPr>
      </w:pPr>
    </w:p>
    <w:p w14:paraId="79ED16E1" w14:textId="37DE796F" w:rsidR="007D62CF" w:rsidRPr="007A6FB8" w:rsidRDefault="007D62CF" w:rsidP="007D62CF">
      <w:pPr>
        <w:pStyle w:val="NoSpacing"/>
        <w:ind w:left="576"/>
        <w:jc w:val="both"/>
        <w:rPr>
          <w:rFonts w:ascii="Times New Roman" w:hAnsi="Times New Roman"/>
          <w:sz w:val="24"/>
          <w:szCs w:val="24"/>
        </w:rPr>
      </w:pPr>
      <w:r w:rsidRPr="007A6FB8">
        <w:rPr>
          <w:rFonts w:ascii="Times New Roman" w:hAnsi="Times New Roman"/>
          <w:sz w:val="24"/>
          <w:szCs w:val="24"/>
        </w:rPr>
        <w:t>During the 17</w:t>
      </w:r>
      <w:r w:rsidRPr="007A6FB8">
        <w:rPr>
          <w:rFonts w:ascii="Times New Roman" w:hAnsi="Times New Roman"/>
          <w:sz w:val="24"/>
          <w:szCs w:val="24"/>
          <w:vertAlign w:val="superscript"/>
        </w:rPr>
        <w:t>th</w:t>
      </w:r>
      <w:r w:rsidRPr="007A6FB8">
        <w:rPr>
          <w:rFonts w:ascii="Times New Roman" w:hAnsi="Times New Roman"/>
          <w:sz w:val="24"/>
          <w:szCs w:val="24"/>
        </w:rPr>
        <w:t xml:space="preserve"> meeting, the committee reviewed the comments provided by Dr. Vibhore Rastogi, IIT Roorkee and noted that while e-Commerce agencies might have specified strict requirements, the values recommended by Dr. Vibhore Rastogi are sufficient enough to hold a material as well as these values are in line with the sustainability concept. </w:t>
      </w:r>
    </w:p>
    <w:p w14:paraId="1793A1F0" w14:textId="77777777" w:rsidR="007D62CF" w:rsidRPr="007A6FB8" w:rsidRDefault="007D62CF" w:rsidP="007D62CF">
      <w:pPr>
        <w:pStyle w:val="NoSpacing"/>
        <w:ind w:left="576"/>
        <w:jc w:val="both"/>
        <w:rPr>
          <w:rFonts w:ascii="Times New Roman" w:hAnsi="Times New Roman"/>
          <w:sz w:val="24"/>
          <w:szCs w:val="24"/>
        </w:rPr>
      </w:pPr>
    </w:p>
    <w:p w14:paraId="15B832C1" w14:textId="77777777" w:rsidR="007D62CF" w:rsidRPr="007A6FB8" w:rsidRDefault="007D62CF" w:rsidP="007D62CF">
      <w:pPr>
        <w:pStyle w:val="NoSpacing"/>
        <w:ind w:left="576"/>
        <w:jc w:val="both"/>
        <w:rPr>
          <w:rFonts w:ascii="Times New Roman" w:hAnsi="Times New Roman"/>
          <w:sz w:val="24"/>
          <w:szCs w:val="24"/>
        </w:rPr>
      </w:pPr>
      <w:r w:rsidRPr="007A6FB8">
        <w:rPr>
          <w:rFonts w:ascii="Times New Roman" w:hAnsi="Times New Roman"/>
          <w:sz w:val="24"/>
          <w:szCs w:val="24"/>
        </w:rPr>
        <w:t>After detailed deliberation, the committee decided:</w:t>
      </w:r>
    </w:p>
    <w:p w14:paraId="567FE34A" w14:textId="77777777" w:rsidR="007D62CF" w:rsidRPr="007A6FB8" w:rsidRDefault="007D62CF" w:rsidP="007D62CF">
      <w:pPr>
        <w:pStyle w:val="NoSpacing"/>
        <w:ind w:left="576"/>
        <w:jc w:val="both"/>
        <w:rPr>
          <w:rFonts w:ascii="Times New Roman" w:hAnsi="Times New Roman"/>
          <w:sz w:val="24"/>
          <w:szCs w:val="24"/>
        </w:rPr>
      </w:pPr>
    </w:p>
    <w:p w14:paraId="033F6B2C" w14:textId="77777777" w:rsidR="007D62CF" w:rsidRPr="007A6FB8" w:rsidRDefault="007D62CF" w:rsidP="009162A0">
      <w:pPr>
        <w:pStyle w:val="NoSpacing"/>
        <w:numPr>
          <w:ilvl w:val="0"/>
          <w:numId w:val="53"/>
        </w:numPr>
        <w:ind w:left="1080"/>
        <w:jc w:val="both"/>
        <w:rPr>
          <w:rFonts w:ascii="Times New Roman" w:hAnsi="Times New Roman"/>
          <w:sz w:val="24"/>
          <w:szCs w:val="24"/>
        </w:rPr>
      </w:pPr>
      <w:r w:rsidRPr="007A6FB8">
        <w:rPr>
          <w:rFonts w:ascii="Times New Roman" w:hAnsi="Times New Roman"/>
          <w:sz w:val="24"/>
          <w:szCs w:val="24"/>
        </w:rPr>
        <w:t xml:space="preserve">to </w:t>
      </w:r>
      <w:r w:rsidRPr="007A6FB8">
        <w:rPr>
          <w:rFonts w:ascii="Times New Roman" w:hAnsi="Times New Roman"/>
          <w:b/>
          <w:sz w:val="24"/>
          <w:szCs w:val="24"/>
        </w:rPr>
        <w:t>issue the document into Wide Circulation</w:t>
      </w:r>
      <w:r w:rsidRPr="007A6FB8">
        <w:rPr>
          <w:rFonts w:ascii="Times New Roman" w:hAnsi="Times New Roman"/>
          <w:sz w:val="24"/>
          <w:szCs w:val="24"/>
        </w:rPr>
        <w:t xml:space="preserve"> for 2 months under priority II after incorporating the modifications suggested by </w:t>
      </w:r>
      <w:bookmarkStart w:id="5" w:name="_Hlk177985522"/>
      <w:r w:rsidRPr="007A6FB8">
        <w:rPr>
          <w:rFonts w:ascii="Times New Roman" w:hAnsi="Times New Roman"/>
          <w:sz w:val="24"/>
          <w:szCs w:val="24"/>
        </w:rPr>
        <w:t>Dr. Vibhore Rastogi, IIT Roorkee</w:t>
      </w:r>
      <w:bookmarkEnd w:id="5"/>
      <w:r w:rsidRPr="007A6FB8">
        <w:rPr>
          <w:rFonts w:ascii="Times New Roman" w:hAnsi="Times New Roman"/>
          <w:sz w:val="24"/>
          <w:szCs w:val="24"/>
        </w:rPr>
        <w:t xml:space="preserve">. </w:t>
      </w:r>
    </w:p>
    <w:p w14:paraId="32FF2FEE" w14:textId="77777777" w:rsidR="007D62CF" w:rsidRPr="007A6FB8" w:rsidRDefault="007D62CF" w:rsidP="007D62CF">
      <w:pPr>
        <w:pStyle w:val="NoSpacing"/>
        <w:ind w:left="1080"/>
        <w:jc w:val="both"/>
        <w:rPr>
          <w:rFonts w:ascii="Times New Roman" w:hAnsi="Times New Roman"/>
          <w:sz w:val="24"/>
          <w:szCs w:val="24"/>
        </w:rPr>
      </w:pPr>
    </w:p>
    <w:p w14:paraId="02DE991B" w14:textId="77777777" w:rsidR="007D62CF" w:rsidRPr="007A6FB8" w:rsidRDefault="007D62CF" w:rsidP="009162A0">
      <w:pPr>
        <w:pStyle w:val="NoSpacing"/>
        <w:numPr>
          <w:ilvl w:val="0"/>
          <w:numId w:val="53"/>
        </w:numPr>
        <w:ind w:left="1080"/>
        <w:jc w:val="both"/>
        <w:rPr>
          <w:rFonts w:ascii="Times New Roman" w:hAnsi="Times New Roman"/>
          <w:sz w:val="24"/>
          <w:szCs w:val="24"/>
        </w:rPr>
      </w:pPr>
      <w:r w:rsidRPr="007A6FB8">
        <w:rPr>
          <w:rFonts w:ascii="Times New Roman" w:hAnsi="Times New Roman"/>
          <w:sz w:val="24"/>
          <w:szCs w:val="24"/>
        </w:rPr>
        <w:t xml:space="preserve">to consider results of testing during the finalization of document. IIP Delhi has volunteered to carry out testing on various E-commerce courier bags to confirm the requirements. </w:t>
      </w:r>
    </w:p>
    <w:p w14:paraId="30A44A8B" w14:textId="77777777" w:rsidR="007D62CF" w:rsidRPr="007A6FB8" w:rsidRDefault="007D62CF" w:rsidP="007D62CF">
      <w:pPr>
        <w:pStyle w:val="NoSpacing"/>
        <w:ind w:left="1080"/>
        <w:jc w:val="both"/>
        <w:rPr>
          <w:rFonts w:ascii="Times New Roman" w:hAnsi="Times New Roman"/>
          <w:sz w:val="24"/>
          <w:szCs w:val="24"/>
        </w:rPr>
      </w:pPr>
    </w:p>
    <w:p w14:paraId="74E6996F" w14:textId="77777777" w:rsidR="00F16119" w:rsidRDefault="007D62CF" w:rsidP="007D62CF">
      <w:pPr>
        <w:pStyle w:val="NoSpacing"/>
        <w:ind w:left="576"/>
        <w:jc w:val="both"/>
        <w:rPr>
          <w:rFonts w:ascii="Times New Roman" w:hAnsi="Times New Roman"/>
          <w:sz w:val="24"/>
          <w:szCs w:val="24"/>
        </w:rPr>
      </w:pPr>
      <w:r w:rsidRPr="007A6FB8">
        <w:rPr>
          <w:rFonts w:ascii="Times New Roman" w:hAnsi="Times New Roman"/>
          <w:sz w:val="24"/>
          <w:szCs w:val="24"/>
        </w:rPr>
        <w:t xml:space="preserve">to explore possibilities of organizing a </w:t>
      </w:r>
      <w:r w:rsidRPr="007A6FB8">
        <w:rPr>
          <w:rFonts w:ascii="Times New Roman" w:hAnsi="Times New Roman"/>
          <w:b/>
          <w:sz w:val="24"/>
          <w:szCs w:val="24"/>
        </w:rPr>
        <w:t>national level seminar/ webinar on this document during the WC period</w:t>
      </w:r>
      <w:r w:rsidRPr="007A6FB8">
        <w:rPr>
          <w:rFonts w:ascii="Times New Roman" w:hAnsi="Times New Roman"/>
          <w:sz w:val="24"/>
          <w:szCs w:val="24"/>
        </w:rPr>
        <w:t>. Mr Raghav Goel from Prem Industries to share list of the interested parties which may include manufacturers/ convertors/ users/ testing laboratories/ other parties for the event.</w:t>
      </w:r>
      <w:r w:rsidRPr="00CF6017">
        <w:rPr>
          <w:rFonts w:ascii="Times New Roman" w:hAnsi="Times New Roman"/>
          <w:sz w:val="24"/>
          <w:szCs w:val="24"/>
        </w:rPr>
        <w:t xml:space="preserve"> </w:t>
      </w:r>
    </w:p>
    <w:p w14:paraId="132F76E0" w14:textId="77777777" w:rsidR="007A6FB8" w:rsidRDefault="007A6FB8" w:rsidP="007D62CF">
      <w:pPr>
        <w:pStyle w:val="NoSpacing"/>
        <w:ind w:left="576"/>
        <w:jc w:val="both"/>
        <w:rPr>
          <w:rFonts w:ascii="Times New Roman" w:hAnsi="Times New Roman"/>
          <w:sz w:val="24"/>
          <w:szCs w:val="24"/>
        </w:rPr>
      </w:pPr>
    </w:p>
    <w:p w14:paraId="7C9880D2" w14:textId="6FB8A293" w:rsidR="007A6FB8" w:rsidRDefault="007A6FB8" w:rsidP="007D62CF">
      <w:pPr>
        <w:pStyle w:val="NoSpacing"/>
        <w:ind w:left="576"/>
        <w:jc w:val="both"/>
        <w:rPr>
          <w:rFonts w:ascii="Times New Roman" w:hAnsi="Times New Roman"/>
          <w:sz w:val="24"/>
          <w:szCs w:val="24"/>
        </w:rPr>
      </w:pPr>
      <w:r>
        <w:rPr>
          <w:rFonts w:ascii="Times New Roman" w:hAnsi="Times New Roman"/>
          <w:sz w:val="24"/>
          <w:szCs w:val="24"/>
        </w:rPr>
        <w:t xml:space="preserve">Further, necessary actions are being initiated. </w:t>
      </w:r>
    </w:p>
    <w:p w14:paraId="6D9F8E88" w14:textId="77777777" w:rsidR="00F16119" w:rsidRDefault="00F16119" w:rsidP="007D62CF">
      <w:pPr>
        <w:pStyle w:val="NoSpacing"/>
        <w:ind w:left="576"/>
        <w:jc w:val="both"/>
        <w:rPr>
          <w:rFonts w:ascii="Times New Roman" w:hAnsi="Times New Roman"/>
          <w:sz w:val="24"/>
          <w:szCs w:val="24"/>
        </w:rPr>
      </w:pPr>
    </w:p>
    <w:p w14:paraId="097D1BED" w14:textId="7496E5AF" w:rsidR="002B7887" w:rsidRDefault="00D41A03" w:rsidP="007D62CF">
      <w:pPr>
        <w:pStyle w:val="NoSpacing"/>
        <w:ind w:left="576"/>
        <w:jc w:val="both"/>
        <w:rPr>
          <w:rFonts w:ascii="Times New Roman" w:hAnsi="Times New Roman"/>
          <w:b/>
          <w:bCs/>
          <w:sz w:val="24"/>
          <w:szCs w:val="24"/>
        </w:rPr>
      </w:pPr>
      <w:r w:rsidRPr="0005782B">
        <w:rPr>
          <w:rFonts w:ascii="Times New Roman" w:hAnsi="Times New Roman"/>
          <w:sz w:val="24"/>
          <w:szCs w:val="24"/>
        </w:rPr>
        <w:t xml:space="preserve">The committee may </w:t>
      </w:r>
      <w:r w:rsidR="007A6FB8">
        <w:rPr>
          <w:rFonts w:ascii="Times New Roman" w:hAnsi="Times New Roman"/>
          <w:b/>
          <w:bCs/>
          <w:sz w:val="24"/>
          <w:szCs w:val="24"/>
        </w:rPr>
        <w:t>NOTE</w:t>
      </w:r>
      <w:r w:rsidRPr="0005782B">
        <w:rPr>
          <w:rFonts w:ascii="Times New Roman" w:hAnsi="Times New Roman"/>
          <w:b/>
          <w:bCs/>
          <w:sz w:val="24"/>
          <w:szCs w:val="24"/>
        </w:rPr>
        <w:t>.</w:t>
      </w:r>
    </w:p>
    <w:p w14:paraId="1FA517CF" w14:textId="2C62F35D" w:rsidR="003A4052" w:rsidRPr="002154D7" w:rsidRDefault="00864B8C" w:rsidP="002B7887">
      <w:pPr>
        <w:pStyle w:val="Heading2"/>
        <w:rPr>
          <w:rFonts w:ascii="Times New Roman" w:hAnsi="Times New Roman" w:cs="Times New Roman"/>
          <w:color w:val="auto"/>
          <w:sz w:val="24"/>
          <w:szCs w:val="24"/>
        </w:rPr>
      </w:pPr>
      <w:r w:rsidRPr="002154D7">
        <w:rPr>
          <w:rFonts w:ascii="Times New Roman" w:hAnsi="Times New Roman" w:cs="Times New Roman"/>
          <w:color w:val="auto"/>
          <w:sz w:val="24"/>
          <w:szCs w:val="24"/>
        </w:rPr>
        <w:t>Revision of IS 6481:1971 Guide for principal uses and styles of fibreboard containers</w:t>
      </w:r>
    </w:p>
    <w:p w14:paraId="1B8F2955" w14:textId="77777777" w:rsidR="00A67265" w:rsidRPr="002154D7" w:rsidRDefault="00A67265" w:rsidP="003A4052">
      <w:pPr>
        <w:pStyle w:val="NoSpacing"/>
        <w:ind w:left="576"/>
        <w:jc w:val="both"/>
        <w:rPr>
          <w:rFonts w:ascii="Times New Roman" w:hAnsi="Times New Roman"/>
          <w:sz w:val="24"/>
          <w:szCs w:val="24"/>
          <w:lang w:bidi="hi-IN"/>
        </w:rPr>
      </w:pPr>
    </w:p>
    <w:p w14:paraId="5E316025" w14:textId="4B3758D3" w:rsidR="003A4052" w:rsidRPr="002154D7" w:rsidRDefault="003A4052" w:rsidP="003A4052">
      <w:pPr>
        <w:pStyle w:val="NoSpacing"/>
        <w:ind w:left="576"/>
        <w:jc w:val="both"/>
        <w:rPr>
          <w:rFonts w:ascii="Times New Roman" w:hAnsi="Times New Roman"/>
          <w:sz w:val="24"/>
          <w:szCs w:val="24"/>
          <w:lang w:bidi="hi-IN"/>
        </w:rPr>
      </w:pPr>
      <w:r w:rsidRPr="002154D7">
        <w:rPr>
          <w:rFonts w:ascii="Times New Roman" w:hAnsi="Times New Roman"/>
          <w:sz w:val="24"/>
          <w:szCs w:val="24"/>
          <w:lang w:bidi="hi-IN"/>
        </w:rPr>
        <w:t>In 14</w:t>
      </w:r>
      <w:r w:rsidRPr="002154D7">
        <w:rPr>
          <w:rFonts w:ascii="Times New Roman" w:hAnsi="Times New Roman"/>
          <w:sz w:val="24"/>
          <w:szCs w:val="24"/>
          <w:vertAlign w:val="superscript"/>
          <w:lang w:bidi="hi-IN"/>
        </w:rPr>
        <w:t>th</w:t>
      </w:r>
      <w:r w:rsidRPr="002154D7">
        <w:rPr>
          <w:rFonts w:ascii="Times New Roman" w:hAnsi="Times New Roman"/>
          <w:sz w:val="24"/>
          <w:szCs w:val="24"/>
          <w:lang w:bidi="hi-IN"/>
        </w:rPr>
        <w:t xml:space="preserve"> meeting, noting that member concerned was y</w:t>
      </w:r>
      <w:r w:rsidR="002154D7" w:rsidRPr="002154D7">
        <w:rPr>
          <w:rFonts w:ascii="Times New Roman" w:hAnsi="Times New Roman"/>
          <w:sz w:val="24"/>
          <w:szCs w:val="24"/>
          <w:lang w:bidi="hi-IN"/>
        </w:rPr>
        <w:t xml:space="preserve">et to provide inputs/ comments </w:t>
      </w:r>
      <w:r w:rsidRPr="002154D7">
        <w:rPr>
          <w:rFonts w:ascii="Times New Roman" w:hAnsi="Times New Roman"/>
          <w:sz w:val="24"/>
          <w:szCs w:val="24"/>
          <w:lang w:bidi="hi-IN"/>
        </w:rPr>
        <w:t>on review of the standard, the committee decided to take up this subject as an R&amp;D Project and advised BIS Secretariat to prepare draft ToRs for consideration by the Committee.</w:t>
      </w:r>
    </w:p>
    <w:p w14:paraId="2742431C" w14:textId="77777777" w:rsidR="003A4052" w:rsidRPr="002154D7" w:rsidRDefault="003A4052" w:rsidP="003A4052">
      <w:pPr>
        <w:pStyle w:val="NoSpacing"/>
        <w:ind w:left="576"/>
        <w:jc w:val="both"/>
        <w:rPr>
          <w:rFonts w:ascii="Times New Roman" w:hAnsi="Times New Roman"/>
          <w:sz w:val="24"/>
          <w:szCs w:val="24"/>
          <w:lang w:bidi="hi-IN"/>
        </w:rPr>
      </w:pPr>
    </w:p>
    <w:p w14:paraId="34155094" w14:textId="77777777" w:rsidR="003A4052" w:rsidRPr="008B5E32" w:rsidRDefault="003A4052" w:rsidP="003A4052">
      <w:pPr>
        <w:pStyle w:val="NoSpacing"/>
        <w:ind w:left="576"/>
        <w:jc w:val="both"/>
        <w:rPr>
          <w:rFonts w:ascii="Times New Roman" w:hAnsi="Times New Roman"/>
          <w:sz w:val="24"/>
          <w:szCs w:val="24"/>
          <w:lang w:bidi="hi-IN"/>
        </w:rPr>
      </w:pPr>
      <w:r w:rsidRPr="002154D7">
        <w:rPr>
          <w:rFonts w:ascii="Times New Roman" w:hAnsi="Times New Roman"/>
          <w:sz w:val="24"/>
          <w:szCs w:val="24"/>
          <w:lang w:bidi="hi-IN"/>
        </w:rPr>
        <w:t>During 15</w:t>
      </w:r>
      <w:r w:rsidRPr="002154D7">
        <w:rPr>
          <w:rFonts w:ascii="Times New Roman" w:hAnsi="Times New Roman"/>
          <w:sz w:val="24"/>
          <w:szCs w:val="24"/>
          <w:vertAlign w:val="superscript"/>
          <w:lang w:bidi="hi-IN"/>
        </w:rPr>
        <w:t>th</w:t>
      </w:r>
      <w:r w:rsidRPr="002154D7">
        <w:rPr>
          <w:rFonts w:ascii="Times New Roman" w:hAnsi="Times New Roman"/>
          <w:sz w:val="24"/>
          <w:szCs w:val="24"/>
          <w:lang w:bidi="hi-IN"/>
        </w:rPr>
        <w:t xml:space="preserve"> meeting, considering that BIS Secretariat was yet to prepare ToRs for R&amp;D project, the committee decided to allocate review of the document to the working group CHD 16: WG </w:t>
      </w:r>
      <w:r w:rsidRPr="008B5E32">
        <w:rPr>
          <w:rFonts w:ascii="Times New Roman" w:hAnsi="Times New Roman"/>
          <w:sz w:val="24"/>
          <w:szCs w:val="24"/>
          <w:lang w:bidi="hi-IN"/>
        </w:rPr>
        <w:t xml:space="preserve">1. </w:t>
      </w:r>
    </w:p>
    <w:p w14:paraId="30C11B94" w14:textId="77777777" w:rsidR="003A4052" w:rsidRPr="001B210F" w:rsidRDefault="003A4052" w:rsidP="003A4052">
      <w:pPr>
        <w:pStyle w:val="NoSpacing"/>
        <w:ind w:left="576"/>
        <w:jc w:val="both"/>
        <w:rPr>
          <w:rFonts w:ascii="Times New Roman" w:hAnsi="Times New Roman"/>
          <w:color w:val="FF0000"/>
          <w:sz w:val="24"/>
          <w:szCs w:val="24"/>
          <w:lang w:bidi="hi-IN"/>
        </w:rPr>
      </w:pPr>
    </w:p>
    <w:p w14:paraId="57F1195C" w14:textId="77777777" w:rsidR="002154D7" w:rsidRPr="007A6FB8" w:rsidRDefault="002154D7" w:rsidP="002154D7">
      <w:pPr>
        <w:pStyle w:val="NoSpacing"/>
        <w:ind w:left="576"/>
        <w:jc w:val="both"/>
        <w:rPr>
          <w:rFonts w:ascii="Times New Roman" w:hAnsi="Times New Roman"/>
          <w:sz w:val="24"/>
          <w:szCs w:val="24"/>
        </w:rPr>
      </w:pPr>
      <w:r w:rsidRPr="007A6FB8">
        <w:rPr>
          <w:rFonts w:ascii="Times New Roman" w:hAnsi="Times New Roman"/>
          <w:sz w:val="24"/>
          <w:szCs w:val="24"/>
        </w:rPr>
        <w:t>During 16</w:t>
      </w:r>
      <w:r w:rsidRPr="007A6FB8">
        <w:rPr>
          <w:rFonts w:ascii="Times New Roman" w:hAnsi="Times New Roman"/>
          <w:sz w:val="24"/>
          <w:szCs w:val="24"/>
          <w:vertAlign w:val="superscript"/>
        </w:rPr>
        <w:t>th</w:t>
      </w:r>
      <w:r w:rsidRPr="007A6FB8">
        <w:rPr>
          <w:rFonts w:ascii="Times New Roman" w:hAnsi="Times New Roman"/>
          <w:sz w:val="24"/>
          <w:szCs w:val="24"/>
        </w:rPr>
        <w:t xml:space="preserve"> meeting, the committee decided to issue the document into WC for 2 months under priority II after:</w:t>
      </w:r>
    </w:p>
    <w:p w14:paraId="5766D568" w14:textId="77777777" w:rsidR="002154D7" w:rsidRPr="007A6FB8" w:rsidRDefault="002154D7" w:rsidP="002154D7">
      <w:pPr>
        <w:pStyle w:val="NoSpacing"/>
        <w:ind w:left="576"/>
        <w:jc w:val="both"/>
        <w:rPr>
          <w:rFonts w:ascii="Times New Roman" w:hAnsi="Times New Roman"/>
          <w:sz w:val="24"/>
          <w:szCs w:val="24"/>
        </w:rPr>
      </w:pPr>
    </w:p>
    <w:p w14:paraId="1F15E1B5" w14:textId="77777777" w:rsidR="002154D7" w:rsidRPr="007A6FB8" w:rsidRDefault="002154D7" w:rsidP="009162A0">
      <w:pPr>
        <w:pStyle w:val="NoSpacing"/>
        <w:numPr>
          <w:ilvl w:val="0"/>
          <w:numId w:val="54"/>
        </w:numPr>
        <w:ind w:left="1080"/>
        <w:jc w:val="both"/>
        <w:rPr>
          <w:rFonts w:ascii="Times New Roman" w:hAnsi="Times New Roman"/>
          <w:sz w:val="24"/>
          <w:szCs w:val="24"/>
        </w:rPr>
      </w:pPr>
      <w:r w:rsidRPr="007A6FB8">
        <w:rPr>
          <w:rFonts w:ascii="Times New Roman" w:hAnsi="Times New Roman"/>
          <w:sz w:val="24"/>
          <w:szCs w:val="24"/>
        </w:rPr>
        <w:t xml:space="preserve">modifying the Title of this standard to “Guide for principal uses &amp; styles of fiberboard containers and fitments”, as many designs of inner fitments are given in the standard. </w:t>
      </w:r>
    </w:p>
    <w:p w14:paraId="258097F3" w14:textId="77777777" w:rsidR="002154D7" w:rsidRPr="007A6FB8" w:rsidRDefault="002154D7" w:rsidP="00F26CE6">
      <w:pPr>
        <w:pStyle w:val="NoSpacing"/>
        <w:ind w:left="1080"/>
        <w:jc w:val="both"/>
        <w:rPr>
          <w:rFonts w:ascii="Times New Roman" w:hAnsi="Times New Roman"/>
          <w:sz w:val="24"/>
          <w:szCs w:val="24"/>
        </w:rPr>
      </w:pPr>
    </w:p>
    <w:p w14:paraId="51520BC9" w14:textId="77777777" w:rsidR="002154D7" w:rsidRPr="007A6FB8" w:rsidRDefault="002154D7" w:rsidP="009162A0">
      <w:pPr>
        <w:pStyle w:val="NoSpacing"/>
        <w:numPr>
          <w:ilvl w:val="0"/>
          <w:numId w:val="54"/>
        </w:numPr>
        <w:ind w:left="1080"/>
        <w:jc w:val="both"/>
        <w:rPr>
          <w:rFonts w:ascii="Times New Roman" w:hAnsi="Times New Roman"/>
          <w:sz w:val="24"/>
          <w:szCs w:val="24"/>
        </w:rPr>
      </w:pPr>
      <w:r w:rsidRPr="007A6FB8">
        <w:rPr>
          <w:rFonts w:ascii="Times New Roman" w:hAnsi="Times New Roman"/>
          <w:sz w:val="24"/>
          <w:szCs w:val="24"/>
        </w:rPr>
        <w:t xml:space="preserve">Incorporating a sketch diagram of Corner Pad made of Corrugated Fiberboard [to be provided by Mr. L. M. Gupta]. Corners pad made of thermocoal and EP foam are extensively used nowadays in many items and replacing them with eco-friendly corrugated fiberboard pad will be a good idea. </w:t>
      </w:r>
    </w:p>
    <w:p w14:paraId="70615A5F" w14:textId="77777777" w:rsidR="002154D7" w:rsidRPr="007A6FB8" w:rsidRDefault="002154D7" w:rsidP="006C0F21">
      <w:pPr>
        <w:pStyle w:val="NoSpacing"/>
        <w:ind w:left="576"/>
        <w:jc w:val="both"/>
        <w:rPr>
          <w:rFonts w:ascii="Times New Roman" w:hAnsi="Times New Roman"/>
          <w:color w:val="FF0000"/>
          <w:sz w:val="24"/>
          <w:szCs w:val="24"/>
          <w:lang w:bidi="hi-IN"/>
        </w:rPr>
      </w:pPr>
    </w:p>
    <w:p w14:paraId="61FB7F68" w14:textId="77777777" w:rsidR="00CD0F88" w:rsidRPr="007A6FB8" w:rsidRDefault="00CD0F88" w:rsidP="00CD0F88">
      <w:pPr>
        <w:pStyle w:val="NoSpacing"/>
        <w:ind w:left="576"/>
        <w:jc w:val="both"/>
        <w:rPr>
          <w:rFonts w:ascii="Times New Roman" w:hAnsi="Times New Roman"/>
          <w:sz w:val="24"/>
          <w:szCs w:val="24"/>
        </w:rPr>
      </w:pPr>
      <w:r w:rsidRPr="007A6FB8">
        <w:rPr>
          <w:rFonts w:ascii="Times New Roman" w:hAnsi="Times New Roman"/>
          <w:sz w:val="24"/>
          <w:szCs w:val="24"/>
        </w:rPr>
        <w:lastRenderedPageBreak/>
        <w:t>Noting that the sketch diagram is still awaited, the committee decided:</w:t>
      </w:r>
    </w:p>
    <w:p w14:paraId="0853A728" w14:textId="77777777" w:rsidR="00CD0F88" w:rsidRPr="007A6FB8" w:rsidRDefault="00CD0F88" w:rsidP="00CD0F88">
      <w:pPr>
        <w:pStyle w:val="NoSpacing"/>
        <w:ind w:left="576"/>
        <w:jc w:val="both"/>
        <w:rPr>
          <w:rFonts w:ascii="Times New Roman" w:hAnsi="Times New Roman"/>
          <w:sz w:val="24"/>
          <w:szCs w:val="24"/>
        </w:rPr>
      </w:pPr>
    </w:p>
    <w:p w14:paraId="0C404C00" w14:textId="77777777" w:rsidR="00CD0F88" w:rsidRPr="007A6FB8" w:rsidRDefault="00CD0F88" w:rsidP="009162A0">
      <w:pPr>
        <w:pStyle w:val="NoSpacing"/>
        <w:numPr>
          <w:ilvl w:val="0"/>
          <w:numId w:val="55"/>
        </w:numPr>
        <w:ind w:left="1080"/>
        <w:jc w:val="both"/>
        <w:rPr>
          <w:rFonts w:ascii="Times New Roman" w:hAnsi="Times New Roman"/>
          <w:sz w:val="24"/>
          <w:szCs w:val="24"/>
        </w:rPr>
      </w:pPr>
      <w:r w:rsidRPr="007A6FB8">
        <w:rPr>
          <w:rFonts w:ascii="Times New Roman" w:hAnsi="Times New Roman"/>
          <w:sz w:val="24"/>
          <w:szCs w:val="24"/>
        </w:rPr>
        <w:t>to send a reminder to Mr L. M. Gupta for the sketch diagram (as indicated by him earlier).</w:t>
      </w:r>
    </w:p>
    <w:p w14:paraId="19B064C2" w14:textId="77777777" w:rsidR="00CD0F88" w:rsidRPr="007A6FB8" w:rsidRDefault="00CD0F88" w:rsidP="00F26CE6">
      <w:pPr>
        <w:pStyle w:val="NoSpacing"/>
        <w:ind w:left="1080"/>
        <w:jc w:val="both"/>
        <w:rPr>
          <w:rFonts w:ascii="Times New Roman" w:hAnsi="Times New Roman"/>
          <w:sz w:val="24"/>
          <w:szCs w:val="24"/>
        </w:rPr>
      </w:pPr>
    </w:p>
    <w:p w14:paraId="1F162844" w14:textId="77777777" w:rsidR="00CD0F88" w:rsidRPr="007A6FB8" w:rsidRDefault="00CD0F88" w:rsidP="009162A0">
      <w:pPr>
        <w:pStyle w:val="NoSpacing"/>
        <w:numPr>
          <w:ilvl w:val="0"/>
          <w:numId w:val="55"/>
        </w:numPr>
        <w:ind w:left="1080"/>
        <w:jc w:val="both"/>
        <w:rPr>
          <w:rFonts w:ascii="Times New Roman" w:hAnsi="Times New Roman"/>
          <w:sz w:val="24"/>
          <w:szCs w:val="24"/>
        </w:rPr>
      </w:pPr>
      <w:r w:rsidRPr="007A6FB8">
        <w:rPr>
          <w:rFonts w:ascii="Times New Roman" w:hAnsi="Times New Roman"/>
          <w:sz w:val="24"/>
          <w:szCs w:val="24"/>
        </w:rPr>
        <w:t xml:space="preserve">To issue the document into Wide Circulation for 2 months under priority II, upon receipt of the diagram.  </w:t>
      </w:r>
    </w:p>
    <w:p w14:paraId="30137E9D" w14:textId="77777777" w:rsidR="00CD0F88" w:rsidRPr="007A6FB8" w:rsidRDefault="00CD0F88" w:rsidP="00F26CE6">
      <w:pPr>
        <w:pStyle w:val="NoSpacing"/>
        <w:ind w:left="1080"/>
        <w:jc w:val="both"/>
        <w:rPr>
          <w:rFonts w:ascii="Times New Roman" w:hAnsi="Times New Roman"/>
          <w:sz w:val="24"/>
          <w:szCs w:val="24"/>
        </w:rPr>
      </w:pPr>
    </w:p>
    <w:p w14:paraId="76ED1291" w14:textId="77777777" w:rsidR="00CD0F88" w:rsidRPr="007A6FB8" w:rsidRDefault="00CD0F88" w:rsidP="009162A0">
      <w:pPr>
        <w:pStyle w:val="NoSpacing"/>
        <w:numPr>
          <w:ilvl w:val="0"/>
          <w:numId w:val="55"/>
        </w:numPr>
        <w:ind w:left="1080"/>
        <w:jc w:val="both"/>
        <w:rPr>
          <w:rFonts w:ascii="Times New Roman" w:hAnsi="Times New Roman"/>
          <w:sz w:val="24"/>
          <w:szCs w:val="24"/>
        </w:rPr>
      </w:pPr>
      <w:r w:rsidRPr="007A6FB8">
        <w:rPr>
          <w:rFonts w:ascii="Times New Roman" w:hAnsi="Times New Roman"/>
          <w:sz w:val="24"/>
          <w:szCs w:val="24"/>
        </w:rPr>
        <w:t>to process the document further in case no comments or comments of editorial nature are only received. Technical comments, if any, will be referred to the CHD 16 for a decision.</w:t>
      </w:r>
    </w:p>
    <w:p w14:paraId="6508EF29" w14:textId="77777777" w:rsidR="006F1202" w:rsidRPr="007A6FB8" w:rsidRDefault="006F1202" w:rsidP="006C0F21">
      <w:pPr>
        <w:pStyle w:val="NoSpacing"/>
        <w:ind w:left="576"/>
        <w:jc w:val="both"/>
        <w:rPr>
          <w:rFonts w:ascii="Times New Roman" w:hAnsi="Times New Roman"/>
          <w:color w:val="FF0000"/>
          <w:sz w:val="24"/>
          <w:szCs w:val="24"/>
          <w:cs/>
          <w:lang w:bidi="hi-IN"/>
        </w:rPr>
      </w:pPr>
    </w:p>
    <w:p w14:paraId="51A28AD6" w14:textId="1A777878" w:rsidR="007A6FB8" w:rsidRDefault="007A6FB8" w:rsidP="00BF33DD">
      <w:pPr>
        <w:pStyle w:val="NoSpacing"/>
        <w:ind w:left="576"/>
        <w:jc w:val="both"/>
        <w:rPr>
          <w:rFonts w:ascii="Times New Roman" w:hAnsi="Times New Roman"/>
          <w:sz w:val="24"/>
          <w:szCs w:val="24"/>
        </w:rPr>
      </w:pPr>
      <w:r w:rsidRPr="007A6FB8">
        <w:rPr>
          <w:rFonts w:ascii="Times New Roman" w:hAnsi="Times New Roman"/>
          <w:sz w:val="24"/>
          <w:szCs w:val="24"/>
        </w:rPr>
        <w:t>Further, necessary actions are being initiated.</w:t>
      </w:r>
      <w:r>
        <w:rPr>
          <w:rFonts w:ascii="Times New Roman" w:hAnsi="Times New Roman"/>
          <w:sz w:val="24"/>
          <w:szCs w:val="24"/>
        </w:rPr>
        <w:t xml:space="preserve"> </w:t>
      </w:r>
    </w:p>
    <w:p w14:paraId="09297178" w14:textId="77777777" w:rsidR="007A6FB8" w:rsidRDefault="007A6FB8" w:rsidP="00BF33DD">
      <w:pPr>
        <w:pStyle w:val="NoSpacing"/>
        <w:ind w:left="576"/>
        <w:jc w:val="both"/>
        <w:rPr>
          <w:rFonts w:ascii="Times New Roman" w:hAnsi="Times New Roman"/>
          <w:sz w:val="24"/>
          <w:szCs w:val="24"/>
        </w:rPr>
      </w:pPr>
    </w:p>
    <w:p w14:paraId="22CBF687" w14:textId="2AE43C88" w:rsidR="002B7887" w:rsidRPr="0005782B" w:rsidRDefault="006F1202" w:rsidP="00BF33DD">
      <w:pPr>
        <w:pStyle w:val="NoSpacing"/>
        <w:ind w:left="576"/>
        <w:jc w:val="both"/>
        <w:rPr>
          <w:rFonts w:ascii="Times New Roman" w:hAnsi="Times New Roman"/>
          <w:b/>
          <w:bCs/>
          <w:sz w:val="24"/>
          <w:szCs w:val="24"/>
        </w:rPr>
      </w:pPr>
      <w:r w:rsidRPr="0005782B">
        <w:rPr>
          <w:rFonts w:ascii="Times New Roman" w:hAnsi="Times New Roman"/>
          <w:sz w:val="24"/>
          <w:szCs w:val="24"/>
        </w:rPr>
        <w:t xml:space="preserve">The committee may </w:t>
      </w:r>
      <w:r w:rsidR="007A6FB8">
        <w:rPr>
          <w:rFonts w:ascii="Times New Roman" w:hAnsi="Times New Roman"/>
          <w:b/>
          <w:bCs/>
          <w:sz w:val="24"/>
          <w:szCs w:val="24"/>
        </w:rPr>
        <w:t>NOTE</w:t>
      </w:r>
      <w:r w:rsidRPr="0005782B">
        <w:rPr>
          <w:rFonts w:ascii="Times New Roman" w:hAnsi="Times New Roman"/>
          <w:b/>
          <w:bCs/>
          <w:sz w:val="24"/>
          <w:szCs w:val="24"/>
        </w:rPr>
        <w:t>.</w:t>
      </w:r>
    </w:p>
    <w:p w14:paraId="05BD4B79" w14:textId="77777777" w:rsidR="0018218D" w:rsidRPr="001B210F" w:rsidRDefault="0018218D" w:rsidP="00BF33DD">
      <w:pPr>
        <w:pStyle w:val="NoSpacing"/>
        <w:ind w:left="576"/>
        <w:jc w:val="both"/>
        <w:rPr>
          <w:rFonts w:ascii="Times New Roman" w:hAnsi="Times New Roman"/>
          <w:b/>
          <w:bCs/>
          <w:color w:val="FF0000"/>
          <w:sz w:val="24"/>
          <w:szCs w:val="24"/>
        </w:rPr>
      </w:pPr>
    </w:p>
    <w:p w14:paraId="4A051DCC" w14:textId="77777777" w:rsidR="0018218D" w:rsidRPr="005D122C" w:rsidRDefault="0018218D" w:rsidP="00BF33DD">
      <w:pPr>
        <w:pStyle w:val="Heading2"/>
        <w:jc w:val="both"/>
        <w:rPr>
          <w:rFonts w:ascii="Times New Roman" w:hAnsi="Times New Roman" w:cs="Times New Roman"/>
          <w:color w:val="auto"/>
          <w:sz w:val="24"/>
          <w:szCs w:val="24"/>
        </w:rPr>
      </w:pPr>
      <w:r w:rsidRPr="005D122C">
        <w:rPr>
          <w:rFonts w:ascii="Times New Roman" w:hAnsi="Times New Roman" w:cs="Times New Roman"/>
          <w:color w:val="auto"/>
          <w:sz w:val="24"/>
          <w:szCs w:val="24"/>
        </w:rPr>
        <w:t>Revision of IS 7963 (Part 3):1976 Methods of test for corrugated fibreboard: Part 3 water resistance of glue bond by immersion</w:t>
      </w:r>
    </w:p>
    <w:p w14:paraId="415507D5" w14:textId="77777777" w:rsidR="0018218D" w:rsidRPr="005D122C" w:rsidRDefault="0018218D" w:rsidP="00BF33DD">
      <w:pPr>
        <w:pStyle w:val="NoSpacing"/>
        <w:ind w:left="576"/>
        <w:jc w:val="both"/>
        <w:rPr>
          <w:rFonts w:ascii="Times New Roman" w:hAnsi="Times New Roman"/>
          <w:b/>
          <w:bCs/>
          <w:sz w:val="24"/>
          <w:szCs w:val="24"/>
        </w:rPr>
      </w:pPr>
    </w:p>
    <w:p w14:paraId="761A3F5B" w14:textId="77777777" w:rsidR="0018218D" w:rsidRPr="005D122C" w:rsidRDefault="0018218D" w:rsidP="00BF33DD">
      <w:pPr>
        <w:pStyle w:val="NoSpacing"/>
        <w:ind w:left="576"/>
        <w:jc w:val="both"/>
        <w:rPr>
          <w:rFonts w:ascii="Times New Roman" w:hAnsi="Times New Roman"/>
          <w:sz w:val="24"/>
          <w:szCs w:val="24"/>
          <w:lang w:val="en-US"/>
        </w:rPr>
      </w:pPr>
      <w:r w:rsidRPr="005D122C">
        <w:rPr>
          <w:rFonts w:ascii="Times New Roman" w:hAnsi="Times New Roman"/>
          <w:sz w:val="24"/>
          <w:szCs w:val="24"/>
          <w:lang w:val="en-US"/>
        </w:rPr>
        <w:t>During the 13</w:t>
      </w:r>
      <w:r w:rsidRPr="005D122C">
        <w:rPr>
          <w:rFonts w:ascii="Times New Roman" w:hAnsi="Times New Roman"/>
          <w:sz w:val="24"/>
          <w:szCs w:val="24"/>
          <w:vertAlign w:val="superscript"/>
          <w:lang w:val="en-US"/>
        </w:rPr>
        <w:t>th</w:t>
      </w:r>
      <w:r w:rsidRPr="005D122C">
        <w:rPr>
          <w:rFonts w:ascii="Times New Roman" w:hAnsi="Times New Roman"/>
          <w:sz w:val="24"/>
          <w:szCs w:val="24"/>
          <w:lang w:val="en-US"/>
        </w:rPr>
        <w:t xml:space="preserve"> meeting, </w:t>
      </w:r>
      <w:r w:rsidR="004F4EE2" w:rsidRPr="005D122C">
        <w:rPr>
          <w:rFonts w:ascii="Times New Roman" w:hAnsi="Times New Roman"/>
          <w:sz w:val="24"/>
          <w:szCs w:val="24"/>
          <w:lang w:val="en-US"/>
        </w:rPr>
        <w:t>noting</w:t>
      </w:r>
      <w:r w:rsidRPr="005D122C">
        <w:rPr>
          <w:rFonts w:ascii="Times New Roman" w:hAnsi="Times New Roman"/>
          <w:sz w:val="24"/>
          <w:szCs w:val="24"/>
          <w:lang w:val="en-US"/>
        </w:rPr>
        <w:t xml:space="preserve"> that ISO 3038:1975 is available on the same subject</w:t>
      </w:r>
      <w:r w:rsidR="006623F9" w:rsidRPr="005D122C">
        <w:rPr>
          <w:rFonts w:ascii="Times New Roman" w:hAnsi="Times New Roman"/>
          <w:sz w:val="24"/>
          <w:szCs w:val="24"/>
          <w:lang w:val="en-US"/>
        </w:rPr>
        <w:t xml:space="preserve"> and as per ISO Website, this version remains current after review in 2023, </w:t>
      </w:r>
      <w:r w:rsidR="004F4EE2" w:rsidRPr="005D122C">
        <w:rPr>
          <w:rFonts w:ascii="Times New Roman" w:hAnsi="Times New Roman"/>
          <w:sz w:val="24"/>
          <w:szCs w:val="24"/>
          <w:lang w:val="en-US"/>
        </w:rPr>
        <w:t xml:space="preserve">the committee </w:t>
      </w:r>
      <w:r w:rsidRPr="005D122C">
        <w:rPr>
          <w:rFonts w:ascii="Times New Roman" w:hAnsi="Times New Roman"/>
          <w:sz w:val="24"/>
          <w:szCs w:val="24"/>
          <w:lang w:val="en-US"/>
        </w:rPr>
        <w:t xml:space="preserve">decided </w:t>
      </w:r>
      <w:r w:rsidR="004F4EE2" w:rsidRPr="005D122C">
        <w:rPr>
          <w:rFonts w:ascii="Times New Roman" w:hAnsi="Times New Roman"/>
          <w:sz w:val="24"/>
          <w:szCs w:val="24"/>
          <w:lang w:val="en-US"/>
        </w:rPr>
        <w:t xml:space="preserve">to examine this ISO standard </w:t>
      </w:r>
      <w:r w:rsidRPr="005D122C">
        <w:rPr>
          <w:rFonts w:ascii="Times New Roman" w:hAnsi="Times New Roman"/>
          <w:sz w:val="24"/>
          <w:szCs w:val="24"/>
          <w:lang w:val="en-US"/>
        </w:rPr>
        <w:t xml:space="preserve">for </w:t>
      </w:r>
      <w:r w:rsidR="004F4EE2" w:rsidRPr="005D122C">
        <w:rPr>
          <w:rFonts w:ascii="Times New Roman" w:hAnsi="Times New Roman"/>
          <w:sz w:val="24"/>
          <w:szCs w:val="24"/>
          <w:lang w:val="en-US"/>
        </w:rPr>
        <w:t xml:space="preserve">possible </w:t>
      </w:r>
      <w:r w:rsidRPr="005D122C">
        <w:rPr>
          <w:rFonts w:ascii="Times New Roman" w:hAnsi="Times New Roman"/>
          <w:sz w:val="24"/>
          <w:szCs w:val="24"/>
          <w:lang w:val="en-US"/>
        </w:rPr>
        <w:t>adoption</w:t>
      </w:r>
      <w:r w:rsidR="004F4EE2" w:rsidRPr="005D122C">
        <w:rPr>
          <w:rFonts w:ascii="Times New Roman" w:hAnsi="Times New Roman"/>
          <w:sz w:val="24"/>
          <w:szCs w:val="24"/>
          <w:lang w:val="en-US"/>
        </w:rPr>
        <w:t xml:space="preserve">. </w:t>
      </w:r>
    </w:p>
    <w:p w14:paraId="67FD831D" w14:textId="77777777" w:rsidR="0018218D" w:rsidRPr="005D122C" w:rsidRDefault="0018218D" w:rsidP="0018218D">
      <w:pPr>
        <w:pStyle w:val="NoSpacing"/>
        <w:ind w:left="576"/>
        <w:jc w:val="both"/>
        <w:rPr>
          <w:rFonts w:ascii="Times New Roman" w:hAnsi="Times New Roman"/>
          <w:sz w:val="24"/>
          <w:szCs w:val="24"/>
          <w:lang w:val="en-US"/>
        </w:rPr>
      </w:pPr>
    </w:p>
    <w:p w14:paraId="039BCF86" w14:textId="77777777" w:rsidR="0018218D" w:rsidRPr="005D122C" w:rsidRDefault="0018218D" w:rsidP="0018218D">
      <w:pPr>
        <w:pStyle w:val="NoSpacing"/>
        <w:ind w:left="576"/>
        <w:jc w:val="both"/>
        <w:rPr>
          <w:rFonts w:ascii="Times New Roman" w:hAnsi="Times New Roman"/>
          <w:sz w:val="24"/>
          <w:szCs w:val="24"/>
          <w:lang w:val="en-US"/>
        </w:rPr>
      </w:pPr>
      <w:r w:rsidRPr="005D122C">
        <w:rPr>
          <w:rFonts w:ascii="Times New Roman" w:hAnsi="Times New Roman"/>
          <w:sz w:val="24"/>
          <w:szCs w:val="24"/>
          <w:lang w:val="en-US"/>
        </w:rPr>
        <w:t>In 14</w:t>
      </w:r>
      <w:r w:rsidRPr="005D122C">
        <w:rPr>
          <w:rFonts w:ascii="Times New Roman" w:hAnsi="Times New Roman"/>
          <w:sz w:val="24"/>
          <w:szCs w:val="24"/>
          <w:vertAlign w:val="superscript"/>
          <w:lang w:val="en-US"/>
        </w:rPr>
        <w:t>th</w:t>
      </w:r>
      <w:r w:rsidRPr="005D122C">
        <w:rPr>
          <w:rFonts w:ascii="Times New Roman" w:hAnsi="Times New Roman"/>
          <w:sz w:val="24"/>
          <w:szCs w:val="24"/>
          <w:lang w:val="en-US"/>
        </w:rPr>
        <w:t xml:space="preserve"> meeting, FCBM agreed to provide comments, in consultation with CPPRI, by 31</w:t>
      </w:r>
      <w:r w:rsidRPr="005D122C">
        <w:rPr>
          <w:rFonts w:ascii="Times New Roman" w:hAnsi="Times New Roman"/>
          <w:sz w:val="24"/>
          <w:szCs w:val="24"/>
          <w:vertAlign w:val="superscript"/>
          <w:lang w:val="en-US"/>
        </w:rPr>
        <w:t>st</w:t>
      </w:r>
      <w:r w:rsidRPr="005D122C">
        <w:rPr>
          <w:rFonts w:ascii="Times New Roman" w:hAnsi="Times New Roman"/>
          <w:sz w:val="24"/>
          <w:szCs w:val="24"/>
          <w:lang w:val="en-US"/>
        </w:rPr>
        <w:t xml:space="preserve"> Dec 2023 for further decision by the committee. </w:t>
      </w:r>
    </w:p>
    <w:p w14:paraId="0B74EEF2" w14:textId="77777777" w:rsidR="0018218D" w:rsidRPr="005D122C" w:rsidRDefault="0018218D" w:rsidP="0018218D">
      <w:pPr>
        <w:pStyle w:val="NoSpacing"/>
        <w:ind w:left="576"/>
        <w:jc w:val="both"/>
        <w:rPr>
          <w:rFonts w:ascii="Times New Roman" w:hAnsi="Times New Roman"/>
          <w:sz w:val="24"/>
          <w:szCs w:val="24"/>
          <w:lang w:val="en-US"/>
        </w:rPr>
      </w:pPr>
    </w:p>
    <w:p w14:paraId="1FFF7449" w14:textId="77777777" w:rsidR="0018218D" w:rsidRPr="005D122C" w:rsidRDefault="0018218D" w:rsidP="0018218D">
      <w:pPr>
        <w:pStyle w:val="NoSpacing"/>
        <w:ind w:left="576"/>
        <w:jc w:val="both"/>
        <w:rPr>
          <w:rFonts w:ascii="Times New Roman" w:hAnsi="Times New Roman"/>
          <w:sz w:val="24"/>
          <w:szCs w:val="24"/>
          <w:lang w:val="en-US"/>
        </w:rPr>
      </w:pPr>
      <w:r w:rsidRPr="005D122C">
        <w:rPr>
          <w:rFonts w:ascii="Times New Roman" w:hAnsi="Times New Roman"/>
          <w:sz w:val="24"/>
          <w:szCs w:val="24"/>
          <w:lang w:val="en-US"/>
        </w:rPr>
        <w:t>In 15</w:t>
      </w:r>
      <w:r w:rsidRPr="005D122C">
        <w:rPr>
          <w:rFonts w:ascii="Times New Roman" w:hAnsi="Times New Roman"/>
          <w:sz w:val="24"/>
          <w:szCs w:val="24"/>
          <w:vertAlign w:val="superscript"/>
          <w:lang w:val="en-US"/>
        </w:rPr>
        <w:t>th</w:t>
      </w:r>
      <w:r w:rsidRPr="005D122C">
        <w:rPr>
          <w:rFonts w:ascii="Times New Roman" w:hAnsi="Times New Roman"/>
          <w:sz w:val="24"/>
          <w:szCs w:val="24"/>
          <w:lang w:val="en-US"/>
        </w:rPr>
        <w:t xml:space="preserve"> meeting, Shri Lalit Mohan Gupta, PDRTI commented that the standard deals with water resistance of glue bond by immersion. This was also developed in times when proper compression strength or Pin adhesion tests were not there. There does not seem any relevance of this test. We may consider ISO guide lines if there are any on it before taking any call. If there is no ISO standard, we may consider deleting it as obsolete.</w:t>
      </w:r>
    </w:p>
    <w:p w14:paraId="261CDB1B" w14:textId="77777777" w:rsidR="0018218D" w:rsidRPr="005D122C" w:rsidRDefault="0018218D" w:rsidP="0018218D">
      <w:pPr>
        <w:pStyle w:val="NoSpacing"/>
        <w:ind w:left="576"/>
        <w:jc w:val="both"/>
        <w:rPr>
          <w:rFonts w:ascii="Times New Roman" w:hAnsi="Times New Roman"/>
          <w:sz w:val="24"/>
          <w:szCs w:val="24"/>
          <w:lang w:val="en-US"/>
        </w:rPr>
      </w:pPr>
    </w:p>
    <w:p w14:paraId="3C0E5255" w14:textId="77777777" w:rsidR="006623F9" w:rsidRPr="005D122C" w:rsidRDefault="006623F9" w:rsidP="0018218D">
      <w:pPr>
        <w:pStyle w:val="NoSpacing"/>
        <w:ind w:left="576"/>
        <w:jc w:val="both"/>
        <w:rPr>
          <w:rFonts w:ascii="Times New Roman" w:hAnsi="Times New Roman"/>
          <w:sz w:val="24"/>
          <w:szCs w:val="24"/>
          <w:lang w:val="en-US"/>
        </w:rPr>
      </w:pPr>
      <w:r w:rsidRPr="005D122C">
        <w:rPr>
          <w:rFonts w:ascii="Times New Roman" w:hAnsi="Times New Roman"/>
          <w:sz w:val="24"/>
          <w:szCs w:val="24"/>
          <w:lang w:val="en-US"/>
        </w:rPr>
        <w:t xml:space="preserve">The committee therefore </w:t>
      </w:r>
      <w:r w:rsidR="0018218D" w:rsidRPr="005D122C">
        <w:rPr>
          <w:rFonts w:ascii="Times New Roman" w:hAnsi="Times New Roman"/>
          <w:sz w:val="24"/>
          <w:szCs w:val="24"/>
          <w:lang w:val="en-US"/>
        </w:rPr>
        <w:t>decided to allocate review of the document to the working group CHD 16: WG 1</w:t>
      </w:r>
      <w:r w:rsidRPr="005D122C">
        <w:rPr>
          <w:rFonts w:ascii="Times New Roman" w:hAnsi="Times New Roman"/>
          <w:sz w:val="24"/>
          <w:szCs w:val="24"/>
          <w:lang w:val="en-US"/>
        </w:rPr>
        <w:t xml:space="preserve">. </w:t>
      </w:r>
    </w:p>
    <w:p w14:paraId="0C795136" w14:textId="77777777" w:rsidR="007A7427" w:rsidRPr="005D122C" w:rsidRDefault="007A7427" w:rsidP="007A7427">
      <w:pPr>
        <w:pStyle w:val="NoSpacing"/>
        <w:ind w:left="576"/>
        <w:jc w:val="both"/>
        <w:rPr>
          <w:rFonts w:ascii="Times New Roman" w:hAnsi="Times New Roman"/>
          <w:sz w:val="24"/>
          <w:szCs w:val="24"/>
          <w:lang w:val="en-US"/>
        </w:rPr>
      </w:pPr>
    </w:p>
    <w:p w14:paraId="252D3F4A" w14:textId="77777777" w:rsidR="007A7427" w:rsidRPr="005D122C" w:rsidRDefault="007A7427" w:rsidP="007A7427">
      <w:pPr>
        <w:pStyle w:val="NoSpacing"/>
        <w:ind w:left="576"/>
        <w:jc w:val="both"/>
        <w:rPr>
          <w:rFonts w:ascii="Times New Roman" w:hAnsi="Times New Roman"/>
          <w:sz w:val="24"/>
          <w:szCs w:val="24"/>
          <w:lang w:val="en-US"/>
        </w:rPr>
      </w:pPr>
      <w:r w:rsidRPr="005D122C">
        <w:rPr>
          <w:rFonts w:ascii="Times New Roman" w:hAnsi="Times New Roman"/>
          <w:sz w:val="24"/>
          <w:szCs w:val="24"/>
          <w:lang w:val="en-US"/>
        </w:rPr>
        <w:t>In 16</w:t>
      </w:r>
      <w:r w:rsidRPr="005D122C">
        <w:rPr>
          <w:rFonts w:ascii="Times New Roman" w:hAnsi="Times New Roman"/>
          <w:sz w:val="24"/>
          <w:szCs w:val="24"/>
          <w:vertAlign w:val="superscript"/>
          <w:lang w:val="en-US"/>
        </w:rPr>
        <w:t>th</w:t>
      </w:r>
      <w:r w:rsidRPr="005D122C">
        <w:rPr>
          <w:rFonts w:ascii="Times New Roman" w:hAnsi="Times New Roman"/>
          <w:sz w:val="24"/>
          <w:szCs w:val="24"/>
          <w:lang w:val="en-US"/>
        </w:rPr>
        <w:t xml:space="preserve"> meeting, the committee considered the recommendation of the working group</w:t>
      </w:r>
      <w:r w:rsidR="00DC04A0" w:rsidRPr="005D122C">
        <w:rPr>
          <w:rFonts w:ascii="Times New Roman" w:hAnsi="Times New Roman"/>
          <w:sz w:val="24"/>
          <w:szCs w:val="24"/>
          <w:lang w:val="en-US"/>
        </w:rPr>
        <w:t xml:space="preserve">, as given below: </w:t>
      </w:r>
    </w:p>
    <w:p w14:paraId="53E1B5F9" w14:textId="77777777" w:rsidR="00DC04A0" w:rsidRPr="005D122C" w:rsidRDefault="00DC04A0" w:rsidP="007A7427">
      <w:pPr>
        <w:pStyle w:val="NoSpacing"/>
        <w:ind w:left="576"/>
        <w:jc w:val="both"/>
        <w:rPr>
          <w:rFonts w:ascii="Times New Roman" w:hAnsi="Times New Roman"/>
          <w:sz w:val="24"/>
          <w:szCs w:val="24"/>
          <w:lang w:val="en-US"/>
        </w:rPr>
      </w:pPr>
    </w:p>
    <w:p w14:paraId="150F0539" w14:textId="77777777" w:rsidR="007A7427" w:rsidRPr="005D122C" w:rsidRDefault="007A7427" w:rsidP="009162A0">
      <w:pPr>
        <w:pStyle w:val="NoSpacing"/>
        <w:numPr>
          <w:ilvl w:val="0"/>
          <w:numId w:val="33"/>
        </w:numPr>
        <w:jc w:val="both"/>
        <w:rPr>
          <w:rFonts w:ascii="Times New Roman" w:hAnsi="Times New Roman"/>
          <w:sz w:val="24"/>
          <w:szCs w:val="24"/>
          <w:lang w:val="en-US"/>
        </w:rPr>
      </w:pPr>
      <w:r w:rsidRPr="005D122C">
        <w:rPr>
          <w:rFonts w:ascii="Times New Roman" w:hAnsi="Times New Roman"/>
          <w:sz w:val="24"/>
          <w:szCs w:val="24"/>
          <w:lang w:val="en-US"/>
        </w:rPr>
        <w:t xml:space="preserve">add the following sentence after first line of 4.1: </w:t>
      </w:r>
    </w:p>
    <w:p w14:paraId="7C482788" w14:textId="77777777" w:rsidR="00DC04A0" w:rsidRPr="005D122C" w:rsidRDefault="00DC04A0" w:rsidP="00DC04A0">
      <w:pPr>
        <w:pStyle w:val="NoSpacing"/>
        <w:ind w:left="576"/>
        <w:jc w:val="both"/>
        <w:rPr>
          <w:rFonts w:ascii="Times New Roman" w:hAnsi="Times New Roman"/>
          <w:sz w:val="24"/>
          <w:szCs w:val="24"/>
          <w:lang w:val="en-US"/>
        </w:rPr>
      </w:pPr>
    </w:p>
    <w:p w14:paraId="772185B6" w14:textId="77777777" w:rsidR="007A7427" w:rsidRPr="005D122C" w:rsidRDefault="007A7427" w:rsidP="00DC04A0">
      <w:pPr>
        <w:pStyle w:val="NoSpacing"/>
        <w:ind w:left="936"/>
        <w:jc w:val="both"/>
        <w:rPr>
          <w:rFonts w:ascii="Times New Roman" w:hAnsi="Times New Roman"/>
          <w:i/>
          <w:iCs/>
          <w:sz w:val="24"/>
          <w:szCs w:val="24"/>
          <w:lang w:val="en-US"/>
        </w:rPr>
      </w:pPr>
      <w:r w:rsidRPr="005D122C">
        <w:rPr>
          <w:rFonts w:ascii="Times New Roman" w:hAnsi="Times New Roman"/>
          <w:i/>
          <w:iCs/>
          <w:sz w:val="24"/>
          <w:szCs w:val="24"/>
          <w:lang w:val="en-US"/>
        </w:rPr>
        <w:t> “Individual sample shall be large enough to permit the cutting of five pieces of 20± 1 mm by 150mm (i.e. at least 100mm x150mm board is required) with the flutes at right angles to the length of the test piece”.</w:t>
      </w:r>
    </w:p>
    <w:p w14:paraId="5C139A51" w14:textId="77777777" w:rsidR="00BF33DD" w:rsidRPr="005D122C" w:rsidRDefault="00BF33DD" w:rsidP="007A7427">
      <w:pPr>
        <w:pStyle w:val="NoSpacing"/>
        <w:ind w:left="576"/>
        <w:jc w:val="both"/>
        <w:rPr>
          <w:rFonts w:ascii="Times New Roman" w:hAnsi="Times New Roman"/>
          <w:sz w:val="24"/>
          <w:szCs w:val="24"/>
          <w:lang w:val="en-US"/>
        </w:rPr>
      </w:pPr>
    </w:p>
    <w:p w14:paraId="7713F15C" w14:textId="77777777" w:rsidR="007A7427" w:rsidRPr="005D122C" w:rsidRDefault="007A7427" w:rsidP="009162A0">
      <w:pPr>
        <w:pStyle w:val="NoSpacing"/>
        <w:numPr>
          <w:ilvl w:val="0"/>
          <w:numId w:val="33"/>
        </w:numPr>
        <w:jc w:val="both"/>
        <w:rPr>
          <w:rFonts w:ascii="Times New Roman" w:hAnsi="Times New Roman"/>
          <w:sz w:val="24"/>
          <w:szCs w:val="24"/>
          <w:lang w:val="en-US"/>
        </w:rPr>
      </w:pPr>
      <w:r w:rsidRPr="005D122C">
        <w:rPr>
          <w:rFonts w:ascii="Times New Roman" w:hAnsi="Times New Roman"/>
          <w:sz w:val="24"/>
          <w:szCs w:val="24"/>
          <w:lang w:val="en-US"/>
        </w:rPr>
        <w:t xml:space="preserve">Shri Lalit Mohan Gupta </w:t>
      </w:r>
      <w:r w:rsidR="00BF33DD" w:rsidRPr="005D122C">
        <w:rPr>
          <w:rFonts w:ascii="Times New Roman" w:hAnsi="Times New Roman"/>
          <w:sz w:val="24"/>
          <w:szCs w:val="24"/>
          <w:lang w:val="en-US"/>
        </w:rPr>
        <w:t xml:space="preserve">also suggested </w:t>
      </w:r>
      <w:r w:rsidRPr="005D122C">
        <w:rPr>
          <w:rFonts w:ascii="Times New Roman" w:hAnsi="Times New Roman"/>
          <w:sz w:val="24"/>
          <w:szCs w:val="24"/>
          <w:lang w:val="en-US"/>
        </w:rPr>
        <w:t xml:space="preserve">that some other laboratories should also carry out the test to confirm the suitability of the test method. </w:t>
      </w:r>
    </w:p>
    <w:p w14:paraId="531F51C1" w14:textId="77777777" w:rsidR="00BF33DD" w:rsidRPr="005D122C" w:rsidRDefault="00BF33DD" w:rsidP="00BF33DD">
      <w:pPr>
        <w:pStyle w:val="NoSpacing"/>
        <w:ind w:left="936"/>
        <w:jc w:val="both"/>
        <w:rPr>
          <w:rFonts w:ascii="Times New Roman" w:hAnsi="Times New Roman"/>
          <w:sz w:val="24"/>
          <w:szCs w:val="24"/>
          <w:lang w:val="en-US"/>
        </w:rPr>
      </w:pPr>
    </w:p>
    <w:p w14:paraId="7390325A" w14:textId="77777777" w:rsidR="007A7427" w:rsidRPr="005D122C" w:rsidRDefault="007A7427" w:rsidP="007A7427">
      <w:pPr>
        <w:pStyle w:val="NoSpacing"/>
        <w:ind w:left="576"/>
        <w:jc w:val="both"/>
        <w:rPr>
          <w:rFonts w:ascii="Times New Roman" w:hAnsi="Times New Roman"/>
          <w:sz w:val="24"/>
          <w:szCs w:val="24"/>
          <w:lang w:val="en-US"/>
        </w:rPr>
      </w:pPr>
      <w:r w:rsidRPr="005D122C">
        <w:rPr>
          <w:rFonts w:ascii="Times New Roman" w:hAnsi="Times New Roman"/>
          <w:sz w:val="24"/>
          <w:szCs w:val="24"/>
          <w:lang w:val="en-US"/>
        </w:rPr>
        <w:t>Prof. (Dr.) Kirtiraj from IIT, Roorkee volunteered for conducting the test to find out suitability of the method. He was requested to report in next 15 days.</w:t>
      </w:r>
    </w:p>
    <w:p w14:paraId="7DE88D58" w14:textId="77777777" w:rsidR="00BF33DD" w:rsidRPr="005D122C" w:rsidRDefault="00BF33DD" w:rsidP="007A7427">
      <w:pPr>
        <w:pStyle w:val="NoSpacing"/>
        <w:ind w:left="576"/>
        <w:jc w:val="both"/>
        <w:rPr>
          <w:rFonts w:ascii="Times New Roman" w:hAnsi="Times New Roman"/>
          <w:sz w:val="24"/>
          <w:szCs w:val="24"/>
          <w:lang w:val="en-US"/>
        </w:rPr>
      </w:pPr>
    </w:p>
    <w:p w14:paraId="5D83637A" w14:textId="77777777" w:rsidR="007A7427" w:rsidRPr="005D122C" w:rsidRDefault="007A7427" w:rsidP="00BF33DD">
      <w:pPr>
        <w:pStyle w:val="NoSpacing"/>
        <w:ind w:left="576"/>
        <w:jc w:val="both"/>
        <w:rPr>
          <w:rFonts w:ascii="Times New Roman" w:hAnsi="Times New Roman"/>
          <w:sz w:val="24"/>
          <w:szCs w:val="24"/>
          <w:lang w:val="en-US"/>
        </w:rPr>
      </w:pPr>
      <w:r w:rsidRPr="005D122C">
        <w:rPr>
          <w:rFonts w:ascii="Times New Roman" w:hAnsi="Times New Roman"/>
          <w:sz w:val="24"/>
          <w:szCs w:val="24"/>
          <w:lang w:val="en-US"/>
        </w:rPr>
        <w:lastRenderedPageBreak/>
        <w:t xml:space="preserve">The committee decided that in case Dr Kirtiraj confirms the suitability of test method, the document shall be issued into WC for 2 months under priority II after incorporating the changes suggested by Shri Lalit Mohan Gupta. However, in case of adverse comments, the issue will be discussed in the next meeting for further decision on the matter including adoption of relevant ISO standard on the subject.  </w:t>
      </w:r>
    </w:p>
    <w:p w14:paraId="148C1890" w14:textId="77777777" w:rsidR="00BF33DD" w:rsidRPr="007A6FB8" w:rsidRDefault="00BF33DD" w:rsidP="007A7427">
      <w:pPr>
        <w:pStyle w:val="NoSpacing"/>
        <w:ind w:left="576"/>
        <w:jc w:val="both"/>
        <w:rPr>
          <w:rFonts w:ascii="Times New Roman" w:hAnsi="Times New Roman"/>
          <w:sz w:val="24"/>
          <w:szCs w:val="24"/>
          <w:lang w:val="en-US"/>
        </w:rPr>
      </w:pPr>
    </w:p>
    <w:p w14:paraId="490D4086" w14:textId="00778844" w:rsidR="005D122C" w:rsidRPr="007A6FB8" w:rsidRDefault="005D122C" w:rsidP="005D122C">
      <w:pPr>
        <w:pStyle w:val="NoSpacing"/>
        <w:ind w:left="576"/>
        <w:jc w:val="both"/>
        <w:rPr>
          <w:rFonts w:ascii="Times New Roman" w:hAnsi="Times New Roman"/>
          <w:sz w:val="24"/>
          <w:szCs w:val="24"/>
        </w:rPr>
      </w:pPr>
      <w:r w:rsidRPr="007A6FB8">
        <w:rPr>
          <w:rFonts w:ascii="Times New Roman" w:hAnsi="Times New Roman"/>
          <w:sz w:val="24"/>
          <w:szCs w:val="24"/>
        </w:rPr>
        <w:t>During the 17</w:t>
      </w:r>
      <w:r w:rsidRPr="007A6FB8">
        <w:rPr>
          <w:rFonts w:ascii="Times New Roman" w:hAnsi="Times New Roman"/>
          <w:sz w:val="24"/>
          <w:szCs w:val="24"/>
          <w:vertAlign w:val="superscript"/>
        </w:rPr>
        <w:t>th</w:t>
      </w:r>
      <w:r w:rsidR="00380BB3" w:rsidRPr="007A6FB8">
        <w:rPr>
          <w:rFonts w:ascii="Times New Roman" w:hAnsi="Times New Roman"/>
          <w:sz w:val="24"/>
          <w:szCs w:val="24"/>
        </w:rPr>
        <w:t xml:space="preserve"> meeting, t</w:t>
      </w:r>
      <w:r w:rsidRPr="007A6FB8">
        <w:rPr>
          <w:rFonts w:ascii="Times New Roman" w:hAnsi="Times New Roman"/>
          <w:sz w:val="24"/>
          <w:szCs w:val="24"/>
        </w:rPr>
        <w:t>he committee reviewed the status of IS IS 7963 (Part 3):1976 Methods of test for corrugated fibreboard: Part 3 water resistance of glue bond by immersion that Prof. (Dr.) Kirtiraj from IIT, Roorkee volunteered to conduct the test to find out suitability of the method. As inputs/comments from Prof. (Dr.) Kirtiraj were still awaited, the following decisions were made:</w:t>
      </w:r>
    </w:p>
    <w:p w14:paraId="1C7143A7" w14:textId="77777777" w:rsidR="005D122C" w:rsidRPr="007A6FB8" w:rsidRDefault="005D122C" w:rsidP="005D122C">
      <w:pPr>
        <w:pStyle w:val="NoSpacing"/>
        <w:ind w:left="576"/>
        <w:jc w:val="both"/>
        <w:rPr>
          <w:rFonts w:ascii="Times New Roman" w:hAnsi="Times New Roman"/>
          <w:sz w:val="24"/>
          <w:szCs w:val="24"/>
        </w:rPr>
      </w:pPr>
    </w:p>
    <w:p w14:paraId="403D1185" w14:textId="77777777" w:rsidR="005D122C" w:rsidRPr="007A6FB8" w:rsidRDefault="005D122C" w:rsidP="009162A0">
      <w:pPr>
        <w:pStyle w:val="NoSpacing"/>
        <w:numPr>
          <w:ilvl w:val="0"/>
          <w:numId w:val="57"/>
        </w:numPr>
        <w:jc w:val="both"/>
        <w:rPr>
          <w:rFonts w:ascii="Times New Roman" w:hAnsi="Times New Roman"/>
          <w:sz w:val="24"/>
          <w:szCs w:val="24"/>
        </w:rPr>
      </w:pPr>
      <w:r w:rsidRPr="007A6FB8">
        <w:rPr>
          <w:rFonts w:ascii="Times New Roman" w:hAnsi="Times New Roman"/>
          <w:sz w:val="24"/>
          <w:szCs w:val="24"/>
        </w:rPr>
        <w:t>to send a reminder to Prof (Dr.) Kirtiraj, IIT Roorkee to confirm the feasibility of the test procedure (as allocated to him in 16th meeting)</w:t>
      </w:r>
    </w:p>
    <w:p w14:paraId="01D5E979" w14:textId="77777777" w:rsidR="005D122C" w:rsidRPr="007A6FB8" w:rsidRDefault="005D122C" w:rsidP="005D122C">
      <w:pPr>
        <w:pStyle w:val="NoSpacing"/>
        <w:ind w:left="1080"/>
        <w:jc w:val="both"/>
        <w:rPr>
          <w:rFonts w:ascii="Times New Roman" w:hAnsi="Times New Roman"/>
          <w:sz w:val="24"/>
          <w:szCs w:val="24"/>
        </w:rPr>
      </w:pPr>
    </w:p>
    <w:p w14:paraId="066A6562" w14:textId="77777777" w:rsidR="005D122C" w:rsidRPr="007A6FB8" w:rsidRDefault="005D122C" w:rsidP="009162A0">
      <w:pPr>
        <w:pStyle w:val="NoSpacing"/>
        <w:numPr>
          <w:ilvl w:val="0"/>
          <w:numId w:val="57"/>
        </w:numPr>
        <w:jc w:val="both"/>
        <w:rPr>
          <w:rFonts w:ascii="Times New Roman" w:hAnsi="Times New Roman"/>
          <w:sz w:val="24"/>
          <w:szCs w:val="24"/>
        </w:rPr>
      </w:pPr>
      <w:r w:rsidRPr="007A6FB8">
        <w:rPr>
          <w:rFonts w:ascii="Times New Roman" w:hAnsi="Times New Roman"/>
          <w:sz w:val="24"/>
          <w:szCs w:val="24"/>
        </w:rPr>
        <w:t xml:space="preserve">to issue the document into Wide Circulation for 2 months under priority II after incorporating the suggestion of Prof (Dr.) Kirtiraj. In case, no confirmation is received by 25th Sept 2024, the current document will be issued into WC. </w:t>
      </w:r>
    </w:p>
    <w:p w14:paraId="3AC00A57" w14:textId="77777777" w:rsidR="005D122C" w:rsidRPr="007A6FB8" w:rsidRDefault="005D122C" w:rsidP="005D122C">
      <w:pPr>
        <w:pStyle w:val="NoSpacing"/>
        <w:ind w:left="1080"/>
        <w:jc w:val="both"/>
        <w:rPr>
          <w:rFonts w:ascii="Times New Roman" w:hAnsi="Times New Roman"/>
          <w:sz w:val="24"/>
          <w:szCs w:val="24"/>
        </w:rPr>
      </w:pPr>
    </w:p>
    <w:p w14:paraId="74597CBE" w14:textId="77777777" w:rsidR="005D122C" w:rsidRPr="007A6FB8" w:rsidRDefault="005D122C" w:rsidP="009162A0">
      <w:pPr>
        <w:pStyle w:val="NoSpacing"/>
        <w:numPr>
          <w:ilvl w:val="0"/>
          <w:numId w:val="57"/>
        </w:numPr>
        <w:jc w:val="both"/>
        <w:rPr>
          <w:rFonts w:ascii="Times New Roman" w:hAnsi="Times New Roman"/>
          <w:sz w:val="24"/>
          <w:szCs w:val="24"/>
        </w:rPr>
      </w:pPr>
      <w:r w:rsidRPr="007A6FB8">
        <w:rPr>
          <w:rFonts w:ascii="Times New Roman" w:hAnsi="Times New Roman"/>
          <w:sz w:val="24"/>
          <w:szCs w:val="24"/>
        </w:rPr>
        <w:t>to process the document further in case no comments or comments of editorial nature are only received on the WC document. Technical comments received, if any, will be referred to the CHD 16 for a decision.</w:t>
      </w:r>
    </w:p>
    <w:p w14:paraId="32B46DCF" w14:textId="77777777" w:rsidR="007A6FB8" w:rsidRPr="007A6FB8" w:rsidRDefault="007A6FB8" w:rsidP="007A6FB8">
      <w:pPr>
        <w:pStyle w:val="ListParagraph"/>
      </w:pPr>
    </w:p>
    <w:p w14:paraId="525C1C3F" w14:textId="54DC9960" w:rsidR="007A6FB8" w:rsidRPr="007A6FB8" w:rsidRDefault="007A6FB8" w:rsidP="003C62C9">
      <w:pPr>
        <w:pStyle w:val="NoSpacing"/>
        <w:ind w:left="576"/>
        <w:jc w:val="both"/>
        <w:rPr>
          <w:rFonts w:ascii="Times New Roman" w:hAnsi="Times New Roman"/>
          <w:sz w:val="24"/>
          <w:szCs w:val="24"/>
        </w:rPr>
      </w:pPr>
      <w:r w:rsidRPr="007A6FB8">
        <w:rPr>
          <w:rFonts w:ascii="Times New Roman" w:hAnsi="Times New Roman"/>
          <w:sz w:val="24"/>
          <w:szCs w:val="24"/>
        </w:rPr>
        <w:t xml:space="preserve">Further, necessary actions are being initiated. </w:t>
      </w:r>
    </w:p>
    <w:p w14:paraId="6EF38E14" w14:textId="77777777" w:rsidR="005D122C" w:rsidRPr="007A6FB8" w:rsidRDefault="005D122C" w:rsidP="00BF33DD">
      <w:pPr>
        <w:pStyle w:val="NoSpacing"/>
        <w:ind w:left="576"/>
        <w:jc w:val="both"/>
        <w:rPr>
          <w:rFonts w:ascii="Times New Roman" w:hAnsi="Times New Roman"/>
          <w:sz w:val="24"/>
          <w:szCs w:val="24"/>
          <w:lang w:val="en-US"/>
        </w:rPr>
      </w:pPr>
    </w:p>
    <w:p w14:paraId="216D9D38" w14:textId="6A98ABF7" w:rsidR="0093583D" w:rsidRPr="001B210F" w:rsidRDefault="007A7427" w:rsidP="00BF33DD">
      <w:pPr>
        <w:pStyle w:val="NoSpacing"/>
        <w:ind w:left="576"/>
        <w:jc w:val="both"/>
        <w:rPr>
          <w:rFonts w:ascii="Times New Roman" w:hAnsi="Times New Roman"/>
          <w:color w:val="FF0000"/>
          <w:sz w:val="24"/>
          <w:szCs w:val="24"/>
          <w:lang w:val="en-US"/>
        </w:rPr>
      </w:pPr>
      <w:r w:rsidRPr="007A6FB8">
        <w:rPr>
          <w:rFonts w:ascii="Times New Roman" w:hAnsi="Times New Roman"/>
          <w:sz w:val="24"/>
          <w:szCs w:val="24"/>
          <w:lang w:val="en-US"/>
        </w:rPr>
        <w:t>The committee may</w:t>
      </w:r>
      <w:r w:rsidRPr="007A6FB8">
        <w:rPr>
          <w:rFonts w:ascii="Times New Roman" w:hAnsi="Times New Roman"/>
          <w:b/>
          <w:bCs/>
          <w:sz w:val="24"/>
          <w:szCs w:val="24"/>
          <w:lang w:val="en-US"/>
        </w:rPr>
        <w:t xml:space="preserve"> </w:t>
      </w:r>
      <w:r w:rsidR="007A6FB8" w:rsidRPr="007A6FB8">
        <w:rPr>
          <w:rFonts w:ascii="Times New Roman" w:hAnsi="Times New Roman"/>
          <w:b/>
          <w:bCs/>
          <w:sz w:val="24"/>
          <w:szCs w:val="24"/>
          <w:lang w:val="en-US"/>
        </w:rPr>
        <w:t>NOTE</w:t>
      </w:r>
      <w:r w:rsidRPr="007A6FB8">
        <w:rPr>
          <w:rFonts w:ascii="Times New Roman" w:hAnsi="Times New Roman"/>
          <w:b/>
          <w:bCs/>
          <w:sz w:val="24"/>
          <w:szCs w:val="24"/>
          <w:lang w:val="en-US"/>
        </w:rPr>
        <w:t>.</w:t>
      </w:r>
    </w:p>
    <w:p w14:paraId="1B0B264A" w14:textId="2097D5B0" w:rsidR="007A6FB8" w:rsidRPr="003C62C9" w:rsidRDefault="007A6FB8" w:rsidP="007A6FB8">
      <w:pPr>
        <w:pStyle w:val="Heading2"/>
        <w:rPr>
          <w:rFonts w:ascii="Times New Roman" w:hAnsi="Times New Roman" w:cs="Times New Roman"/>
          <w:color w:val="auto"/>
          <w:sz w:val="24"/>
          <w:szCs w:val="24"/>
        </w:rPr>
      </w:pPr>
      <w:r w:rsidRPr="003C62C9">
        <w:rPr>
          <w:rFonts w:ascii="Times New Roman" w:hAnsi="Times New Roman" w:cs="Times New Roman"/>
          <w:color w:val="auto"/>
          <w:sz w:val="24"/>
          <w:szCs w:val="24"/>
        </w:rPr>
        <w:t>Adoption of ISO standards identified during 18</w:t>
      </w:r>
      <w:r w:rsidRPr="003C62C9">
        <w:rPr>
          <w:rFonts w:ascii="Times New Roman" w:hAnsi="Times New Roman" w:cs="Times New Roman"/>
          <w:color w:val="auto"/>
          <w:sz w:val="24"/>
          <w:szCs w:val="24"/>
          <w:vertAlign w:val="superscript"/>
        </w:rPr>
        <w:t>th</w:t>
      </w:r>
      <w:r w:rsidRPr="003C62C9">
        <w:rPr>
          <w:rFonts w:ascii="Times New Roman" w:hAnsi="Times New Roman" w:cs="Times New Roman"/>
          <w:color w:val="auto"/>
          <w:sz w:val="24"/>
          <w:szCs w:val="24"/>
        </w:rPr>
        <w:t xml:space="preserve"> meeting</w:t>
      </w:r>
    </w:p>
    <w:p w14:paraId="438ED29F" w14:textId="77777777" w:rsidR="003C62C9" w:rsidRDefault="003C62C9" w:rsidP="007A6FB8">
      <w:pPr>
        <w:pStyle w:val="NoSpacing"/>
        <w:ind w:left="567"/>
        <w:jc w:val="both"/>
        <w:rPr>
          <w:rFonts w:ascii="Times New Roman" w:hAnsi="Times New Roman"/>
          <w:sz w:val="24"/>
          <w:szCs w:val="24"/>
        </w:rPr>
      </w:pPr>
    </w:p>
    <w:p w14:paraId="4FB2E364" w14:textId="0CD0DBD9" w:rsidR="00E269ED" w:rsidRPr="003C62C9" w:rsidRDefault="007A6FB8" w:rsidP="007A6FB8">
      <w:pPr>
        <w:pStyle w:val="NoSpacing"/>
        <w:ind w:left="567"/>
        <w:jc w:val="both"/>
        <w:rPr>
          <w:rFonts w:ascii="Times New Roman" w:hAnsi="Times New Roman"/>
          <w:sz w:val="24"/>
          <w:szCs w:val="24"/>
        </w:rPr>
      </w:pPr>
      <w:r w:rsidRPr="003C62C9">
        <w:rPr>
          <w:rFonts w:ascii="Times New Roman" w:hAnsi="Times New Roman"/>
          <w:sz w:val="24"/>
          <w:szCs w:val="24"/>
        </w:rPr>
        <w:t>During 18</w:t>
      </w:r>
      <w:r w:rsidRPr="003C62C9">
        <w:rPr>
          <w:rFonts w:ascii="Times New Roman" w:hAnsi="Times New Roman"/>
          <w:sz w:val="24"/>
          <w:szCs w:val="24"/>
          <w:vertAlign w:val="superscript"/>
        </w:rPr>
        <w:t>th</w:t>
      </w:r>
      <w:r w:rsidRPr="003C62C9">
        <w:rPr>
          <w:rFonts w:ascii="Times New Roman" w:hAnsi="Times New Roman"/>
          <w:sz w:val="24"/>
          <w:szCs w:val="24"/>
        </w:rPr>
        <w:t xml:space="preserve"> meeting, while reviewing comments on the revision of IS 4006 Series, CHD 16 identified the following ISO standards for identical adoption under dual numbering </w:t>
      </w:r>
      <w:r w:rsidR="00E269ED" w:rsidRPr="003C62C9">
        <w:rPr>
          <w:rFonts w:ascii="Times New Roman" w:hAnsi="Times New Roman"/>
          <w:sz w:val="24"/>
          <w:szCs w:val="24"/>
        </w:rPr>
        <w:t>to align with internationally accepted test methods and facilitate mutual trade:</w:t>
      </w:r>
    </w:p>
    <w:p w14:paraId="1CCA63F3" w14:textId="77777777" w:rsidR="00E269ED" w:rsidRPr="003C62C9" w:rsidRDefault="00E269ED" w:rsidP="00E269ED">
      <w:pPr>
        <w:pStyle w:val="NoSpacing"/>
        <w:ind w:left="720"/>
        <w:jc w:val="both"/>
        <w:rPr>
          <w:rFonts w:ascii="Times New Roman" w:hAnsi="Times New Roman"/>
          <w:sz w:val="24"/>
          <w:szCs w:val="24"/>
        </w:rPr>
      </w:pPr>
    </w:p>
    <w:p w14:paraId="1B6914FB" w14:textId="77777777" w:rsidR="00E269ED" w:rsidRPr="003C62C9" w:rsidRDefault="00E269ED" w:rsidP="009162A0">
      <w:pPr>
        <w:pStyle w:val="NoSpacing"/>
        <w:numPr>
          <w:ilvl w:val="0"/>
          <w:numId w:val="51"/>
        </w:numPr>
        <w:ind w:left="1080"/>
        <w:jc w:val="both"/>
        <w:rPr>
          <w:rFonts w:ascii="Times New Roman" w:hAnsi="Times New Roman"/>
          <w:sz w:val="24"/>
          <w:szCs w:val="24"/>
        </w:rPr>
      </w:pPr>
      <w:r w:rsidRPr="003C62C9">
        <w:rPr>
          <w:rFonts w:ascii="Times New Roman" w:hAnsi="Times New Roman"/>
          <w:sz w:val="24"/>
          <w:szCs w:val="24"/>
        </w:rPr>
        <w:t>ISO 5633:1983 Paper and board — Determination of resistance to water penetration</w:t>
      </w:r>
    </w:p>
    <w:p w14:paraId="2956A166" w14:textId="77777777" w:rsidR="00E269ED" w:rsidRPr="003C62C9" w:rsidRDefault="00E269ED" w:rsidP="009162A0">
      <w:pPr>
        <w:pStyle w:val="NoSpacing"/>
        <w:numPr>
          <w:ilvl w:val="0"/>
          <w:numId w:val="51"/>
        </w:numPr>
        <w:ind w:left="1080"/>
        <w:jc w:val="both"/>
        <w:rPr>
          <w:rFonts w:ascii="Times New Roman" w:hAnsi="Times New Roman"/>
          <w:sz w:val="24"/>
          <w:szCs w:val="24"/>
        </w:rPr>
      </w:pPr>
      <w:r w:rsidRPr="003C62C9">
        <w:rPr>
          <w:rFonts w:ascii="Times New Roman" w:hAnsi="Times New Roman"/>
          <w:sz w:val="24"/>
          <w:szCs w:val="24"/>
        </w:rPr>
        <w:t>ISO 16532-1:2008 Paper and board — Determination of grease resistance — Part 1: Permeability test</w:t>
      </w:r>
    </w:p>
    <w:p w14:paraId="7B7A9314" w14:textId="77777777" w:rsidR="00E269ED" w:rsidRPr="003C62C9" w:rsidRDefault="00E269ED" w:rsidP="009162A0">
      <w:pPr>
        <w:pStyle w:val="NoSpacing"/>
        <w:numPr>
          <w:ilvl w:val="0"/>
          <w:numId w:val="51"/>
        </w:numPr>
        <w:ind w:left="1080"/>
        <w:jc w:val="both"/>
        <w:rPr>
          <w:rFonts w:ascii="Times New Roman" w:hAnsi="Times New Roman"/>
          <w:sz w:val="24"/>
          <w:szCs w:val="24"/>
        </w:rPr>
      </w:pPr>
      <w:r w:rsidRPr="003C62C9">
        <w:rPr>
          <w:rFonts w:ascii="Times New Roman" w:hAnsi="Times New Roman"/>
          <w:sz w:val="24"/>
          <w:szCs w:val="24"/>
        </w:rPr>
        <w:t>ISO 16532-2:2007 Paper and board — Determination of grease resistance — Part 2: Surface repellency test</w:t>
      </w:r>
    </w:p>
    <w:p w14:paraId="28695BFB" w14:textId="77777777" w:rsidR="00E269ED" w:rsidRPr="003C62C9" w:rsidRDefault="00E269ED" w:rsidP="009162A0">
      <w:pPr>
        <w:pStyle w:val="NoSpacing"/>
        <w:numPr>
          <w:ilvl w:val="0"/>
          <w:numId w:val="51"/>
        </w:numPr>
        <w:ind w:left="1080"/>
        <w:jc w:val="both"/>
        <w:rPr>
          <w:rFonts w:ascii="Times New Roman" w:hAnsi="Times New Roman"/>
          <w:sz w:val="24"/>
          <w:szCs w:val="24"/>
        </w:rPr>
      </w:pPr>
      <w:r w:rsidRPr="003C62C9">
        <w:rPr>
          <w:rFonts w:ascii="Times New Roman" w:hAnsi="Times New Roman"/>
          <w:sz w:val="24"/>
          <w:szCs w:val="24"/>
        </w:rPr>
        <w:t>ISO 16532-3:2010 Paper and board — Determination of grease resistance — Part 3: Turpentine test for voids in glassine and greaseproof papers</w:t>
      </w:r>
    </w:p>
    <w:p w14:paraId="6CFA6D72" w14:textId="77777777" w:rsidR="00E269ED" w:rsidRPr="003C62C9" w:rsidRDefault="00E269ED" w:rsidP="009162A0">
      <w:pPr>
        <w:pStyle w:val="NoSpacing"/>
        <w:numPr>
          <w:ilvl w:val="0"/>
          <w:numId w:val="51"/>
        </w:numPr>
        <w:ind w:left="1080"/>
        <w:jc w:val="both"/>
        <w:rPr>
          <w:rFonts w:ascii="Times New Roman" w:hAnsi="Times New Roman"/>
          <w:sz w:val="24"/>
          <w:szCs w:val="24"/>
        </w:rPr>
      </w:pPr>
      <w:r w:rsidRPr="003C62C9">
        <w:rPr>
          <w:rFonts w:ascii="Times New Roman" w:hAnsi="Times New Roman"/>
          <w:sz w:val="24"/>
          <w:szCs w:val="24"/>
        </w:rPr>
        <w:t>ISO 12192:2011 Paper and board — Determination of compressive strength — Ring crush method</w:t>
      </w:r>
    </w:p>
    <w:p w14:paraId="5E459045" w14:textId="77777777" w:rsidR="00E269ED" w:rsidRPr="003C62C9" w:rsidRDefault="00E269ED" w:rsidP="009162A0">
      <w:pPr>
        <w:pStyle w:val="NoSpacing"/>
        <w:numPr>
          <w:ilvl w:val="0"/>
          <w:numId w:val="51"/>
        </w:numPr>
        <w:ind w:left="1080"/>
        <w:jc w:val="both"/>
        <w:rPr>
          <w:rFonts w:ascii="Times New Roman" w:hAnsi="Times New Roman"/>
          <w:sz w:val="24"/>
          <w:szCs w:val="24"/>
        </w:rPr>
      </w:pPr>
      <w:r w:rsidRPr="003C62C9">
        <w:rPr>
          <w:rFonts w:ascii="Times New Roman" w:hAnsi="Times New Roman"/>
          <w:sz w:val="24"/>
          <w:szCs w:val="24"/>
        </w:rPr>
        <w:t>ISO 5628:2019 Paper and board — Determination of bending stiffness — General principles for two-point, three-point and four-point methods</w:t>
      </w:r>
    </w:p>
    <w:p w14:paraId="2DBC8999" w14:textId="77777777" w:rsidR="00E269ED" w:rsidRPr="003C62C9" w:rsidRDefault="00E269ED" w:rsidP="009162A0">
      <w:pPr>
        <w:pStyle w:val="NoSpacing"/>
        <w:numPr>
          <w:ilvl w:val="0"/>
          <w:numId w:val="51"/>
        </w:numPr>
        <w:ind w:left="1080"/>
        <w:jc w:val="both"/>
        <w:rPr>
          <w:rFonts w:ascii="Times New Roman" w:hAnsi="Times New Roman"/>
          <w:sz w:val="24"/>
          <w:szCs w:val="24"/>
        </w:rPr>
      </w:pPr>
      <w:r w:rsidRPr="003C62C9">
        <w:rPr>
          <w:rFonts w:ascii="Times New Roman" w:hAnsi="Times New Roman"/>
          <w:sz w:val="24"/>
          <w:szCs w:val="24"/>
        </w:rPr>
        <w:t>ISO 5629:2017 Paper and board — Determination of bending stiffness — Resonance method</w:t>
      </w:r>
    </w:p>
    <w:p w14:paraId="34F786F4" w14:textId="77777777" w:rsidR="00E269ED" w:rsidRPr="003C62C9" w:rsidRDefault="00E269ED" w:rsidP="009162A0">
      <w:pPr>
        <w:pStyle w:val="NoSpacing"/>
        <w:numPr>
          <w:ilvl w:val="0"/>
          <w:numId w:val="51"/>
        </w:numPr>
        <w:ind w:left="1080"/>
        <w:jc w:val="both"/>
        <w:rPr>
          <w:rFonts w:ascii="Times New Roman" w:hAnsi="Times New Roman"/>
          <w:sz w:val="24"/>
          <w:szCs w:val="24"/>
        </w:rPr>
      </w:pPr>
      <w:r w:rsidRPr="003C62C9">
        <w:rPr>
          <w:rFonts w:ascii="Times New Roman" w:hAnsi="Times New Roman"/>
          <w:sz w:val="24"/>
          <w:szCs w:val="24"/>
        </w:rPr>
        <w:t>ISO 3036:1975 Board — Determination of puncture (</w:t>
      </w:r>
      <w:r w:rsidRPr="003C62C9">
        <w:rPr>
          <w:rFonts w:ascii="Times New Roman" w:hAnsi="Times New Roman"/>
          <w:b/>
          <w:bCs/>
          <w:i/>
          <w:iCs/>
          <w:sz w:val="24"/>
          <w:szCs w:val="24"/>
        </w:rPr>
        <w:t>Under DIS stage</w:t>
      </w:r>
      <w:r w:rsidRPr="003C62C9">
        <w:rPr>
          <w:rFonts w:ascii="Times New Roman" w:hAnsi="Times New Roman"/>
          <w:sz w:val="24"/>
          <w:szCs w:val="24"/>
        </w:rPr>
        <w:t>)</w:t>
      </w:r>
    </w:p>
    <w:p w14:paraId="1701065A" w14:textId="77777777" w:rsidR="00E269ED" w:rsidRDefault="00E269ED" w:rsidP="00E269ED">
      <w:pPr>
        <w:ind w:left="851"/>
        <w:jc w:val="both"/>
        <w:rPr>
          <w:rFonts w:cs="Times New Roman"/>
        </w:rPr>
      </w:pPr>
    </w:p>
    <w:p w14:paraId="2B89BA6F" w14:textId="77777777" w:rsidR="003C62C9" w:rsidRPr="007A6FB8" w:rsidRDefault="003C62C9" w:rsidP="003C62C9">
      <w:pPr>
        <w:pStyle w:val="NoSpacing"/>
        <w:ind w:left="576"/>
        <w:jc w:val="both"/>
        <w:rPr>
          <w:rFonts w:ascii="Times New Roman" w:hAnsi="Times New Roman"/>
          <w:sz w:val="24"/>
          <w:szCs w:val="24"/>
        </w:rPr>
      </w:pPr>
      <w:r w:rsidRPr="007A6FB8">
        <w:rPr>
          <w:rFonts w:ascii="Times New Roman" w:hAnsi="Times New Roman"/>
          <w:sz w:val="24"/>
          <w:szCs w:val="24"/>
        </w:rPr>
        <w:t xml:space="preserve">Further, necessary actions are being initiated. </w:t>
      </w:r>
    </w:p>
    <w:p w14:paraId="5DC1FE80" w14:textId="77777777" w:rsidR="003C62C9" w:rsidRPr="007A6FB8" w:rsidRDefault="003C62C9" w:rsidP="003C62C9">
      <w:pPr>
        <w:pStyle w:val="NoSpacing"/>
        <w:ind w:left="576"/>
        <w:jc w:val="both"/>
        <w:rPr>
          <w:rFonts w:ascii="Times New Roman" w:hAnsi="Times New Roman"/>
          <w:sz w:val="24"/>
          <w:szCs w:val="24"/>
          <w:lang w:val="en-US"/>
        </w:rPr>
      </w:pPr>
    </w:p>
    <w:p w14:paraId="764D6DF5" w14:textId="77777777" w:rsidR="003C62C9" w:rsidRPr="007A6FB8" w:rsidRDefault="003C62C9" w:rsidP="003C62C9">
      <w:pPr>
        <w:pStyle w:val="NoSpacing"/>
        <w:ind w:left="576"/>
        <w:jc w:val="both"/>
        <w:rPr>
          <w:rFonts w:ascii="Times New Roman" w:hAnsi="Times New Roman"/>
          <w:b/>
          <w:bCs/>
          <w:sz w:val="24"/>
          <w:szCs w:val="24"/>
          <w:lang w:val="en-US"/>
        </w:rPr>
      </w:pPr>
      <w:r w:rsidRPr="007A6FB8">
        <w:rPr>
          <w:rFonts w:ascii="Times New Roman" w:hAnsi="Times New Roman"/>
          <w:sz w:val="24"/>
          <w:szCs w:val="24"/>
          <w:lang w:val="en-US"/>
        </w:rPr>
        <w:lastRenderedPageBreak/>
        <w:t>The committee may</w:t>
      </w:r>
      <w:r w:rsidRPr="007A6FB8">
        <w:rPr>
          <w:rFonts w:ascii="Times New Roman" w:hAnsi="Times New Roman"/>
          <w:b/>
          <w:bCs/>
          <w:sz w:val="24"/>
          <w:szCs w:val="24"/>
          <w:lang w:val="en-US"/>
        </w:rPr>
        <w:t xml:space="preserve"> NOTE.</w:t>
      </w:r>
    </w:p>
    <w:p w14:paraId="069C0C1F" w14:textId="77777777" w:rsidR="003C62C9" w:rsidRDefault="003C62C9" w:rsidP="00E269ED">
      <w:pPr>
        <w:ind w:left="851"/>
        <w:jc w:val="both"/>
        <w:rPr>
          <w:rFonts w:cs="Times New Roman"/>
        </w:rPr>
      </w:pPr>
    </w:p>
    <w:p w14:paraId="456E5548" w14:textId="77777777" w:rsidR="00765E22" w:rsidRPr="00482A33" w:rsidRDefault="00765E22" w:rsidP="008B5013">
      <w:pPr>
        <w:pStyle w:val="Heading2"/>
        <w:jc w:val="both"/>
        <w:rPr>
          <w:rFonts w:ascii="Times New Roman" w:hAnsi="Times New Roman" w:cs="Times New Roman"/>
          <w:color w:val="auto"/>
          <w:sz w:val="24"/>
          <w:szCs w:val="24"/>
        </w:rPr>
      </w:pPr>
      <w:r w:rsidRPr="00482A33">
        <w:rPr>
          <w:rFonts w:ascii="Times New Roman" w:hAnsi="Times New Roman" w:cs="Times New Roman"/>
          <w:color w:val="auto"/>
          <w:sz w:val="24"/>
          <w:szCs w:val="24"/>
        </w:rPr>
        <w:t>Revision of IS 6211:1993 Code of practice for packaging of paper and board (First Revision)</w:t>
      </w:r>
    </w:p>
    <w:p w14:paraId="34CA7D5B" w14:textId="77777777" w:rsidR="00765E22" w:rsidRPr="00482A33" w:rsidRDefault="00765E22" w:rsidP="00842ED7">
      <w:pPr>
        <w:ind w:left="851"/>
        <w:jc w:val="both"/>
        <w:rPr>
          <w:rFonts w:cs="Times New Roman"/>
        </w:rPr>
      </w:pPr>
    </w:p>
    <w:p w14:paraId="5737C980" w14:textId="77777777" w:rsidR="00765E22" w:rsidRPr="00482A33" w:rsidRDefault="00765E22" w:rsidP="00765E22">
      <w:pPr>
        <w:pStyle w:val="NoSpacing"/>
        <w:ind w:left="576"/>
        <w:jc w:val="both"/>
        <w:rPr>
          <w:rFonts w:ascii="Times New Roman" w:hAnsi="Times New Roman"/>
          <w:sz w:val="24"/>
          <w:szCs w:val="24"/>
        </w:rPr>
      </w:pPr>
      <w:r w:rsidRPr="00482A33">
        <w:rPr>
          <w:rFonts w:ascii="Times New Roman" w:hAnsi="Times New Roman"/>
          <w:sz w:val="24"/>
          <w:szCs w:val="24"/>
        </w:rPr>
        <w:t>In 15</w:t>
      </w:r>
      <w:r w:rsidRPr="00482A33">
        <w:rPr>
          <w:rFonts w:ascii="Times New Roman" w:hAnsi="Times New Roman"/>
          <w:sz w:val="24"/>
          <w:szCs w:val="24"/>
          <w:vertAlign w:val="superscript"/>
        </w:rPr>
        <w:t>th</w:t>
      </w:r>
      <w:r w:rsidRPr="00482A33">
        <w:rPr>
          <w:rFonts w:ascii="Times New Roman" w:hAnsi="Times New Roman"/>
          <w:sz w:val="24"/>
          <w:szCs w:val="24"/>
        </w:rPr>
        <w:t xml:space="preserve"> meeting, the committee decided to allocate review of the standard to the working group CHD 16: WG 1. </w:t>
      </w:r>
    </w:p>
    <w:p w14:paraId="123A0B3F" w14:textId="77777777" w:rsidR="00765E22" w:rsidRPr="00482A33" w:rsidRDefault="00765E22" w:rsidP="00765E22">
      <w:pPr>
        <w:pStyle w:val="NoSpacing"/>
        <w:ind w:left="576"/>
        <w:jc w:val="both"/>
        <w:rPr>
          <w:rFonts w:ascii="Times New Roman" w:hAnsi="Times New Roman"/>
          <w:sz w:val="24"/>
          <w:szCs w:val="24"/>
        </w:rPr>
      </w:pPr>
    </w:p>
    <w:p w14:paraId="57CE17E6" w14:textId="31F6887A" w:rsidR="00765E22" w:rsidRDefault="00765E22" w:rsidP="00765E22">
      <w:pPr>
        <w:pStyle w:val="NoSpacing"/>
        <w:ind w:left="576"/>
        <w:jc w:val="both"/>
        <w:rPr>
          <w:rFonts w:ascii="Times New Roman" w:hAnsi="Times New Roman"/>
          <w:b/>
          <w:bCs/>
          <w:sz w:val="24"/>
          <w:szCs w:val="24"/>
        </w:rPr>
      </w:pPr>
      <w:r w:rsidRPr="00482A33">
        <w:rPr>
          <w:rFonts w:ascii="Times New Roman" w:hAnsi="Times New Roman"/>
          <w:b/>
          <w:bCs/>
          <w:sz w:val="24"/>
          <w:szCs w:val="24"/>
        </w:rPr>
        <w:t>In 16</w:t>
      </w:r>
      <w:r w:rsidRPr="00482A33">
        <w:rPr>
          <w:rFonts w:ascii="Times New Roman" w:hAnsi="Times New Roman"/>
          <w:b/>
          <w:bCs/>
          <w:sz w:val="24"/>
          <w:szCs w:val="24"/>
          <w:vertAlign w:val="superscript"/>
        </w:rPr>
        <w:t>th</w:t>
      </w:r>
      <w:r w:rsidRPr="00482A33">
        <w:rPr>
          <w:rFonts w:ascii="Times New Roman" w:hAnsi="Times New Roman"/>
          <w:b/>
          <w:bCs/>
          <w:sz w:val="24"/>
          <w:szCs w:val="24"/>
        </w:rPr>
        <w:t xml:space="preserve"> meeting, the working group suggested following modifications: </w:t>
      </w:r>
    </w:p>
    <w:p w14:paraId="59DE7C5F" w14:textId="77777777" w:rsidR="00482A33" w:rsidRPr="00482A33" w:rsidRDefault="00482A33" w:rsidP="00765E22">
      <w:pPr>
        <w:pStyle w:val="NoSpacing"/>
        <w:ind w:left="576"/>
        <w:jc w:val="both"/>
        <w:rPr>
          <w:rFonts w:ascii="Times New Roman" w:hAnsi="Times New Roman"/>
          <w:b/>
          <w:bCs/>
          <w:sz w:val="24"/>
          <w:szCs w:val="24"/>
        </w:rPr>
      </w:pPr>
    </w:p>
    <w:p w14:paraId="1877AC3F" w14:textId="77777777" w:rsidR="00765E22" w:rsidRPr="00482A33" w:rsidRDefault="00765E22" w:rsidP="009162A0">
      <w:pPr>
        <w:pStyle w:val="NoSpacing"/>
        <w:numPr>
          <w:ilvl w:val="0"/>
          <w:numId w:val="34"/>
        </w:numPr>
        <w:jc w:val="both"/>
        <w:rPr>
          <w:rFonts w:ascii="Times New Roman" w:hAnsi="Times New Roman"/>
          <w:sz w:val="24"/>
          <w:szCs w:val="24"/>
        </w:rPr>
      </w:pPr>
      <w:r w:rsidRPr="00482A33">
        <w:rPr>
          <w:rFonts w:ascii="Times New Roman" w:hAnsi="Times New Roman"/>
          <w:b/>
          <w:bCs/>
          <w:sz w:val="24"/>
          <w:szCs w:val="24"/>
        </w:rPr>
        <w:t>3.1.2</w:t>
      </w:r>
      <w:r w:rsidRPr="00482A33">
        <w:rPr>
          <w:rFonts w:ascii="Times New Roman" w:hAnsi="Times New Roman"/>
          <w:sz w:val="24"/>
          <w:szCs w:val="24"/>
        </w:rPr>
        <w:t xml:space="preserve"> (c) Paper above 54kg per 500 sheets will be packed in packets of 144 (instead of 130 written at present)</w:t>
      </w:r>
    </w:p>
    <w:p w14:paraId="4217B09F" w14:textId="77777777" w:rsidR="00765E22" w:rsidRPr="00482A33" w:rsidRDefault="00765E22" w:rsidP="009162A0">
      <w:pPr>
        <w:pStyle w:val="NoSpacing"/>
        <w:numPr>
          <w:ilvl w:val="0"/>
          <w:numId w:val="34"/>
        </w:numPr>
        <w:jc w:val="both"/>
        <w:rPr>
          <w:rFonts w:ascii="Times New Roman" w:hAnsi="Times New Roman"/>
          <w:sz w:val="24"/>
          <w:szCs w:val="24"/>
        </w:rPr>
      </w:pPr>
      <w:r w:rsidRPr="00482A33">
        <w:rPr>
          <w:rFonts w:ascii="Times New Roman" w:hAnsi="Times New Roman"/>
          <w:b/>
          <w:bCs/>
          <w:sz w:val="24"/>
          <w:szCs w:val="24"/>
        </w:rPr>
        <w:t>4.3.</w:t>
      </w:r>
      <w:r w:rsidRPr="00482A33">
        <w:rPr>
          <w:rFonts w:ascii="Times New Roman" w:hAnsi="Times New Roman"/>
          <w:sz w:val="24"/>
          <w:szCs w:val="24"/>
        </w:rPr>
        <w:t xml:space="preserve"> Delete “similar reel end discs” by 55x75mm circular edge protector of 5mm thickness</w:t>
      </w:r>
    </w:p>
    <w:p w14:paraId="21DFA565" w14:textId="77777777" w:rsidR="00765E22" w:rsidRPr="00482A33" w:rsidRDefault="00765E22" w:rsidP="009162A0">
      <w:pPr>
        <w:pStyle w:val="NoSpacing"/>
        <w:numPr>
          <w:ilvl w:val="0"/>
          <w:numId w:val="34"/>
        </w:numPr>
        <w:jc w:val="both"/>
        <w:rPr>
          <w:rFonts w:ascii="Times New Roman" w:hAnsi="Times New Roman"/>
          <w:sz w:val="24"/>
          <w:szCs w:val="24"/>
        </w:rPr>
      </w:pPr>
      <w:r w:rsidRPr="00482A33">
        <w:rPr>
          <w:rFonts w:ascii="Times New Roman" w:hAnsi="Times New Roman"/>
          <w:b/>
          <w:bCs/>
          <w:sz w:val="24"/>
          <w:szCs w:val="24"/>
        </w:rPr>
        <w:t>6.3.</w:t>
      </w:r>
      <w:r w:rsidRPr="00482A33">
        <w:rPr>
          <w:rFonts w:ascii="Times New Roman" w:hAnsi="Times New Roman"/>
          <w:sz w:val="24"/>
          <w:szCs w:val="24"/>
        </w:rPr>
        <w:t xml:space="preserve"> Paste labels or write on both sides of reels indicating quality of paper (BF etc.), shade, Dia of reel, Deckle size, Reel no., GSM, weight of reel, DOM (Date of manufacturing factors).</w:t>
      </w:r>
    </w:p>
    <w:p w14:paraId="1BD8E12B" w14:textId="77777777" w:rsidR="00765E22" w:rsidRPr="00482A33" w:rsidRDefault="00765E22" w:rsidP="00765E22">
      <w:pPr>
        <w:pStyle w:val="NoSpacing"/>
        <w:ind w:left="576"/>
        <w:jc w:val="both"/>
        <w:rPr>
          <w:rFonts w:ascii="Times New Roman" w:hAnsi="Times New Roman"/>
          <w:sz w:val="24"/>
          <w:szCs w:val="24"/>
        </w:rPr>
      </w:pPr>
    </w:p>
    <w:p w14:paraId="61E46DCC" w14:textId="5230361E" w:rsidR="00765E22" w:rsidRPr="00482A33" w:rsidRDefault="00765E22" w:rsidP="00765E22">
      <w:pPr>
        <w:pStyle w:val="NoSpacing"/>
        <w:ind w:left="576"/>
        <w:jc w:val="both"/>
        <w:rPr>
          <w:rFonts w:ascii="Times New Roman" w:hAnsi="Times New Roman"/>
          <w:sz w:val="24"/>
          <w:szCs w:val="24"/>
        </w:rPr>
      </w:pPr>
      <w:r w:rsidRPr="00482A33">
        <w:rPr>
          <w:rFonts w:ascii="Times New Roman" w:hAnsi="Times New Roman"/>
          <w:sz w:val="24"/>
          <w:szCs w:val="24"/>
        </w:rPr>
        <w:t xml:space="preserve">The committee considered the suggestions and decided to reaffirm and revise the standard by incorporating the changes. The document shall be issued into WC for 2 months under priority II. </w:t>
      </w:r>
      <w:r w:rsidR="00482A33" w:rsidRPr="00482A33">
        <w:rPr>
          <w:rFonts w:ascii="Times New Roman" w:hAnsi="Times New Roman"/>
          <w:sz w:val="24"/>
          <w:szCs w:val="24"/>
        </w:rPr>
        <w:t>It will be processed further if no comments or only editorial comments are received. Any technical comments will be referred to the Panel for review and recommendation.</w:t>
      </w:r>
    </w:p>
    <w:p w14:paraId="135522D9" w14:textId="77777777" w:rsidR="00765E22" w:rsidRPr="00482A33" w:rsidRDefault="00765E22" w:rsidP="00765E22">
      <w:pPr>
        <w:pStyle w:val="NoSpacing"/>
        <w:ind w:left="576"/>
        <w:jc w:val="both"/>
        <w:rPr>
          <w:rFonts w:ascii="Times New Roman" w:hAnsi="Times New Roman"/>
          <w:sz w:val="24"/>
          <w:szCs w:val="24"/>
        </w:rPr>
      </w:pPr>
    </w:p>
    <w:p w14:paraId="13746ED3" w14:textId="44612BB3" w:rsidR="00482A33" w:rsidRPr="00D43E00" w:rsidRDefault="00482A33" w:rsidP="00482A33">
      <w:pPr>
        <w:pStyle w:val="NoSpacing"/>
        <w:ind w:left="576"/>
        <w:jc w:val="both"/>
        <w:rPr>
          <w:rFonts w:ascii="Times New Roman" w:hAnsi="Times New Roman"/>
          <w:sz w:val="24"/>
          <w:szCs w:val="24"/>
        </w:rPr>
      </w:pPr>
      <w:r w:rsidRPr="003C62C9">
        <w:rPr>
          <w:rFonts w:ascii="Times New Roman" w:hAnsi="Times New Roman"/>
          <w:sz w:val="24"/>
          <w:szCs w:val="24"/>
        </w:rPr>
        <w:t>During the 17</w:t>
      </w:r>
      <w:r w:rsidRPr="003C62C9">
        <w:rPr>
          <w:rFonts w:ascii="Times New Roman" w:hAnsi="Times New Roman"/>
          <w:sz w:val="24"/>
          <w:szCs w:val="24"/>
          <w:vertAlign w:val="superscript"/>
        </w:rPr>
        <w:t>th</w:t>
      </w:r>
      <w:r w:rsidRPr="003C62C9">
        <w:rPr>
          <w:rFonts w:ascii="Times New Roman" w:hAnsi="Times New Roman"/>
          <w:sz w:val="24"/>
          <w:szCs w:val="24"/>
        </w:rPr>
        <w:t xml:space="preserve"> meeting, the committee decided to </w:t>
      </w:r>
      <w:r w:rsidRPr="003C62C9">
        <w:rPr>
          <w:rFonts w:ascii="Times New Roman" w:hAnsi="Times New Roman"/>
          <w:b/>
          <w:bCs/>
          <w:sz w:val="24"/>
          <w:szCs w:val="24"/>
        </w:rPr>
        <w:t>issue the document into Wide Circulation</w:t>
      </w:r>
      <w:r w:rsidRPr="003C62C9">
        <w:rPr>
          <w:rFonts w:ascii="Times New Roman" w:hAnsi="Times New Roman"/>
          <w:sz w:val="24"/>
          <w:szCs w:val="24"/>
        </w:rPr>
        <w:t xml:space="preserve"> for 2 months under priority II in consultation with Shri K. P. Singh, FCBM.</w:t>
      </w:r>
      <w:r w:rsidRPr="00D43E00">
        <w:rPr>
          <w:rFonts w:ascii="Times New Roman" w:hAnsi="Times New Roman"/>
          <w:sz w:val="24"/>
          <w:szCs w:val="24"/>
        </w:rPr>
        <w:t xml:space="preserve"> </w:t>
      </w:r>
    </w:p>
    <w:p w14:paraId="1848E10B" w14:textId="77777777" w:rsidR="00765E22" w:rsidRPr="00482A33" w:rsidRDefault="00765E22" w:rsidP="00765E22">
      <w:pPr>
        <w:pStyle w:val="NoSpacing"/>
        <w:ind w:left="576"/>
        <w:jc w:val="both"/>
        <w:rPr>
          <w:rFonts w:ascii="Times New Roman" w:hAnsi="Times New Roman"/>
          <w:b/>
          <w:bCs/>
          <w:sz w:val="24"/>
          <w:szCs w:val="24"/>
        </w:rPr>
      </w:pPr>
    </w:p>
    <w:p w14:paraId="13803AB4" w14:textId="77777777" w:rsidR="003C62C9" w:rsidRPr="007A6FB8" w:rsidRDefault="003C62C9" w:rsidP="003C62C9">
      <w:pPr>
        <w:pStyle w:val="NoSpacing"/>
        <w:ind w:left="576"/>
        <w:jc w:val="both"/>
        <w:rPr>
          <w:rFonts w:ascii="Times New Roman" w:hAnsi="Times New Roman"/>
          <w:sz w:val="24"/>
          <w:szCs w:val="24"/>
        </w:rPr>
      </w:pPr>
      <w:r w:rsidRPr="007A6FB8">
        <w:rPr>
          <w:rFonts w:ascii="Times New Roman" w:hAnsi="Times New Roman"/>
          <w:sz w:val="24"/>
          <w:szCs w:val="24"/>
        </w:rPr>
        <w:t xml:space="preserve">Further, necessary actions are being initiated. </w:t>
      </w:r>
    </w:p>
    <w:p w14:paraId="3958D80B" w14:textId="77777777" w:rsidR="003C62C9" w:rsidRPr="007A6FB8" w:rsidRDefault="003C62C9" w:rsidP="003C62C9">
      <w:pPr>
        <w:pStyle w:val="NoSpacing"/>
        <w:ind w:left="576"/>
        <w:jc w:val="both"/>
        <w:rPr>
          <w:rFonts w:ascii="Times New Roman" w:hAnsi="Times New Roman"/>
          <w:sz w:val="24"/>
          <w:szCs w:val="24"/>
          <w:lang w:val="en-US"/>
        </w:rPr>
      </w:pPr>
    </w:p>
    <w:p w14:paraId="2064F0DE" w14:textId="77777777" w:rsidR="003C62C9" w:rsidRPr="007A6FB8" w:rsidRDefault="003C62C9" w:rsidP="003C62C9">
      <w:pPr>
        <w:pStyle w:val="NoSpacing"/>
        <w:ind w:left="576"/>
        <w:jc w:val="both"/>
        <w:rPr>
          <w:rFonts w:ascii="Times New Roman" w:hAnsi="Times New Roman"/>
          <w:b/>
          <w:bCs/>
          <w:sz w:val="24"/>
          <w:szCs w:val="24"/>
          <w:lang w:val="en-US"/>
        </w:rPr>
      </w:pPr>
      <w:r w:rsidRPr="007A6FB8">
        <w:rPr>
          <w:rFonts w:ascii="Times New Roman" w:hAnsi="Times New Roman"/>
          <w:sz w:val="24"/>
          <w:szCs w:val="24"/>
          <w:lang w:val="en-US"/>
        </w:rPr>
        <w:t>The committee may</w:t>
      </w:r>
      <w:r w:rsidRPr="007A6FB8">
        <w:rPr>
          <w:rFonts w:ascii="Times New Roman" w:hAnsi="Times New Roman"/>
          <w:b/>
          <w:bCs/>
          <w:sz w:val="24"/>
          <w:szCs w:val="24"/>
          <w:lang w:val="en-US"/>
        </w:rPr>
        <w:t xml:space="preserve"> NOTE.</w:t>
      </w:r>
    </w:p>
    <w:p w14:paraId="524ACA50" w14:textId="77777777" w:rsidR="00842ED7" w:rsidRPr="001B210F" w:rsidRDefault="00842ED7" w:rsidP="00842ED7">
      <w:pPr>
        <w:ind w:left="851"/>
        <w:jc w:val="both"/>
        <w:rPr>
          <w:rFonts w:cs="Times New Roman"/>
          <w:color w:val="FF0000"/>
        </w:rPr>
      </w:pPr>
    </w:p>
    <w:p w14:paraId="1A4045A4" w14:textId="63746A4F" w:rsidR="006479D6" w:rsidRPr="00482A33" w:rsidRDefault="007B0878" w:rsidP="00FC41D0">
      <w:pPr>
        <w:pStyle w:val="Heading1"/>
        <w:ind w:left="567" w:hanging="567"/>
        <w:jc w:val="both"/>
      </w:pPr>
      <w:r>
        <w:t xml:space="preserve">DOCUMENTS UNDER WIDE CIRCULATION </w:t>
      </w:r>
    </w:p>
    <w:p w14:paraId="317BF15A" w14:textId="77777777" w:rsidR="007B0878" w:rsidRPr="00DE399F" w:rsidRDefault="007B0878" w:rsidP="007B0878">
      <w:pPr>
        <w:pStyle w:val="Heading2"/>
        <w:rPr>
          <w:rFonts w:ascii="Times New Roman" w:hAnsi="Times New Roman" w:cs="Times New Roman"/>
          <w:color w:val="auto"/>
          <w:sz w:val="24"/>
          <w:szCs w:val="24"/>
        </w:rPr>
      </w:pPr>
      <w:r w:rsidRPr="00DE399F">
        <w:rPr>
          <w:rFonts w:ascii="Times New Roman" w:hAnsi="Times New Roman" w:cs="Times New Roman"/>
          <w:i/>
          <w:iCs/>
          <w:color w:val="auto"/>
          <w:sz w:val="24"/>
          <w:szCs w:val="24"/>
        </w:rPr>
        <w:t>Paper based packaging materials for food and beverages serving</w:t>
      </w:r>
    </w:p>
    <w:p w14:paraId="7AE6E3FB" w14:textId="77777777" w:rsidR="007B0878" w:rsidRPr="001B210F" w:rsidRDefault="007B0878" w:rsidP="007B0878">
      <w:pPr>
        <w:pStyle w:val="NoSpacing"/>
        <w:ind w:left="576"/>
        <w:jc w:val="both"/>
        <w:rPr>
          <w:rFonts w:ascii="Times New Roman" w:hAnsi="Times New Roman"/>
          <w:color w:val="FF0000"/>
          <w:sz w:val="24"/>
          <w:szCs w:val="24"/>
        </w:rPr>
      </w:pPr>
    </w:p>
    <w:p w14:paraId="06C50FAB" w14:textId="77777777" w:rsidR="007B0878" w:rsidRPr="00BC6F83" w:rsidRDefault="007B0878" w:rsidP="007B0878">
      <w:pPr>
        <w:pStyle w:val="NoSpacing"/>
        <w:ind w:left="576"/>
        <w:jc w:val="both"/>
        <w:rPr>
          <w:rFonts w:ascii="Times New Roman" w:hAnsi="Times New Roman"/>
          <w:sz w:val="24"/>
          <w:szCs w:val="24"/>
        </w:rPr>
      </w:pPr>
      <w:r w:rsidRPr="00BC6F83">
        <w:rPr>
          <w:rFonts w:ascii="Times New Roman" w:hAnsi="Times New Roman"/>
          <w:sz w:val="24"/>
          <w:szCs w:val="24"/>
        </w:rPr>
        <w:t xml:space="preserve">Earlier </w:t>
      </w:r>
      <w:r w:rsidRPr="00BC6F83">
        <w:rPr>
          <w:rFonts w:ascii="Times New Roman" w:hAnsi="Times New Roman"/>
          <w:i/>
          <w:iCs/>
          <w:sz w:val="24"/>
          <w:szCs w:val="24"/>
        </w:rPr>
        <w:t>‘</w:t>
      </w:r>
      <w:r w:rsidRPr="00BC6F83">
        <w:rPr>
          <w:rFonts w:ascii="Times New Roman" w:hAnsi="Times New Roman"/>
          <w:b/>
          <w:bCs/>
          <w:i/>
          <w:iCs/>
          <w:sz w:val="24"/>
          <w:szCs w:val="24"/>
        </w:rPr>
        <w:t xml:space="preserve">Paper based packaging materials for food packaging and food serving’ </w:t>
      </w:r>
      <w:r w:rsidRPr="00BC6F83">
        <w:rPr>
          <w:rFonts w:ascii="Times New Roman" w:hAnsi="Times New Roman"/>
          <w:sz w:val="24"/>
          <w:szCs w:val="24"/>
        </w:rPr>
        <w:t>was identified as one of the thrust areas.</w:t>
      </w:r>
      <w:r w:rsidRPr="00BC6F83">
        <w:rPr>
          <w:rFonts w:ascii="Times New Roman" w:hAnsi="Times New Roman"/>
          <w:b/>
          <w:bCs/>
          <w:i/>
          <w:iCs/>
          <w:sz w:val="24"/>
          <w:szCs w:val="24"/>
        </w:rPr>
        <w:t xml:space="preserve"> </w:t>
      </w:r>
      <w:r w:rsidRPr="00BC6F83">
        <w:rPr>
          <w:rFonts w:ascii="Times New Roman" w:hAnsi="Times New Roman"/>
          <w:sz w:val="24"/>
          <w:szCs w:val="24"/>
        </w:rPr>
        <w:t>During 14</w:t>
      </w:r>
      <w:r w:rsidRPr="00BC6F83">
        <w:rPr>
          <w:rFonts w:ascii="Times New Roman" w:hAnsi="Times New Roman"/>
          <w:sz w:val="24"/>
          <w:szCs w:val="24"/>
          <w:vertAlign w:val="superscript"/>
        </w:rPr>
        <w:t>th</w:t>
      </w:r>
      <w:r w:rsidRPr="00BC6F83">
        <w:rPr>
          <w:rFonts w:ascii="Times New Roman" w:hAnsi="Times New Roman"/>
          <w:sz w:val="24"/>
          <w:szCs w:val="24"/>
        </w:rPr>
        <w:t xml:space="preserve"> meeting, the committee noted that the draft document received from Shri Sridharr on </w:t>
      </w:r>
      <w:r w:rsidRPr="00BC6F83">
        <w:rPr>
          <w:rFonts w:ascii="Times New Roman" w:hAnsi="Times New Roman"/>
          <w:i/>
          <w:iCs/>
          <w:sz w:val="24"/>
          <w:szCs w:val="24"/>
        </w:rPr>
        <w:t>‘</w:t>
      </w:r>
      <w:r w:rsidRPr="00BC6F83">
        <w:rPr>
          <w:rFonts w:ascii="Times New Roman" w:hAnsi="Times New Roman"/>
          <w:b/>
          <w:bCs/>
          <w:i/>
          <w:iCs/>
          <w:sz w:val="24"/>
          <w:szCs w:val="24"/>
        </w:rPr>
        <w:t>Paper based packaging materials for food packaging and food serving’</w:t>
      </w:r>
      <w:r w:rsidRPr="00BC6F83">
        <w:rPr>
          <w:rFonts w:ascii="Times New Roman" w:hAnsi="Times New Roman"/>
          <w:sz w:val="24"/>
          <w:szCs w:val="24"/>
        </w:rPr>
        <w:t xml:space="preserve"> had been circulated amongst committee members as P-draft for comments by 20 May 2023 and the following comments were received. </w:t>
      </w:r>
    </w:p>
    <w:p w14:paraId="50F6D3C9" w14:textId="77777777" w:rsidR="007B0878" w:rsidRPr="00BC6F83" w:rsidRDefault="007B0878" w:rsidP="007B0878">
      <w:pPr>
        <w:pStyle w:val="NoSpacing"/>
        <w:ind w:left="576"/>
        <w:jc w:val="both"/>
        <w:rPr>
          <w:rFonts w:ascii="Times New Roman" w:hAnsi="Times New Roman"/>
          <w:b/>
          <w:bCs/>
          <w:sz w:val="24"/>
          <w:szCs w:val="24"/>
        </w:rPr>
      </w:pPr>
    </w:p>
    <w:p w14:paraId="2827967F" w14:textId="77777777" w:rsidR="007B0878" w:rsidRPr="00BC6F83" w:rsidRDefault="007B0878" w:rsidP="007B0878">
      <w:pPr>
        <w:pStyle w:val="NoSpacing"/>
        <w:ind w:left="576"/>
        <w:jc w:val="center"/>
        <w:rPr>
          <w:rFonts w:ascii="Times New Roman" w:hAnsi="Times New Roman"/>
          <w:bCs/>
          <w:sz w:val="24"/>
          <w:szCs w:val="24"/>
        </w:rPr>
      </w:pPr>
      <w:r w:rsidRPr="00BC6F83">
        <w:rPr>
          <w:rFonts w:ascii="Times New Roman" w:hAnsi="Times New Roman"/>
          <w:bCs/>
          <w:noProof/>
          <w:sz w:val="24"/>
          <w:szCs w:val="24"/>
        </w:rPr>
        <w:object w:dxaOrig="1541" w:dyaOrig="999" w14:anchorId="041F4F2A">
          <v:shape id="_x0000_i1038" type="#_x0000_t75" style="width:79.5pt;height:50.25pt" o:ole="">
            <v:imagedata r:id="rId37" o:title=""/>
          </v:shape>
          <o:OLEObject Type="Embed" ProgID="AcroExch.Document.11" ShapeID="_x0000_i1038" DrawAspect="Icon" ObjectID="_1794921146" r:id="rId38"/>
        </w:object>
      </w:r>
      <w:r w:rsidRPr="00BC6F83">
        <w:rPr>
          <w:rFonts w:ascii="Times New Roman" w:hAnsi="Times New Roman"/>
          <w:noProof/>
          <w:sz w:val="24"/>
          <w:szCs w:val="24"/>
        </w:rPr>
        <w:t xml:space="preserve">       </w:t>
      </w:r>
      <w:bookmarkStart w:id="6" w:name="_MON_1762172849"/>
      <w:bookmarkEnd w:id="6"/>
      <w:r w:rsidRPr="00BC6F83">
        <w:rPr>
          <w:rFonts w:ascii="Times New Roman" w:hAnsi="Times New Roman"/>
          <w:noProof/>
          <w:sz w:val="24"/>
          <w:szCs w:val="24"/>
        </w:rPr>
        <w:object w:dxaOrig="1541" w:dyaOrig="999" w14:anchorId="402CB867">
          <v:shape id="_x0000_i1039" type="#_x0000_t75" style="width:79.5pt;height:50.25pt" o:ole="">
            <v:imagedata r:id="rId39" o:title=""/>
          </v:shape>
          <o:OLEObject Type="Embed" ProgID="Excel.Sheet.12" ShapeID="_x0000_i1039" DrawAspect="Icon" ObjectID="_1794921147" r:id="rId40"/>
        </w:object>
      </w:r>
    </w:p>
    <w:p w14:paraId="56B8C846" w14:textId="77777777" w:rsidR="007B0878" w:rsidRPr="00BC6F83" w:rsidRDefault="007B0878" w:rsidP="007B0878">
      <w:pPr>
        <w:pStyle w:val="NoSpacing"/>
        <w:ind w:left="576"/>
        <w:jc w:val="both"/>
        <w:rPr>
          <w:rFonts w:ascii="Times New Roman" w:hAnsi="Times New Roman"/>
          <w:sz w:val="24"/>
          <w:szCs w:val="24"/>
        </w:rPr>
      </w:pPr>
      <w:r w:rsidRPr="00BC6F83">
        <w:rPr>
          <w:rFonts w:ascii="Times New Roman" w:hAnsi="Times New Roman"/>
          <w:sz w:val="24"/>
          <w:szCs w:val="24"/>
        </w:rPr>
        <w:t xml:space="preserve">During the meeting, referring to a Supreme Court ruling upholding the Tamil Nadu High Court order supporting the ban by the Tamil Nadu Govt on paper tea cups i.e. LDPE coated cups, Shri Sridharr mentioned that the Supreme Court in its judgment referred this as ‘reinforced paper cups”. Referring to the interaction with CPCB officials, he expressed that as per the existing waste management guidelines, LDPE coated paperboard cups for beverage may not be allowed. </w:t>
      </w:r>
    </w:p>
    <w:p w14:paraId="09E8118E" w14:textId="77777777" w:rsidR="007B0878" w:rsidRPr="00BC6F83" w:rsidRDefault="007B0878" w:rsidP="007B0878">
      <w:pPr>
        <w:pStyle w:val="NoSpacing"/>
        <w:ind w:left="576"/>
        <w:jc w:val="both"/>
        <w:rPr>
          <w:rFonts w:ascii="Times New Roman" w:hAnsi="Times New Roman"/>
          <w:sz w:val="24"/>
          <w:szCs w:val="24"/>
        </w:rPr>
      </w:pPr>
    </w:p>
    <w:p w14:paraId="26F62C2F" w14:textId="77777777" w:rsidR="007B0878" w:rsidRPr="00BC6F83" w:rsidRDefault="007B0878" w:rsidP="007B0878">
      <w:pPr>
        <w:pStyle w:val="NoSpacing"/>
        <w:ind w:left="576"/>
        <w:jc w:val="both"/>
        <w:rPr>
          <w:rFonts w:ascii="Times New Roman" w:hAnsi="Times New Roman"/>
          <w:sz w:val="24"/>
          <w:szCs w:val="24"/>
        </w:rPr>
      </w:pPr>
      <w:r w:rsidRPr="00BC6F83">
        <w:rPr>
          <w:rFonts w:ascii="Times New Roman" w:hAnsi="Times New Roman"/>
          <w:sz w:val="24"/>
          <w:szCs w:val="24"/>
        </w:rPr>
        <w:lastRenderedPageBreak/>
        <w:t>During deliberation on inclusion of varieties that include LDPE Coated cups, the committee noted that FSSAI regulations also prohibit use of recycled paper materials for packaging food items. Members also opined that inclusion of such varieties may also be considered in contravention with the Supreme Court ruling. The committee, therefore, decided to drop such varieties from the proposed standard and requested Shri Sridharr to share modified document addressing comments on the P-draft.</w:t>
      </w:r>
    </w:p>
    <w:p w14:paraId="4D09D85F" w14:textId="77777777" w:rsidR="007B0878" w:rsidRPr="00BC6F83" w:rsidRDefault="007B0878" w:rsidP="007B0878">
      <w:pPr>
        <w:pStyle w:val="NoSpacing"/>
        <w:ind w:left="576"/>
        <w:jc w:val="both"/>
        <w:rPr>
          <w:rFonts w:ascii="Times New Roman" w:hAnsi="Times New Roman"/>
          <w:sz w:val="24"/>
          <w:szCs w:val="24"/>
        </w:rPr>
      </w:pPr>
    </w:p>
    <w:p w14:paraId="62DDBF10" w14:textId="23D04237" w:rsidR="007B0878" w:rsidRDefault="007B0878" w:rsidP="00714D45">
      <w:pPr>
        <w:pStyle w:val="NoSpacing"/>
        <w:ind w:left="576"/>
        <w:jc w:val="both"/>
        <w:rPr>
          <w:rFonts w:ascii="Times New Roman" w:hAnsi="Times New Roman"/>
          <w:sz w:val="24"/>
          <w:szCs w:val="24"/>
        </w:rPr>
      </w:pPr>
      <w:r w:rsidRPr="00BC6F83">
        <w:rPr>
          <w:rFonts w:ascii="Times New Roman" w:hAnsi="Times New Roman"/>
          <w:sz w:val="24"/>
          <w:szCs w:val="24"/>
        </w:rPr>
        <w:t>During the 15</w:t>
      </w:r>
      <w:r w:rsidRPr="00BC6F83">
        <w:rPr>
          <w:rFonts w:ascii="Times New Roman" w:hAnsi="Times New Roman"/>
          <w:sz w:val="24"/>
          <w:szCs w:val="24"/>
          <w:vertAlign w:val="superscript"/>
        </w:rPr>
        <w:t>th</w:t>
      </w:r>
      <w:r w:rsidRPr="00BC6F83">
        <w:rPr>
          <w:rFonts w:ascii="Times New Roman" w:hAnsi="Times New Roman"/>
          <w:sz w:val="24"/>
          <w:szCs w:val="24"/>
        </w:rPr>
        <w:t xml:space="preserve"> meeting, the committee considered the modified draft document shared by Shri P N Sridharr removing the LDPE, PE related provisions</w:t>
      </w:r>
      <w:r w:rsidR="00714D45">
        <w:rPr>
          <w:rFonts w:ascii="Times New Roman" w:hAnsi="Times New Roman"/>
          <w:sz w:val="24"/>
          <w:szCs w:val="24"/>
        </w:rPr>
        <w:t xml:space="preserve">. </w:t>
      </w:r>
      <w:r w:rsidRPr="00BC6F83">
        <w:rPr>
          <w:rFonts w:ascii="Times New Roman" w:hAnsi="Times New Roman"/>
          <w:sz w:val="24"/>
          <w:szCs w:val="24"/>
        </w:rPr>
        <w:t xml:space="preserve"> </w:t>
      </w:r>
    </w:p>
    <w:p w14:paraId="2AF73697" w14:textId="77777777" w:rsidR="00714D45" w:rsidRDefault="00714D45" w:rsidP="00714D45">
      <w:pPr>
        <w:pStyle w:val="NoSpacing"/>
        <w:ind w:left="576"/>
        <w:jc w:val="both"/>
        <w:rPr>
          <w:rFonts w:ascii="Times New Roman" w:hAnsi="Times New Roman"/>
          <w:sz w:val="24"/>
          <w:szCs w:val="24"/>
        </w:rPr>
      </w:pPr>
    </w:p>
    <w:p w14:paraId="347A0817" w14:textId="02FEC993" w:rsidR="00714D45" w:rsidRPr="008D0DD6" w:rsidRDefault="00714D45" w:rsidP="00714D45">
      <w:pPr>
        <w:pStyle w:val="NoSpacing"/>
        <w:ind w:left="576"/>
        <w:jc w:val="both"/>
        <w:rPr>
          <w:rFonts w:ascii="Times New Roman" w:hAnsi="Times New Roman"/>
          <w:sz w:val="24"/>
          <w:szCs w:val="24"/>
        </w:rPr>
      </w:pPr>
      <w:r>
        <w:rPr>
          <w:rFonts w:ascii="Times New Roman" w:hAnsi="Times New Roman"/>
          <w:sz w:val="24"/>
          <w:szCs w:val="24"/>
        </w:rPr>
        <w:t>During 16</w:t>
      </w:r>
      <w:r w:rsidRPr="00714D45">
        <w:rPr>
          <w:rFonts w:ascii="Times New Roman" w:hAnsi="Times New Roman"/>
          <w:sz w:val="24"/>
          <w:szCs w:val="24"/>
          <w:vertAlign w:val="superscript"/>
        </w:rPr>
        <w:t>th</w:t>
      </w:r>
      <w:r>
        <w:rPr>
          <w:rFonts w:ascii="Times New Roman" w:hAnsi="Times New Roman"/>
          <w:sz w:val="24"/>
          <w:szCs w:val="24"/>
        </w:rPr>
        <w:t xml:space="preserve"> meeting, </w:t>
      </w:r>
      <w:r w:rsidRPr="008D0DD6">
        <w:rPr>
          <w:rFonts w:ascii="Times New Roman" w:hAnsi="Times New Roman"/>
          <w:sz w:val="24"/>
          <w:szCs w:val="24"/>
        </w:rPr>
        <w:t xml:space="preserve">the committee </w:t>
      </w:r>
      <w:r>
        <w:rPr>
          <w:rFonts w:ascii="Times New Roman" w:hAnsi="Times New Roman"/>
          <w:sz w:val="24"/>
          <w:szCs w:val="24"/>
        </w:rPr>
        <w:t xml:space="preserve">further deliberated on the document and </w:t>
      </w:r>
      <w:r w:rsidRPr="008D0DD6">
        <w:rPr>
          <w:rFonts w:ascii="Times New Roman" w:hAnsi="Times New Roman"/>
          <w:sz w:val="24"/>
          <w:szCs w:val="24"/>
        </w:rPr>
        <w:t xml:space="preserve">decided to issue the document into </w:t>
      </w:r>
      <w:r w:rsidRPr="008D0DD6">
        <w:rPr>
          <w:rStyle w:val="Strong"/>
          <w:rFonts w:ascii="Times New Roman" w:eastAsiaTheme="majorEastAsia" w:hAnsi="Times New Roman"/>
          <w:sz w:val="24"/>
          <w:szCs w:val="24"/>
        </w:rPr>
        <w:t>Wide Circulation (WC)</w:t>
      </w:r>
      <w:r w:rsidRPr="008D0DD6">
        <w:rPr>
          <w:rFonts w:ascii="Times New Roman" w:hAnsi="Times New Roman"/>
          <w:sz w:val="24"/>
          <w:szCs w:val="24"/>
        </w:rPr>
        <w:t xml:space="preserve"> for 2 months under priority 2, after incorporating the following changes:</w:t>
      </w:r>
    </w:p>
    <w:p w14:paraId="489526DC" w14:textId="77777777" w:rsidR="00714D45" w:rsidRPr="008D0DD6" w:rsidRDefault="00714D45" w:rsidP="00714D45">
      <w:pPr>
        <w:pStyle w:val="NoSpacing"/>
        <w:ind w:left="576"/>
        <w:jc w:val="both"/>
        <w:rPr>
          <w:rFonts w:ascii="Times New Roman" w:hAnsi="Times New Roman"/>
          <w:sz w:val="24"/>
          <w:szCs w:val="24"/>
        </w:rPr>
      </w:pPr>
    </w:p>
    <w:p w14:paraId="1D00A1DD" w14:textId="77777777" w:rsidR="00714D45" w:rsidRPr="00790B3B" w:rsidRDefault="00714D45" w:rsidP="009162A0">
      <w:pPr>
        <w:pStyle w:val="NoSpacing"/>
        <w:numPr>
          <w:ilvl w:val="0"/>
          <w:numId w:val="46"/>
        </w:numPr>
        <w:jc w:val="both"/>
        <w:rPr>
          <w:rFonts w:ascii="Times New Roman" w:hAnsi="Times New Roman"/>
          <w:sz w:val="24"/>
          <w:szCs w:val="24"/>
        </w:rPr>
      </w:pPr>
      <w:r w:rsidRPr="008D0DD6">
        <w:rPr>
          <w:rFonts w:ascii="Times New Roman" w:hAnsi="Times New Roman"/>
          <w:sz w:val="24"/>
          <w:szCs w:val="24"/>
        </w:rPr>
        <w:t>Clarif</w:t>
      </w:r>
      <w:r>
        <w:rPr>
          <w:rFonts w:ascii="Times New Roman" w:hAnsi="Times New Roman"/>
          <w:sz w:val="24"/>
          <w:szCs w:val="24"/>
        </w:rPr>
        <w:t xml:space="preserve">ication </w:t>
      </w:r>
      <w:r w:rsidRPr="008D0DD6">
        <w:rPr>
          <w:rFonts w:ascii="Times New Roman" w:hAnsi="Times New Roman"/>
          <w:sz w:val="24"/>
          <w:szCs w:val="24"/>
        </w:rPr>
        <w:t xml:space="preserve">that the products covered under this </w:t>
      </w:r>
      <w:r w:rsidRPr="00790B3B">
        <w:rPr>
          <w:rFonts w:ascii="Times New Roman" w:hAnsi="Times New Roman"/>
          <w:sz w:val="24"/>
          <w:szCs w:val="24"/>
        </w:rPr>
        <w:t xml:space="preserve">standard are essentially serving items and not intended for packaging or as storing materials. </w:t>
      </w:r>
    </w:p>
    <w:p w14:paraId="3C4E49E4" w14:textId="77777777" w:rsidR="00714D45" w:rsidRPr="00790B3B" w:rsidRDefault="00714D45" w:rsidP="00714D45">
      <w:pPr>
        <w:pStyle w:val="NoSpacing"/>
        <w:ind w:left="936"/>
        <w:jc w:val="both"/>
        <w:rPr>
          <w:rFonts w:ascii="Times New Roman" w:hAnsi="Times New Roman"/>
          <w:sz w:val="24"/>
          <w:szCs w:val="24"/>
        </w:rPr>
      </w:pPr>
    </w:p>
    <w:p w14:paraId="227588EC" w14:textId="77777777" w:rsidR="00714D45" w:rsidRPr="00790B3B" w:rsidRDefault="00714D45" w:rsidP="009162A0">
      <w:pPr>
        <w:pStyle w:val="NoSpacing"/>
        <w:numPr>
          <w:ilvl w:val="0"/>
          <w:numId w:val="46"/>
        </w:numPr>
        <w:jc w:val="both"/>
        <w:rPr>
          <w:rFonts w:ascii="Times New Roman" w:hAnsi="Times New Roman"/>
          <w:sz w:val="24"/>
          <w:szCs w:val="24"/>
        </w:rPr>
      </w:pPr>
      <w:r w:rsidRPr="00790B3B">
        <w:rPr>
          <w:rFonts w:ascii="Times New Roman" w:hAnsi="Times New Roman"/>
          <w:sz w:val="24"/>
          <w:szCs w:val="24"/>
        </w:rPr>
        <w:t>Indicating duration during which the food items or beverages in such containers are expected to be served (within 8 hours).</w:t>
      </w:r>
    </w:p>
    <w:p w14:paraId="12127817" w14:textId="77777777" w:rsidR="00714D45" w:rsidRPr="00790B3B" w:rsidRDefault="00714D45" w:rsidP="00714D45">
      <w:pPr>
        <w:pStyle w:val="NoSpacing"/>
        <w:ind w:left="936"/>
        <w:jc w:val="both"/>
        <w:rPr>
          <w:rFonts w:ascii="Times New Roman" w:hAnsi="Times New Roman"/>
          <w:sz w:val="24"/>
          <w:szCs w:val="24"/>
        </w:rPr>
      </w:pPr>
    </w:p>
    <w:p w14:paraId="6995C03A" w14:textId="77777777" w:rsidR="00714D45" w:rsidRPr="00790B3B" w:rsidRDefault="00714D45" w:rsidP="009162A0">
      <w:pPr>
        <w:pStyle w:val="NoSpacing"/>
        <w:numPr>
          <w:ilvl w:val="0"/>
          <w:numId w:val="46"/>
        </w:numPr>
        <w:jc w:val="both"/>
        <w:rPr>
          <w:rFonts w:ascii="Times New Roman" w:hAnsi="Times New Roman"/>
          <w:sz w:val="24"/>
          <w:szCs w:val="24"/>
        </w:rPr>
      </w:pPr>
      <w:r w:rsidRPr="00790B3B">
        <w:rPr>
          <w:rFonts w:ascii="Times New Roman" w:hAnsi="Times New Roman"/>
          <w:sz w:val="24"/>
          <w:szCs w:val="24"/>
        </w:rPr>
        <w:t>Incorporate references drawn in the foreword</w:t>
      </w:r>
    </w:p>
    <w:p w14:paraId="30FC61EA" w14:textId="77777777" w:rsidR="00714D45" w:rsidRPr="00790B3B" w:rsidRDefault="00714D45" w:rsidP="00714D45">
      <w:pPr>
        <w:pStyle w:val="NoSpacing"/>
        <w:ind w:left="936"/>
        <w:jc w:val="both"/>
        <w:rPr>
          <w:rFonts w:ascii="Times New Roman" w:hAnsi="Times New Roman"/>
          <w:sz w:val="24"/>
          <w:szCs w:val="24"/>
        </w:rPr>
      </w:pPr>
    </w:p>
    <w:p w14:paraId="2C9CE7AD" w14:textId="77854C5C" w:rsidR="007B0878" w:rsidRPr="00790B3B" w:rsidRDefault="00714D45" w:rsidP="009162A0">
      <w:pPr>
        <w:pStyle w:val="NoSpacing"/>
        <w:numPr>
          <w:ilvl w:val="0"/>
          <w:numId w:val="46"/>
        </w:numPr>
        <w:jc w:val="both"/>
        <w:rPr>
          <w:rFonts w:ascii="Times New Roman" w:hAnsi="Times New Roman"/>
          <w:sz w:val="24"/>
          <w:szCs w:val="24"/>
        </w:rPr>
      </w:pPr>
      <w:r w:rsidRPr="00790B3B">
        <w:rPr>
          <w:rFonts w:ascii="Times New Roman" w:hAnsi="Times New Roman"/>
          <w:sz w:val="24"/>
          <w:szCs w:val="24"/>
        </w:rPr>
        <w:t xml:space="preserve">Incorporate requirements for paper/ paper board, coating/ barrier materials, migration requirements for packaging materials, etc. should be incorporated before issuing into WC. </w:t>
      </w:r>
    </w:p>
    <w:p w14:paraId="026AA37A" w14:textId="77777777" w:rsidR="00714D45" w:rsidRPr="00790B3B" w:rsidRDefault="00714D45" w:rsidP="00714D45">
      <w:pPr>
        <w:pStyle w:val="ListParagraph"/>
      </w:pPr>
    </w:p>
    <w:p w14:paraId="7A29E85C" w14:textId="7B0D280B" w:rsidR="007B0878" w:rsidRPr="00790B3B" w:rsidRDefault="007B0878" w:rsidP="00714D45">
      <w:pPr>
        <w:pStyle w:val="NoSpacing"/>
        <w:ind w:left="576"/>
        <w:jc w:val="both"/>
        <w:rPr>
          <w:rFonts w:ascii="Times New Roman" w:hAnsi="Times New Roman"/>
          <w:sz w:val="24"/>
          <w:szCs w:val="24"/>
        </w:rPr>
      </w:pPr>
      <w:r w:rsidRPr="00790B3B">
        <w:rPr>
          <w:rFonts w:ascii="Times New Roman" w:hAnsi="Times New Roman"/>
          <w:sz w:val="24"/>
          <w:szCs w:val="24"/>
        </w:rPr>
        <w:t>During the 17</w:t>
      </w:r>
      <w:r w:rsidRPr="00790B3B">
        <w:rPr>
          <w:rFonts w:ascii="Times New Roman" w:hAnsi="Times New Roman"/>
          <w:sz w:val="24"/>
          <w:szCs w:val="24"/>
          <w:vertAlign w:val="superscript"/>
        </w:rPr>
        <w:t>th</w:t>
      </w:r>
      <w:r w:rsidRPr="00790B3B">
        <w:rPr>
          <w:rFonts w:ascii="Times New Roman" w:hAnsi="Times New Roman"/>
          <w:sz w:val="24"/>
          <w:szCs w:val="24"/>
        </w:rPr>
        <w:t xml:space="preserve"> meeting, the committee reviewed the modified document prepared by BIS Secretariat in consultation with ITC</w:t>
      </w:r>
      <w:r w:rsidR="00714D45" w:rsidRPr="00790B3B">
        <w:rPr>
          <w:rFonts w:ascii="Times New Roman" w:hAnsi="Times New Roman"/>
          <w:sz w:val="24"/>
          <w:szCs w:val="24"/>
        </w:rPr>
        <w:t xml:space="preserve"> and decided: </w:t>
      </w:r>
    </w:p>
    <w:p w14:paraId="34C401F7" w14:textId="77777777" w:rsidR="007B0878" w:rsidRPr="00790B3B" w:rsidRDefault="007B0878" w:rsidP="007B0878">
      <w:pPr>
        <w:pStyle w:val="NoSpacing"/>
        <w:ind w:left="576"/>
        <w:jc w:val="both"/>
        <w:rPr>
          <w:rFonts w:ascii="Times New Roman" w:hAnsi="Times New Roman"/>
          <w:sz w:val="24"/>
          <w:szCs w:val="24"/>
        </w:rPr>
      </w:pPr>
    </w:p>
    <w:p w14:paraId="5E8C33F9" w14:textId="77777777" w:rsidR="007B0878" w:rsidRPr="00790B3B" w:rsidRDefault="007B0878" w:rsidP="009162A0">
      <w:pPr>
        <w:pStyle w:val="NoSpacing"/>
        <w:numPr>
          <w:ilvl w:val="0"/>
          <w:numId w:val="45"/>
        </w:numPr>
        <w:jc w:val="both"/>
        <w:rPr>
          <w:rFonts w:ascii="Times New Roman" w:hAnsi="Times New Roman"/>
          <w:sz w:val="24"/>
          <w:szCs w:val="24"/>
        </w:rPr>
      </w:pPr>
      <w:r w:rsidRPr="00790B3B">
        <w:rPr>
          <w:rFonts w:ascii="Times New Roman" w:hAnsi="Times New Roman"/>
          <w:sz w:val="24"/>
          <w:szCs w:val="24"/>
        </w:rPr>
        <w:t xml:space="preserve">to </w:t>
      </w:r>
      <w:r w:rsidRPr="00790B3B">
        <w:rPr>
          <w:rFonts w:ascii="Times New Roman" w:hAnsi="Times New Roman"/>
          <w:b/>
          <w:bCs/>
          <w:sz w:val="24"/>
          <w:szCs w:val="24"/>
        </w:rPr>
        <w:t>issue this document into Wide Circulation</w:t>
      </w:r>
      <w:r w:rsidRPr="00790B3B">
        <w:rPr>
          <w:rFonts w:ascii="Times New Roman" w:hAnsi="Times New Roman"/>
          <w:sz w:val="24"/>
          <w:szCs w:val="24"/>
        </w:rPr>
        <w:t xml:space="preserve"> for 2 months under priority II. </w:t>
      </w:r>
      <w:bookmarkStart w:id="7" w:name="_Hlk177984356"/>
    </w:p>
    <w:p w14:paraId="43B2D017" w14:textId="77777777" w:rsidR="007B0878" w:rsidRPr="00790B3B" w:rsidRDefault="007B0878" w:rsidP="007B0878">
      <w:pPr>
        <w:pStyle w:val="NoSpacing"/>
        <w:ind w:left="936"/>
        <w:jc w:val="both"/>
        <w:rPr>
          <w:rFonts w:ascii="Times New Roman" w:hAnsi="Times New Roman"/>
          <w:sz w:val="24"/>
          <w:szCs w:val="24"/>
        </w:rPr>
      </w:pPr>
    </w:p>
    <w:p w14:paraId="3DE5ED21" w14:textId="77777777" w:rsidR="007B0878" w:rsidRPr="00790B3B" w:rsidRDefault="007B0878" w:rsidP="009162A0">
      <w:pPr>
        <w:pStyle w:val="NoSpacing"/>
        <w:numPr>
          <w:ilvl w:val="0"/>
          <w:numId w:val="45"/>
        </w:numPr>
        <w:jc w:val="both"/>
        <w:rPr>
          <w:rFonts w:ascii="Times New Roman" w:hAnsi="Times New Roman"/>
          <w:sz w:val="24"/>
          <w:szCs w:val="24"/>
        </w:rPr>
      </w:pPr>
      <w:r w:rsidRPr="00790B3B">
        <w:rPr>
          <w:rFonts w:ascii="Times New Roman" w:hAnsi="Times New Roman"/>
          <w:sz w:val="24"/>
          <w:szCs w:val="24"/>
        </w:rPr>
        <w:t>to process the document further in case no comments or comments of editorial nature are only received. Technical comments, if any, will be referred to the CHD 16 for a decision.</w:t>
      </w:r>
      <w:bookmarkEnd w:id="7"/>
    </w:p>
    <w:p w14:paraId="38C6DE9C" w14:textId="77777777" w:rsidR="007B0878" w:rsidRPr="00790B3B" w:rsidRDefault="007B0878" w:rsidP="007B0878">
      <w:pPr>
        <w:pStyle w:val="ListParagraph"/>
      </w:pPr>
    </w:p>
    <w:p w14:paraId="4056D56C" w14:textId="77777777" w:rsidR="007B0878" w:rsidRPr="00790B3B" w:rsidRDefault="007B0878" w:rsidP="009162A0">
      <w:pPr>
        <w:pStyle w:val="NoSpacing"/>
        <w:numPr>
          <w:ilvl w:val="0"/>
          <w:numId w:val="45"/>
        </w:numPr>
        <w:jc w:val="both"/>
        <w:rPr>
          <w:rFonts w:ascii="Times New Roman" w:hAnsi="Times New Roman"/>
          <w:sz w:val="24"/>
          <w:szCs w:val="24"/>
        </w:rPr>
      </w:pPr>
      <w:r w:rsidRPr="00790B3B">
        <w:rPr>
          <w:rFonts w:ascii="Times New Roman" w:hAnsi="Times New Roman"/>
          <w:b/>
          <w:bCs/>
          <w:sz w:val="24"/>
          <w:szCs w:val="24"/>
        </w:rPr>
        <w:t>to explore possibilities of organizing a national level seminar</w:t>
      </w:r>
      <w:r w:rsidRPr="00790B3B">
        <w:rPr>
          <w:rFonts w:ascii="Times New Roman" w:hAnsi="Times New Roman"/>
          <w:sz w:val="24"/>
          <w:szCs w:val="24"/>
        </w:rPr>
        <w:t>/ webinar on this document during the WC period (preferably in the 2</w:t>
      </w:r>
      <w:r w:rsidRPr="00790B3B">
        <w:rPr>
          <w:rFonts w:ascii="Times New Roman" w:hAnsi="Times New Roman"/>
          <w:sz w:val="24"/>
          <w:szCs w:val="24"/>
          <w:vertAlign w:val="superscript"/>
        </w:rPr>
        <w:t>nd</w:t>
      </w:r>
      <w:r w:rsidRPr="00790B3B">
        <w:rPr>
          <w:rFonts w:ascii="Times New Roman" w:hAnsi="Times New Roman"/>
          <w:sz w:val="24"/>
          <w:szCs w:val="24"/>
        </w:rPr>
        <w:t xml:space="preserve"> week of October 2024). Dr Mohammad Gouse from ITC to share list of the interested parties which may include manufacturers/ convertors/ users/ testing laboratories/ other parties for inviting in the event.</w:t>
      </w:r>
      <w:r w:rsidRPr="00790B3B">
        <w:t xml:space="preserve">  </w:t>
      </w:r>
    </w:p>
    <w:p w14:paraId="5E466666" w14:textId="77777777" w:rsidR="007B0878" w:rsidRPr="00790B3B" w:rsidRDefault="007B0878" w:rsidP="007B0878">
      <w:pPr>
        <w:pStyle w:val="ListParagraph"/>
      </w:pPr>
    </w:p>
    <w:p w14:paraId="3F209826" w14:textId="4A88AC9C" w:rsidR="007B0878" w:rsidRPr="00790B3B" w:rsidRDefault="007B0878" w:rsidP="00790B3B">
      <w:pPr>
        <w:pStyle w:val="NoSpacing"/>
        <w:ind w:left="576"/>
        <w:jc w:val="both"/>
        <w:rPr>
          <w:rFonts w:ascii="Times New Roman" w:hAnsi="Times New Roman"/>
          <w:b/>
          <w:bCs/>
          <w:i/>
          <w:iCs/>
          <w:color w:val="FF0000"/>
          <w:sz w:val="24"/>
          <w:szCs w:val="24"/>
        </w:rPr>
      </w:pPr>
      <w:r w:rsidRPr="00790B3B">
        <w:rPr>
          <w:rFonts w:ascii="Times New Roman" w:hAnsi="Times New Roman"/>
          <w:sz w:val="24"/>
          <w:szCs w:val="24"/>
        </w:rPr>
        <w:t>Accordingly, the draft document o</w:t>
      </w:r>
      <w:r w:rsidR="00714D45" w:rsidRPr="00790B3B">
        <w:rPr>
          <w:rFonts w:ascii="Times New Roman" w:hAnsi="Times New Roman"/>
          <w:sz w:val="24"/>
          <w:szCs w:val="24"/>
        </w:rPr>
        <w:t>n</w:t>
      </w:r>
      <w:r w:rsidRPr="00790B3B">
        <w:rPr>
          <w:rFonts w:ascii="Times New Roman" w:hAnsi="Times New Roman"/>
          <w:sz w:val="24"/>
          <w:szCs w:val="24"/>
        </w:rPr>
        <w:t xml:space="preserve"> "</w:t>
      </w:r>
      <w:r w:rsidRPr="00790B3B">
        <w:rPr>
          <w:rFonts w:ascii="Times New Roman" w:hAnsi="Times New Roman"/>
          <w:i/>
          <w:iCs/>
          <w:sz w:val="24"/>
          <w:szCs w:val="24"/>
        </w:rPr>
        <w:t>Paper-based packaging materials for food packaging and food serving</w:t>
      </w:r>
      <w:r w:rsidRPr="00790B3B">
        <w:rPr>
          <w:rFonts w:ascii="Times New Roman" w:hAnsi="Times New Roman"/>
          <w:sz w:val="24"/>
          <w:szCs w:val="24"/>
        </w:rPr>
        <w:t xml:space="preserve">" </w:t>
      </w:r>
      <w:r w:rsidR="00714D45" w:rsidRPr="00790B3B">
        <w:rPr>
          <w:rFonts w:ascii="Times New Roman" w:hAnsi="Times New Roman"/>
          <w:sz w:val="24"/>
          <w:szCs w:val="24"/>
        </w:rPr>
        <w:t>has been</w:t>
      </w:r>
      <w:r w:rsidRPr="00790B3B">
        <w:rPr>
          <w:rFonts w:ascii="Times New Roman" w:hAnsi="Times New Roman"/>
          <w:sz w:val="24"/>
          <w:szCs w:val="24"/>
        </w:rPr>
        <w:t xml:space="preserve"> issued </w:t>
      </w:r>
      <w:r w:rsidR="00714D45" w:rsidRPr="00790B3B">
        <w:rPr>
          <w:rFonts w:ascii="Times New Roman" w:hAnsi="Times New Roman"/>
          <w:sz w:val="24"/>
          <w:szCs w:val="24"/>
        </w:rPr>
        <w:t xml:space="preserve">into </w:t>
      </w:r>
      <w:r w:rsidRPr="00790B3B">
        <w:rPr>
          <w:rFonts w:ascii="Times New Roman" w:hAnsi="Times New Roman"/>
          <w:sz w:val="24"/>
          <w:szCs w:val="24"/>
        </w:rPr>
        <w:t xml:space="preserve">WC on </w:t>
      </w:r>
      <w:r w:rsidRPr="00790B3B">
        <w:rPr>
          <w:rFonts w:ascii="Times New Roman" w:hAnsi="Times New Roman"/>
          <w:b/>
          <w:bCs/>
          <w:sz w:val="24"/>
          <w:szCs w:val="24"/>
        </w:rPr>
        <w:t>25</w:t>
      </w:r>
      <w:r w:rsidRPr="00790B3B">
        <w:rPr>
          <w:rFonts w:ascii="Times New Roman" w:hAnsi="Times New Roman"/>
          <w:b/>
          <w:bCs/>
          <w:sz w:val="24"/>
          <w:szCs w:val="24"/>
          <w:vertAlign w:val="superscript"/>
        </w:rPr>
        <w:t>th</w:t>
      </w:r>
      <w:r w:rsidRPr="00790B3B">
        <w:rPr>
          <w:rFonts w:ascii="Times New Roman" w:hAnsi="Times New Roman"/>
          <w:b/>
          <w:bCs/>
          <w:sz w:val="24"/>
          <w:szCs w:val="24"/>
        </w:rPr>
        <w:t xml:space="preserve"> October, 2024</w:t>
      </w:r>
      <w:r w:rsidRPr="00790B3B">
        <w:rPr>
          <w:rFonts w:ascii="Times New Roman" w:hAnsi="Times New Roman"/>
          <w:sz w:val="24"/>
          <w:szCs w:val="24"/>
        </w:rPr>
        <w:t xml:space="preserve"> for a period of 2 months. The document is provided below for the committee’s reference:</w:t>
      </w:r>
    </w:p>
    <w:p w14:paraId="6079CC09" w14:textId="77777777" w:rsidR="007B0878" w:rsidRPr="00790B3B" w:rsidRDefault="007B0878" w:rsidP="007B0878">
      <w:pPr>
        <w:pStyle w:val="NoSpacing"/>
        <w:ind w:left="936"/>
        <w:jc w:val="both"/>
        <w:rPr>
          <w:rFonts w:ascii="Times New Roman" w:hAnsi="Times New Roman"/>
          <w:b/>
          <w:bCs/>
          <w:i/>
          <w:iCs/>
          <w:color w:val="FF0000"/>
          <w:sz w:val="24"/>
          <w:szCs w:val="24"/>
        </w:rPr>
      </w:pPr>
    </w:p>
    <w:p w14:paraId="3B955421" w14:textId="77777777" w:rsidR="007B0878" w:rsidRPr="00790B3B" w:rsidRDefault="007B0878" w:rsidP="007B0878">
      <w:pPr>
        <w:pStyle w:val="NoSpacing"/>
        <w:ind w:left="936"/>
        <w:jc w:val="center"/>
        <w:rPr>
          <w:rFonts w:ascii="Times New Roman" w:hAnsi="Times New Roman"/>
          <w:b/>
          <w:bCs/>
          <w:i/>
          <w:iCs/>
          <w:color w:val="FF0000"/>
          <w:sz w:val="24"/>
          <w:szCs w:val="24"/>
        </w:rPr>
      </w:pPr>
      <w:r w:rsidRPr="00790B3B">
        <w:rPr>
          <w:rFonts w:ascii="Times New Roman" w:hAnsi="Times New Roman"/>
          <w:b/>
          <w:bCs/>
          <w:i/>
          <w:iCs/>
          <w:color w:val="FF0000"/>
          <w:sz w:val="24"/>
          <w:szCs w:val="24"/>
        </w:rPr>
        <w:object w:dxaOrig="1541" w:dyaOrig="999" w14:anchorId="4E97D2B9">
          <v:shape id="_x0000_i1040" type="#_x0000_t75" style="width:79.5pt;height:50.25pt" o:ole="">
            <v:imagedata r:id="rId41" o:title=""/>
          </v:shape>
          <o:OLEObject Type="Embed" ProgID="AcroExch.Document.11" ShapeID="_x0000_i1040" DrawAspect="Icon" ObjectID="_1794921148" r:id="rId42"/>
        </w:object>
      </w:r>
    </w:p>
    <w:p w14:paraId="3C55481E" w14:textId="43D8AC63" w:rsidR="00714D45" w:rsidRPr="00790B3B" w:rsidRDefault="00714D45" w:rsidP="007B0878">
      <w:pPr>
        <w:ind w:left="576"/>
        <w:jc w:val="both"/>
        <w:rPr>
          <w:b/>
          <w:bCs/>
        </w:rPr>
      </w:pPr>
      <w:r w:rsidRPr="00790B3B">
        <w:rPr>
          <w:b/>
          <w:bCs/>
        </w:rPr>
        <w:t xml:space="preserve">A national level stakeholder consultation on the document </w:t>
      </w:r>
      <w:r w:rsidR="00191A7D">
        <w:rPr>
          <w:b/>
          <w:bCs/>
        </w:rPr>
        <w:t>was held on 14</w:t>
      </w:r>
      <w:r w:rsidR="00191A7D" w:rsidRPr="00191A7D">
        <w:rPr>
          <w:b/>
          <w:bCs/>
          <w:vertAlign w:val="superscript"/>
        </w:rPr>
        <w:t>th</w:t>
      </w:r>
      <w:r w:rsidR="00191A7D">
        <w:rPr>
          <w:b/>
          <w:bCs/>
        </w:rPr>
        <w:t xml:space="preserve"> </w:t>
      </w:r>
      <w:r w:rsidRPr="00790B3B">
        <w:rPr>
          <w:b/>
          <w:bCs/>
        </w:rPr>
        <w:t xml:space="preserve">November 2024 in Hybrid mode. </w:t>
      </w:r>
      <w:r w:rsidR="00191A7D">
        <w:rPr>
          <w:b/>
          <w:bCs/>
        </w:rPr>
        <w:t xml:space="preserve">More than 30 participants participated in the consultation. </w:t>
      </w:r>
    </w:p>
    <w:p w14:paraId="11A4D1CC" w14:textId="77777777" w:rsidR="00714D45" w:rsidRPr="00790B3B" w:rsidRDefault="00714D45" w:rsidP="007B0878">
      <w:pPr>
        <w:ind w:left="576"/>
        <w:jc w:val="both"/>
      </w:pPr>
    </w:p>
    <w:p w14:paraId="6792DB24" w14:textId="4A26D638" w:rsidR="003552D8" w:rsidRDefault="003552D8" w:rsidP="003C62C9">
      <w:pPr>
        <w:ind w:left="576"/>
        <w:jc w:val="both"/>
        <w:rPr>
          <w:b/>
          <w:bCs/>
        </w:rPr>
      </w:pPr>
      <w:r w:rsidRPr="00191A7D">
        <w:rPr>
          <w:b/>
          <w:bCs/>
        </w:rPr>
        <w:lastRenderedPageBreak/>
        <w:t xml:space="preserve">The Committee may REQUEST members to review the document and provide their comments on the draft document through BIS Standards Portal.  </w:t>
      </w:r>
    </w:p>
    <w:p w14:paraId="2BBB08B5" w14:textId="77777777" w:rsidR="002445D2" w:rsidRPr="003300D0" w:rsidRDefault="002445D2" w:rsidP="002445D2">
      <w:pPr>
        <w:pStyle w:val="Heading2"/>
        <w:rPr>
          <w:rFonts w:ascii="Times New Roman" w:hAnsi="Times New Roman" w:cs="Times New Roman"/>
          <w:color w:val="auto"/>
          <w:sz w:val="24"/>
          <w:szCs w:val="24"/>
          <w:lang w:bidi="hi-IN"/>
        </w:rPr>
      </w:pPr>
      <w:r w:rsidRPr="003300D0">
        <w:rPr>
          <w:rFonts w:ascii="Times New Roman" w:hAnsi="Times New Roman" w:cs="Times New Roman"/>
          <w:color w:val="auto"/>
          <w:sz w:val="24"/>
          <w:szCs w:val="24"/>
          <w:lang w:bidi="hi-IN"/>
        </w:rPr>
        <w:t xml:space="preserve">Revision of IS 9028:1978 </w:t>
      </w:r>
      <w:r>
        <w:rPr>
          <w:rFonts w:ascii="Times New Roman" w:hAnsi="Times New Roman" w:cs="Times New Roman"/>
          <w:color w:val="auto"/>
          <w:sz w:val="24"/>
          <w:szCs w:val="24"/>
          <w:lang w:bidi="hi-IN"/>
        </w:rPr>
        <w:t>‘</w:t>
      </w:r>
      <w:r w:rsidRPr="003300D0">
        <w:rPr>
          <w:rFonts w:ascii="Times New Roman" w:hAnsi="Times New Roman" w:cs="Times New Roman"/>
          <w:color w:val="auto"/>
          <w:sz w:val="24"/>
          <w:szCs w:val="24"/>
          <w:lang w:bidi="hi-IN"/>
        </w:rPr>
        <w:t>Glossary of terms relating to paper sacks</w:t>
      </w:r>
      <w:r>
        <w:rPr>
          <w:rFonts w:ascii="Times New Roman" w:hAnsi="Times New Roman" w:cs="Times New Roman"/>
          <w:color w:val="auto"/>
          <w:sz w:val="24"/>
          <w:szCs w:val="24"/>
          <w:lang w:bidi="hi-IN"/>
        </w:rPr>
        <w:t>’</w:t>
      </w:r>
    </w:p>
    <w:p w14:paraId="4149BF5A" w14:textId="77777777" w:rsidR="002445D2" w:rsidRPr="003300D0" w:rsidRDefault="002445D2" w:rsidP="002445D2">
      <w:pPr>
        <w:pStyle w:val="NoSpacing"/>
        <w:ind w:left="576"/>
        <w:rPr>
          <w:rFonts w:ascii="Times New Roman" w:hAnsi="Times New Roman"/>
          <w:sz w:val="24"/>
          <w:szCs w:val="24"/>
          <w:lang w:bidi="hi-IN"/>
        </w:rPr>
      </w:pPr>
    </w:p>
    <w:p w14:paraId="453EB0FE" w14:textId="77777777" w:rsidR="002445D2" w:rsidRPr="003300D0" w:rsidRDefault="002445D2" w:rsidP="002445D2">
      <w:pPr>
        <w:pStyle w:val="NoSpacing"/>
        <w:ind w:left="576"/>
        <w:jc w:val="both"/>
        <w:rPr>
          <w:rFonts w:ascii="Times New Roman" w:hAnsi="Times New Roman"/>
          <w:sz w:val="24"/>
          <w:szCs w:val="24"/>
          <w:lang w:bidi="hi-IN"/>
        </w:rPr>
      </w:pPr>
      <w:r>
        <w:rPr>
          <w:rFonts w:ascii="Times New Roman" w:hAnsi="Times New Roman"/>
          <w:sz w:val="24"/>
          <w:szCs w:val="24"/>
          <w:lang w:bidi="hi-IN"/>
        </w:rPr>
        <w:t xml:space="preserve">During </w:t>
      </w:r>
      <w:r w:rsidRPr="003300D0">
        <w:rPr>
          <w:rFonts w:ascii="Times New Roman" w:hAnsi="Times New Roman"/>
          <w:sz w:val="24"/>
          <w:szCs w:val="24"/>
          <w:lang w:bidi="hi-IN"/>
        </w:rPr>
        <w:t>14</w:t>
      </w:r>
      <w:r w:rsidRPr="003300D0">
        <w:rPr>
          <w:rFonts w:ascii="Times New Roman" w:hAnsi="Times New Roman"/>
          <w:sz w:val="24"/>
          <w:szCs w:val="24"/>
          <w:vertAlign w:val="superscript"/>
          <w:lang w:bidi="hi-IN"/>
        </w:rPr>
        <w:t>th</w:t>
      </w:r>
      <w:r w:rsidRPr="003300D0">
        <w:rPr>
          <w:rFonts w:ascii="Times New Roman" w:hAnsi="Times New Roman"/>
          <w:sz w:val="24"/>
          <w:szCs w:val="24"/>
          <w:lang w:bidi="hi-IN"/>
        </w:rPr>
        <w:t xml:space="preserve"> meeting, noting that member concerned was y</w:t>
      </w:r>
      <w:r>
        <w:rPr>
          <w:rFonts w:ascii="Times New Roman" w:hAnsi="Times New Roman"/>
          <w:sz w:val="24"/>
          <w:szCs w:val="24"/>
          <w:lang w:bidi="hi-IN"/>
        </w:rPr>
        <w:t xml:space="preserve">et to provide inputs/ comments </w:t>
      </w:r>
      <w:r w:rsidRPr="003300D0">
        <w:rPr>
          <w:rFonts w:ascii="Times New Roman" w:hAnsi="Times New Roman"/>
          <w:sz w:val="24"/>
          <w:szCs w:val="24"/>
          <w:lang w:bidi="hi-IN"/>
        </w:rPr>
        <w:t>on review of the standard, the committee decided to take up this subject as an R&amp;D Project and advised BIS Secretariat to prepare draft ToRs for consideration by the Committee.</w:t>
      </w:r>
    </w:p>
    <w:p w14:paraId="1118DD30" w14:textId="77777777" w:rsidR="002445D2" w:rsidRPr="003300D0" w:rsidRDefault="002445D2" w:rsidP="002445D2">
      <w:pPr>
        <w:pStyle w:val="NoSpacing"/>
        <w:ind w:left="576"/>
        <w:jc w:val="both"/>
        <w:rPr>
          <w:rFonts w:ascii="Times New Roman" w:hAnsi="Times New Roman"/>
          <w:sz w:val="24"/>
          <w:szCs w:val="24"/>
          <w:lang w:bidi="hi-IN"/>
        </w:rPr>
      </w:pPr>
    </w:p>
    <w:p w14:paraId="01EA36E9" w14:textId="77777777" w:rsidR="002445D2" w:rsidRPr="003300D0" w:rsidRDefault="002445D2" w:rsidP="002445D2">
      <w:pPr>
        <w:pStyle w:val="NoSpacing"/>
        <w:ind w:left="576"/>
        <w:jc w:val="both"/>
        <w:rPr>
          <w:rFonts w:ascii="Times New Roman" w:hAnsi="Times New Roman"/>
          <w:sz w:val="24"/>
          <w:szCs w:val="24"/>
          <w:lang w:bidi="hi-IN"/>
        </w:rPr>
      </w:pPr>
      <w:r w:rsidRPr="003300D0">
        <w:rPr>
          <w:rFonts w:ascii="Times New Roman" w:hAnsi="Times New Roman"/>
          <w:sz w:val="24"/>
          <w:szCs w:val="24"/>
          <w:lang w:bidi="hi-IN"/>
        </w:rPr>
        <w:t>During 15</w:t>
      </w:r>
      <w:r w:rsidRPr="003300D0">
        <w:rPr>
          <w:rFonts w:ascii="Times New Roman" w:hAnsi="Times New Roman"/>
          <w:sz w:val="24"/>
          <w:szCs w:val="24"/>
          <w:vertAlign w:val="superscript"/>
          <w:lang w:bidi="hi-IN"/>
        </w:rPr>
        <w:t>th</w:t>
      </w:r>
      <w:r w:rsidRPr="003300D0">
        <w:rPr>
          <w:rFonts w:ascii="Times New Roman" w:hAnsi="Times New Roman"/>
          <w:sz w:val="24"/>
          <w:szCs w:val="24"/>
          <w:lang w:bidi="hi-IN"/>
        </w:rPr>
        <w:t xml:space="preserve"> meeting, considering that BIS Secretariat was yet to prepare ToRs for R&amp;D project, the committee decided to allocate review of the document to the working group CHD 16: WG 1. </w:t>
      </w:r>
    </w:p>
    <w:p w14:paraId="11492C2A" w14:textId="77777777" w:rsidR="002445D2" w:rsidRPr="003300D0" w:rsidRDefault="002445D2" w:rsidP="002445D2">
      <w:pPr>
        <w:pStyle w:val="NoSpacing"/>
        <w:ind w:left="576"/>
        <w:jc w:val="both"/>
        <w:rPr>
          <w:rFonts w:ascii="Times New Roman" w:hAnsi="Times New Roman"/>
          <w:sz w:val="24"/>
          <w:szCs w:val="24"/>
          <w:lang w:bidi="hi-IN"/>
        </w:rPr>
      </w:pPr>
    </w:p>
    <w:p w14:paraId="3F2FFE7C" w14:textId="77777777" w:rsidR="002445D2" w:rsidRPr="003300D0" w:rsidRDefault="002445D2" w:rsidP="002445D2">
      <w:pPr>
        <w:pStyle w:val="NoSpacing"/>
        <w:ind w:left="576"/>
        <w:jc w:val="both"/>
        <w:rPr>
          <w:rFonts w:ascii="Times New Roman" w:hAnsi="Times New Roman"/>
          <w:sz w:val="24"/>
          <w:szCs w:val="24"/>
          <w:lang w:bidi="hi-IN"/>
        </w:rPr>
      </w:pPr>
      <w:r w:rsidRPr="003300D0">
        <w:rPr>
          <w:rFonts w:ascii="Times New Roman" w:hAnsi="Times New Roman"/>
          <w:sz w:val="24"/>
          <w:szCs w:val="24"/>
          <w:lang w:bidi="hi-IN"/>
        </w:rPr>
        <w:t>During 16</w:t>
      </w:r>
      <w:r w:rsidRPr="003300D0">
        <w:rPr>
          <w:rFonts w:ascii="Times New Roman" w:hAnsi="Times New Roman"/>
          <w:sz w:val="24"/>
          <w:szCs w:val="24"/>
          <w:vertAlign w:val="superscript"/>
          <w:lang w:bidi="hi-IN"/>
        </w:rPr>
        <w:t>th</w:t>
      </w:r>
      <w:r w:rsidRPr="003300D0">
        <w:rPr>
          <w:rFonts w:ascii="Times New Roman" w:hAnsi="Times New Roman"/>
          <w:sz w:val="24"/>
          <w:szCs w:val="24"/>
          <w:lang w:bidi="hi-IN"/>
        </w:rPr>
        <w:t xml:space="preserve"> meeting, the committee considered the recommendation of the working group, as given below: </w:t>
      </w:r>
    </w:p>
    <w:p w14:paraId="2F42A082" w14:textId="77777777" w:rsidR="002445D2" w:rsidRPr="003300D0" w:rsidRDefault="002445D2" w:rsidP="002445D2">
      <w:pPr>
        <w:pStyle w:val="NoSpacing"/>
        <w:ind w:left="576"/>
        <w:jc w:val="both"/>
        <w:rPr>
          <w:rFonts w:ascii="Times New Roman" w:hAnsi="Times New Roman"/>
          <w:sz w:val="24"/>
          <w:szCs w:val="24"/>
          <w:lang w:bidi="hi-IN"/>
        </w:rPr>
      </w:pPr>
    </w:p>
    <w:p w14:paraId="2A145D51" w14:textId="77777777" w:rsidR="002445D2" w:rsidRPr="003300D0" w:rsidRDefault="002445D2" w:rsidP="009162A0">
      <w:pPr>
        <w:pStyle w:val="NoSpacing"/>
        <w:numPr>
          <w:ilvl w:val="0"/>
          <w:numId w:val="32"/>
        </w:numPr>
        <w:jc w:val="both"/>
        <w:rPr>
          <w:rFonts w:ascii="Times New Roman" w:hAnsi="Times New Roman"/>
          <w:sz w:val="24"/>
          <w:szCs w:val="24"/>
          <w:lang w:bidi="hi-IN"/>
        </w:rPr>
      </w:pPr>
      <w:r w:rsidRPr="003300D0">
        <w:rPr>
          <w:rFonts w:ascii="Times New Roman" w:hAnsi="Times New Roman"/>
          <w:sz w:val="24"/>
          <w:szCs w:val="24"/>
          <w:lang w:bidi="hi-IN"/>
        </w:rPr>
        <w:t>Add ‘</w:t>
      </w:r>
      <w:r w:rsidRPr="003300D0">
        <w:rPr>
          <w:rFonts w:ascii="Times New Roman" w:hAnsi="Times New Roman"/>
          <w:i/>
          <w:iCs/>
          <w:sz w:val="24"/>
          <w:szCs w:val="24"/>
          <w:lang w:bidi="hi-IN"/>
        </w:rPr>
        <w:t>like aluminum, plastic film or coated materials</w:t>
      </w:r>
      <w:r w:rsidRPr="003300D0">
        <w:rPr>
          <w:rFonts w:ascii="Times New Roman" w:hAnsi="Times New Roman"/>
          <w:sz w:val="24"/>
          <w:szCs w:val="24"/>
          <w:lang w:bidi="hi-IN"/>
        </w:rPr>
        <w:t xml:space="preserve">’ in 2.1 after phrase “other flexible materials” </w:t>
      </w:r>
    </w:p>
    <w:p w14:paraId="6A4CA7D7" w14:textId="77777777" w:rsidR="002445D2" w:rsidRPr="003300D0" w:rsidRDefault="002445D2" w:rsidP="009162A0">
      <w:pPr>
        <w:pStyle w:val="NoSpacing"/>
        <w:numPr>
          <w:ilvl w:val="0"/>
          <w:numId w:val="32"/>
        </w:numPr>
        <w:jc w:val="both"/>
        <w:rPr>
          <w:rFonts w:ascii="Times New Roman" w:hAnsi="Times New Roman"/>
          <w:sz w:val="24"/>
          <w:szCs w:val="24"/>
          <w:lang w:bidi="hi-IN"/>
        </w:rPr>
      </w:pPr>
      <w:r w:rsidRPr="003300D0">
        <w:rPr>
          <w:rFonts w:ascii="Times New Roman" w:hAnsi="Times New Roman"/>
          <w:sz w:val="24"/>
          <w:szCs w:val="24"/>
          <w:lang w:bidi="hi-IN"/>
        </w:rPr>
        <w:t>Add ‘</w:t>
      </w:r>
      <w:r w:rsidRPr="003300D0">
        <w:rPr>
          <w:rFonts w:ascii="Times New Roman" w:hAnsi="Times New Roman"/>
          <w:i/>
          <w:iCs/>
          <w:sz w:val="24"/>
          <w:szCs w:val="24"/>
          <w:lang w:bidi="hi-IN"/>
        </w:rPr>
        <w:t>like aluminum, plastic film or coated materials</w:t>
      </w:r>
      <w:r w:rsidRPr="003300D0">
        <w:rPr>
          <w:rFonts w:ascii="Times New Roman" w:hAnsi="Times New Roman"/>
          <w:sz w:val="24"/>
          <w:szCs w:val="24"/>
          <w:lang w:bidi="hi-IN"/>
        </w:rPr>
        <w:t xml:space="preserve">’ in 2.2 after phrase “other flexible materials” </w:t>
      </w:r>
    </w:p>
    <w:p w14:paraId="19CFE4E2" w14:textId="77777777" w:rsidR="002445D2" w:rsidRPr="003300D0" w:rsidRDefault="002445D2" w:rsidP="002445D2">
      <w:pPr>
        <w:pStyle w:val="NoSpacing"/>
        <w:ind w:left="576"/>
        <w:jc w:val="both"/>
        <w:rPr>
          <w:rFonts w:ascii="Times New Roman" w:hAnsi="Times New Roman"/>
          <w:i/>
          <w:iCs/>
          <w:sz w:val="24"/>
          <w:szCs w:val="24"/>
          <w:lang w:bidi="hi-IN"/>
        </w:rPr>
      </w:pPr>
    </w:p>
    <w:p w14:paraId="578C7CA7" w14:textId="77777777" w:rsidR="002445D2" w:rsidRPr="003300D0" w:rsidRDefault="002445D2" w:rsidP="002445D2">
      <w:pPr>
        <w:pStyle w:val="NoSpacing"/>
        <w:ind w:left="576"/>
        <w:jc w:val="both"/>
        <w:rPr>
          <w:rFonts w:ascii="Times New Roman" w:hAnsi="Times New Roman"/>
          <w:sz w:val="24"/>
          <w:szCs w:val="24"/>
          <w:lang w:bidi="hi-IN"/>
        </w:rPr>
      </w:pPr>
      <w:r w:rsidRPr="003300D0">
        <w:rPr>
          <w:rFonts w:ascii="Times New Roman" w:hAnsi="Times New Roman"/>
          <w:sz w:val="24"/>
          <w:szCs w:val="24"/>
          <w:lang w:bidi="hi-IN"/>
        </w:rPr>
        <w:t xml:space="preserve">The committee accepted the recommendation and decided to issue the document into Wide Circulation for 2 months under priority II after incorporating the above modifications. </w:t>
      </w:r>
    </w:p>
    <w:p w14:paraId="4397089B" w14:textId="77777777" w:rsidR="002445D2" w:rsidRPr="003300D0" w:rsidRDefault="002445D2" w:rsidP="002445D2">
      <w:pPr>
        <w:pStyle w:val="NoSpacing"/>
        <w:ind w:left="576"/>
        <w:jc w:val="both"/>
        <w:rPr>
          <w:rFonts w:ascii="Times New Roman" w:hAnsi="Times New Roman"/>
          <w:sz w:val="24"/>
          <w:szCs w:val="24"/>
          <w:lang w:bidi="hi-IN"/>
        </w:rPr>
      </w:pPr>
    </w:p>
    <w:p w14:paraId="1431F867" w14:textId="77777777" w:rsidR="002445D2" w:rsidRPr="003300D0" w:rsidRDefault="002445D2" w:rsidP="002445D2">
      <w:pPr>
        <w:pStyle w:val="NoSpacing"/>
        <w:ind w:left="576"/>
        <w:jc w:val="both"/>
        <w:rPr>
          <w:rFonts w:ascii="Times New Roman" w:hAnsi="Times New Roman"/>
          <w:sz w:val="24"/>
          <w:szCs w:val="24"/>
          <w:lang w:bidi="hi-IN"/>
        </w:rPr>
      </w:pPr>
      <w:r w:rsidRPr="003300D0">
        <w:rPr>
          <w:rFonts w:ascii="Times New Roman" w:hAnsi="Times New Roman"/>
          <w:sz w:val="24"/>
          <w:szCs w:val="24"/>
          <w:lang w:bidi="hi-IN"/>
        </w:rPr>
        <w:t>The document shall be processed further in case no comments or comments of editorial nature are only received. Technical committee received, if any shall be referred to the Panel for its review and recommendation.</w:t>
      </w:r>
    </w:p>
    <w:p w14:paraId="5C1355F1" w14:textId="77777777" w:rsidR="002445D2" w:rsidRPr="003300D0" w:rsidRDefault="002445D2" w:rsidP="002445D2">
      <w:pPr>
        <w:pStyle w:val="NoSpacing"/>
        <w:ind w:left="576"/>
        <w:jc w:val="both"/>
        <w:rPr>
          <w:rFonts w:ascii="Times New Roman" w:hAnsi="Times New Roman"/>
          <w:sz w:val="24"/>
          <w:szCs w:val="24"/>
          <w:cs/>
          <w:lang w:bidi="hi-IN"/>
        </w:rPr>
      </w:pPr>
    </w:p>
    <w:p w14:paraId="6CD4E62D" w14:textId="77777777" w:rsidR="002445D2" w:rsidRPr="003300D0" w:rsidRDefault="002445D2" w:rsidP="002445D2">
      <w:pPr>
        <w:pStyle w:val="NoSpacing"/>
        <w:ind w:left="576"/>
        <w:jc w:val="both"/>
        <w:rPr>
          <w:rFonts w:ascii="Times New Roman" w:hAnsi="Times New Roman"/>
          <w:sz w:val="24"/>
          <w:szCs w:val="24"/>
          <w:cs/>
          <w:lang w:bidi="hi-IN"/>
        </w:rPr>
      </w:pPr>
      <w:r w:rsidRPr="003300D0">
        <w:rPr>
          <w:rFonts w:ascii="Times New Roman" w:hAnsi="Times New Roman" w:hint="cs"/>
          <w:sz w:val="24"/>
          <w:szCs w:val="24"/>
          <w:cs/>
          <w:lang w:bidi="hi-IN"/>
        </w:rPr>
        <w:t>The draft document for issuance into WC is placed below:</w:t>
      </w:r>
    </w:p>
    <w:p w14:paraId="3E8F2E34" w14:textId="77777777" w:rsidR="002445D2" w:rsidRPr="003300D0" w:rsidRDefault="002445D2" w:rsidP="002445D2">
      <w:pPr>
        <w:pStyle w:val="NoSpacing"/>
        <w:ind w:left="576"/>
        <w:jc w:val="both"/>
        <w:rPr>
          <w:rFonts w:ascii="Times New Roman" w:hAnsi="Times New Roman"/>
          <w:sz w:val="24"/>
          <w:szCs w:val="24"/>
          <w:cs/>
          <w:lang w:bidi="hi-IN"/>
        </w:rPr>
      </w:pPr>
    </w:p>
    <w:p w14:paraId="15EC636D" w14:textId="77777777" w:rsidR="002445D2" w:rsidRPr="00FB7B32" w:rsidRDefault="002445D2" w:rsidP="002445D2">
      <w:pPr>
        <w:pStyle w:val="NoSpacing"/>
        <w:ind w:left="576"/>
        <w:jc w:val="center"/>
        <w:rPr>
          <w:rFonts w:ascii="Times New Roman" w:hAnsi="Times New Roman"/>
          <w:sz w:val="24"/>
          <w:szCs w:val="24"/>
          <w:cs/>
          <w:lang w:bidi="hi-IN"/>
        </w:rPr>
      </w:pPr>
      <w:r w:rsidRPr="00FB7B32">
        <w:rPr>
          <w:rFonts w:ascii="Times New Roman" w:hAnsi="Times New Roman"/>
          <w:noProof/>
          <w:sz w:val="24"/>
          <w:szCs w:val="24"/>
          <w:cs/>
          <w:lang w:val="hi-IN" w:bidi="hi-IN"/>
        </w:rPr>
        <w:object w:dxaOrig="760" w:dyaOrig="480" w14:anchorId="3342FB9A">
          <v:shape id="_x0000_i1041" type="#_x0000_t75" style="width:79.5pt;height:50.25pt" o:ole="">
            <v:imagedata r:id="rId43" o:title=""/>
          </v:shape>
          <o:OLEObject Type="Embed" ProgID="Word.Document.12" ShapeID="_x0000_i1041" DrawAspect="Icon" ObjectID="_1794921149" r:id="rId44">
            <o:FieldCodes>\s</o:FieldCodes>
          </o:OLEObject>
        </w:object>
      </w:r>
    </w:p>
    <w:p w14:paraId="28AEFA9B" w14:textId="77777777" w:rsidR="002445D2" w:rsidRPr="00FB7B32" w:rsidRDefault="002445D2" w:rsidP="002445D2">
      <w:pPr>
        <w:pStyle w:val="NoSpacing"/>
        <w:ind w:left="576"/>
        <w:jc w:val="both"/>
        <w:rPr>
          <w:rFonts w:ascii="Times New Roman" w:hAnsi="Times New Roman"/>
          <w:sz w:val="24"/>
          <w:szCs w:val="24"/>
          <w:lang w:bidi="hi-IN"/>
        </w:rPr>
      </w:pPr>
      <w:r w:rsidRPr="00FB7B32">
        <w:rPr>
          <w:rFonts w:ascii="Times New Roman" w:hAnsi="Times New Roman"/>
          <w:sz w:val="24"/>
          <w:szCs w:val="24"/>
          <w:lang w:bidi="hi-IN"/>
        </w:rPr>
        <w:t>During the 17th meeting, the committee decided to issue the document into WC for 2 months under priority II. The committee also decided to process the document further in case no comments or comments of editorial nature are only received. Technical comments, if any, will be referred to the CHD 16 for a decision.</w:t>
      </w:r>
    </w:p>
    <w:p w14:paraId="5BD0D403" w14:textId="77777777" w:rsidR="002445D2" w:rsidRPr="00FB7B32" w:rsidRDefault="002445D2" w:rsidP="002445D2">
      <w:pPr>
        <w:pStyle w:val="NoSpacing"/>
        <w:ind w:left="576"/>
        <w:jc w:val="both"/>
        <w:rPr>
          <w:rFonts w:ascii="Times New Roman" w:hAnsi="Times New Roman"/>
          <w:sz w:val="24"/>
          <w:szCs w:val="24"/>
          <w:lang w:bidi="hi-IN"/>
        </w:rPr>
      </w:pPr>
    </w:p>
    <w:p w14:paraId="52D24F7D" w14:textId="45599BDB" w:rsidR="002445D2" w:rsidRPr="00430E8F" w:rsidRDefault="002445D2" w:rsidP="002445D2">
      <w:pPr>
        <w:ind w:left="576"/>
        <w:jc w:val="both"/>
        <w:rPr>
          <w:b/>
          <w:bCs/>
          <w:i/>
          <w:iCs/>
          <w:color w:val="FF0000"/>
          <w:highlight w:val="red"/>
        </w:rPr>
      </w:pPr>
      <w:r w:rsidRPr="00430E8F">
        <w:rPr>
          <w:highlight w:val="red"/>
        </w:rPr>
        <w:t>Accordingly as decided in the 17</w:t>
      </w:r>
      <w:r w:rsidRPr="00430E8F">
        <w:rPr>
          <w:highlight w:val="red"/>
          <w:vertAlign w:val="superscript"/>
        </w:rPr>
        <w:t>th</w:t>
      </w:r>
      <w:r w:rsidRPr="00430E8F">
        <w:rPr>
          <w:highlight w:val="red"/>
        </w:rPr>
        <w:t xml:space="preserve"> meeting of CHD 16, the draft document for the revision of </w:t>
      </w:r>
      <w:r w:rsidRPr="00430E8F">
        <w:rPr>
          <w:rFonts w:cs="Times New Roman"/>
          <w:highlight w:val="red"/>
          <w:lang w:val="en-IN" w:eastAsia="en-IN"/>
        </w:rPr>
        <w:t>IS 9028:1978 ‘</w:t>
      </w:r>
      <w:r w:rsidRPr="00430E8F">
        <w:rPr>
          <w:rFonts w:cs="Times New Roman"/>
          <w:i/>
          <w:iCs/>
          <w:highlight w:val="red"/>
          <w:lang w:val="en-IN" w:eastAsia="en-IN"/>
        </w:rPr>
        <w:t>Glossary of terms relating to paper sacks</w:t>
      </w:r>
      <w:r w:rsidRPr="00430E8F">
        <w:rPr>
          <w:highlight w:val="red"/>
        </w:rPr>
        <w:t>’ was issued for WC on ….. for a period of 2 months. The document is provided below for the committee’s reference:</w:t>
      </w:r>
    </w:p>
    <w:p w14:paraId="69405343" w14:textId="77777777" w:rsidR="002445D2" w:rsidRPr="002445D2" w:rsidRDefault="002445D2" w:rsidP="002445D2">
      <w:pPr>
        <w:pStyle w:val="NoSpacing"/>
        <w:ind w:left="936"/>
        <w:jc w:val="both"/>
        <w:rPr>
          <w:rFonts w:ascii="Times New Roman" w:hAnsi="Times New Roman"/>
          <w:b/>
          <w:bCs/>
          <w:i/>
          <w:iCs/>
          <w:color w:val="FF0000"/>
          <w:sz w:val="24"/>
          <w:szCs w:val="24"/>
          <w:highlight w:val="yellow"/>
        </w:rPr>
      </w:pPr>
    </w:p>
    <w:p w14:paraId="3305AA4C" w14:textId="77777777" w:rsidR="003C62C9" w:rsidRDefault="003C62C9" w:rsidP="003C62C9">
      <w:pPr>
        <w:ind w:left="576"/>
        <w:jc w:val="both"/>
        <w:rPr>
          <w:b/>
          <w:bCs/>
        </w:rPr>
      </w:pPr>
      <w:r w:rsidRPr="00191A7D">
        <w:rPr>
          <w:b/>
          <w:bCs/>
        </w:rPr>
        <w:t xml:space="preserve">The Committee may REQUEST members to review the document and provide their comments on the draft document through BIS Standards Portal.  </w:t>
      </w:r>
    </w:p>
    <w:p w14:paraId="7B62F04F" w14:textId="77777777" w:rsidR="003C62C9" w:rsidRPr="003C62C9" w:rsidRDefault="003C62C9" w:rsidP="003C62C9">
      <w:pPr>
        <w:ind w:left="576"/>
        <w:jc w:val="both"/>
        <w:rPr>
          <w:b/>
          <w:bCs/>
        </w:rPr>
      </w:pPr>
    </w:p>
    <w:p w14:paraId="1DAA0A93" w14:textId="77777777" w:rsidR="003C62C9" w:rsidRDefault="003C62C9" w:rsidP="003C62C9">
      <w:pPr>
        <w:ind w:left="576"/>
        <w:jc w:val="both"/>
        <w:rPr>
          <w:b/>
          <w:bCs/>
        </w:rPr>
      </w:pPr>
      <w:r>
        <w:rPr>
          <w:b/>
          <w:bCs/>
        </w:rPr>
        <w:t xml:space="preserve">The committee may DISCUSS and DEICIDE </w:t>
      </w:r>
    </w:p>
    <w:p w14:paraId="756270C5" w14:textId="1F647741" w:rsidR="002445D2" w:rsidRPr="00FB7B32" w:rsidRDefault="002445D2" w:rsidP="002445D2">
      <w:pPr>
        <w:pStyle w:val="NoSpacing"/>
        <w:ind w:left="576"/>
        <w:jc w:val="both"/>
        <w:rPr>
          <w:rFonts w:ascii="Times New Roman" w:hAnsi="Times New Roman"/>
          <w:sz w:val="24"/>
          <w:szCs w:val="24"/>
          <w:lang w:bidi="hi-IN"/>
        </w:rPr>
      </w:pPr>
    </w:p>
    <w:p w14:paraId="41694881" w14:textId="632E2207" w:rsidR="00792867" w:rsidRPr="00F22949" w:rsidRDefault="00792867" w:rsidP="00792867">
      <w:pPr>
        <w:pStyle w:val="Heading2"/>
        <w:jc w:val="both"/>
        <w:rPr>
          <w:rFonts w:ascii="Times New Roman" w:hAnsi="Times New Roman" w:cs="Times New Roman"/>
          <w:color w:val="auto"/>
          <w:sz w:val="24"/>
          <w:szCs w:val="24"/>
          <w:lang w:bidi="hi-IN"/>
        </w:rPr>
      </w:pPr>
      <w:r w:rsidRPr="00F22949">
        <w:rPr>
          <w:rFonts w:ascii="Times New Roman" w:hAnsi="Times New Roman" w:cs="Times New Roman"/>
          <w:color w:val="auto"/>
          <w:sz w:val="24"/>
          <w:szCs w:val="24"/>
          <w:cs/>
          <w:lang w:bidi="hi-IN"/>
        </w:rPr>
        <w:lastRenderedPageBreak/>
        <w:t>CHD 16 (</w:t>
      </w:r>
      <w:r w:rsidR="00430E8F">
        <w:rPr>
          <w:rFonts w:ascii="Times New Roman" w:hAnsi="Times New Roman" w:cs="Times New Roman"/>
          <w:color w:val="auto"/>
          <w:sz w:val="24"/>
          <w:szCs w:val="24"/>
          <w:lang w:bidi="hi-IN"/>
        </w:rPr>
        <w:t>26946</w:t>
      </w:r>
      <w:r w:rsidRPr="00F22949">
        <w:rPr>
          <w:rFonts w:ascii="Times New Roman" w:hAnsi="Times New Roman" w:cs="Times New Roman"/>
          <w:color w:val="auto"/>
          <w:sz w:val="24"/>
          <w:szCs w:val="24"/>
          <w:cs/>
          <w:lang w:bidi="hi-IN"/>
        </w:rPr>
        <w:t xml:space="preserve">) Revision of IS 9588:1990 </w:t>
      </w:r>
      <w:r>
        <w:rPr>
          <w:rFonts w:ascii="Times New Roman" w:hAnsi="Times New Roman" w:cs="Times New Roman"/>
          <w:color w:val="auto"/>
          <w:sz w:val="24"/>
          <w:szCs w:val="24"/>
          <w:lang w:bidi="hi-IN"/>
        </w:rPr>
        <w:t>‘</w:t>
      </w:r>
      <w:r w:rsidRPr="00F22949">
        <w:rPr>
          <w:rFonts w:ascii="Times New Roman" w:hAnsi="Times New Roman" w:cs="Times New Roman"/>
          <w:color w:val="auto"/>
          <w:sz w:val="24"/>
          <w:szCs w:val="24"/>
          <w:lang w:bidi="hi-IN"/>
        </w:rPr>
        <w:t>Kraft liner and corrugating medium- Specification</w:t>
      </w:r>
      <w:r>
        <w:rPr>
          <w:rFonts w:ascii="Times New Roman" w:hAnsi="Times New Roman" w:cs="Times New Roman"/>
          <w:color w:val="auto"/>
          <w:sz w:val="24"/>
          <w:szCs w:val="24"/>
          <w:lang w:bidi="hi-IN"/>
        </w:rPr>
        <w:t>’</w:t>
      </w:r>
    </w:p>
    <w:p w14:paraId="7F0F5054" w14:textId="77777777" w:rsidR="00792867" w:rsidRDefault="00792867" w:rsidP="00792867">
      <w:pPr>
        <w:pStyle w:val="NoSpacing"/>
        <w:ind w:left="576"/>
        <w:jc w:val="both"/>
        <w:rPr>
          <w:rFonts w:ascii="Times New Roman" w:hAnsi="Times New Roman"/>
          <w:sz w:val="24"/>
          <w:szCs w:val="24"/>
          <w:lang w:bidi="hi-IN"/>
        </w:rPr>
      </w:pPr>
    </w:p>
    <w:p w14:paraId="0989B40F" w14:textId="77777777" w:rsidR="00792867" w:rsidRPr="00F22949" w:rsidRDefault="00792867" w:rsidP="00792867">
      <w:pPr>
        <w:pStyle w:val="NoSpacing"/>
        <w:ind w:left="576"/>
        <w:jc w:val="both"/>
        <w:rPr>
          <w:rFonts w:ascii="Times New Roman" w:hAnsi="Times New Roman"/>
          <w:sz w:val="24"/>
          <w:szCs w:val="24"/>
          <w:cs/>
          <w:lang w:bidi="hi-IN"/>
        </w:rPr>
      </w:pPr>
      <w:r>
        <w:rPr>
          <w:rFonts w:ascii="Times New Roman" w:hAnsi="Times New Roman"/>
          <w:sz w:val="24"/>
          <w:szCs w:val="24"/>
          <w:lang w:bidi="hi-IN"/>
        </w:rPr>
        <w:t>During 16</w:t>
      </w:r>
      <w:r w:rsidRPr="00FB7B32">
        <w:rPr>
          <w:rFonts w:ascii="Times New Roman" w:hAnsi="Times New Roman"/>
          <w:sz w:val="24"/>
          <w:szCs w:val="24"/>
          <w:vertAlign w:val="superscript"/>
          <w:lang w:bidi="hi-IN"/>
        </w:rPr>
        <w:t>th</w:t>
      </w:r>
      <w:r>
        <w:rPr>
          <w:rFonts w:ascii="Times New Roman" w:hAnsi="Times New Roman"/>
          <w:sz w:val="24"/>
          <w:szCs w:val="24"/>
          <w:lang w:bidi="hi-IN"/>
        </w:rPr>
        <w:t xml:space="preserve"> meeting, the committee accepted the modifications in the WC document and </w:t>
      </w:r>
      <w:r w:rsidRPr="00F22949">
        <w:rPr>
          <w:rFonts w:ascii="Times New Roman" w:hAnsi="Times New Roman"/>
          <w:sz w:val="24"/>
          <w:szCs w:val="24"/>
          <w:lang w:bidi="hi-IN"/>
        </w:rPr>
        <w:t xml:space="preserve">considering that technical modifications have been suggested, decided to withdraw the document from publications and reissue it into WC for two months under priority II. </w:t>
      </w:r>
      <w:r w:rsidRPr="00F22949">
        <w:rPr>
          <w:rFonts w:ascii="Times New Roman" w:hAnsi="Times New Roman"/>
          <w:sz w:val="24"/>
          <w:szCs w:val="24"/>
          <w:cs/>
          <w:lang w:bidi="hi-IN"/>
        </w:rPr>
        <w:t xml:space="preserve"> </w:t>
      </w:r>
    </w:p>
    <w:p w14:paraId="02CD5B93" w14:textId="77777777" w:rsidR="00792867" w:rsidRPr="00F22949" w:rsidRDefault="00792867" w:rsidP="00792867">
      <w:pPr>
        <w:pStyle w:val="NoSpacing"/>
        <w:ind w:left="576"/>
        <w:jc w:val="both"/>
        <w:rPr>
          <w:rFonts w:ascii="Times New Roman" w:hAnsi="Times New Roman"/>
          <w:sz w:val="24"/>
          <w:szCs w:val="24"/>
          <w:cs/>
          <w:lang w:bidi="hi-IN"/>
        </w:rPr>
      </w:pPr>
    </w:p>
    <w:p w14:paraId="1B3ECBC1" w14:textId="77777777" w:rsidR="00792867" w:rsidRPr="00F22949" w:rsidRDefault="00792867" w:rsidP="00792867">
      <w:pPr>
        <w:pStyle w:val="NoSpacing"/>
        <w:ind w:left="576"/>
        <w:jc w:val="both"/>
        <w:rPr>
          <w:rFonts w:ascii="Times New Roman" w:hAnsi="Times New Roman"/>
          <w:sz w:val="24"/>
          <w:szCs w:val="24"/>
          <w:lang w:bidi="hi-IN"/>
        </w:rPr>
      </w:pPr>
      <w:r w:rsidRPr="00F22949">
        <w:rPr>
          <w:rFonts w:ascii="Times New Roman" w:hAnsi="Times New Roman"/>
          <w:noProof/>
          <w:sz w:val="24"/>
          <w:szCs w:val="24"/>
        </w:rPr>
        <w:t>Modified draft document is placed below:</w:t>
      </w:r>
    </w:p>
    <w:p w14:paraId="531B6B2E" w14:textId="77777777" w:rsidR="00792867" w:rsidRPr="00F22949" w:rsidRDefault="00792867" w:rsidP="00792867">
      <w:pPr>
        <w:pStyle w:val="NoSpacing"/>
        <w:ind w:left="576"/>
        <w:jc w:val="both"/>
        <w:rPr>
          <w:rFonts w:ascii="Times New Roman" w:hAnsi="Times New Roman"/>
          <w:sz w:val="24"/>
          <w:szCs w:val="24"/>
          <w:lang w:bidi="hi-IN"/>
        </w:rPr>
      </w:pPr>
    </w:p>
    <w:p w14:paraId="5DEB99CD" w14:textId="77777777" w:rsidR="00792867" w:rsidRPr="00F22949" w:rsidRDefault="00792867" w:rsidP="00792867">
      <w:pPr>
        <w:pStyle w:val="NoSpacing"/>
        <w:ind w:left="576"/>
        <w:jc w:val="center"/>
        <w:rPr>
          <w:rFonts w:ascii="Times New Roman" w:hAnsi="Times New Roman"/>
          <w:sz w:val="24"/>
          <w:szCs w:val="24"/>
          <w:cs/>
          <w:lang w:bidi="hi-IN"/>
        </w:rPr>
      </w:pPr>
      <w:r w:rsidRPr="00F22949">
        <w:rPr>
          <w:rFonts w:ascii="Times New Roman" w:hAnsi="Times New Roman"/>
          <w:noProof/>
          <w:sz w:val="24"/>
          <w:szCs w:val="24"/>
        </w:rPr>
        <w:object w:dxaOrig="1520" w:dyaOrig="1020" w14:anchorId="56D7C96D">
          <v:shape id="_x0000_i1042" type="#_x0000_t75" style="width:79.5pt;height:50.25pt" o:ole="">
            <v:imagedata r:id="rId45" o:title=""/>
          </v:shape>
          <o:OLEObject Type="Embed" ProgID="Word.Document.12" ShapeID="_x0000_i1042" DrawAspect="Icon" ObjectID="_1794921150" r:id="rId46">
            <o:FieldCodes>\s</o:FieldCodes>
          </o:OLEObject>
        </w:object>
      </w:r>
    </w:p>
    <w:p w14:paraId="3278425D" w14:textId="77777777" w:rsidR="00792867" w:rsidRPr="00F22949" w:rsidRDefault="00792867" w:rsidP="00792867">
      <w:pPr>
        <w:pStyle w:val="NoSpacing"/>
        <w:ind w:left="576"/>
        <w:jc w:val="both"/>
        <w:rPr>
          <w:rFonts w:ascii="Times New Roman" w:hAnsi="Times New Roman"/>
          <w:sz w:val="24"/>
          <w:szCs w:val="24"/>
          <w:cs/>
          <w:lang w:bidi="hi-IN"/>
        </w:rPr>
      </w:pPr>
    </w:p>
    <w:p w14:paraId="4A96AB0C" w14:textId="77777777" w:rsidR="00792867" w:rsidRPr="00F22949" w:rsidRDefault="00792867" w:rsidP="00792867">
      <w:pPr>
        <w:pStyle w:val="NoSpacing"/>
        <w:ind w:left="576"/>
        <w:jc w:val="both"/>
        <w:rPr>
          <w:rFonts w:ascii="Times New Roman" w:hAnsi="Times New Roman"/>
          <w:noProof/>
          <w:sz w:val="24"/>
          <w:szCs w:val="24"/>
        </w:rPr>
      </w:pPr>
      <w:r w:rsidRPr="00F22949">
        <w:rPr>
          <w:rFonts w:ascii="Times New Roman" w:hAnsi="Times New Roman"/>
          <w:noProof/>
          <w:sz w:val="24"/>
          <w:szCs w:val="24"/>
        </w:rPr>
        <w:t>The committee also decided to process the document further in case no comments or comments of editorial nature are only recived during WC period. Technical committee received, if any shall be referred to the CHD 16 for a decision.</w:t>
      </w:r>
    </w:p>
    <w:p w14:paraId="112CCD38" w14:textId="77777777" w:rsidR="00792867" w:rsidRPr="00F22949" w:rsidRDefault="00792867" w:rsidP="00792867">
      <w:pPr>
        <w:pStyle w:val="NoSpacing"/>
        <w:ind w:left="576"/>
        <w:jc w:val="both"/>
        <w:rPr>
          <w:rFonts w:ascii="Times New Roman" w:hAnsi="Times New Roman"/>
          <w:noProof/>
          <w:sz w:val="24"/>
          <w:szCs w:val="24"/>
        </w:rPr>
      </w:pPr>
    </w:p>
    <w:p w14:paraId="7EC9995C" w14:textId="77777777" w:rsidR="00792867" w:rsidRPr="00F22949" w:rsidRDefault="00792867" w:rsidP="00792867">
      <w:pPr>
        <w:pStyle w:val="NoSpacing"/>
        <w:ind w:left="576"/>
        <w:jc w:val="both"/>
        <w:rPr>
          <w:rFonts w:ascii="Times New Roman" w:hAnsi="Times New Roman"/>
          <w:noProof/>
          <w:sz w:val="24"/>
          <w:szCs w:val="24"/>
        </w:rPr>
      </w:pPr>
      <w:r w:rsidRPr="00F22949">
        <w:rPr>
          <w:rFonts w:ascii="Times New Roman" w:hAnsi="Times New Roman"/>
          <w:noProof/>
          <w:sz w:val="24"/>
          <w:szCs w:val="24"/>
        </w:rPr>
        <w:t xml:space="preserve">The document prepared for WC is placed below: </w:t>
      </w:r>
    </w:p>
    <w:p w14:paraId="170D4B38" w14:textId="77777777" w:rsidR="00792867" w:rsidRPr="00F22949" w:rsidRDefault="00792867" w:rsidP="00792867">
      <w:pPr>
        <w:pStyle w:val="NoSpacing"/>
        <w:ind w:left="576"/>
        <w:jc w:val="both"/>
        <w:rPr>
          <w:rFonts w:ascii="Times New Roman" w:hAnsi="Times New Roman"/>
          <w:noProof/>
          <w:sz w:val="24"/>
          <w:szCs w:val="24"/>
        </w:rPr>
      </w:pPr>
    </w:p>
    <w:p w14:paraId="740B734A" w14:textId="77777777" w:rsidR="00792867" w:rsidRPr="001B210F" w:rsidRDefault="00792867" w:rsidP="00792867">
      <w:pPr>
        <w:pStyle w:val="NoSpacing"/>
        <w:ind w:left="576"/>
        <w:jc w:val="center"/>
        <w:rPr>
          <w:rFonts w:ascii="Times New Roman" w:hAnsi="Times New Roman"/>
          <w:noProof/>
          <w:color w:val="FF0000"/>
          <w:sz w:val="24"/>
          <w:szCs w:val="24"/>
        </w:rPr>
      </w:pPr>
      <w:r w:rsidRPr="00DA6F7F">
        <w:rPr>
          <w:rFonts w:ascii="Times New Roman" w:hAnsi="Times New Roman"/>
          <w:noProof/>
          <w:sz w:val="24"/>
          <w:szCs w:val="24"/>
        </w:rPr>
        <w:object w:dxaOrig="760" w:dyaOrig="480" w14:anchorId="2F57411A">
          <v:shape id="_x0000_i1043" type="#_x0000_t75" style="width:86.25pt;height:57.75pt" o:ole="">
            <v:imagedata r:id="rId47" o:title=""/>
          </v:shape>
          <o:OLEObject Type="Embed" ProgID="Word.Document.12" ShapeID="_x0000_i1043" DrawAspect="Icon" ObjectID="_1794921151" r:id="rId48">
            <o:FieldCodes>\s</o:FieldCodes>
          </o:OLEObject>
        </w:object>
      </w:r>
    </w:p>
    <w:p w14:paraId="7652D6D0" w14:textId="77777777" w:rsidR="00792867" w:rsidRPr="001B210F" w:rsidRDefault="00792867" w:rsidP="00792867">
      <w:pPr>
        <w:pStyle w:val="NoSpacing"/>
        <w:ind w:left="576"/>
        <w:jc w:val="both"/>
        <w:rPr>
          <w:rFonts w:ascii="Times New Roman" w:hAnsi="Times New Roman"/>
          <w:b/>
          <w:bCs/>
          <w:noProof/>
          <w:color w:val="FF0000"/>
          <w:sz w:val="24"/>
          <w:szCs w:val="24"/>
        </w:rPr>
      </w:pPr>
    </w:p>
    <w:p w14:paraId="6307F05B" w14:textId="77777777" w:rsidR="00792867" w:rsidRPr="00CF6017" w:rsidRDefault="00792867" w:rsidP="00792867">
      <w:pPr>
        <w:pStyle w:val="NoSpacing"/>
        <w:ind w:left="576"/>
        <w:jc w:val="both"/>
        <w:rPr>
          <w:rFonts w:ascii="Times New Roman" w:hAnsi="Times New Roman"/>
          <w:sz w:val="24"/>
          <w:szCs w:val="24"/>
        </w:rPr>
      </w:pPr>
      <w:r w:rsidRPr="003C62C9">
        <w:rPr>
          <w:rFonts w:ascii="Times New Roman" w:hAnsi="Times New Roman"/>
          <w:sz w:val="24"/>
          <w:szCs w:val="24"/>
        </w:rPr>
        <w:t>During the 17</w:t>
      </w:r>
      <w:r w:rsidRPr="003C62C9">
        <w:rPr>
          <w:rFonts w:ascii="Times New Roman" w:hAnsi="Times New Roman"/>
          <w:sz w:val="24"/>
          <w:szCs w:val="24"/>
          <w:vertAlign w:val="superscript"/>
        </w:rPr>
        <w:t>th</w:t>
      </w:r>
      <w:r w:rsidRPr="003C62C9">
        <w:rPr>
          <w:rFonts w:ascii="Times New Roman" w:hAnsi="Times New Roman"/>
          <w:sz w:val="24"/>
          <w:szCs w:val="24"/>
        </w:rPr>
        <w:t xml:space="preserve"> meeting, the committee decided to </w:t>
      </w:r>
      <w:r w:rsidRPr="003C62C9">
        <w:rPr>
          <w:rFonts w:ascii="Times New Roman" w:hAnsi="Times New Roman"/>
          <w:b/>
          <w:bCs/>
          <w:sz w:val="24"/>
          <w:szCs w:val="24"/>
        </w:rPr>
        <w:t>issue the document into WC</w:t>
      </w:r>
      <w:r w:rsidRPr="003C62C9">
        <w:rPr>
          <w:rFonts w:ascii="Times New Roman" w:hAnsi="Times New Roman"/>
          <w:sz w:val="24"/>
          <w:szCs w:val="24"/>
        </w:rPr>
        <w:t xml:space="preserve"> for 2 months under priority II. The committee also decided to process the document further in case no comments or comments of editorial nature are only received. Technical comments, if any, will be referred to the CHD 16 for a decision.</w:t>
      </w:r>
    </w:p>
    <w:p w14:paraId="429CCA92" w14:textId="77777777" w:rsidR="00792867" w:rsidRDefault="00792867" w:rsidP="00792867">
      <w:pPr>
        <w:pStyle w:val="NoSpacing"/>
        <w:ind w:left="576"/>
        <w:jc w:val="both"/>
        <w:rPr>
          <w:rFonts w:ascii="Times New Roman" w:hAnsi="Times New Roman"/>
          <w:noProof/>
          <w:color w:val="FF0000"/>
          <w:sz w:val="24"/>
          <w:szCs w:val="24"/>
        </w:rPr>
      </w:pPr>
    </w:p>
    <w:p w14:paraId="14141204" w14:textId="1E2BB4BB" w:rsidR="00792867" w:rsidRPr="001A71EF" w:rsidRDefault="001A71EF" w:rsidP="00792867">
      <w:pPr>
        <w:ind w:left="576"/>
        <w:jc w:val="both"/>
      </w:pPr>
      <w:r w:rsidRPr="001A71EF">
        <w:t>Accordingly,</w:t>
      </w:r>
      <w:r w:rsidR="00792867" w:rsidRPr="001A71EF">
        <w:t xml:space="preserve"> as decided in the 17</w:t>
      </w:r>
      <w:r w:rsidR="00792867" w:rsidRPr="001A71EF">
        <w:rPr>
          <w:vertAlign w:val="superscript"/>
        </w:rPr>
        <w:t>th</w:t>
      </w:r>
      <w:r w:rsidR="00792867" w:rsidRPr="001A71EF">
        <w:t xml:space="preserve"> meeting of CHD 16, the draft document for the revision of </w:t>
      </w:r>
      <w:r w:rsidR="00792867" w:rsidRPr="001A71EF">
        <w:rPr>
          <w:rFonts w:cs="Times New Roman"/>
          <w:lang w:val="en-IN" w:eastAsia="en-IN"/>
        </w:rPr>
        <w:t xml:space="preserve">IS 9588:1990, </w:t>
      </w:r>
      <w:r>
        <w:rPr>
          <w:rFonts w:cs="Times New Roman"/>
          <w:lang w:val="en-IN" w:eastAsia="en-IN"/>
        </w:rPr>
        <w:t>‘</w:t>
      </w:r>
      <w:r w:rsidR="00792867" w:rsidRPr="001A71EF">
        <w:rPr>
          <w:rFonts w:cs="Times New Roman"/>
          <w:i/>
          <w:iCs/>
          <w:lang w:val="en-IN" w:eastAsia="en-IN"/>
        </w:rPr>
        <w:t>Kraft liner and corrugating medium- Specification</w:t>
      </w:r>
      <w:r>
        <w:rPr>
          <w:rFonts w:cs="Times New Roman"/>
          <w:i/>
          <w:iCs/>
          <w:lang w:val="en-IN" w:eastAsia="en-IN"/>
        </w:rPr>
        <w:t>’</w:t>
      </w:r>
      <w:r w:rsidR="00792867" w:rsidRPr="001A71EF">
        <w:t xml:space="preserve"> was issued for WC on </w:t>
      </w:r>
      <w:r w:rsidRPr="001A71EF">
        <w:t>05</w:t>
      </w:r>
      <w:r w:rsidRPr="001A71EF">
        <w:rPr>
          <w:vertAlign w:val="superscript"/>
        </w:rPr>
        <w:t>th</w:t>
      </w:r>
      <w:r w:rsidRPr="001A71EF">
        <w:t xml:space="preserve"> December, 2024</w:t>
      </w:r>
      <w:r w:rsidR="00792867" w:rsidRPr="001A71EF">
        <w:t xml:space="preserve"> for a period of 2 months. The document is provided below for the committee’s reference:</w:t>
      </w:r>
    </w:p>
    <w:p w14:paraId="1B20D610" w14:textId="12156710" w:rsidR="000110F1" w:rsidRPr="001A71EF" w:rsidRDefault="000110F1" w:rsidP="00792867">
      <w:pPr>
        <w:ind w:left="576"/>
        <w:jc w:val="both"/>
      </w:pPr>
    </w:p>
    <w:p w14:paraId="5A1F9393" w14:textId="31C4B66E" w:rsidR="000110F1" w:rsidRDefault="001A71EF" w:rsidP="000110F1">
      <w:pPr>
        <w:ind w:left="576"/>
        <w:jc w:val="center"/>
      </w:pPr>
      <w:r>
        <w:object w:dxaOrig="1541" w:dyaOrig="999" w14:anchorId="629777B2">
          <v:shape id="_x0000_i1044" type="#_x0000_t75" style="width:77.25pt;height:50.25pt" o:ole="">
            <v:imagedata r:id="rId49" o:title=""/>
          </v:shape>
          <o:OLEObject Type="Embed" ProgID="AcroExch.Document.11" ShapeID="_x0000_i1044" DrawAspect="Icon" ObjectID="_1794921152" r:id="rId50"/>
        </w:object>
      </w:r>
    </w:p>
    <w:p w14:paraId="6103E829" w14:textId="77777777" w:rsidR="00792867" w:rsidRPr="003C62C9" w:rsidRDefault="00792867" w:rsidP="00792867">
      <w:pPr>
        <w:pStyle w:val="NoSpacing"/>
        <w:ind w:left="936"/>
        <w:jc w:val="both"/>
        <w:rPr>
          <w:rFonts w:ascii="Times New Roman" w:hAnsi="Times New Roman"/>
          <w:b/>
          <w:bCs/>
          <w:i/>
          <w:iCs/>
          <w:color w:val="FF0000"/>
          <w:sz w:val="24"/>
          <w:szCs w:val="24"/>
          <w:highlight w:val="red"/>
        </w:rPr>
      </w:pPr>
    </w:p>
    <w:p w14:paraId="6C3FC7E3" w14:textId="77777777" w:rsidR="003C62C9" w:rsidRDefault="003C62C9" w:rsidP="003C62C9">
      <w:pPr>
        <w:ind w:left="576"/>
        <w:jc w:val="both"/>
        <w:rPr>
          <w:b/>
          <w:bCs/>
        </w:rPr>
      </w:pPr>
      <w:r w:rsidRPr="00191A7D">
        <w:rPr>
          <w:b/>
          <w:bCs/>
        </w:rPr>
        <w:t xml:space="preserve">The Committee may REQUEST members to review the document and provide their comments on the draft document through BIS Standards Portal.  </w:t>
      </w:r>
    </w:p>
    <w:p w14:paraId="65E4300C" w14:textId="77777777" w:rsidR="003C62C9" w:rsidRPr="003C62C9" w:rsidRDefault="003C62C9" w:rsidP="003C62C9">
      <w:pPr>
        <w:ind w:left="576"/>
        <w:jc w:val="both"/>
        <w:rPr>
          <w:b/>
          <w:bCs/>
        </w:rPr>
      </w:pPr>
    </w:p>
    <w:p w14:paraId="7E141B71" w14:textId="591F342B" w:rsidR="003C62C9" w:rsidRDefault="003C62C9" w:rsidP="003C62C9">
      <w:pPr>
        <w:ind w:left="576"/>
        <w:jc w:val="both"/>
        <w:rPr>
          <w:b/>
          <w:bCs/>
        </w:rPr>
      </w:pPr>
      <w:r>
        <w:rPr>
          <w:b/>
          <w:bCs/>
        </w:rPr>
        <w:t xml:space="preserve">The committee may DISCUSS and DEICIDE. </w:t>
      </w:r>
    </w:p>
    <w:p w14:paraId="74811FD4" w14:textId="773D7591" w:rsidR="00191A7D" w:rsidRPr="003C58E6" w:rsidRDefault="00191A7D" w:rsidP="00191A7D">
      <w:pPr>
        <w:pStyle w:val="Heading2"/>
        <w:jc w:val="both"/>
        <w:rPr>
          <w:rFonts w:ascii="Times New Roman" w:hAnsi="Times New Roman" w:cs="Times New Roman"/>
          <w:color w:val="auto"/>
          <w:sz w:val="24"/>
          <w:szCs w:val="24"/>
        </w:rPr>
      </w:pPr>
      <w:r w:rsidRPr="003C58E6">
        <w:rPr>
          <w:rFonts w:ascii="Times New Roman" w:hAnsi="Times New Roman" w:cs="Times New Roman"/>
          <w:color w:val="auto"/>
          <w:sz w:val="24"/>
          <w:szCs w:val="24"/>
        </w:rPr>
        <w:t xml:space="preserve">Revision of </w:t>
      </w:r>
      <w:hyperlink r:id="rId51" w:tgtFrame="_blank" w:history="1">
        <w:r w:rsidRPr="003C58E6">
          <w:rPr>
            <w:rFonts w:ascii="Times New Roman" w:hAnsi="Times New Roman" w:cs="Times New Roman"/>
            <w:color w:val="auto"/>
            <w:sz w:val="24"/>
            <w:szCs w:val="24"/>
          </w:rPr>
          <w:t xml:space="preserve">IS 7063 : Part 4 : 1976 </w:t>
        </w:r>
      </w:hyperlink>
      <w:r w:rsidRPr="003C58E6">
        <w:rPr>
          <w:rFonts w:ascii="Times New Roman" w:hAnsi="Times New Roman" w:cs="Times New Roman"/>
          <w:color w:val="auto"/>
          <w:sz w:val="24"/>
          <w:szCs w:val="24"/>
        </w:rPr>
        <w:t xml:space="preserve"> </w:t>
      </w:r>
      <w:r>
        <w:rPr>
          <w:rFonts w:ascii="Times New Roman" w:hAnsi="Times New Roman" w:cs="Times New Roman"/>
          <w:color w:val="auto"/>
          <w:sz w:val="24"/>
          <w:szCs w:val="24"/>
        </w:rPr>
        <w:t>‘</w:t>
      </w:r>
      <w:r w:rsidRPr="003C58E6">
        <w:rPr>
          <w:rFonts w:ascii="Times New Roman" w:hAnsi="Times New Roman" w:cs="Times New Roman"/>
          <w:color w:val="auto"/>
          <w:sz w:val="24"/>
          <w:szCs w:val="24"/>
        </w:rPr>
        <w:t>Method of test for corrugated fibreboard: Part 4 Determination of substance of the components papers after separation</w:t>
      </w:r>
      <w:r>
        <w:rPr>
          <w:rFonts w:ascii="Times New Roman" w:hAnsi="Times New Roman" w:cs="Times New Roman"/>
          <w:color w:val="auto"/>
          <w:sz w:val="24"/>
          <w:szCs w:val="24"/>
        </w:rPr>
        <w:t>’</w:t>
      </w:r>
    </w:p>
    <w:p w14:paraId="18AEF929" w14:textId="77777777" w:rsidR="00191A7D" w:rsidRPr="001B210F" w:rsidRDefault="00191A7D" w:rsidP="00191A7D">
      <w:pPr>
        <w:rPr>
          <w:color w:val="FF0000"/>
        </w:rPr>
      </w:pPr>
    </w:p>
    <w:p w14:paraId="0B99582A" w14:textId="20EC8216" w:rsidR="00191A7D" w:rsidRPr="003C58E6" w:rsidRDefault="00191A7D" w:rsidP="00191A7D">
      <w:pPr>
        <w:pStyle w:val="NoSpacing"/>
        <w:ind w:left="576"/>
        <w:jc w:val="both"/>
        <w:rPr>
          <w:rFonts w:ascii="Times New Roman" w:hAnsi="Times New Roman"/>
          <w:sz w:val="24"/>
          <w:szCs w:val="24"/>
        </w:rPr>
      </w:pPr>
      <w:r>
        <w:rPr>
          <w:rFonts w:ascii="Times New Roman" w:hAnsi="Times New Roman"/>
          <w:sz w:val="24"/>
          <w:szCs w:val="24"/>
        </w:rPr>
        <w:t xml:space="preserve">During </w:t>
      </w:r>
      <w:r w:rsidRPr="003C58E6">
        <w:rPr>
          <w:rFonts w:ascii="Times New Roman" w:hAnsi="Times New Roman"/>
          <w:sz w:val="24"/>
          <w:szCs w:val="24"/>
        </w:rPr>
        <w:t>13</w:t>
      </w:r>
      <w:r w:rsidRPr="003C58E6">
        <w:rPr>
          <w:rFonts w:ascii="Times New Roman" w:hAnsi="Times New Roman"/>
          <w:sz w:val="24"/>
          <w:szCs w:val="24"/>
          <w:vertAlign w:val="superscript"/>
        </w:rPr>
        <w:t>th</w:t>
      </w:r>
      <w:r w:rsidRPr="003C58E6">
        <w:rPr>
          <w:rFonts w:ascii="Times New Roman" w:hAnsi="Times New Roman"/>
          <w:sz w:val="24"/>
          <w:szCs w:val="24"/>
        </w:rPr>
        <w:t xml:space="preserve"> meeting, the committee noted that ISO 3039:2010 is available on the same subject and decided to examine this ISO standard for </w:t>
      </w:r>
      <w:r>
        <w:rPr>
          <w:rFonts w:ascii="Times New Roman" w:hAnsi="Times New Roman"/>
          <w:sz w:val="24"/>
          <w:szCs w:val="24"/>
        </w:rPr>
        <w:t xml:space="preserve">possible </w:t>
      </w:r>
      <w:r w:rsidRPr="003C58E6">
        <w:rPr>
          <w:rFonts w:ascii="Times New Roman" w:hAnsi="Times New Roman"/>
          <w:sz w:val="24"/>
          <w:szCs w:val="24"/>
        </w:rPr>
        <w:t>adoption. As per ISO Website, ISO 3039:2010 was last reviewed and confirmed in 2021</w:t>
      </w:r>
      <w:r>
        <w:rPr>
          <w:rFonts w:ascii="Times New Roman" w:hAnsi="Times New Roman"/>
          <w:sz w:val="24"/>
          <w:szCs w:val="24"/>
        </w:rPr>
        <w:t xml:space="preserve"> and t</w:t>
      </w:r>
      <w:r w:rsidRPr="003C58E6">
        <w:rPr>
          <w:rFonts w:ascii="Times New Roman" w:hAnsi="Times New Roman"/>
          <w:sz w:val="24"/>
          <w:szCs w:val="24"/>
        </w:rPr>
        <w:t>herefore, this version remains current.</w:t>
      </w:r>
    </w:p>
    <w:p w14:paraId="14D7F490" w14:textId="77777777" w:rsidR="00191A7D" w:rsidRPr="001B210F" w:rsidRDefault="00191A7D" w:rsidP="00191A7D">
      <w:pPr>
        <w:pStyle w:val="NoSpacing"/>
        <w:ind w:left="576"/>
        <w:jc w:val="both"/>
        <w:rPr>
          <w:rFonts w:ascii="Times New Roman" w:hAnsi="Times New Roman"/>
          <w:color w:val="FF0000"/>
          <w:sz w:val="24"/>
          <w:szCs w:val="24"/>
        </w:rPr>
      </w:pPr>
    </w:p>
    <w:p w14:paraId="3BCDFFB8" w14:textId="0ECA10F9" w:rsidR="00191A7D" w:rsidRPr="003C58E6" w:rsidRDefault="00191A7D" w:rsidP="00191A7D">
      <w:pPr>
        <w:pStyle w:val="NoSpacing"/>
        <w:ind w:left="576"/>
        <w:jc w:val="both"/>
        <w:rPr>
          <w:rFonts w:ascii="Times New Roman" w:hAnsi="Times New Roman"/>
          <w:sz w:val="24"/>
          <w:szCs w:val="24"/>
        </w:rPr>
      </w:pPr>
      <w:r>
        <w:rPr>
          <w:rFonts w:ascii="Times New Roman" w:hAnsi="Times New Roman"/>
          <w:sz w:val="24"/>
          <w:szCs w:val="24"/>
        </w:rPr>
        <w:t xml:space="preserve">During </w:t>
      </w:r>
      <w:r w:rsidRPr="003C58E6">
        <w:rPr>
          <w:rFonts w:ascii="Times New Roman" w:hAnsi="Times New Roman"/>
          <w:sz w:val="24"/>
          <w:szCs w:val="24"/>
        </w:rPr>
        <w:t>14</w:t>
      </w:r>
      <w:r w:rsidRPr="003C58E6">
        <w:rPr>
          <w:rFonts w:ascii="Times New Roman" w:hAnsi="Times New Roman"/>
          <w:sz w:val="24"/>
          <w:szCs w:val="24"/>
          <w:vertAlign w:val="superscript"/>
        </w:rPr>
        <w:t>th</w:t>
      </w:r>
      <w:r w:rsidRPr="003C58E6">
        <w:rPr>
          <w:rFonts w:ascii="Times New Roman" w:hAnsi="Times New Roman"/>
          <w:sz w:val="24"/>
          <w:szCs w:val="24"/>
        </w:rPr>
        <w:t xml:space="preserve"> meeting, FCBM agreed to provide comments, in consultation with CPPRI, by 31</w:t>
      </w:r>
      <w:r w:rsidRPr="003C58E6">
        <w:rPr>
          <w:rFonts w:ascii="Times New Roman" w:hAnsi="Times New Roman"/>
          <w:sz w:val="24"/>
          <w:szCs w:val="24"/>
          <w:vertAlign w:val="superscript"/>
        </w:rPr>
        <w:t>st</w:t>
      </w:r>
      <w:r w:rsidRPr="003C58E6">
        <w:rPr>
          <w:rFonts w:ascii="Times New Roman" w:hAnsi="Times New Roman"/>
          <w:sz w:val="24"/>
          <w:szCs w:val="24"/>
        </w:rPr>
        <w:t xml:space="preserve"> Dec 2023 for further decision by the committee. </w:t>
      </w:r>
    </w:p>
    <w:p w14:paraId="68D813A7" w14:textId="77777777" w:rsidR="00191A7D" w:rsidRPr="001B210F" w:rsidRDefault="00191A7D" w:rsidP="00191A7D">
      <w:pPr>
        <w:pStyle w:val="NoSpacing"/>
        <w:ind w:left="576"/>
        <w:jc w:val="both"/>
        <w:rPr>
          <w:rFonts w:ascii="Times New Roman" w:hAnsi="Times New Roman"/>
          <w:color w:val="FF0000"/>
          <w:sz w:val="24"/>
          <w:szCs w:val="24"/>
        </w:rPr>
      </w:pPr>
    </w:p>
    <w:p w14:paraId="4476D764" w14:textId="77777777" w:rsidR="00191A7D" w:rsidRPr="003C58E6" w:rsidRDefault="00191A7D" w:rsidP="00191A7D">
      <w:pPr>
        <w:pStyle w:val="NoSpacing"/>
        <w:ind w:left="576"/>
        <w:jc w:val="both"/>
        <w:rPr>
          <w:rFonts w:ascii="Times New Roman" w:hAnsi="Times New Roman"/>
          <w:sz w:val="24"/>
          <w:szCs w:val="24"/>
        </w:rPr>
      </w:pPr>
      <w:r w:rsidRPr="003C58E6">
        <w:rPr>
          <w:rFonts w:ascii="Times New Roman" w:hAnsi="Times New Roman"/>
          <w:sz w:val="24"/>
          <w:szCs w:val="24"/>
        </w:rPr>
        <w:t>Noting that inputs were still awaited, in 15</w:t>
      </w:r>
      <w:r w:rsidRPr="003C58E6">
        <w:rPr>
          <w:rFonts w:ascii="Times New Roman" w:hAnsi="Times New Roman"/>
          <w:sz w:val="24"/>
          <w:szCs w:val="24"/>
          <w:vertAlign w:val="superscript"/>
        </w:rPr>
        <w:t>th</w:t>
      </w:r>
      <w:r w:rsidRPr="003C58E6">
        <w:rPr>
          <w:rFonts w:ascii="Times New Roman" w:hAnsi="Times New Roman"/>
          <w:sz w:val="24"/>
          <w:szCs w:val="24"/>
        </w:rPr>
        <w:t xml:space="preserve"> meeting, the committee decided to allocate review of the document to the working group CHD 16</w:t>
      </w:r>
      <w:r>
        <w:rPr>
          <w:rFonts w:ascii="Times New Roman" w:hAnsi="Times New Roman"/>
          <w:sz w:val="24"/>
          <w:szCs w:val="24"/>
        </w:rPr>
        <w:t xml:space="preserve"> </w:t>
      </w:r>
      <w:r w:rsidRPr="003C58E6">
        <w:rPr>
          <w:rFonts w:ascii="Times New Roman" w:hAnsi="Times New Roman"/>
          <w:sz w:val="24"/>
          <w:szCs w:val="24"/>
        </w:rPr>
        <w:t>: WG 1.</w:t>
      </w:r>
    </w:p>
    <w:p w14:paraId="1E31FC7C" w14:textId="77777777" w:rsidR="00191A7D" w:rsidRPr="001B210F" w:rsidRDefault="00191A7D" w:rsidP="00191A7D">
      <w:pPr>
        <w:pStyle w:val="NoSpacing"/>
        <w:ind w:left="576"/>
        <w:jc w:val="both"/>
        <w:rPr>
          <w:rFonts w:ascii="Times New Roman" w:hAnsi="Times New Roman"/>
          <w:color w:val="FF0000"/>
          <w:sz w:val="24"/>
          <w:szCs w:val="24"/>
        </w:rPr>
      </w:pPr>
    </w:p>
    <w:p w14:paraId="7EAFDCC3" w14:textId="1E0BA9A7" w:rsidR="00191A7D" w:rsidRPr="00F22949" w:rsidRDefault="00191A7D" w:rsidP="00191A7D">
      <w:pPr>
        <w:pStyle w:val="NoSpacing"/>
        <w:ind w:left="576"/>
        <w:jc w:val="both"/>
        <w:rPr>
          <w:rFonts w:ascii="Times New Roman" w:hAnsi="Times New Roman"/>
          <w:sz w:val="24"/>
          <w:szCs w:val="24"/>
          <w:lang w:bidi="hi-IN"/>
        </w:rPr>
      </w:pPr>
      <w:r>
        <w:rPr>
          <w:rFonts w:ascii="Times New Roman" w:hAnsi="Times New Roman"/>
          <w:sz w:val="24"/>
          <w:szCs w:val="24"/>
        </w:rPr>
        <w:t>During</w:t>
      </w:r>
      <w:r w:rsidRPr="00F22949">
        <w:rPr>
          <w:rFonts w:ascii="Times New Roman" w:hAnsi="Times New Roman"/>
          <w:sz w:val="24"/>
          <w:szCs w:val="24"/>
        </w:rPr>
        <w:t xml:space="preserve"> 16</w:t>
      </w:r>
      <w:r w:rsidRPr="00F22949">
        <w:rPr>
          <w:rFonts w:ascii="Times New Roman" w:hAnsi="Times New Roman"/>
          <w:sz w:val="24"/>
          <w:szCs w:val="24"/>
          <w:vertAlign w:val="superscript"/>
        </w:rPr>
        <w:t>th</w:t>
      </w:r>
      <w:r w:rsidRPr="00F22949">
        <w:rPr>
          <w:rFonts w:ascii="Times New Roman" w:hAnsi="Times New Roman"/>
          <w:sz w:val="24"/>
          <w:szCs w:val="24"/>
        </w:rPr>
        <w:t xml:space="preserve"> meeting, </w:t>
      </w:r>
      <w:r w:rsidRPr="00F22949">
        <w:rPr>
          <w:rFonts w:ascii="Times New Roman" w:hAnsi="Times New Roman"/>
          <w:sz w:val="24"/>
          <w:szCs w:val="24"/>
          <w:lang w:bidi="hi-IN"/>
        </w:rPr>
        <w:t xml:space="preserve">the committee considered the following modifications suggested by the Panel: </w:t>
      </w:r>
    </w:p>
    <w:p w14:paraId="3BB51C20" w14:textId="77777777" w:rsidR="00191A7D" w:rsidRPr="003C58E6" w:rsidRDefault="00191A7D" w:rsidP="00191A7D">
      <w:pPr>
        <w:pStyle w:val="NoSpacing"/>
        <w:ind w:left="576"/>
        <w:jc w:val="both"/>
        <w:rPr>
          <w:rFonts w:ascii="Times New Roman" w:hAnsi="Times New Roman"/>
          <w:sz w:val="24"/>
          <w:szCs w:val="24"/>
        </w:rPr>
      </w:pPr>
    </w:p>
    <w:p w14:paraId="2E04D80F" w14:textId="77777777" w:rsidR="00191A7D" w:rsidRPr="003C58E6" w:rsidRDefault="00191A7D" w:rsidP="009162A0">
      <w:pPr>
        <w:pStyle w:val="ListParagraph"/>
        <w:numPr>
          <w:ilvl w:val="0"/>
          <w:numId w:val="31"/>
        </w:numPr>
        <w:shd w:val="clear" w:color="auto" w:fill="FFFFFF"/>
        <w:spacing w:after="160" w:line="235" w:lineRule="atLeast"/>
        <w:rPr>
          <w:rFonts w:ascii="Calibri" w:hAnsi="Calibri" w:cs="Calibri"/>
          <w:sz w:val="22"/>
          <w:szCs w:val="22"/>
          <w:lang w:bidi="hi-IN"/>
        </w:rPr>
      </w:pPr>
      <w:r w:rsidRPr="003C58E6">
        <w:rPr>
          <w:rFonts w:cs="Times New Roman"/>
          <w:lang w:bidi="hi-IN"/>
        </w:rPr>
        <w:t>7.4 should be made 7.3 and 7.3 should be made 7.4 as Drying is to be done after separation.</w:t>
      </w:r>
    </w:p>
    <w:p w14:paraId="0AE18886" w14:textId="77777777" w:rsidR="00191A7D" w:rsidRPr="003C58E6" w:rsidRDefault="00191A7D" w:rsidP="009162A0">
      <w:pPr>
        <w:pStyle w:val="ListParagraph"/>
        <w:numPr>
          <w:ilvl w:val="0"/>
          <w:numId w:val="31"/>
        </w:numPr>
        <w:shd w:val="clear" w:color="auto" w:fill="FFFFFF"/>
        <w:spacing w:after="160" w:line="235" w:lineRule="atLeast"/>
        <w:rPr>
          <w:rFonts w:ascii="Calibri" w:hAnsi="Calibri" w:cs="Calibri"/>
          <w:sz w:val="22"/>
          <w:szCs w:val="22"/>
          <w:lang w:bidi="hi-IN"/>
        </w:rPr>
      </w:pPr>
      <w:r w:rsidRPr="003C58E6">
        <w:rPr>
          <w:rFonts w:cs="Times New Roman"/>
          <w:lang w:bidi="hi-IN"/>
        </w:rPr>
        <w:t xml:space="preserve">Further, following change in present 7.4 (which will become 7.3) following line will replace the existing one: </w:t>
      </w:r>
    </w:p>
    <w:p w14:paraId="093F44B0" w14:textId="77777777" w:rsidR="00191A7D" w:rsidRPr="003C58E6" w:rsidRDefault="00191A7D" w:rsidP="00191A7D">
      <w:pPr>
        <w:shd w:val="clear" w:color="auto" w:fill="FFFFFF"/>
        <w:spacing w:after="160" w:line="235" w:lineRule="atLeast"/>
        <w:ind w:left="936"/>
        <w:jc w:val="both"/>
        <w:rPr>
          <w:rFonts w:cs="Times New Roman"/>
          <w:b/>
          <w:bCs/>
          <w:lang w:bidi="hi-IN"/>
        </w:rPr>
      </w:pPr>
      <w:r w:rsidRPr="003C58E6">
        <w:rPr>
          <w:rFonts w:cs="Times New Roman"/>
          <w:b/>
          <w:bCs/>
          <w:i/>
          <w:iCs/>
          <w:lang w:bidi="hi-IN"/>
        </w:rPr>
        <w:t>‘after cleaning flatten the flute paper by stretching the paper while it is in moist form and recut it to give an area of 100cm</w:t>
      </w:r>
      <w:r w:rsidRPr="003C58E6">
        <w:rPr>
          <w:rFonts w:cs="Times New Roman"/>
          <w:b/>
          <w:bCs/>
          <w:i/>
          <w:iCs/>
          <w:vertAlign w:val="superscript"/>
          <w:lang w:bidi="hi-IN"/>
        </w:rPr>
        <w:t>2</w:t>
      </w:r>
      <w:r w:rsidRPr="003C58E6">
        <w:rPr>
          <w:rFonts w:cs="Times New Roman"/>
          <w:vertAlign w:val="superscript"/>
          <w:lang w:bidi="hi-IN"/>
        </w:rPr>
        <w:t>.’</w:t>
      </w:r>
    </w:p>
    <w:p w14:paraId="5B3ADCC4" w14:textId="77777777" w:rsidR="00191A7D" w:rsidRPr="003C58E6" w:rsidRDefault="00191A7D" w:rsidP="00191A7D">
      <w:pPr>
        <w:shd w:val="clear" w:color="auto" w:fill="FFFFFF"/>
        <w:spacing w:after="160" w:line="235" w:lineRule="atLeast"/>
        <w:ind w:left="576"/>
        <w:jc w:val="both"/>
        <w:rPr>
          <w:rFonts w:cs="Times New Roman"/>
          <w:lang w:bidi="hi-IN"/>
        </w:rPr>
      </w:pPr>
      <w:r w:rsidRPr="003C58E6">
        <w:rPr>
          <w:rFonts w:cs="Times New Roman"/>
          <w:lang w:bidi="hi-IN"/>
        </w:rPr>
        <w:t xml:space="preserve">The committee considered the recommendations of the WG and decided to issue the document into WC for 2 months under priority II after incorporating the modifications suggested by the WG. </w:t>
      </w:r>
    </w:p>
    <w:p w14:paraId="7AAE43F0" w14:textId="666FF74C" w:rsidR="00191A7D" w:rsidRPr="003C62C9" w:rsidRDefault="00191A7D" w:rsidP="00191A7D">
      <w:pPr>
        <w:shd w:val="clear" w:color="auto" w:fill="FFFFFF"/>
        <w:spacing w:after="160" w:line="235" w:lineRule="atLeast"/>
        <w:ind w:left="576"/>
        <w:jc w:val="both"/>
        <w:rPr>
          <w:rFonts w:cs="Times New Roman"/>
          <w:lang w:bidi="hi-IN"/>
        </w:rPr>
      </w:pPr>
      <w:r w:rsidRPr="003C62C9">
        <w:rPr>
          <w:rFonts w:cs="Times New Roman"/>
          <w:lang w:bidi="hi-IN"/>
        </w:rPr>
        <w:t>During 17</w:t>
      </w:r>
      <w:r w:rsidRPr="003C62C9">
        <w:rPr>
          <w:rFonts w:cs="Times New Roman"/>
          <w:vertAlign w:val="superscript"/>
          <w:lang w:bidi="hi-IN"/>
        </w:rPr>
        <w:t>th</w:t>
      </w:r>
      <w:r w:rsidRPr="003C62C9">
        <w:rPr>
          <w:rFonts w:cs="Times New Roman"/>
          <w:lang w:bidi="hi-IN"/>
        </w:rPr>
        <w:t xml:space="preserve"> meeting, BIS Secretariat presented draft document </w:t>
      </w:r>
      <w:r w:rsidR="00C039D6" w:rsidRPr="003C62C9">
        <w:rPr>
          <w:rFonts w:cs="Times New Roman"/>
          <w:lang w:bidi="hi-IN"/>
        </w:rPr>
        <w:t xml:space="preserve">to be issued under WC. </w:t>
      </w:r>
    </w:p>
    <w:bookmarkStart w:id="8" w:name="_MON_1786185052"/>
    <w:bookmarkEnd w:id="8"/>
    <w:p w14:paraId="0A713A9D" w14:textId="77777777" w:rsidR="00191A7D" w:rsidRPr="003C62C9" w:rsidRDefault="00191A7D" w:rsidP="00191A7D">
      <w:pPr>
        <w:shd w:val="clear" w:color="auto" w:fill="FFFFFF"/>
        <w:spacing w:after="160" w:line="235" w:lineRule="atLeast"/>
        <w:ind w:left="576"/>
        <w:jc w:val="center"/>
        <w:rPr>
          <w:rFonts w:cs="Times New Roman"/>
          <w:lang w:bidi="hi-IN"/>
        </w:rPr>
      </w:pPr>
      <w:r w:rsidRPr="003C62C9">
        <w:rPr>
          <w:rFonts w:cs="Times New Roman"/>
          <w:noProof/>
          <w:lang w:bidi="hi-IN"/>
        </w:rPr>
        <w:object w:dxaOrig="760" w:dyaOrig="480" w14:anchorId="37DEAC34">
          <v:shape id="_x0000_i1045" type="#_x0000_t75" style="width:93.75pt;height:57.75pt" o:ole="">
            <v:imagedata r:id="rId52" o:title=""/>
          </v:shape>
          <o:OLEObject Type="Embed" ProgID="Word.Document.12" ShapeID="_x0000_i1045" DrawAspect="Icon" ObjectID="_1794921153" r:id="rId53">
            <o:FieldCodes>\s</o:FieldCodes>
          </o:OLEObject>
        </w:object>
      </w:r>
    </w:p>
    <w:p w14:paraId="6BE2649B" w14:textId="543DBDD6" w:rsidR="00C039D6" w:rsidRPr="003C62C9" w:rsidRDefault="00C039D6" w:rsidP="00C039D6">
      <w:pPr>
        <w:pStyle w:val="ListParagraph"/>
        <w:ind w:left="576"/>
        <w:jc w:val="both"/>
      </w:pPr>
      <w:r w:rsidRPr="003C62C9">
        <w:rPr>
          <w:rFonts w:cs="Times New Roman"/>
          <w:bCs/>
        </w:rPr>
        <w:t xml:space="preserve">The committee requested </w:t>
      </w:r>
      <w:r w:rsidR="00191A7D" w:rsidRPr="003C62C9">
        <w:t>Mr Ajith Kumar from ITC LST, R&amp;D Centre, Bangalore to suggest modifications in the foreword to make it specific for the test method.</w:t>
      </w:r>
      <w:r w:rsidRPr="003C62C9">
        <w:t xml:space="preserve"> Further, it was decided to </w:t>
      </w:r>
      <w:r w:rsidR="00191A7D" w:rsidRPr="003C62C9">
        <w:rPr>
          <w:b/>
        </w:rPr>
        <w:t>issue the document into WC</w:t>
      </w:r>
      <w:r w:rsidR="00191A7D" w:rsidRPr="003C62C9">
        <w:t xml:space="preserve"> for 2 months under priority II after incorporatin</w:t>
      </w:r>
      <w:r w:rsidR="00140622" w:rsidRPr="003C62C9">
        <w:t xml:space="preserve">g modifications suggested by Mr. </w:t>
      </w:r>
      <w:r w:rsidR="00191A7D" w:rsidRPr="003C62C9">
        <w:t>Ajith.</w:t>
      </w:r>
    </w:p>
    <w:p w14:paraId="4AE4BBA5" w14:textId="77777777" w:rsidR="00C039D6" w:rsidRPr="003C62C9" w:rsidRDefault="00C039D6" w:rsidP="00C039D6">
      <w:pPr>
        <w:pStyle w:val="ListParagraph"/>
        <w:ind w:left="576"/>
        <w:jc w:val="both"/>
      </w:pPr>
    </w:p>
    <w:p w14:paraId="2178239D" w14:textId="0EFE95EC" w:rsidR="00191A7D" w:rsidRPr="003C62C9" w:rsidRDefault="00C039D6" w:rsidP="00C039D6">
      <w:pPr>
        <w:pStyle w:val="ListParagraph"/>
        <w:ind w:left="576"/>
        <w:jc w:val="both"/>
      </w:pPr>
      <w:r w:rsidRPr="003C62C9">
        <w:t xml:space="preserve">The committee also decided </w:t>
      </w:r>
      <w:r w:rsidR="00191A7D" w:rsidRPr="003C62C9">
        <w:t>to process the document further in case no comments or comments of editorial nature are only received</w:t>
      </w:r>
      <w:r w:rsidRPr="003C62C9">
        <w:t xml:space="preserve"> on the WC document</w:t>
      </w:r>
      <w:r w:rsidR="00191A7D" w:rsidRPr="003C62C9">
        <w:t>. Technical comments, if any, will be referred to the CHD 16 for a decision.</w:t>
      </w:r>
    </w:p>
    <w:p w14:paraId="03AD0B04" w14:textId="77777777" w:rsidR="00C039D6" w:rsidRPr="003C62C9" w:rsidRDefault="00C039D6" w:rsidP="00C039D6">
      <w:pPr>
        <w:pStyle w:val="ListParagraph"/>
        <w:ind w:left="576"/>
        <w:jc w:val="both"/>
      </w:pPr>
    </w:p>
    <w:p w14:paraId="787517C5" w14:textId="22C7391B" w:rsidR="00B2533C" w:rsidRPr="003C62C9" w:rsidRDefault="00280C0D" w:rsidP="00B2533C">
      <w:pPr>
        <w:pStyle w:val="ListParagraph"/>
        <w:ind w:left="576"/>
        <w:jc w:val="both"/>
        <w:rPr>
          <w:b/>
          <w:bCs/>
          <w:i/>
          <w:iCs/>
          <w:color w:val="FF0000"/>
        </w:rPr>
      </w:pPr>
      <w:r w:rsidRPr="003C62C9">
        <w:t xml:space="preserve">According, </w:t>
      </w:r>
      <w:r w:rsidR="00C039D6" w:rsidRPr="003C62C9">
        <w:t>the document has been issued under WC on</w:t>
      </w:r>
      <w:r w:rsidR="00B2533C" w:rsidRPr="003C62C9">
        <w:t xml:space="preserve"> 17</w:t>
      </w:r>
      <w:r w:rsidR="00B2533C" w:rsidRPr="003C62C9">
        <w:rPr>
          <w:vertAlign w:val="superscript"/>
        </w:rPr>
        <w:t>th</w:t>
      </w:r>
      <w:r w:rsidR="00B2533C" w:rsidRPr="003C62C9">
        <w:t xml:space="preserve"> Nov 2024 </w:t>
      </w:r>
      <w:r w:rsidR="00191A7D" w:rsidRPr="003C62C9">
        <w:t>for a period of 2 months. The document is provided below for the committee’s reference:</w:t>
      </w:r>
      <w:r w:rsidR="00191A7D" w:rsidRPr="003C62C9">
        <w:rPr>
          <w:b/>
          <w:bCs/>
          <w:i/>
          <w:iCs/>
          <w:color w:val="FF0000"/>
        </w:rPr>
        <w:t xml:space="preserve"> </w:t>
      </w:r>
    </w:p>
    <w:p w14:paraId="76F18692" w14:textId="77777777" w:rsidR="00B2533C" w:rsidRPr="003C62C9" w:rsidRDefault="00B2533C" w:rsidP="00B2533C">
      <w:pPr>
        <w:pStyle w:val="ListParagraph"/>
        <w:ind w:left="576"/>
        <w:jc w:val="both"/>
        <w:rPr>
          <w:b/>
          <w:bCs/>
          <w:i/>
          <w:iCs/>
          <w:color w:val="FF0000"/>
        </w:rPr>
      </w:pPr>
    </w:p>
    <w:p w14:paraId="078F558E" w14:textId="4FFED66A" w:rsidR="00191A7D" w:rsidRPr="003C62C9" w:rsidRDefault="00140622" w:rsidP="00B2533C">
      <w:pPr>
        <w:pStyle w:val="ListParagraph"/>
        <w:ind w:left="576"/>
        <w:jc w:val="center"/>
        <w:rPr>
          <w:b/>
          <w:bCs/>
          <w:i/>
          <w:iCs/>
          <w:color w:val="FF0000"/>
        </w:rPr>
      </w:pPr>
      <w:r w:rsidRPr="003C62C9">
        <w:rPr>
          <w:b/>
          <w:bCs/>
          <w:i/>
          <w:iCs/>
          <w:color w:val="FF0000"/>
        </w:rPr>
        <w:object w:dxaOrig="1562" w:dyaOrig="1001" w14:anchorId="31499357">
          <v:shape id="_x0000_i1046" type="#_x0000_t75" style="width:81pt;height:51pt" o:ole="">
            <v:imagedata r:id="rId54" o:title=""/>
          </v:shape>
          <o:OLEObject Type="Embed" ProgID="AcroExch.Document.11" ShapeID="_x0000_i1046" DrawAspect="Icon" ObjectID="_1794921154" r:id="rId55"/>
        </w:object>
      </w:r>
    </w:p>
    <w:p w14:paraId="688AFACA" w14:textId="77777777" w:rsidR="00B2533C" w:rsidRPr="003C62C9" w:rsidRDefault="00B2533C" w:rsidP="00B2533C">
      <w:pPr>
        <w:pStyle w:val="ListParagraph"/>
        <w:ind w:left="576"/>
        <w:jc w:val="center"/>
        <w:rPr>
          <w:b/>
          <w:bCs/>
          <w:i/>
          <w:iCs/>
          <w:color w:val="FF0000"/>
        </w:rPr>
      </w:pPr>
    </w:p>
    <w:p w14:paraId="0C854339" w14:textId="3A8F3C03" w:rsidR="00191A7D" w:rsidRPr="003C62C9" w:rsidRDefault="00191A7D" w:rsidP="00191A7D">
      <w:pPr>
        <w:ind w:left="576"/>
        <w:jc w:val="both"/>
      </w:pPr>
      <w:r w:rsidRPr="003C62C9">
        <w:t>The Committee may</w:t>
      </w:r>
      <w:r w:rsidRPr="003C62C9">
        <w:rPr>
          <w:b/>
          <w:bCs/>
        </w:rPr>
        <w:t xml:space="preserve"> REQUEST </w:t>
      </w:r>
      <w:r w:rsidRPr="003C62C9">
        <w:t xml:space="preserve">members to review the document and provide their comments on the draft document through BIS Standards Portal.  </w:t>
      </w:r>
    </w:p>
    <w:p w14:paraId="23FE0633" w14:textId="60F652F5" w:rsidR="00280C0D" w:rsidRPr="003C62C9" w:rsidRDefault="00280C0D" w:rsidP="00191A7D">
      <w:pPr>
        <w:ind w:left="576"/>
        <w:jc w:val="both"/>
      </w:pPr>
    </w:p>
    <w:p w14:paraId="64D978AA" w14:textId="40F4696A" w:rsidR="00280C0D" w:rsidRPr="003C62C9" w:rsidRDefault="00280C0D" w:rsidP="00191A7D">
      <w:pPr>
        <w:ind w:left="576"/>
        <w:jc w:val="both"/>
        <w:rPr>
          <w:b/>
          <w:bCs/>
        </w:rPr>
      </w:pPr>
      <w:r w:rsidRPr="003C62C9">
        <w:rPr>
          <w:b/>
          <w:bCs/>
        </w:rPr>
        <w:t xml:space="preserve">Further, </w:t>
      </w:r>
      <w:r w:rsidRPr="003C62C9">
        <w:t>as decided during the 17</w:t>
      </w:r>
      <w:r w:rsidRPr="003C62C9">
        <w:rPr>
          <w:vertAlign w:val="superscript"/>
        </w:rPr>
        <w:t>th</w:t>
      </w:r>
      <w:r w:rsidRPr="003C62C9">
        <w:t xml:space="preserve"> meeting, </w:t>
      </w:r>
      <w:r w:rsidRPr="003C62C9">
        <w:rPr>
          <w:rStyle w:val="Strong"/>
          <w:rFonts w:eastAsiaTheme="majorEastAsia"/>
        </w:rPr>
        <w:t>Mr. Ajith Kumar</w:t>
      </w:r>
      <w:r w:rsidRPr="003C62C9">
        <w:t xml:space="preserve"> from ITC LST, R&amp;D Centre, Bangalore, provided a draft of the foreword, making it specific to the test method. The draft foreword was received via email dated </w:t>
      </w:r>
      <w:r w:rsidR="00F65B55" w:rsidRPr="003C62C9">
        <w:rPr>
          <w:rStyle w:val="Strong"/>
          <w:rFonts w:eastAsiaTheme="majorEastAsia"/>
        </w:rPr>
        <w:t>13</w:t>
      </w:r>
      <w:r w:rsidR="00F65B55" w:rsidRPr="003C62C9">
        <w:rPr>
          <w:rStyle w:val="Strong"/>
          <w:rFonts w:eastAsiaTheme="majorEastAsia"/>
          <w:vertAlign w:val="superscript"/>
        </w:rPr>
        <w:t>th</w:t>
      </w:r>
      <w:r w:rsidR="00F65B55" w:rsidRPr="003C62C9">
        <w:rPr>
          <w:rStyle w:val="Strong"/>
          <w:rFonts w:eastAsiaTheme="majorEastAsia"/>
        </w:rPr>
        <w:t xml:space="preserve"> </w:t>
      </w:r>
      <w:r w:rsidRPr="003C62C9">
        <w:rPr>
          <w:rStyle w:val="Strong"/>
          <w:rFonts w:eastAsiaTheme="majorEastAsia"/>
        </w:rPr>
        <w:t>November 2024</w:t>
      </w:r>
      <w:r w:rsidRPr="003C62C9">
        <w:t xml:space="preserve"> and is placed below for the committee’s review.</w:t>
      </w:r>
      <w:r w:rsidRPr="003C62C9">
        <w:rPr>
          <w:b/>
          <w:bCs/>
        </w:rPr>
        <w:t xml:space="preserve"> </w:t>
      </w:r>
    </w:p>
    <w:bookmarkStart w:id="9" w:name="_MON_1794056232"/>
    <w:bookmarkEnd w:id="9"/>
    <w:p w14:paraId="0A5FC74C" w14:textId="73E13E45" w:rsidR="00280C0D" w:rsidRPr="003C62C9" w:rsidRDefault="00280C0D" w:rsidP="00280C0D">
      <w:pPr>
        <w:ind w:left="576"/>
        <w:jc w:val="center"/>
        <w:rPr>
          <w:b/>
          <w:bCs/>
        </w:rPr>
      </w:pPr>
      <w:r w:rsidRPr="003C62C9">
        <w:rPr>
          <w:b/>
          <w:bCs/>
        </w:rPr>
        <w:object w:dxaOrig="1541" w:dyaOrig="999" w14:anchorId="71B11076">
          <v:shape id="_x0000_i1047" type="#_x0000_t75" style="width:77.25pt;height:50.25pt" o:ole="">
            <v:imagedata r:id="rId56" o:title=""/>
          </v:shape>
          <o:OLEObject Type="Embed" ProgID="Word.Document.12" ShapeID="_x0000_i1047" DrawAspect="Icon" ObjectID="_1794921155" r:id="rId57">
            <o:FieldCodes>\s</o:FieldCodes>
          </o:OLEObject>
        </w:object>
      </w:r>
    </w:p>
    <w:p w14:paraId="231ECABA" w14:textId="5F578EC3" w:rsidR="00280C0D" w:rsidRPr="002F6B45" w:rsidRDefault="00280C0D" w:rsidP="00280C0D">
      <w:pPr>
        <w:ind w:left="576"/>
        <w:rPr>
          <w:b/>
          <w:bCs/>
          <w:highlight w:val="green"/>
        </w:rPr>
      </w:pPr>
    </w:p>
    <w:p w14:paraId="72058514" w14:textId="77777777" w:rsidR="003C62C9" w:rsidRDefault="003C62C9" w:rsidP="003C62C9">
      <w:pPr>
        <w:ind w:left="576"/>
        <w:jc w:val="both"/>
        <w:rPr>
          <w:b/>
          <w:bCs/>
        </w:rPr>
      </w:pPr>
      <w:r w:rsidRPr="00191A7D">
        <w:rPr>
          <w:b/>
          <w:bCs/>
        </w:rPr>
        <w:t xml:space="preserve">The Committee may REQUEST members to review the document and provide their comments on the draft document through BIS Standards Portal.  </w:t>
      </w:r>
    </w:p>
    <w:p w14:paraId="58CF4B99" w14:textId="77777777" w:rsidR="003C62C9" w:rsidRPr="003C62C9" w:rsidRDefault="003C62C9" w:rsidP="003C62C9">
      <w:pPr>
        <w:ind w:left="576"/>
        <w:jc w:val="both"/>
        <w:rPr>
          <w:b/>
          <w:bCs/>
        </w:rPr>
      </w:pPr>
    </w:p>
    <w:p w14:paraId="239405D3" w14:textId="77777777" w:rsidR="003C62C9" w:rsidRDefault="003C62C9" w:rsidP="003C62C9">
      <w:pPr>
        <w:ind w:left="576"/>
        <w:jc w:val="both"/>
        <w:rPr>
          <w:b/>
          <w:bCs/>
        </w:rPr>
      </w:pPr>
      <w:r>
        <w:rPr>
          <w:b/>
          <w:bCs/>
        </w:rPr>
        <w:t xml:space="preserve">The committee may DISCUSS and DEICIDE </w:t>
      </w:r>
    </w:p>
    <w:p w14:paraId="7E2C3DD7" w14:textId="77777777" w:rsidR="007B0878" w:rsidRPr="001B210F" w:rsidRDefault="007B0878" w:rsidP="007B0878">
      <w:pPr>
        <w:ind w:left="576"/>
        <w:jc w:val="both"/>
        <w:rPr>
          <w:rFonts w:cs="Times New Roman"/>
          <w:noProof/>
          <w:color w:val="FF0000"/>
        </w:rPr>
      </w:pPr>
    </w:p>
    <w:p w14:paraId="4932511C" w14:textId="77777777" w:rsidR="00452853" w:rsidRPr="009B75B6" w:rsidRDefault="006E1796" w:rsidP="00B35716">
      <w:pPr>
        <w:pStyle w:val="Heading1"/>
        <w:ind w:left="567" w:hanging="567"/>
      </w:pPr>
      <w:r w:rsidRPr="009B75B6">
        <w:t>Thrust Areas</w:t>
      </w:r>
    </w:p>
    <w:p w14:paraId="2A5E7BB6" w14:textId="77777777" w:rsidR="00B35716" w:rsidRPr="009B75B6" w:rsidRDefault="00B35716" w:rsidP="00B35716">
      <w:pPr>
        <w:pStyle w:val="NoSpacing"/>
        <w:ind w:left="567"/>
        <w:jc w:val="both"/>
        <w:rPr>
          <w:rFonts w:ascii="Times New Roman" w:hAnsi="Times New Roman"/>
          <w:sz w:val="24"/>
          <w:szCs w:val="24"/>
        </w:rPr>
      </w:pPr>
    </w:p>
    <w:p w14:paraId="05BCB51C" w14:textId="77777777" w:rsidR="00746A44" w:rsidRPr="009B75B6" w:rsidRDefault="00746A44" w:rsidP="00B35716">
      <w:pPr>
        <w:pStyle w:val="NoSpacing"/>
        <w:ind w:left="567"/>
        <w:jc w:val="both"/>
        <w:rPr>
          <w:rFonts w:ascii="Times New Roman" w:hAnsi="Times New Roman"/>
          <w:sz w:val="24"/>
          <w:szCs w:val="24"/>
        </w:rPr>
      </w:pPr>
      <w:r w:rsidRPr="009B75B6">
        <w:rPr>
          <w:rFonts w:ascii="Times New Roman" w:hAnsi="Times New Roman"/>
          <w:sz w:val="24"/>
          <w:szCs w:val="24"/>
        </w:rPr>
        <w:t xml:space="preserve">Noting that SNAP 2022-2027 identifies the following subject areas in the field of ‘Sustainable Packaging’ for development of relevant Indian Standards with priority category ‘Medium’, the committee decided as given below: </w:t>
      </w:r>
    </w:p>
    <w:p w14:paraId="337CAB4B" w14:textId="77777777" w:rsidR="00D14A87" w:rsidRPr="009B75B6" w:rsidRDefault="00D14A87" w:rsidP="00B35716">
      <w:pPr>
        <w:pStyle w:val="NoSpacing"/>
        <w:ind w:left="567"/>
        <w:jc w:val="both"/>
        <w:rPr>
          <w:rFonts w:ascii="Times New Roman" w:hAnsi="Times New Roman"/>
          <w:b/>
          <w:bCs/>
          <w:sz w:val="24"/>
          <w:szCs w:val="24"/>
        </w:rPr>
      </w:pPr>
    </w:p>
    <w:p w14:paraId="50C437F5" w14:textId="77777777" w:rsidR="00B35716" w:rsidRPr="009B75B6" w:rsidRDefault="00D14A87" w:rsidP="009162A0">
      <w:pPr>
        <w:pStyle w:val="NoSpacing"/>
        <w:numPr>
          <w:ilvl w:val="0"/>
          <w:numId w:val="28"/>
        </w:numPr>
        <w:jc w:val="both"/>
        <w:rPr>
          <w:rFonts w:ascii="Times New Roman" w:hAnsi="Times New Roman"/>
          <w:b/>
          <w:bCs/>
          <w:sz w:val="24"/>
          <w:szCs w:val="24"/>
        </w:rPr>
      </w:pPr>
      <w:r w:rsidRPr="009B75B6">
        <w:rPr>
          <w:rFonts w:ascii="Times New Roman" w:hAnsi="Times New Roman"/>
          <w:b/>
          <w:bCs/>
          <w:sz w:val="24"/>
          <w:szCs w:val="24"/>
        </w:rPr>
        <w:t>Safe, Secure and Sustainable Paper Packaging</w:t>
      </w:r>
    </w:p>
    <w:p w14:paraId="12A3986F" w14:textId="77777777" w:rsidR="00B35716" w:rsidRPr="009B75B6" w:rsidRDefault="00D14A87" w:rsidP="009162A0">
      <w:pPr>
        <w:pStyle w:val="NoSpacing"/>
        <w:numPr>
          <w:ilvl w:val="0"/>
          <w:numId w:val="28"/>
        </w:numPr>
        <w:jc w:val="both"/>
        <w:rPr>
          <w:rFonts w:ascii="Times New Roman" w:hAnsi="Times New Roman"/>
          <w:b/>
          <w:bCs/>
          <w:sz w:val="24"/>
          <w:szCs w:val="24"/>
        </w:rPr>
      </w:pPr>
      <w:r w:rsidRPr="009B75B6">
        <w:rPr>
          <w:rFonts w:ascii="Times New Roman" w:hAnsi="Times New Roman"/>
          <w:b/>
          <w:bCs/>
          <w:sz w:val="24"/>
          <w:szCs w:val="24"/>
        </w:rPr>
        <w:t xml:space="preserve">Life Cycle Assessment of Packaging materials </w:t>
      </w:r>
    </w:p>
    <w:p w14:paraId="291B996A" w14:textId="77777777" w:rsidR="00D14A87" w:rsidRPr="009607EF" w:rsidRDefault="00D14A87" w:rsidP="00B35716">
      <w:pPr>
        <w:pStyle w:val="Heading2"/>
        <w:rPr>
          <w:rFonts w:ascii="Times New Roman" w:hAnsi="Times New Roman" w:cs="Times New Roman"/>
          <w:color w:val="auto"/>
          <w:sz w:val="24"/>
          <w:szCs w:val="24"/>
        </w:rPr>
      </w:pPr>
      <w:r w:rsidRPr="009607EF">
        <w:rPr>
          <w:rFonts w:ascii="Times New Roman" w:hAnsi="Times New Roman" w:cs="Times New Roman"/>
          <w:color w:val="auto"/>
          <w:sz w:val="24"/>
          <w:szCs w:val="24"/>
        </w:rPr>
        <w:t>Safe, Secure and Sustainable Paper Packaging:</w:t>
      </w:r>
    </w:p>
    <w:p w14:paraId="22D94F1A" w14:textId="77777777" w:rsidR="00B35716" w:rsidRPr="009607EF" w:rsidRDefault="00B35716" w:rsidP="00B35716">
      <w:pPr>
        <w:pStyle w:val="NoSpacing"/>
        <w:ind w:left="576"/>
        <w:jc w:val="both"/>
        <w:rPr>
          <w:rFonts w:ascii="Times New Roman" w:hAnsi="Times New Roman"/>
          <w:sz w:val="24"/>
          <w:szCs w:val="24"/>
        </w:rPr>
      </w:pPr>
    </w:p>
    <w:p w14:paraId="05BC58E3" w14:textId="6D709001" w:rsidR="008F0978" w:rsidRPr="009607EF" w:rsidRDefault="009607EF" w:rsidP="00B35716">
      <w:pPr>
        <w:pStyle w:val="NoSpacing"/>
        <w:ind w:left="576"/>
        <w:jc w:val="both"/>
        <w:rPr>
          <w:rFonts w:ascii="Times New Roman" w:hAnsi="Times New Roman"/>
          <w:sz w:val="24"/>
          <w:szCs w:val="24"/>
        </w:rPr>
      </w:pPr>
      <w:r>
        <w:rPr>
          <w:rFonts w:ascii="Times New Roman" w:hAnsi="Times New Roman"/>
          <w:sz w:val="24"/>
          <w:szCs w:val="24"/>
        </w:rPr>
        <w:t>In the 14</w:t>
      </w:r>
      <w:r w:rsidRPr="009607EF">
        <w:rPr>
          <w:rFonts w:ascii="Times New Roman" w:hAnsi="Times New Roman"/>
          <w:sz w:val="24"/>
          <w:szCs w:val="24"/>
          <w:vertAlign w:val="superscript"/>
        </w:rPr>
        <w:t>th</w:t>
      </w:r>
      <w:r>
        <w:rPr>
          <w:rFonts w:ascii="Times New Roman" w:hAnsi="Times New Roman"/>
          <w:sz w:val="24"/>
          <w:szCs w:val="24"/>
        </w:rPr>
        <w:t xml:space="preserve"> meeting, t</w:t>
      </w:r>
      <w:r w:rsidR="008F0978" w:rsidRPr="009607EF">
        <w:rPr>
          <w:rFonts w:ascii="Times New Roman" w:hAnsi="Times New Roman"/>
          <w:sz w:val="24"/>
          <w:szCs w:val="24"/>
        </w:rPr>
        <w:t>he committee constituted an expert panel as given below</w:t>
      </w:r>
      <w:r>
        <w:rPr>
          <w:rFonts w:ascii="Times New Roman" w:hAnsi="Times New Roman"/>
          <w:sz w:val="24"/>
          <w:szCs w:val="24"/>
        </w:rPr>
        <w:t>:</w:t>
      </w:r>
      <w:r w:rsidR="008F0978" w:rsidRPr="009607EF">
        <w:rPr>
          <w:rFonts w:ascii="Times New Roman" w:hAnsi="Times New Roman"/>
          <w:sz w:val="24"/>
          <w:szCs w:val="24"/>
        </w:rPr>
        <w:t xml:space="preserve"> </w:t>
      </w:r>
    </w:p>
    <w:p w14:paraId="25AAB809" w14:textId="77777777" w:rsidR="00B35716" w:rsidRPr="009607EF" w:rsidRDefault="00B35716" w:rsidP="00B35716">
      <w:pPr>
        <w:pStyle w:val="NoSpacing"/>
        <w:ind w:left="576"/>
        <w:jc w:val="both"/>
        <w:rPr>
          <w:rFonts w:ascii="Times New Roman" w:hAnsi="Times New Roman"/>
          <w:b/>
          <w:bCs/>
          <w:sz w:val="24"/>
          <w:szCs w:val="24"/>
          <w:u w:val="single"/>
        </w:rPr>
      </w:pPr>
    </w:p>
    <w:p w14:paraId="2162F442" w14:textId="77777777" w:rsidR="008F0978" w:rsidRPr="009607EF" w:rsidRDefault="008F0978" w:rsidP="00B35716">
      <w:pPr>
        <w:pStyle w:val="NoSpacing"/>
        <w:ind w:left="576"/>
        <w:jc w:val="both"/>
        <w:rPr>
          <w:rFonts w:ascii="Times New Roman" w:hAnsi="Times New Roman"/>
          <w:b/>
          <w:bCs/>
          <w:sz w:val="24"/>
          <w:szCs w:val="24"/>
          <w:u w:val="single"/>
        </w:rPr>
      </w:pPr>
      <w:r w:rsidRPr="009607EF">
        <w:rPr>
          <w:rFonts w:ascii="Times New Roman" w:hAnsi="Times New Roman"/>
          <w:b/>
          <w:bCs/>
          <w:sz w:val="24"/>
          <w:szCs w:val="24"/>
          <w:u w:val="single"/>
        </w:rPr>
        <w:t xml:space="preserve">Scope: </w:t>
      </w:r>
    </w:p>
    <w:p w14:paraId="6C414A49" w14:textId="77777777" w:rsidR="00B35716" w:rsidRPr="009607EF" w:rsidRDefault="00B35716" w:rsidP="00B35716">
      <w:pPr>
        <w:pStyle w:val="NoSpacing"/>
        <w:ind w:left="720"/>
        <w:jc w:val="both"/>
        <w:rPr>
          <w:rFonts w:ascii="Times New Roman" w:hAnsi="Times New Roman"/>
          <w:i/>
          <w:iCs/>
          <w:sz w:val="24"/>
          <w:szCs w:val="24"/>
        </w:rPr>
      </w:pPr>
    </w:p>
    <w:p w14:paraId="1FCBC935" w14:textId="77777777" w:rsidR="008F0978" w:rsidRPr="009607EF" w:rsidRDefault="008F0978" w:rsidP="00B35716">
      <w:pPr>
        <w:pStyle w:val="NoSpacing"/>
        <w:ind w:left="720"/>
        <w:jc w:val="both"/>
        <w:rPr>
          <w:rFonts w:ascii="Times New Roman" w:hAnsi="Times New Roman"/>
          <w:i/>
          <w:iCs/>
          <w:sz w:val="24"/>
          <w:szCs w:val="24"/>
        </w:rPr>
      </w:pPr>
      <w:r w:rsidRPr="009607EF">
        <w:rPr>
          <w:rFonts w:ascii="Times New Roman" w:hAnsi="Times New Roman"/>
          <w:i/>
          <w:iCs/>
          <w:sz w:val="24"/>
          <w:szCs w:val="24"/>
        </w:rPr>
        <w:t xml:space="preserve">To examine the international best practices and provide insight as to what should be the approach to address “Safe, Secure and Sustainable Paper Packaging’ </w:t>
      </w:r>
    </w:p>
    <w:p w14:paraId="67F2C54D" w14:textId="77777777" w:rsidR="00B35716" w:rsidRPr="009607EF" w:rsidRDefault="00B35716" w:rsidP="00B35716">
      <w:pPr>
        <w:pStyle w:val="NoSpacing"/>
        <w:ind w:left="720"/>
        <w:jc w:val="both"/>
        <w:rPr>
          <w:rFonts w:ascii="Times New Roman" w:hAnsi="Times New Roman"/>
          <w:i/>
          <w:iCs/>
          <w:sz w:val="24"/>
          <w:szCs w:val="24"/>
        </w:rPr>
      </w:pPr>
    </w:p>
    <w:p w14:paraId="67880D03" w14:textId="77777777" w:rsidR="00B35716" w:rsidRPr="009607EF" w:rsidRDefault="008F0978" w:rsidP="00B35716">
      <w:pPr>
        <w:pStyle w:val="NoSpacing"/>
        <w:ind w:left="567"/>
        <w:jc w:val="both"/>
        <w:rPr>
          <w:rFonts w:ascii="Times New Roman" w:hAnsi="Times New Roman"/>
          <w:b/>
          <w:bCs/>
          <w:sz w:val="24"/>
          <w:szCs w:val="24"/>
        </w:rPr>
      </w:pPr>
      <w:r w:rsidRPr="009607EF">
        <w:rPr>
          <w:rFonts w:ascii="Times New Roman" w:hAnsi="Times New Roman"/>
          <w:b/>
          <w:bCs/>
          <w:sz w:val="24"/>
          <w:szCs w:val="24"/>
          <w:u w:val="single"/>
        </w:rPr>
        <w:t>Duration:</w:t>
      </w:r>
      <w:r w:rsidRPr="009607EF">
        <w:rPr>
          <w:rFonts w:ascii="Times New Roman" w:hAnsi="Times New Roman"/>
          <w:b/>
          <w:bCs/>
          <w:sz w:val="24"/>
          <w:szCs w:val="24"/>
        </w:rPr>
        <w:t xml:space="preserve"> </w:t>
      </w:r>
      <w:r w:rsidRPr="009607EF">
        <w:rPr>
          <w:rFonts w:ascii="Times New Roman" w:hAnsi="Times New Roman"/>
          <w:sz w:val="24"/>
          <w:szCs w:val="24"/>
        </w:rPr>
        <w:t>3 months</w:t>
      </w:r>
      <w:r w:rsidRPr="009607EF">
        <w:rPr>
          <w:rFonts w:ascii="Times New Roman" w:hAnsi="Times New Roman"/>
          <w:b/>
          <w:bCs/>
          <w:sz w:val="24"/>
          <w:szCs w:val="24"/>
        </w:rPr>
        <w:t xml:space="preserve"> </w:t>
      </w:r>
    </w:p>
    <w:p w14:paraId="69681776" w14:textId="77777777" w:rsidR="00B35716" w:rsidRPr="009607EF" w:rsidRDefault="00B35716" w:rsidP="00B35716">
      <w:pPr>
        <w:pStyle w:val="NoSpacing"/>
        <w:ind w:left="567"/>
        <w:jc w:val="both"/>
        <w:rPr>
          <w:rFonts w:ascii="Times New Roman" w:hAnsi="Times New Roman"/>
          <w:b/>
          <w:bCs/>
          <w:sz w:val="24"/>
          <w:szCs w:val="24"/>
          <w:u w:val="single"/>
        </w:rPr>
      </w:pPr>
    </w:p>
    <w:p w14:paraId="5958EEDF" w14:textId="77777777" w:rsidR="00746A44" w:rsidRPr="009607EF" w:rsidRDefault="008F0978" w:rsidP="00B35716">
      <w:pPr>
        <w:pStyle w:val="NoSpacing"/>
        <w:ind w:left="567"/>
        <w:jc w:val="both"/>
        <w:rPr>
          <w:rFonts w:ascii="Times New Roman" w:hAnsi="Times New Roman"/>
          <w:b/>
          <w:bCs/>
          <w:sz w:val="24"/>
          <w:szCs w:val="24"/>
        </w:rPr>
      </w:pPr>
      <w:r w:rsidRPr="009607EF">
        <w:rPr>
          <w:rFonts w:ascii="Times New Roman" w:hAnsi="Times New Roman"/>
          <w:b/>
          <w:bCs/>
          <w:sz w:val="24"/>
          <w:szCs w:val="24"/>
          <w:u w:val="single"/>
        </w:rPr>
        <w:t>Composition:</w:t>
      </w:r>
    </w:p>
    <w:p w14:paraId="43D0B528" w14:textId="77777777" w:rsidR="008F0978" w:rsidRPr="009607EF" w:rsidRDefault="008F0978" w:rsidP="009162A0">
      <w:pPr>
        <w:pStyle w:val="NoSpacing"/>
        <w:numPr>
          <w:ilvl w:val="0"/>
          <w:numId w:val="29"/>
        </w:numPr>
        <w:jc w:val="both"/>
        <w:rPr>
          <w:rFonts w:ascii="Times New Roman" w:hAnsi="Times New Roman"/>
          <w:sz w:val="24"/>
          <w:szCs w:val="24"/>
        </w:rPr>
      </w:pPr>
      <w:r w:rsidRPr="009607EF">
        <w:rPr>
          <w:rFonts w:ascii="Times New Roman" w:hAnsi="Times New Roman"/>
          <w:sz w:val="24"/>
          <w:szCs w:val="24"/>
        </w:rPr>
        <w:t xml:space="preserve">Shri P N Sridharr, M/s ITC Ltd — </w:t>
      </w:r>
      <w:r w:rsidRPr="009607EF">
        <w:rPr>
          <w:rFonts w:ascii="Times New Roman" w:hAnsi="Times New Roman"/>
          <w:b/>
          <w:bCs/>
          <w:sz w:val="24"/>
          <w:szCs w:val="24"/>
        </w:rPr>
        <w:t>(Convenor)</w:t>
      </w:r>
      <w:r w:rsidRPr="009607EF">
        <w:rPr>
          <w:rFonts w:ascii="Times New Roman" w:hAnsi="Times New Roman"/>
          <w:sz w:val="24"/>
          <w:szCs w:val="24"/>
        </w:rPr>
        <w:t xml:space="preserve"> </w:t>
      </w:r>
    </w:p>
    <w:p w14:paraId="38C298B2" w14:textId="77777777" w:rsidR="008F0978" w:rsidRPr="009607EF" w:rsidRDefault="008F0978" w:rsidP="009162A0">
      <w:pPr>
        <w:pStyle w:val="NoSpacing"/>
        <w:numPr>
          <w:ilvl w:val="0"/>
          <w:numId w:val="29"/>
        </w:numPr>
        <w:jc w:val="both"/>
        <w:rPr>
          <w:rFonts w:ascii="Times New Roman" w:hAnsi="Times New Roman"/>
          <w:sz w:val="24"/>
          <w:szCs w:val="24"/>
        </w:rPr>
      </w:pPr>
      <w:r w:rsidRPr="009607EF">
        <w:rPr>
          <w:rFonts w:ascii="Times New Roman" w:hAnsi="Times New Roman"/>
          <w:sz w:val="24"/>
          <w:szCs w:val="24"/>
        </w:rPr>
        <w:t>Shri Ajay Rajvansi, M/s Nestle India Ltd,</w:t>
      </w:r>
    </w:p>
    <w:p w14:paraId="1C68C45A" w14:textId="77777777" w:rsidR="008F0978" w:rsidRPr="009607EF" w:rsidRDefault="008F0978" w:rsidP="009162A0">
      <w:pPr>
        <w:pStyle w:val="NoSpacing"/>
        <w:numPr>
          <w:ilvl w:val="0"/>
          <w:numId w:val="29"/>
        </w:numPr>
        <w:jc w:val="both"/>
        <w:rPr>
          <w:rFonts w:ascii="Times New Roman" w:hAnsi="Times New Roman"/>
          <w:sz w:val="24"/>
          <w:szCs w:val="24"/>
        </w:rPr>
      </w:pPr>
      <w:r w:rsidRPr="009607EF">
        <w:rPr>
          <w:rFonts w:ascii="Times New Roman" w:hAnsi="Times New Roman"/>
          <w:sz w:val="24"/>
          <w:szCs w:val="24"/>
        </w:rPr>
        <w:t>Shri B Dash, IPMA</w:t>
      </w:r>
    </w:p>
    <w:p w14:paraId="7A416272" w14:textId="77777777" w:rsidR="008F0978" w:rsidRPr="009607EF" w:rsidRDefault="008F0978" w:rsidP="009162A0">
      <w:pPr>
        <w:pStyle w:val="NoSpacing"/>
        <w:numPr>
          <w:ilvl w:val="0"/>
          <w:numId w:val="29"/>
        </w:numPr>
        <w:jc w:val="both"/>
        <w:rPr>
          <w:rFonts w:ascii="Times New Roman" w:hAnsi="Times New Roman"/>
          <w:sz w:val="24"/>
          <w:szCs w:val="24"/>
        </w:rPr>
      </w:pPr>
      <w:r w:rsidRPr="009607EF">
        <w:rPr>
          <w:rFonts w:ascii="Times New Roman" w:hAnsi="Times New Roman"/>
          <w:sz w:val="24"/>
          <w:szCs w:val="24"/>
        </w:rPr>
        <w:t xml:space="preserve">Dr B P Thapliyal, Secretary General, IARPMA </w:t>
      </w:r>
    </w:p>
    <w:p w14:paraId="396AA0A2" w14:textId="77777777" w:rsidR="008F0978" w:rsidRPr="009607EF" w:rsidRDefault="008F0978" w:rsidP="009162A0">
      <w:pPr>
        <w:pStyle w:val="NoSpacing"/>
        <w:numPr>
          <w:ilvl w:val="0"/>
          <w:numId w:val="29"/>
        </w:numPr>
        <w:jc w:val="both"/>
        <w:rPr>
          <w:rFonts w:ascii="Times New Roman" w:hAnsi="Times New Roman"/>
          <w:sz w:val="24"/>
          <w:szCs w:val="24"/>
        </w:rPr>
      </w:pPr>
      <w:r w:rsidRPr="009607EF">
        <w:rPr>
          <w:rFonts w:ascii="Times New Roman" w:hAnsi="Times New Roman"/>
          <w:sz w:val="24"/>
          <w:szCs w:val="24"/>
        </w:rPr>
        <w:t>Dr Kirtiraj Gaikawad, IIT Roorkee</w:t>
      </w:r>
    </w:p>
    <w:p w14:paraId="4AA12C03" w14:textId="77777777" w:rsidR="008F0978" w:rsidRPr="009607EF" w:rsidRDefault="008F0978" w:rsidP="009162A0">
      <w:pPr>
        <w:pStyle w:val="NoSpacing"/>
        <w:numPr>
          <w:ilvl w:val="0"/>
          <w:numId w:val="29"/>
        </w:numPr>
        <w:jc w:val="both"/>
        <w:rPr>
          <w:rFonts w:ascii="Times New Roman" w:hAnsi="Times New Roman"/>
          <w:sz w:val="24"/>
          <w:szCs w:val="24"/>
        </w:rPr>
      </w:pPr>
      <w:r w:rsidRPr="009607EF">
        <w:rPr>
          <w:rFonts w:ascii="Times New Roman" w:hAnsi="Times New Roman"/>
          <w:sz w:val="24"/>
          <w:szCs w:val="24"/>
        </w:rPr>
        <w:t xml:space="preserve">Shri K P Singh, FCBM  </w:t>
      </w:r>
    </w:p>
    <w:p w14:paraId="24223BAB" w14:textId="77777777" w:rsidR="00B35716" w:rsidRPr="009607EF" w:rsidRDefault="00B35716" w:rsidP="00B35716">
      <w:pPr>
        <w:pStyle w:val="NoSpacing"/>
        <w:ind w:left="927"/>
        <w:jc w:val="both"/>
        <w:rPr>
          <w:rFonts w:ascii="Times New Roman" w:hAnsi="Times New Roman"/>
          <w:sz w:val="24"/>
          <w:szCs w:val="24"/>
        </w:rPr>
      </w:pPr>
    </w:p>
    <w:p w14:paraId="5057DB06" w14:textId="77777777" w:rsidR="00DB37C4" w:rsidRPr="009607EF" w:rsidRDefault="00746A44" w:rsidP="00DB37C4">
      <w:pPr>
        <w:pStyle w:val="NoSpacing"/>
        <w:ind w:left="567"/>
        <w:jc w:val="both"/>
        <w:rPr>
          <w:rFonts w:ascii="Times New Roman" w:hAnsi="Times New Roman"/>
          <w:sz w:val="24"/>
          <w:szCs w:val="24"/>
        </w:rPr>
      </w:pPr>
      <w:r w:rsidRPr="009607EF">
        <w:rPr>
          <w:rFonts w:ascii="Times New Roman" w:hAnsi="Times New Roman"/>
          <w:sz w:val="24"/>
          <w:szCs w:val="24"/>
        </w:rPr>
        <w:t xml:space="preserve">Noting </w:t>
      </w:r>
      <w:r w:rsidR="008F0978" w:rsidRPr="009607EF">
        <w:rPr>
          <w:rFonts w:ascii="Times New Roman" w:hAnsi="Times New Roman"/>
          <w:sz w:val="24"/>
          <w:szCs w:val="24"/>
        </w:rPr>
        <w:t>that no progress was made on the subject by the panel</w:t>
      </w:r>
      <w:r w:rsidRPr="009607EF">
        <w:rPr>
          <w:rFonts w:ascii="Times New Roman" w:hAnsi="Times New Roman"/>
          <w:sz w:val="24"/>
          <w:szCs w:val="24"/>
        </w:rPr>
        <w:t>, in the 15</w:t>
      </w:r>
      <w:r w:rsidRPr="009607EF">
        <w:rPr>
          <w:rFonts w:ascii="Times New Roman" w:hAnsi="Times New Roman"/>
          <w:sz w:val="24"/>
          <w:szCs w:val="24"/>
          <w:vertAlign w:val="superscript"/>
        </w:rPr>
        <w:t>th</w:t>
      </w:r>
      <w:r w:rsidRPr="009607EF">
        <w:rPr>
          <w:rFonts w:ascii="Times New Roman" w:hAnsi="Times New Roman"/>
          <w:sz w:val="24"/>
          <w:szCs w:val="24"/>
        </w:rPr>
        <w:t xml:space="preserve"> meeting, t</w:t>
      </w:r>
      <w:r w:rsidR="008F0978" w:rsidRPr="009607EF">
        <w:rPr>
          <w:rFonts w:ascii="Times New Roman" w:hAnsi="Times New Roman"/>
          <w:sz w:val="24"/>
          <w:szCs w:val="24"/>
        </w:rPr>
        <w:t>he Committee</w:t>
      </w:r>
      <w:r w:rsidRPr="009607EF">
        <w:rPr>
          <w:rFonts w:ascii="Times New Roman" w:hAnsi="Times New Roman"/>
          <w:sz w:val="24"/>
          <w:szCs w:val="24"/>
        </w:rPr>
        <w:t xml:space="preserve"> </w:t>
      </w:r>
      <w:r w:rsidR="008F0978" w:rsidRPr="009607EF">
        <w:rPr>
          <w:rFonts w:ascii="Times New Roman" w:hAnsi="Times New Roman"/>
          <w:sz w:val="24"/>
          <w:szCs w:val="24"/>
        </w:rPr>
        <w:t>decided to organize a half-day workshop in conjunction wit</w:t>
      </w:r>
      <w:r w:rsidR="002D2679" w:rsidRPr="009607EF">
        <w:rPr>
          <w:rFonts w:ascii="Times New Roman" w:hAnsi="Times New Roman"/>
          <w:sz w:val="24"/>
          <w:szCs w:val="24"/>
        </w:rPr>
        <w:t>h 17</w:t>
      </w:r>
      <w:r w:rsidR="002D2679" w:rsidRPr="009607EF">
        <w:rPr>
          <w:rFonts w:ascii="Times New Roman" w:hAnsi="Times New Roman"/>
          <w:sz w:val="24"/>
          <w:szCs w:val="24"/>
          <w:vertAlign w:val="superscript"/>
        </w:rPr>
        <w:t>th</w:t>
      </w:r>
      <w:r w:rsidR="002D2679" w:rsidRPr="009607EF">
        <w:rPr>
          <w:rFonts w:ascii="Times New Roman" w:hAnsi="Times New Roman"/>
          <w:sz w:val="24"/>
          <w:szCs w:val="24"/>
        </w:rPr>
        <w:t xml:space="preserve"> meeting of CHD 16 </w:t>
      </w:r>
      <w:r w:rsidR="008F0978" w:rsidRPr="009607EF">
        <w:rPr>
          <w:rFonts w:ascii="Times New Roman" w:hAnsi="Times New Roman"/>
          <w:sz w:val="24"/>
          <w:szCs w:val="24"/>
        </w:rPr>
        <w:t>on the subject “</w:t>
      </w:r>
      <w:r w:rsidR="008F0978" w:rsidRPr="009607EF">
        <w:rPr>
          <w:rFonts w:ascii="Times New Roman" w:hAnsi="Times New Roman"/>
          <w:i/>
          <w:iCs/>
          <w:sz w:val="24"/>
          <w:szCs w:val="24"/>
        </w:rPr>
        <w:t>Paper based packaging materials as an alternative to plastics</w:t>
      </w:r>
      <w:r w:rsidR="008F0978" w:rsidRPr="009607EF">
        <w:rPr>
          <w:rFonts w:ascii="Times New Roman" w:hAnsi="Times New Roman"/>
          <w:sz w:val="24"/>
          <w:szCs w:val="24"/>
        </w:rPr>
        <w:t xml:space="preserve">” to deliberate and determine the approach for developing standards related to “Safe, Secure and Sustainable Paper Packaging”. </w:t>
      </w:r>
    </w:p>
    <w:p w14:paraId="557A4F18" w14:textId="77777777" w:rsidR="00DB37C4" w:rsidRPr="001B210F" w:rsidRDefault="00DB37C4" w:rsidP="00DB37C4">
      <w:pPr>
        <w:pStyle w:val="NoSpacing"/>
        <w:ind w:left="567"/>
        <w:jc w:val="both"/>
        <w:rPr>
          <w:rFonts w:ascii="Times New Roman" w:hAnsi="Times New Roman"/>
          <w:color w:val="FF0000"/>
          <w:sz w:val="24"/>
          <w:szCs w:val="24"/>
        </w:rPr>
      </w:pPr>
    </w:p>
    <w:p w14:paraId="5039245C" w14:textId="77777777" w:rsidR="00DB37C4" w:rsidRPr="009607EF" w:rsidRDefault="008F0978" w:rsidP="00DB37C4">
      <w:pPr>
        <w:pStyle w:val="NoSpacing"/>
        <w:ind w:left="567"/>
        <w:jc w:val="both"/>
        <w:rPr>
          <w:rFonts w:ascii="Times New Roman" w:hAnsi="Times New Roman"/>
          <w:sz w:val="24"/>
          <w:szCs w:val="24"/>
        </w:rPr>
      </w:pPr>
      <w:r w:rsidRPr="009607EF">
        <w:rPr>
          <w:rFonts w:ascii="Times New Roman" w:hAnsi="Times New Roman"/>
          <w:sz w:val="24"/>
          <w:szCs w:val="24"/>
        </w:rPr>
        <w:t>Shri Rajendra Taapadia from M/s Safepack Industries Limited expressed interest in sharing their experience and expertise on the subject</w:t>
      </w:r>
      <w:r w:rsidR="002D2679" w:rsidRPr="009607EF">
        <w:rPr>
          <w:rFonts w:ascii="Times New Roman" w:hAnsi="Times New Roman"/>
          <w:sz w:val="24"/>
          <w:szCs w:val="24"/>
        </w:rPr>
        <w:t xml:space="preserve">. </w:t>
      </w:r>
    </w:p>
    <w:p w14:paraId="3B34B2B1" w14:textId="77777777" w:rsidR="00DB37C4" w:rsidRPr="009607EF" w:rsidRDefault="00DB37C4" w:rsidP="00DB37C4">
      <w:pPr>
        <w:pStyle w:val="NoSpacing"/>
        <w:ind w:left="567"/>
        <w:jc w:val="both"/>
        <w:rPr>
          <w:rFonts w:ascii="Times New Roman" w:hAnsi="Times New Roman"/>
          <w:sz w:val="24"/>
          <w:szCs w:val="24"/>
        </w:rPr>
      </w:pPr>
    </w:p>
    <w:p w14:paraId="6FB7FEE6" w14:textId="77777777" w:rsidR="00DB37C4" w:rsidRPr="009607EF" w:rsidRDefault="008F0978" w:rsidP="00DB37C4">
      <w:pPr>
        <w:pStyle w:val="NoSpacing"/>
        <w:ind w:left="567"/>
        <w:jc w:val="both"/>
        <w:rPr>
          <w:rFonts w:ascii="Times New Roman" w:hAnsi="Times New Roman"/>
          <w:sz w:val="24"/>
          <w:szCs w:val="24"/>
        </w:rPr>
      </w:pPr>
      <w:r w:rsidRPr="009607EF">
        <w:rPr>
          <w:rFonts w:ascii="Times New Roman" w:hAnsi="Times New Roman"/>
          <w:sz w:val="24"/>
          <w:szCs w:val="24"/>
        </w:rPr>
        <w:t>During the 16</w:t>
      </w:r>
      <w:r w:rsidRPr="009607EF">
        <w:rPr>
          <w:rFonts w:ascii="Times New Roman" w:hAnsi="Times New Roman"/>
          <w:sz w:val="24"/>
          <w:szCs w:val="24"/>
          <w:vertAlign w:val="superscript"/>
        </w:rPr>
        <w:t>th</w:t>
      </w:r>
      <w:r w:rsidR="002D2679" w:rsidRPr="009607EF">
        <w:rPr>
          <w:rFonts w:ascii="Times New Roman" w:hAnsi="Times New Roman"/>
          <w:sz w:val="24"/>
          <w:szCs w:val="24"/>
        </w:rPr>
        <w:t xml:space="preserve"> </w:t>
      </w:r>
      <w:r w:rsidRPr="009607EF">
        <w:rPr>
          <w:rFonts w:ascii="Times New Roman" w:hAnsi="Times New Roman"/>
          <w:sz w:val="24"/>
          <w:szCs w:val="24"/>
        </w:rPr>
        <w:t xml:space="preserve">meeting, the Panel informed that the first meeting </w:t>
      </w:r>
      <w:r w:rsidR="002D2679" w:rsidRPr="009607EF">
        <w:rPr>
          <w:rFonts w:ascii="Times New Roman" w:hAnsi="Times New Roman"/>
          <w:sz w:val="24"/>
          <w:szCs w:val="24"/>
        </w:rPr>
        <w:t xml:space="preserve">was planned to be held </w:t>
      </w:r>
      <w:r w:rsidRPr="009607EF">
        <w:rPr>
          <w:rFonts w:ascii="Times New Roman" w:hAnsi="Times New Roman"/>
          <w:sz w:val="24"/>
          <w:szCs w:val="24"/>
        </w:rPr>
        <w:t>in the first week of June 2024 in virtual mode.</w:t>
      </w:r>
    </w:p>
    <w:p w14:paraId="00BAAC27" w14:textId="77777777" w:rsidR="00DB37C4" w:rsidRPr="009607EF" w:rsidRDefault="00DB37C4" w:rsidP="00DB37C4">
      <w:pPr>
        <w:pStyle w:val="NoSpacing"/>
        <w:ind w:left="567"/>
        <w:jc w:val="both"/>
        <w:rPr>
          <w:rFonts w:ascii="Times New Roman" w:hAnsi="Times New Roman"/>
          <w:sz w:val="24"/>
          <w:szCs w:val="24"/>
        </w:rPr>
      </w:pPr>
    </w:p>
    <w:p w14:paraId="146B0B8B" w14:textId="61266DAD" w:rsidR="00DB37C4" w:rsidRPr="009607EF" w:rsidRDefault="00DB37C4" w:rsidP="00DB37C4">
      <w:pPr>
        <w:pStyle w:val="NoSpacing"/>
        <w:ind w:left="567"/>
        <w:jc w:val="both"/>
        <w:rPr>
          <w:rFonts w:ascii="Times New Roman" w:hAnsi="Times New Roman"/>
          <w:sz w:val="24"/>
          <w:szCs w:val="24"/>
        </w:rPr>
      </w:pPr>
      <w:r w:rsidRPr="009607EF">
        <w:rPr>
          <w:rFonts w:ascii="Times New Roman" w:hAnsi="Times New Roman"/>
          <w:sz w:val="24"/>
          <w:szCs w:val="24"/>
        </w:rPr>
        <w:lastRenderedPageBreak/>
        <w:t>During the half-day workshop planned prior to 17</w:t>
      </w:r>
      <w:r w:rsidRPr="009607EF">
        <w:rPr>
          <w:rFonts w:ascii="Times New Roman" w:hAnsi="Times New Roman"/>
          <w:sz w:val="24"/>
          <w:szCs w:val="24"/>
          <w:vertAlign w:val="superscript"/>
        </w:rPr>
        <w:t>th</w:t>
      </w:r>
      <w:r w:rsidRPr="009607EF">
        <w:rPr>
          <w:rFonts w:ascii="Times New Roman" w:hAnsi="Times New Roman"/>
          <w:sz w:val="24"/>
          <w:szCs w:val="24"/>
        </w:rPr>
        <w:t xml:space="preserve"> meeting of CHD 16, the committee </w:t>
      </w:r>
      <w:r w:rsidR="00FC41D0" w:rsidRPr="009607EF">
        <w:rPr>
          <w:rFonts w:ascii="Times New Roman" w:hAnsi="Times New Roman"/>
          <w:sz w:val="24"/>
          <w:szCs w:val="24"/>
        </w:rPr>
        <w:t xml:space="preserve">may discuss </w:t>
      </w:r>
      <w:r w:rsidRPr="009607EF">
        <w:rPr>
          <w:rFonts w:ascii="Times New Roman" w:hAnsi="Times New Roman"/>
          <w:sz w:val="24"/>
          <w:szCs w:val="24"/>
        </w:rPr>
        <w:t>innovations and practices in the Industry for s</w:t>
      </w:r>
      <w:r w:rsidR="0067656D" w:rsidRPr="009607EF">
        <w:rPr>
          <w:rFonts w:ascii="Times New Roman" w:hAnsi="Times New Roman"/>
          <w:sz w:val="24"/>
          <w:szCs w:val="24"/>
        </w:rPr>
        <w:t xml:space="preserve">afe, </w:t>
      </w:r>
      <w:r w:rsidRPr="009607EF">
        <w:rPr>
          <w:rFonts w:ascii="Times New Roman" w:hAnsi="Times New Roman"/>
          <w:sz w:val="24"/>
          <w:szCs w:val="24"/>
        </w:rPr>
        <w:t>s</w:t>
      </w:r>
      <w:r w:rsidR="0067656D" w:rsidRPr="009607EF">
        <w:rPr>
          <w:rFonts w:ascii="Times New Roman" w:hAnsi="Times New Roman"/>
          <w:sz w:val="24"/>
          <w:szCs w:val="24"/>
        </w:rPr>
        <w:t xml:space="preserve">ecure, and </w:t>
      </w:r>
      <w:r w:rsidRPr="009607EF">
        <w:rPr>
          <w:rFonts w:ascii="Times New Roman" w:hAnsi="Times New Roman"/>
          <w:sz w:val="24"/>
          <w:szCs w:val="24"/>
        </w:rPr>
        <w:t>s</w:t>
      </w:r>
      <w:r w:rsidR="0067656D" w:rsidRPr="009607EF">
        <w:rPr>
          <w:rFonts w:ascii="Times New Roman" w:hAnsi="Times New Roman"/>
          <w:sz w:val="24"/>
          <w:szCs w:val="24"/>
        </w:rPr>
        <w:t xml:space="preserve">ustainable </w:t>
      </w:r>
      <w:r w:rsidRPr="009607EF">
        <w:rPr>
          <w:rFonts w:ascii="Times New Roman" w:hAnsi="Times New Roman"/>
          <w:sz w:val="24"/>
          <w:szCs w:val="24"/>
        </w:rPr>
        <w:t>p</w:t>
      </w:r>
      <w:r w:rsidR="0067656D" w:rsidRPr="009607EF">
        <w:rPr>
          <w:rFonts w:ascii="Times New Roman" w:hAnsi="Times New Roman"/>
          <w:sz w:val="24"/>
          <w:szCs w:val="24"/>
        </w:rPr>
        <w:t xml:space="preserve">aper </w:t>
      </w:r>
      <w:r w:rsidRPr="009607EF">
        <w:rPr>
          <w:rFonts w:ascii="Times New Roman" w:hAnsi="Times New Roman"/>
          <w:sz w:val="24"/>
          <w:szCs w:val="24"/>
        </w:rPr>
        <w:t>p</w:t>
      </w:r>
      <w:r w:rsidR="0067656D" w:rsidRPr="009607EF">
        <w:rPr>
          <w:rFonts w:ascii="Times New Roman" w:hAnsi="Times New Roman"/>
          <w:sz w:val="24"/>
          <w:szCs w:val="24"/>
        </w:rPr>
        <w:t>ackaging</w:t>
      </w:r>
      <w:r w:rsidR="009607EF" w:rsidRPr="009607EF">
        <w:rPr>
          <w:rFonts w:ascii="Times New Roman" w:hAnsi="Times New Roman"/>
          <w:sz w:val="24"/>
          <w:szCs w:val="24"/>
        </w:rPr>
        <w:t>, and the panel will also be requested to share progress updates.</w:t>
      </w:r>
      <w:r w:rsidRPr="009607EF">
        <w:rPr>
          <w:rFonts w:ascii="Times New Roman" w:hAnsi="Times New Roman"/>
          <w:sz w:val="24"/>
          <w:szCs w:val="24"/>
        </w:rPr>
        <w:t xml:space="preserve"> </w:t>
      </w:r>
    </w:p>
    <w:p w14:paraId="69A68FE3" w14:textId="77777777" w:rsidR="00DB37C4" w:rsidRPr="001B210F" w:rsidRDefault="00DB37C4" w:rsidP="00DB37C4">
      <w:pPr>
        <w:pStyle w:val="NoSpacing"/>
        <w:ind w:left="567"/>
        <w:jc w:val="both"/>
        <w:rPr>
          <w:rFonts w:ascii="Times New Roman" w:hAnsi="Times New Roman"/>
          <w:color w:val="FF0000"/>
          <w:sz w:val="24"/>
          <w:szCs w:val="24"/>
        </w:rPr>
      </w:pPr>
    </w:p>
    <w:p w14:paraId="71D679F7" w14:textId="77777777" w:rsidR="00511C2E" w:rsidRPr="003C62C9" w:rsidRDefault="00511C2E" w:rsidP="00511C2E">
      <w:pPr>
        <w:pStyle w:val="NoSpacing"/>
        <w:ind w:left="576"/>
        <w:jc w:val="both"/>
        <w:rPr>
          <w:rFonts w:ascii="Times New Roman" w:hAnsi="Times New Roman"/>
          <w:sz w:val="24"/>
          <w:szCs w:val="24"/>
        </w:rPr>
      </w:pPr>
      <w:r w:rsidRPr="003C62C9">
        <w:rPr>
          <w:rFonts w:ascii="Times New Roman" w:hAnsi="Times New Roman"/>
          <w:sz w:val="24"/>
          <w:szCs w:val="24"/>
        </w:rPr>
        <w:t>During the 17</w:t>
      </w:r>
      <w:r w:rsidRPr="003C62C9">
        <w:rPr>
          <w:rFonts w:ascii="Times New Roman" w:hAnsi="Times New Roman"/>
          <w:sz w:val="24"/>
          <w:szCs w:val="24"/>
          <w:vertAlign w:val="superscript"/>
        </w:rPr>
        <w:t>th</w:t>
      </w:r>
      <w:r w:rsidRPr="003C62C9">
        <w:rPr>
          <w:rFonts w:ascii="Times New Roman" w:hAnsi="Times New Roman"/>
          <w:sz w:val="24"/>
          <w:szCs w:val="24"/>
        </w:rPr>
        <w:t xml:space="preserve"> meeting, reviewed the status of work on ‘Safe Secure and sustainable paper packaging’ After deliberation, the committee decided to extend the tenure of the Panel (now Working Group) for further period of 3 months w.e.f. 06</w:t>
      </w:r>
      <w:r w:rsidRPr="003C62C9">
        <w:rPr>
          <w:rFonts w:ascii="Times New Roman" w:hAnsi="Times New Roman"/>
          <w:sz w:val="24"/>
          <w:szCs w:val="24"/>
          <w:vertAlign w:val="superscript"/>
        </w:rPr>
        <w:t>th</w:t>
      </w:r>
      <w:r w:rsidRPr="003C62C9">
        <w:rPr>
          <w:rFonts w:ascii="Times New Roman" w:hAnsi="Times New Roman"/>
          <w:sz w:val="24"/>
          <w:szCs w:val="24"/>
        </w:rPr>
        <w:t xml:space="preserve"> Sept 2024. The committee requested the Working Group to provide its recommendations, at the earliest. </w:t>
      </w:r>
    </w:p>
    <w:p w14:paraId="4C11F902" w14:textId="77777777" w:rsidR="00511C2E" w:rsidRPr="003C62C9" w:rsidRDefault="00511C2E" w:rsidP="00511C2E">
      <w:pPr>
        <w:pStyle w:val="NoSpacing"/>
        <w:ind w:left="576"/>
        <w:jc w:val="both"/>
        <w:rPr>
          <w:rFonts w:ascii="Times New Roman" w:hAnsi="Times New Roman"/>
          <w:sz w:val="24"/>
          <w:szCs w:val="24"/>
        </w:rPr>
      </w:pPr>
    </w:p>
    <w:p w14:paraId="688A9A5D" w14:textId="77777777" w:rsidR="00511C2E" w:rsidRPr="003C62C9" w:rsidRDefault="00511C2E" w:rsidP="00511C2E">
      <w:pPr>
        <w:pStyle w:val="NoSpacing"/>
        <w:ind w:left="576"/>
        <w:jc w:val="both"/>
        <w:rPr>
          <w:rFonts w:ascii="Times New Roman" w:hAnsi="Times New Roman"/>
          <w:sz w:val="24"/>
          <w:szCs w:val="24"/>
        </w:rPr>
      </w:pPr>
      <w:r w:rsidRPr="003C62C9">
        <w:rPr>
          <w:rFonts w:ascii="Times New Roman" w:hAnsi="Times New Roman"/>
          <w:sz w:val="24"/>
          <w:szCs w:val="24"/>
        </w:rPr>
        <w:t xml:space="preserve">Based on the interest expressed, the committee decided to co-opt Shri Sharad Sharma from M/s Tetra Pak on the Working Group. The modified ToRs of the Working Group are given below: </w:t>
      </w:r>
    </w:p>
    <w:p w14:paraId="2850DD6B" w14:textId="77777777" w:rsidR="00511C2E" w:rsidRPr="003C62C9" w:rsidRDefault="00511C2E" w:rsidP="00511C2E">
      <w:pPr>
        <w:pStyle w:val="NoSpacing"/>
        <w:ind w:left="576"/>
        <w:jc w:val="both"/>
        <w:rPr>
          <w:rFonts w:ascii="Times New Roman" w:hAnsi="Times New Roman"/>
          <w:sz w:val="24"/>
          <w:szCs w:val="24"/>
        </w:rPr>
      </w:pPr>
    </w:p>
    <w:p w14:paraId="414B2079" w14:textId="77777777" w:rsidR="00511C2E" w:rsidRPr="003C62C9" w:rsidRDefault="00511C2E" w:rsidP="00511C2E">
      <w:pPr>
        <w:pStyle w:val="NoSpacing"/>
        <w:ind w:left="720"/>
        <w:jc w:val="both"/>
        <w:rPr>
          <w:rFonts w:ascii="Times New Roman" w:hAnsi="Times New Roman"/>
          <w:sz w:val="24"/>
          <w:szCs w:val="24"/>
        </w:rPr>
      </w:pPr>
      <w:r w:rsidRPr="003C62C9">
        <w:rPr>
          <w:rFonts w:ascii="Times New Roman" w:hAnsi="Times New Roman"/>
          <w:b/>
          <w:bCs/>
          <w:sz w:val="24"/>
          <w:szCs w:val="24"/>
          <w:u w:val="single"/>
        </w:rPr>
        <w:t xml:space="preserve">Scope: </w:t>
      </w:r>
    </w:p>
    <w:p w14:paraId="7A298A2F" w14:textId="77777777" w:rsidR="00511C2E" w:rsidRPr="003C62C9" w:rsidRDefault="00511C2E" w:rsidP="00511C2E">
      <w:pPr>
        <w:pStyle w:val="NoSpacing"/>
        <w:ind w:left="720"/>
        <w:jc w:val="both"/>
        <w:rPr>
          <w:rFonts w:ascii="Times New Roman" w:hAnsi="Times New Roman"/>
          <w:i/>
          <w:iCs/>
          <w:sz w:val="24"/>
          <w:szCs w:val="24"/>
        </w:rPr>
      </w:pPr>
    </w:p>
    <w:p w14:paraId="26A7312D" w14:textId="77777777" w:rsidR="00511C2E" w:rsidRPr="003C62C9" w:rsidRDefault="00511C2E" w:rsidP="00511C2E">
      <w:pPr>
        <w:pStyle w:val="NoSpacing"/>
        <w:ind w:left="1080"/>
        <w:jc w:val="both"/>
        <w:rPr>
          <w:rFonts w:ascii="Times New Roman" w:hAnsi="Times New Roman"/>
          <w:i/>
          <w:iCs/>
          <w:sz w:val="24"/>
          <w:szCs w:val="24"/>
        </w:rPr>
      </w:pPr>
      <w:r w:rsidRPr="003C62C9">
        <w:rPr>
          <w:rFonts w:ascii="Times New Roman" w:hAnsi="Times New Roman"/>
          <w:i/>
          <w:iCs/>
          <w:sz w:val="24"/>
          <w:szCs w:val="24"/>
        </w:rPr>
        <w:t xml:space="preserve">To examine the international best practices and provide insight as to what should be the approach to address “Safe, Secure and Sustainable Paper Packaging’ </w:t>
      </w:r>
    </w:p>
    <w:p w14:paraId="771647D0" w14:textId="77777777" w:rsidR="00511C2E" w:rsidRPr="003C62C9" w:rsidRDefault="00511C2E" w:rsidP="00511C2E">
      <w:pPr>
        <w:pStyle w:val="NoSpacing"/>
        <w:ind w:left="720"/>
        <w:jc w:val="both"/>
        <w:rPr>
          <w:rFonts w:ascii="Times New Roman" w:hAnsi="Times New Roman"/>
          <w:i/>
          <w:iCs/>
          <w:sz w:val="24"/>
          <w:szCs w:val="24"/>
        </w:rPr>
      </w:pPr>
    </w:p>
    <w:p w14:paraId="2CCDE6CE" w14:textId="77777777" w:rsidR="00511C2E" w:rsidRPr="003C62C9" w:rsidRDefault="00511C2E" w:rsidP="00511C2E">
      <w:pPr>
        <w:pStyle w:val="NoSpacing"/>
        <w:ind w:left="720"/>
        <w:jc w:val="both"/>
        <w:rPr>
          <w:rFonts w:ascii="Times New Roman" w:hAnsi="Times New Roman"/>
          <w:b/>
          <w:bCs/>
          <w:sz w:val="24"/>
          <w:szCs w:val="24"/>
        </w:rPr>
      </w:pPr>
      <w:r w:rsidRPr="003C62C9">
        <w:rPr>
          <w:rFonts w:ascii="Times New Roman" w:hAnsi="Times New Roman"/>
          <w:b/>
          <w:bCs/>
          <w:sz w:val="24"/>
          <w:szCs w:val="24"/>
          <w:u w:val="single"/>
        </w:rPr>
        <w:t>Duration:</w:t>
      </w:r>
      <w:r w:rsidRPr="003C62C9">
        <w:rPr>
          <w:rFonts w:ascii="Times New Roman" w:hAnsi="Times New Roman"/>
          <w:b/>
          <w:bCs/>
          <w:sz w:val="24"/>
          <w:szCs w:val="24"/>
        </w:rPr>
        <w:t xml:space="preserve"> </w:t>
      </w:r>
      <w:r w:rsidRPr="003C62C9">
        <w:rPr>
          <w:rFonts w:ascii="Times New Roman" w:hAnsi="Times New Roman"/>
          <w:sz w:val="24"/>
          <w:szCs w:val="24"/>
        </w:rPr>
        <w:t>3 months</w:t>
      </w:r>
      <w:r w:rsidRPr="003C62C9">
        <w:rPr>
          <w:rFonts w:ascii="Times New Roman" w:hAnsi="Times New Roman"/>
          <w:b/>
          <w:bCs/>
          <w:sz w:val="24"/>
          <w:szCs w:val="24"/>
        </w:rPr>
        <w:t xml:space="preserve"> w.e.f. from 06</w:t>
      </w:r>
      <w:r w:rsidRPr="003C62C9">
        <w:rPr>
          <w:rFonts w:ascii="Times New Roman" w:hAnsi="Times New Roman"/>
          <w:b/>
          <w:bCs/>
          <w:sz w:val="24"/>
          <w:szCs w:val="24"/>
          <w:vertAlign w:val="superscript"/>
        </w:rPr>
        <w:t>th</w:t>
      </w:r>
      <w:r w:rsidRPr="003C62C9">
        <w:rPr>
          <w:rFonts w:ascii="Times New Roman" w:hAnsi="Times New Roman"/>
          <w:b/>
          <w:bCs/>
          <w:sz w:val="24"/>
          <w:szCs w:val="24"/>
        </w:rPr>
        <w:t xml:space="preserve"> Sept 2024</w:t>
      </w:r>
    </w:p>
    <w:p w14:paraId="721C4A92" w14:textId="77777777" w:rsidR="00511C2E" w:rsidRPr="003C62C9" w:rsidRDefault="00511C2E" w:rsidP="00511C2E">
      <w:pPr>
        <w:pStyle w:val="NoSpacing"/>
        <w:ind w:left="567"/>
        <w:jc w:val="both"/>
        <w:rPr>
          <w:rFonts w:ascii="Times New Roman" w:hAnsi="Times New Roman"/>
          <w:b/>
          <w:bCs/>
          <w:sz w:val="24"/>
          <w:szCs w:val="24"/>
          <w:u w:val="single"/>
        </w:rPr>
      </w:pPr>
    </w:p>
    <w:p w14:paraId="4265A5CB" w14:textId="77777777" w:rsidR="00511C2E" w:rsidRPr="003C62C9" w:rsidRDefault="00511C2E" w:rsidP="00511C2E">
      <w:pPr>
        <w:pStyle w:val="NoSpacing"/>
        <w:ind w:left="720"/>
        <w:jc w:val="both"/>
        <w:rPr>
          <w:rFonts w:ascii="Times New Roman" w:hAnsi="Times New Roman"/>
          <w:b/>
          <w:bCs/>
          <w:sz w:val="24"/>
          <w:szCs w:val="24"/>
          <w:u w:val="single"/>
        </w:rPr>
      </w:pPr>
      <w:r w:rsidRPr="003C62C9">
        <w:rPr>
          <w:rFonts w:ascii="Times New Roman" w:hAnsi="Times New Roman"/>
          <w:b/>
          <w:bCs/>
          <w:sz w:val="24"/>
          <w:szCs w:val="24"/>
          <w:u w:val="single"/>
        </w:rPr>
        <w:t>Composition:</w:t>
      </w:r>
    </w:p>
    <w:p w14:paraId="5096462B" w14:textId="77777777" w:rsidR="00511C2E" w:rsidRPr="003C62C9" w:rsidRDefault="00511C2E" w:rsidP="00511C2E">
      <w:pPr>
        <w:pStyle w:val="NoSpacing"/>
        <w:ind w:left="720"/>
        <w:jc w:val="both"/>
        <w:rPr>
          <w:rFonts w:ascii="Times New Roman" w:hAnsi="Times New Roman"/>
          <w:b/>
          <w:bCs/>
          <w:sz w:val="24"/>
          <w:szCs w:val="24"/>
        </w:rPr>
      </w:pPr>
    </w:p>
    <w:p w14:paraId="300ECF44" w14:textId="77777777" w:rsidR="00511C2E" w:rsidRPr="003C62C9" w:rsidRDefault="00511C2E" w:rsidP="009162A0">
      <w:pPr>
        <w:pStyle w:val="NoSpacing"/>
        <w:numPr>
          <w:ilvl w:val="0"/>
          <w:numId w:val="29"/>
        </w:numPr>
        <w:ind w:left="1080"/>
        <w:jc w:val="both"/>
        <w:rPr>
          <w:rFonts w:ascii="Times New Roman" w:hAnsi="Times New Roman"/>
          <w:sz w:val="24"/>
          <w:szCs w:val="24"/>
        </w:rPr>
      </w:pPr>
      <w:r w:rsidRPr="003C62C9">
        <w:rPr>
          <w:rFonts w:ascii="Times New Roman" w:hAnsi="Times New Roman"/>
          <w:sz w:val="24"/>
          <w:szCs w:val="24"/>
        </w:rPr>
        <w:t xml:space="preserve">Shri P N Sridharr, M/s ITC Ltd — </w:t>
      </w:r>
      <w:r w:rsidRPr="003C62C9">
        <w:rPr>
          <w:rFonts w:ascii="Times New Roman" w:hAnsi="Times New Roman"/>
          <w:b/>
          <w:bCs/>
          <w:sz w:val="24"/>
          <w:szCs w:val="24"/>
        </w:rPr>
        <w:t>(Convenor)</w:t>
      </w:r>
      <w:r w:rsidRPr="003C62C9">
        <w:rPr>
          <w:rFonts w:ascii="Times New Roman" w:hAnsi="Times New Roman"/>
          <w:sz w:val="24"/>
          <w:szCs w:val="24"/>
        </w:rPr>
        <w:t xml:space="preserve"> </w:t>
      </w:r>
    </w:p>
    <w:p w14:paraId="43322FE8" w14:textId="77777777" w:rsidR="00511C2E" w:rsidRPr="003C62C9" w:rsidRDefault="00511C2E" w:rsidP="009162A0">
      <w:pPr>
        <w:pStyle w:val="NoSpacing"/>
        <w:numPr>
          <w:ilvl w:val="0"/>
          <w:numId w:val="29"/>
        </w:numPr>
        <w:ind w:left="1080"/>
        <w:jc w:val="both"/>
        <w:rPr>
          <w:rFonts w:ascii="Times New Roman" w:hAnsi="Times New Roman"/>
          <w:sz w:val="24"/>
          <w:szCs w:val="24"/>
        </w:rPr>
      </w:pPr>
      <w:r w:rsidRPr="003C62C9">
        <w:rPr>
          <w:rFonts w:ascii="Times New Roman" w:hAnsi="Times New Roman"/>
          <w:sz w:val="24"/>
          <w:szCs w:val="24"/>
        </w:rPr>
        <w:t>Shri Ajay Rajvansi, M/s Nestle India Ltd,</w:t>
      </w:r>
    </w:p>
    <w:p w14:paraId="7764A6B4" w14:textId="77777777" w:rsidR="00511C2E" w:rsidRPr="003C62C9" w:rsidRDefault="00511C2E" w:rsidP="009162A0">
      <w:pPr>
        <w:pStyle w:val="NoSpacing"/>
        <w:numPr>
          <w:ilvl w:val="0"/>
          <w:numId w:val="29"/>
        </w:numPr>
        <w:ind w:left="1080"/>
        <w:jc w:val="both"/>
        <w:rPr>
          <w:rFonts w:ascii="Times New Roman" w:hAnsi="Times New Roman"/>
          <w:sz w:val="24"/>
          <w:szCs w:val="24"/>
        </w:rPr>
      </w:pPr>
      <w:r w:rsidRPr="003C62C9">
        <w:rPr>
          <w:rFonts w:ascii="Times New Roman" w:hAnsi="Times New Roman"/>
          <w:sz w:val="24"/>
          <w:szCs w:val="24"/>
        </w:rPr>
        <w:t>Shri B Dash, IPMA</w:t>
      </w:r>
    </w:p>
    <w:p w14:paraId="6B5C35E8" w14:textId="77777777" w:rsidR="00511C2E" w:rsidRPr="003C62C9" w:rsidRDefault="00511C2E" w:rsidP="009162A0">
      <w:pPr>
        <w:pStyle w:val="NoSpacing"/>
        <w:numPr>
          <w:ilvl w:val="0"/>
          <w:numId w:val="29"/>
        </w:numPr>
        <w:ind w:left="1080"/>
        <w:jc w:val="both"/>
        <w:rPr>
          <w:rFonts w:ascii="Times New Roman" w:hAnsi="Times New Roman"/>
          <w:sz w:val="24"/>
          <w:szCs w:val="24"/>
        </w:rPr>
      </w:pPr>
      <w:r w:rsidRPr="003C62C9">
        <w:rPr>
          <w:rFonts w:ascii="Times New Roman" w:hAnsi="Times New Roman"/>
          <w:sz w:val="24"/>
          <w:szCs w:val="24"/>
        </w:rPr>
        <w:t xml:space="preserve">Dr B P Thapliyal, Secretary General, IARPMA </w:t>
      </w:r>
    </w:p>
    <w:p w14:paraId="4B8D027C" w14:textId="77777777" w:rsidR="00511C2E" w:rsidRPr="003C62C9" w:rsidRDefault="00511C2E" w:rsidP="009162A0">
      <w:pPr>
        <w:pStyle w:val="NoSpacing"/>
        <w:numPr>
          <w:ilvl w:val="0"/>
          <w:numId w:val="29"/>
        </w:numPr>
        <w:ind w:left="1080"/>
        <w:jc w:val="both"/>
        <w:rPr>
          <w:rFonts w:ascii="Times New Roman" w:hAnsi="Times New Roman"/>
          <w:sz w:val="24"/>
          <w:szCs w:val="24"/>
        </w:rPr>
      </w:pPr>
      <w:r w:rsidRPr="003C62C9">
        <w:rPr>
          <w:rFonts w:ascii="Times New Roman" w:hAnsi="Times New Roman"/>
          <w:sz w:val="24"/>
          <w:szCs w:val="24"/>
        </w:rPr>
        <w:t>Dr Kirtiraj Gaikawad, IIT Roorkee</w:t>
      </w:r>
    </w:p>
    <w:p w14:paraId="5AA81F35" w14:textId="77777777" w:rsidR="00511C2E" w:rsidRPr="003C62C9" w:rsidRDefault="00511C2E" w:rsidP="009162A0">
      <w:pPr>
        <w:pStyle w:val="NoSpacing"/>
        <w:numPr>
          <w:ilvl w:val="0"/>
          <w:numId w:val="29"/>
        </w:numPr>
        <w:ind w:left="1080"/>
        <w:jc w:val="both"/>
        <w:rPr>
          <w:rFonts w:ascii="Times New Roman" w:hAnsi="Times New Roman"/>
          <w:sz w:val="24"/>
          <w:szCs w:val="24"/>
        </w:rPr>
      </w:pPr>
      <w:r w:rsidRPr="003C62C9">
        <w:rPr>
          <w:rFonts w:ascii="Times New Roman" w:hAnsi="Times New Roman"/>
          <w:sz w:val="24"/>
          <w:szCs w:val="24"/>
        </w:rPr>
        <w:t>Shri K P Singh, FCBM</w:t>
      </w:r>
    </w:p>
    <w:p w14:paraId="2B4764F6" w14:textId="767DFEE2" w:rsidR="00511C2E" w:rsidRPr="003C62C9" w:rsidRDefault="00511C2E" w:rsidP="009162A0">
      <w:pPr>
        <w:pStyle w:val="NoSpacing"/>
        <w:numPr>
          <w:ilvl w:val="0"/>
          <w:numId w:val="29"/>
        </w:numPr>
        <w:ind w:left="1080"/>
        <w:jc w:val="both"/>
        <w:rPr>
          <w:rFonts w:ascii="Times New Roman" w:hAnsi="Times New Roman"/>
          <w:sz w:val="24"/>
          <w:szCs w:val="24"/>
        </w:rPr>
      </w:pPr>
      <w:r w:rsidRPr="003C62C9">
        <w:rPr>
          <w:rFonts w:ascii="Times New Roman" w:hAnsi="Times New Roman"/>
          <w:sz w:val="24"/>
          <w:szCs w:val="24"/>
        </w:rPr>
        <w:t xml:space="preserve">Shri Sharad Sharma, M/s Tetra Pak  </w:t>
      </w:r>
    </w:p>
    <w:p w14:paraId="3DD37842" w14:textId="77777777" w:rsidR="00511C2E" w:rsidRDefault="00511C2E" w:rsidP="00511C2E">
      <w:pPr>
        <w:pStyle w:val="NoSpacing"/>
        <w:ind w:left="567"/>
        <w:jc w:val="both"/>
        <w:rPr>
          <w:rFonts w:ascii="Times New Roman" w:hAnsi="Times New Roman"/>
          <w:sz w:val="24"/>
          <w:szCs w:val="24"/>
        </w:rPr>
      </w:pPr>
    </w:p>
    <w:p w14:paraId="12CE9CBF" w14:textId="539D3D22" w:rsidR="00DB37C4" w:rsidRPr="003C62C9" w:rsidRDefault="003C62C9" w:rsidP="00511C2E">
      <w:pPr>
        <w:pStyle w:val="NoSpacing"/>
        <w:ind w:left="567"/>
        <w:jc w:val="both"/>
        <w:rPr>
          <w:rFonts w:ascii="Times New Roman" w:hAnsi="Times New Roman"/>
          <w:b/>
          <w:bCs/>
          <w:sz w:val="24"/>
          <w:szCs w:val="24"/>
        </w:rPr>
      </w:pPr>
      <w:r w:rsidRPr="003C62C9">
        <w:rPr>
          <w:rFonts w:ascii="Times New Roman" w:hAnsi="Times New Roman"/>
          <w:b/>
          <w:bCs/>
          <w:sz w:val="24"/>
          <w:szCs w:val="24"/>
        </w:rPr>
        <w:t xml:space="preserve">The Working Group may share updates on the subject. </w:t>
      </w:r>
    </w:p>
    <w:p w14:paraId="1B6017F7" w14:textId="77777777" w:rsidR="00D14A87" w:rsidRPr="00BD745B" w:rsidRDefault="00D14A87" w:rsidP="00DB37C4">
      <w:pPr>
        <w:pStyle w:val="Heading2"/>
        <w:rPr>
          <w:rFonts w:ascii="Times New Roman" w:hAnsi="Times New Roman" w:cs="Times New Roman"/>
          <w:color w:val="auto"/>
          <w:sz w:val="24"/>
          <w:szCs w:val="24"/>
        </w:rPr>
      </w:pPr>
      <w:r w:rsidRPr="00BD745B">
        <w:rPr>
          <w:rFonts w:ascii="Times New Roman" w:hAnsi="Times New Roman" w:cs="Times New Roman"/>
          <w:color w:val="auto"/>
          <w:sz w:val="24"/>
          <w:szCs w:val="24"/>
        </w:rPr>
        <w:t>Life Cycle Assessment of Packaging materials</w:t>
      </w:r>
    </w:p>
    <w:p w14:paraId="50842AA2" w14:textId="77777777" w:rsidR="00DB37C4" w:rsidRPr="00BD745B" w:rsidRDefault="00DB37C4" w:rsidP="00DB37C4">
      <w:pPr>
        <w:pStyle w:val="NoSpacing"/>
        <w:ind w:left="576"/>
        <w:jc w:val="both"/>
        <w:rPr>
          <w:rFonts w:ascii="Times New Roman" w:hAnsi="Times New Roman"/>
          <w:sz w:val="24"/>
          <w:szCs w:val="24"/>
        </w:rPr>
      </w:pPr>
    </w:p>
    <w:p w14:paraId="796462C3" w14:textId="77777777" w:rsidR="008F0978" w:rsidRPr="00BD745B" w:rsidRDefault="008F0978" w:rsidP="00DB37C4">
      <w:pPr>
        <w:pStyle w:val="NoSpacing"/>
        <w:ind w:left="576"/>
        <w:jc w:val="both"/>
        <w:rPr>
          <w:rFonts w:ascii="Times New Roman" w:hAnsi="Times New Roman"/>
          <w:sz w:val="24"/>
          <w:szCs w:val="24"/>
        </w:rPr>
      </w:pPr>
      <w:r w:rsidRPr="00BD745B">
        <w:rPr>
          <w:rFonts w:ascii="Times New Roman" w:hAnsi="Times New Roman"/>
          <w:sz w:val="24"/>
          <w:szCs w:val="24"/>
        </w:rPr>
        <w:t>In 14</w:t>
      </w:r>
      <w:r w:rsidRPr="00BD745B">
        <w:rPr>
          <w:rFonts w:ascii="Times New Roman" w:hAnsi="Times New Roman"/>
          <w:sz w:val="24"/>
          <w:szCs w:val="24"/>
          <w:vertAlign w:val="superscript"/>
        </w:rPr>
        <w:t>th</w:t>
      </w:r>
      <w:r w:rsidR="002D2679" w:rsidRPr="00BD745B">
        <w:rPr>
          <w:rFonts w:ascii="Times New Roman" w:hAnsi="Times New Roman"/>
          <w:sz w:val="24"/>
          <w:szCs w:val="24"/>
        </w:rPr>
        <w:t xml:space="preserve"> </w:t>
      </w:r>
      <w:r w:rsidRPr="00BD745B">
        <w:rPr>
          <w:rFonts w:ascii="Times New Roman" w:hAnsi="Times New Roman"/>
          <w:sz w:val="24"/>
          <w:szCs w:val="24"/>
        </w:rPr>
        <w:t xml:space="preserve">meeting, Shri P N Sridharr from ITC was requested to enquire with Confederation of Indian Industry (CII) regarding India specific data on the life cycle assessment of paper packaging materials. </w:t>
      </w:r>
    </w:p>
    <w:p w14:paraId="1B2DD1D9" w14:textId="77777777" w:rsidR="008F0978" w:rsidRPr="00BD745B" w:rsidRDefault="008F0978" w:rsidP="00DB37C4">
      <w:pPr>
        <w:pStyle w:val="NoSpacing"/>
        <w:ind w:left="576"/>
        <w:jc w:val="both"/>
        <w:rPr>
          <w:rFonts w:ascii="Times New Roman" w:hAnsi="Times New Roman"/>
          <w:sz w:val="24"/>
          <w:szCs w:val="24"/>
        </w:rPr>
      </w:pPr>
    </w:p>
    <w:p w14:paraId="47D820D0" w14:textId="77777777" w:rsidR="008F0978" w:rsidRPr="00BD745B" w:rsidRDefault="00FA70D5" w:rsidP="00DB37C4">
      <w:pPr>
        <w:pStyle w:val="NoSpacing"/>
        <w:ind w:left="576"/>
        <w:jc w:val="both"/>
        <w:rPr>
          <w:rFonts w:ascii="Times New Roman" w:hAnsi="Times New Roman"/>
          <w:sz w:val="24"/>
          <w:szCs w:val="24"/>
        </w:rPr>
      </w:pPr>
      <w:r w:rsidRPr="00BD745B">
        <w:rPr>
          <w:rFonts w:ascii="Times New Roman" w:hAnsi="Times New Roman"/>
          <w:sz w:val="24"/>
          <w:szCs w:val="24"/>
        </w:rPr>
        <w:t>In 15</w:t>
      </w:r>
      <w:r w:rsidRPr="00BD745B">
        <w:rPr>
          <w:rFonts w:ascii="Times New Roman" w:hAnsi="Times New Roman"/>
          <w:sz w:val="24"/>
          <w:szCs w:val="24"/>
          <w:vertAlign w:val="superscript"/>
        </w:rPr>
        <w:t>th</w:t>
      </w:r>
      <w:r w:rsidRPr="00BD745B">
        <w:rPr>
          <w:rFonts w:ascii="Times New Roman" w:hAnsi="Times New Roman"/>
          <w:sz w:val="24"/>
          <w:szCs w:val="24"/>
        </w:rPr>
        <w:t xml:space="preserve"> meeting, m</w:t>
      </w:r>
      <w:r w:rsidR="008F0978" w:rsidRPr="00BD745B">
        <w:rPr>
          <w:rFonts w:ascii="Times New Roman" w:hAnsi="Times New Roman"/>
          <w:sz w:val="24"/>
          <w:szCs w:val="24"/>
        </w:rPr>
        <w:t>embers underscored the importance of comprehensively understanding the components and phases of life cycle assessment (LCA) to develop sector specific LCA criteria</w:t>
      </w:r>
      <w:r w:rsidRPr="00BD745B">
        <w:rPr>
          <w:rFonts w:ascii="Times New Roman" w:hAnsi="Times New Roman"/>
          <w:sz w:val="24"/>
          <w:szCs w:val="24"/>
        </w:rPr>
        <w:t xml:space="preserve">; and </w:t>
      </w:r>
      <w:r w:rsidR="008F0978" w:rsidRPr="00BD745B">
        <w:rPr>
          <w:rFonts w:ascii="Times New Roman" w:hAnsi="Times New Roman"/>
          <w:sz w:val="24"/>
          <w:szCs w:val="24"/>
        </w:rPr>
        <w:t xml:space="preserve">decided to </w:t>
      </w:r>
      <w:r w:rsidRPr="00BD745B">
        <w:rPr>
          <w:rFonts w:ascii="Times New Roman" w:hAnsi="Times New Roman"/>
          <w:sz w:val="24"/>
          <w:szCs w:val="24"/>
        </w:rPr>
        <w:t xml:space="preserve">organize </w:t>
      </w:r>
      <w:r w:rsidR="008F0978" w:rsidRPr="00BD745B">
        <w:rPr>
          <w:rFonts w:ascii="Times New Roman" w:hAnsi="Times New Roman"/>
          <w:sz w:val="24"/>
          <w:szCs w:val="24"/>
        </w:rPr>
        <w:t xml:space="preserve">a half-day workshop in conjunction with </w:t>
      </w:r>
      <w:r w:rsidRPr="00BD745B">
        <w:rPr>
          <w:rFonts w:ascii="Times New Roman" w:hAnsi="Times New Roman"/>
          <w:sz w:val="24"/>
          <w:szCs w:val="24"/>
        </w:rPr>
        <w:t>16</w:t>
      </w:r>
      <w:r w:rsidRPr="00BD745B">
        <w:rPr>
          <w:rFonts w:ascii="Times New Roman" w:hAnsi="Times New Roman"/>
          <w:sz w:val="24"/>
          <w:szCs w:val="24"/>
          <w:vertAlign w:val="superscript"/>
        </w:rPr>
        <w:t>th</w:t>
      </w:r>
      <w:r w:rsidRPr="00BD745B">
        <w:rPr>
          <w:rFonts w:ascii="Times New Roman" w:hAnsi="Times New Roman"/>
          <w:sz w:val="24"/>
          <w:szCs w:val="24"/>
        </w:rPr>
        <w:t xml:space="preserve"> meeting of </w:t>
      </w:r>
      <w:r w:rsidR="008F0978" w:rsidRPr="00BD745B">
        <w:rPr>
          <w:rFonts w:ascii="Times New Roman" w:hAnsi="Times New Roman"/>
          <w:sz w:val="24"/>
          <w:szCs w:val="24"/>
        </w:rPr>
        <w:t>CHD 16 to appraise members about the relevant ISO Standards.</w:t>
      </w:r>
    </w:p>
    <w:p w14:paraId="496FA121" w14:textId="77777777" w:rsidR="008F0978" w:rsidRPr="00BD745B" w:rsidRDefault="008F0978" w:rsidP="00DB37C4">
      <w:pPr>
        <w:pStyle w:val="NoSpacing"/>
        <w:ind w:left="576"/>
        <w:jc w:val="both"/>
        <w:rPr>
          <w:rFonts w:ascii="Times New Roman" w:hAnsi="Times New Roman"/>
          <w:sz w:val="24"/>
          <w:szCs w:val="24"/>
        </w:rPr>
      </w:pPr>
    </w:p>
    <w:p w14:paraId="5A855976" w14:textId="77777777" w:rsidR="00FA70D5" w:rsidRPr="00BD745B" w:rsidRDefault="008F0978" w:rsidP="00DB37C4">
      <w:pPr>
        <w:pStyle w:val="NoSpacing"/>
        <w:ind w:left="576"/>
        <w:jc w:val="both"/>
        <w:rPr>
          <w:rFonts w:ascii="Times New Roman" w:hAnsi="Times New Roman"/>
          <w:sz w:val="24"/>
          <w:szCs w:val="24"/>
        </w:rPr>
      </w:pPr>
      <w:r w:rsidRPr="00BD745B">
        <w:rPr>
          <w:rFonts w:ascii="Times New Roman" w:hAnsi="Times New Roman"/>
          <w:sz w:val="24"/>
          <w:szCs w:val="24"/>
        </w:rPr>
        <w:t xml:space="preserve">Noting that ISO TC 207 “Environmental management” has a dedicated subcommittee on the subject i.e. ISO TC 207/SC 5 ‘Life Cycle Assessment’ which has formulated pertinent standards outlining the principles and framework for LCA, </w:t>
      </w:r>
      <w:r w:rsidR="00FA70D5" w:rsidRPr="00BD745B">
        <w:rPr>
          <w:rFonts w:ascii="Times New Roman" w:hAnsi="Times New Roman"/>
          <w:sz w:val="24"/>
          <w:szCs w:val="24"/>
        </w:rPr>
        <w:t>in consultation with the member secretary CHD 34, a presentation was</w:t>
      </w:r>
      <w:r w:rsidRPr="00BD745B">
        <w:rPr>
          <w:rFonts w:ascii="Times New Roman" w:hAnsi="Times New Roman"/>
          <w:sz w:val="24"/>
          <w:szCs w:val="24"/>
        </w:rPr>
        <w:t xml:space="preserve"> arrange</w:t>
      </w:r>
      <w:r w:rsidR="00FA70D5" w:rsidRPr="00BD745B">
        <w:rPr>
          <w:rFonts w:ascii="Times New Roman" w:hAnsi="Times New Roman"/>
          <w:sz w:val="24"/>
          <w:szCs w:val="24"/>
        </w:rPr>
        <w:t>d</w:t>
      </w:r>
      <w:r w:rsidRPr="00BD745B">
        <w:rPr>
          <w:rFonts w:ascii="Times New Roman" w:hAnsi="Times New Roman"/>
          <w:sz w:val="24"/>
          <w:szCs w:val="24"/>
        </w:rPr>
        <w:t xml:space="preserve"> on the current standardization work at national and international levels</w:t>
      </w:r>
      <w:r w:rsidR="00FA70D5" w:rsidRPr="00BD745B">
        <w:rPr>
          <w:rFonts w:ascii="Times New Roman" w:hAnsi="Times New Roman"/>
          <w:sz w:val="24"/>
          <w:szCs w:val="24"/>
        </w:rPr>
        <w:t xml:space="preserve"> on the subject</w:t>
      </w:r>
      <w:r w:rsidRPr="00BD745B">
        <w:rPr>
          <w:rFonts w:ascii="Times New Roman" w:hAnsi="Times New Roman"/>
          <w:sz w:val="24"/>
          <w:szCs w:val="24"/>
        </w:rPr>
        <w:t xml:space="preserve">. </w:t>
      </w:r>
    </w:p>
    <w:p w14:paraId="48C5E1FA" w14:textId="77777777" w:rsidR="00FA70D5" w:rsidRPr="00BD745B" w:rsidRDefault="00FA70D5" w:rsidP="00DB37C4">
      <w:pPr>
        <w:pStyle w:val="NoSpacing"/>
        <w:ind w:left="576"/>
        <w:jc w:val="both"/>
        <w:rPr>
          <w:rFonts w:ascii="Times New Roman" w:hAnsi="Times New Roman"/>
          <w:sz w:val="24"/>
          <w:szCs w:val="24"/>
        </w:rPr>
      </w:pPr>
    </w:p>
    <w:p w14:paraId="6A7B130D" w14:textId="77777777" w:rsidR="008F0978" w:rsidRPr="00BD745B" w:rsidRDefault="008F0978" w:rsidP="00DB37C4">
      <w:pPr>
        <w:pStyle w:val="NoSpacing"/>
        <w:ind w:left="576"/>
        <w:jc w:val="both"/>
        <w:rPr>
          <w:rFonts w:ascii="Times New Roman" w:hAnsi="Times New Roman"/>
          <w:sz w:val="24"/>
          <w:szCs w:val="24"/>
        </w:rPr>
      </w:pPr>
      <w:r w:rsidRPr="00BD745B">
        <w:rPr>
          <w:rFonts w:ascii="Times New Roman" w:hAnsi="Times New Roman"/>
          <w:sz w:val="24"/>
          <w:szCs w:val="24"/>
        </w:rPr>
        <w:t xml:space="preserve">Dr Anjali Taneja, Senior Policy Specialist and Group Head (Sustainability), Climate, Environment and Sustainability Sector, Center for Study of Science, Technology &amp; Policy </w:t>
      </w:r>
      <w:r w:rsidRPr="00BD745B">
        <w:rPr>
          <w:rFonts w:ascii="Times New Roman" w:hAnsi="Times New Roman"/>
          <w:sz w:val="24"/>
          <w:szCs w:val="24"/>
        </w:rPr>
        <w:lastRenderedPageBreak/>
        <w:t xml:space="preserve">(CSTEP) made a presentation </w:t>
      </w:r>
      <w:r w:rsidR="00342077" w:rsidRPr="00BD745B">
        <w:rPr>
          <w:rFonts w:ascii="Times New Roman" w:hAnsi="Times New Roman"/>
          <w:sz w:val="24"/>
          <w:szCs w:val="24"/>
        </w:rPr>
        <w:t>c</w:t>
      </w:r>
      <w:r w:rsidRPr="00BD745B">
        <w:rPr>
          <w:rFonts w:ascii="Times New Roman" w:hAnsi="Times New Roman"/>
          <w:sz w:val="24"/>
          <w:szCs w:val="24"/>
        </w:rPr>
        <w:t xml:space="preserve">overing ISO framework and standards, examples of application of LCA, LCA in paper-based packaging industry, etc. </w:t>
      </w:r>
      <w:r w:rsidR="00FA70D5" w:rsidRPr="00BD745B">
        <w:rPr>
          <w:rFonts w:ascii="Times New Roman" w:hAnsi="Times New Roman"/>
          <w:sz w:val="24"/>
          <w:szCs w:val="24"/>
        </w:rPr>
        <w:t xml:space="preserve">She </w:t>
      </w:r>
      <w:r w:rsidRPr="00BD745B">
        <w:rPr>
          <w:rFonts w:ascii="Times New Roman" w:hAnsi="Times New Roman"/>
          <w:sz w:val="24"/>
          <w:szCs w:val="24"/>
        </w:rPr>
        <w:t xml:space="preserve">highlighted that CHD 34 is developing sector specific guideline standards including those for paper-based packaging materials. She offered their services for developing relevant standards by CHD 16. </w:t>
      </w:r>
    </w:p>
    <w:p w14:paraId="0E96D4C2" w14:textId="77777777" w:rsidR="008F0978" w:rsidRPr="00BD745B" w:rsidRDefault="008F0978" w:rsidP="00DB37C4">
      <w:pPr>
        <w:pStyle w:val="NoSpacing"/>
        <w:ind w:left="576"/>
        <w:jc w:val="both"/>
        <w:rPr>
          <w:rFonts w:ascii="Times New Roman" w:hAnsi="Times New Roman"/>
          <w:sz w:val="24"/>
          <w:szCs w:val="24"/>
        </w:rPr>
      </w:pPr>
    </w:p>
    <w:p w14:paraId="4B6CD3B1" w14:textId="77777777" w:rsidR="00910D6B" w:rsidRPr="00BD745B" w:rsidRDefault="008F0978" w:rsidP="00DB37C4">
      <w:pPr>
        <w:pStyle w:val="NoSpacing"/>
        <w:ind w:left="576"/>
        <w:jc w:val="both"/>
        <w:rPr>
          <w:rFonts w:ascii="Times New Roman" w:hAnsi="Times New Roman"/>
          <w:sz w:val="24"/>
          <w:szCs w:val="24"/>
        </w:rPr>
      </w:pPr>
      <w:r w:rsidRPr="00BD745B">
        <w:rPr>
          <w:rFonts w:ascii="Times New Roman" w:hAnsi="Times New Roman"/>
          <w:sz w:val="24"/>
          <w:szCs w:val="24"/>
        </w:rPr>
        <w:t>Following a suggestion from the Chairperson that CHD 16 should await the outcome of the discussions on the sector specific guideline standards by CHD 34, the committee decided that further actions would be initiated only after receiving an update from CHD 34 on the matter.</w:t>
      </w:r>
    </w:p>
    <w:p w14:paraId="29021680" w14:textId="77777777" w:rsidR="000518F2" w:rsidRPr="00BD745B" w:rsidRDefault="000518F2" w:rsidP="00DB37C4">
      <w:pPr>
        <w:pStyle w:val="NoSpacing"/>
        <w:ind w:left="576"/>
        <w:jc w:val="both"/>
        <w:rPr>
          <w:rFonts w:ascii="Times New Roman" w:hAnsi="Times New Roman"/>
          <w:sz w:val="24"/>
          <w:szCs w:val="24"/>
        </w:rPr>
      </w:pPr>
    </w:p>
    <w:p w14:paraId="5026073D" w14:textId="77777777" w:rsidR="000518F2" w:rsidRPr="00BD745B" w:rsidRDefault="00DB37C4" w:rsidP="00DB37C4">
      <w:pPr>
        <w:pStyle w:val="NoSpacing"/>
        <w:ind w:left="576"/>
        <w:jc w:val="both"/>
        <w:rPr>
          <w:rFonts w:ascii="Times New Roman" w:hAnsi="Times New Roman"/>
          <w:sz w:val="24"/>
          <w:szCs w:val="24"/>
        </w:rPr>
      </w:pPr>
      <w:r w:rsidRPr="00BD745B">
        <w:rPr>
          <w:rFonts w:ascii="Times New Roman" w:hAnsi="Times New Roman"/>
          <w:sz w:val="24"/>
          <w:szCs w:val="24"/>
        </w:rPr>
        <w:t xml:space="preserve">Further </w:t>
      </w:r>
      <w:r w:rsidR="000518F2" w:rsidRPr="00BD745B">
        <w:rPr>
          <w:rFonts w:ascii="Times New Roman" w:hAnsi="Times New Roman"/>
          <w:sz w:val="24"/>
          <w:szCs w:val="24"/>
        </w:rPr>
        <w:t>update</w:t>
      </w:r>
      <w:r w:rsidRPr="00BD745B">
        <w:rPr>
          <w:rFonts w:ascii="Times New Roman" w:hAnsi="Times New Roman"/>
          <w:sz w:val="24"/>
          <w:szCs w:val="24"/>
        </w:rPr>
        <w:t>s</w:t>
      </w:r>
      <w:r w:rsidR="000518F2" w:rsidRPr="00BD745B">
        <w:rPr>
          <w:rFonts w:ascii="Times New Roman" w:hAnsi="Times New Roman"/>
          <w:sz w:val="24"/>
          <w:szCs w:val="24"/>
        </w:rPr>
        <w:t xml:space="preserve"> from CHD 34 </w:t>
      </w:r>
      <w:r w:rsidRPr="00BD745B">
        <w:rPr>
          <w:rFonts w:ascii="Times New Roman" w:hAnsi="Times New Roman"/>
          <w:sz w:val="24"/>
          <w:szCs w:val="24"/>
        </w:rPr>
        <w:t xml:space="preserve">are awaited. </w:t>
      </w:r>
    </w:p>
    <w:p w14:paraId="5DF087B9" w14:textId="77777777" w:rsidR="008F0978" w:rsidRPr="001B210F" w:rsidRDefault="008F0978" w:rsidP="00DB37C4">
      <w:pPr>
        <w:pStyle w:val="NoSpacing"/>
        <w:ind w:left="576"/>
        <w:jc w:val="both"/>
        <w:rPr>
          <w:rFonts w:ascii="Times New Roman" w:hAnsi="Times New Roman"/>
          <w:color w:val="FF0000"/>
          <w:sz w:val="24"/>
          <w:szCs w:val="24"/>
        </w:rPr>
      </w:pPr>
    </w:p>
    <w:p w14:paraId="1F0470F7" w14:textId="14E6DA55" w:rsidR="003F12B7" w:rsidRPr="003C62C9" w:rsidRDefault="003F12B7" w:rsidP="003F12B7">
      <w:pPr>
        <w:pStyle w:val="NoSpacing"/>
        <w:ind w:left="576"/>
        <w:jc w:val="both"/>
        <w:rPr>
          <w:rFonts w:ascii="Times New Roman" w:hAnsi="Times New Roman"/>
          <w:sz w:val="24"/>
          <w:szCs w:val="24"/>
        </w:rPr>
      </w:pPr>
      <w:r w:rsidRPr="003C62C9">
        <w:rPr>
          <w:rFonts w:ascii="Times New Roman" w:hAnsi="Times New Roman"/>
          <w:sz w:val="24"/>
          <w:szCs w:val="24"/>
        </w:rPr>
        <w:t>During the 17</w:t>
      </w:r>
      <w:r w:rsidRPr="003C62C9">
        <w:rPr>
          <w:rFonts w:ascii="Times New Roman" w:hAnsi="Times New Roman"/>
          <w:sz w:val="24"/>
          <w:szCs w:val="24"/>
          <w:vertAlign w:val="superscript"/>
        </w:rPr>
        <w:t>th</w:t>
      </w:r>
      <w:r w:rsidRPr="003C62C9">
        <w:rPr>
          <w:rFonts w:ascii="Times New Roman" w:hAnsi="Times New Roman"/>
          <w:sz w:val="24"/>
          <w:szCs w:val="24"/>
        </w:rPr>
        <w:t xml:space="preserve"> meeting the committee considered the status of work on </w:t>
      </w:r>
      <w:r w:rsidRPr="003C62C9">
        <w:rPr>
          <w:rFonts w:ascii="Times New Roman" w:hAnsi="Times New Roman"/>
          <w:b/>
          <w:bCs/>
          <w:sz w:val="24"/>
          <w:szCs w:val="24"/>
        </w:rPr>
        <w:t>‘Life Cycle Ass</w:t>
      </w:r>
      <w:r w:rsidR="00BD745B" w:rsidRPr="003C62C9">
        <w:rPr>
          <w:rFonts w:ascii="Times New Roman" w:hAnsi="Times New Roman"/>
          <w:b/>
          <w:bCs/>
          <w:sz w:val="24"/>
          <w:szCs w:val="24"/>
        </w:rPr>
        <w:t>e</w:t>
      </w:r>
      <w:r w:rsidR="009607EF" w:rsidRPr="003C62C9">
        <w:rPr>
          <w:rFonts w:ascii="Times New Roman" w:hAnsi="Times New Roman"/>
          <w:b/>
          <w:bCs/>
          <w:sz w:val="24"/>
          <w:szCs w:val="24"/>
        </w:rPr>
        <w:t>ssment of Packaging Materials’</w:t>
      </w:r>
      <w:r w:rsidR="009607EF" w:rsidRPr="003C62C9">
        <w:rPr>
          <w:rFonts w:ascii="Times New Roman" w:hAnsi="Times New Roman"/>
          <w:sz w:val="24"/>
          <w:szCs w:val="24"/>
        </w:rPr>
        <w:t xml:space="preserve">. </w:t>
      </w:r>
      <w:r w:rsidRPr="003C62C9">
        <w:rPr>
          <w:rFonts w:ascii="Times New Roman" w:hAnsi="Times New Roman"/>
          <w:sz w:val="24"/>
          <w:szCs w:val="24"/>
        </w:rPr>
        <w:t xml:space="preserve">Shri Sharad Sharma mentioned that M/s Tetra Pak carries out life cycle assessment of the paper-based multilayer laminated composite cartons and similar products and volunteered to share this information with the committee. </w:t>
      </w:r>
    </w:p>
    <w:p w14:paraId="086E7A8B" w14:textId="77777777" w:rsidR="003F12B7" w:rsidRPr="003C62C9" w:rsidRDefault="003F12B7" w:rsidP="003F12B7">
      <w:pPr>
        <w:pStyle w:val="NoSpacing"/>
        <w:ind w:left="576"/>
        <w:jc w:val="both"/>
        <w:rPr>
          <w:rFonts w:ascii="Times New Roman" w:hAnsi="Times New Roman"/>
          <w:sz w:val="24"/>
          <w:szCs w:val="24"/>
        </w:rPr>
      </w:pPr>
    </w:p>
    <w:p w14:paraId="115FCC90" w14:textId="77777777" w:rsidR="003F12B7" w:rsidRPr="003C62C9" w:rsidRDefault="003F12B7" w:rsidP="003F12B7">
      <w:pPr>
        <w:pStyle w:val="NoSpacing"/>
        <w:ind w:left="576"/>
        <w:jc w:val="both"/>
        <w:rPr>
          <w:rFonts w:ascii="Times New Roman" w:hAnsi="Times New Roman"/>
          <w:sz w:val="24"/>
          <w:szCs w:val="24"/>
        </w:rPr>
      </w:pPr>
      <w:r w:rsidRPr="003C62C9">
        <w:rPr>
          <w:rFonts w:ascii="Times New Roman" w:hAnsi="Times New Roman"/>
          <w:sz w:val="24"/>
          <w:szCs w:val="24"/>
        </w:rPr>
        <w:t xml:space="preserve">Considering the above, the committee requested </w:t>
      </w:r>
      <w:r w:rsidRPr="003C62C9">
        <w:rPr>
          <w:rFonts w:ascii="Times New Roman" w:hAnsi="Times New Roman"/>
          <w:b/>
          <w:bCs/>
          <w:sz w:val="24"/>
          <w:szCs w:val="24"/>
        </w:rPr>
        <w:t>Shri Sharad Sharma</w:t>
      </w:r>
      <w:r w:rsidRPr="003C62C9">
        <w:rPr>
          <w:rFonts w:ascii="Times New Roman" w:hAnsi="Times New Roman"/>
          <w:sz w:val="24"/>
          <w:szCs w:val="24"/>
        </w:rPr>
        <w:t xml:space="preserve"> from M/s Tetra Pak to make a presentation in the next meeting of CHD 16 sharing their understanding and experiences regarding the life cycle assessment of paper-based multilayer laminated composite cartons and similar products. The presentation may also include challenges and international best practices in the area.</w:t>
      </w:r>
      <w:r>
        <w:rPr>
          <w:rFonts w:ascii="Times New Roman" w:hAnsi="Times New Roman"/>
          <w:sz w:val="24"/>
          <w:szCs w:val="24"/>
        </w:rPr>
        <w:t xml:space="preserve"> </w:t>
      </w:r>
    </w:p>
    <w:p w14:paraId="0259F937" w14:textId="77777777" w:rsidR="003F12B7" w:rsidRPr="003C62C9" w:rsidRDefault="003F12B7" w:rsidP="00A67265">
      <w:pPr>
        <w:pStyle w:val="NoSpacing"/>
        <w:ind w:left="576"/>
        <w:jc w:val="both"/>
        <w:rPr>
          <w:rFonts w:ascii="Times New Roman" w:hAnsi="Times New Roman"/>
          <w:sz w:val="24"/>
          <w:szCs w:val="24"/>
        </w:rPr>
      </w:pPr>
    </w:p>
    <w:p w14:paraId="6F93B8DE" w14:textId="08B42772" w:rsidR="007E1CEB" w:rsidRPr="003C62C9" w:rsidRDefault="00910D6B" w:rsidP="00A67265">
      <w:pPr>
        <w:pStyle w:val="NoSpacing"/>
        <w:ind w:left="576"/>
        <w:jc w:val="both"/>
        <w:rPr>
          <w:rFonts w:ascii="Times New Roman" w:hAnsi="Times New Roman"/>
          <w:b/>
          <w:bCs/>
          <w:sz w:val="24"/>
          <w:szCs w:val="24"/>
        </w:rPr>
      </w:pPr>
      <w:r w:rsidRPr="003C62C9">
        <w:rPr>
          <w:rFonts w:ascii="Times New Roman" w:hAnsi="Times New Roman"/>
          <w:sz w:val="24"/>
          <w:szCs w:val="24"/>
        </w:rPr>
        <w:t>The Committee may</w:t>
      </w:r>
      <w:r w:rsidRPr="003C62C9">
        <w:rPr>
          <w:rFonts w:ascii="Times New Roman" w:hAnsi="Times New Roman"/>
          <w:b/>
          <w:bCs/>
          <w:sz w:val="24"/>
          <w:szCs w:val="24"/>
        </w:rPr>
        <w:t xml:space="preserve"> NOTE. </w:t>
      </w:r>
    </w:p>
    <w:p w14:paraId="112815BC" w14:textId="77777777" w:rsidR="00A67265" w:rsidRPr="001B210F" w:rsidRDefault="00A67265" w:rsidP="00A67265">
      <w:pPr>
        <w:pStyle w:val="Heading1"/>
        <w:numPr>
          <w:ilvl w:val="0"/>
          <w:numId w:val="0"/>
        </w:numPr>
        <w:ind w:left="567"/>
        <w:rPr>
          <w:color w:val="FF0000"/>
        </w:rPr>
      </w:pPr>
    </w:p>
    <w:p w14:paraId="63FF7CC8" w14:textId="3EC10FBF" w:rsidR="008B5013" w:rsidRDefault="008B5013" w:rsidP="00CD64F0">
      <w:pPr>
        <w:pStyle w:val="Heading1"/>
        <w:ind w:left="567" w:hanging="567"/>
      </w:pPr>
      <w:r w:rsidRPr="00F42E7B">
        <w:t>COMMENTS ON PUBLISHED STANDARDS</w:t>
      </w:r>
    </w:p>
    <w:p w14:paraId="68518C1C" w14:textId="77777777" w:rsidR="0091068A" w:rsidRPr="003D46A9" w:rsidRDefault="0091068A" w:rsidP="0091068A">
      <w:pPr>
        <w:pStyle w:val="Heading2"/>
        <w:jc w:val="both"/>
        <w:rPr>
          <w:rFonts w:ascii="Times New Roman" w:hAnsi="Times New Roman" w:cs="Times New Roman"/>
          <w:color w:val="auto"/>
        </w:rPr>
      </w:pPr>
      <w:r w:rsidRPr="003D46A9">
        <w:rPr>
          <w:rFonts w:ascii="Times New Roman" w:hAnsi="Times New Roman" w:cs="Times New Roman"/>
          <w:color w:val="auto"/>
        </w:rPr>
        <w:t>Comment on IS 17753: 2021 ‘</w:t>
      </w:r>
      <w:r w:rsidRPr="003D46A9">
        <w:rPr>
          <w:rFonts w:ascii="Times New Roman" w:hAnsi="Times New Roman" w:cs="Times New Roman"/>
          <w:color w:val="auto"/>
          <w:sz w:val="24"/>
          <w:szCs w:val="24"/>
        </w:rPr>
        <w:t xml:space="preserve">Amendment to IS 17753: 2021 </w:t>
      </w:r>
      <w:r w:rsidRPr="00792867">
        <w:rPr>
          <w:rFonts w:ascii="Times New Roman" w:hAnsi="Times New Roman" w:cs="Times New Roman"/>
          <w:color w:val="auto"/>
          <w:sz w:val="24"/>
          <w:szCs w:val="24"/>
          <w:lang w:val="en-IN"/>
        </w:rPr>
        <w:t>Paperbased Multilayer Laminated/Extruded Composite Cartons (Aseptic and Non-Aseptic) for Processed Liquid Food Products and Beverages — Specification</w:t>
      </w:r>
      <w:r w:rsidRPr="003D46A9">
        <w:rPr>
          <w:rFonts w:ascii="Times New Roman" w:hAnsi="Times New Roman" w:cs="Times New Roman"/>
          <w:color w:val="auto"/>
          <w:sz w:val="24"/>
          <w:szCs w:val="24"/>
          <w:lang w:val="en-IN"/>
        </w:rPr>
        <w:t>’</w:t>
      </w:r>
    </w:p>
    <w:p w14:paraId="1B78F700" w14:textId="77777777" w:rsidR="0091068A" w:rsidRPr="00724B22" w:rsidRDefault="0091068A" w:rsidP="0091068A">
      <w:pPr>
        <w:ind w:left="576"/>
        <w:jc w:val="both"/>
        <w:rPr>
          <w:rFonts w:cs="Times New Roman"/>
        </w:rPr>
      </w:pPr>
    </w:p>
    <w:p w14:paraId="5B256A7C" w14:textId="25294EF1" w:rsidR="00B54BAD" w:rsidRDefault="0091068A" w:rsidP="0091068A">
      <w:pPr>
        <w:ind w:left="576"/>
        <w:jc w:val="both"/>
        <w:rPr>
          <w:rFonts w:cs="Times New Roman"/>
        </w:rPr>
      </w:pPr>
      <w:r w:rsidRPr="00724B22">
        <w:rPr>
          <w:rFonts w:cs="Times New Roman"/>
        </w:rPr>
        <w:t>BIS Ahmedabad Branch Office has received an application for grant of licence as per IS 17753:</w:t>
      </w:r>
      <w:r w:rsidR="00B54BAD">
        <w:rPr>
          <w:rFonts w:cs="Times New Roman"/>
        </w:rPr>
        <w:t>2021 and inquired the following:</w:t>
      </w:r>
    </w:p>
    <w:p w14:paraId="3CC62B39" w14:textId="77777777" w:rsidR="00B76528" w:rsidRPr="00724B22" w:rsidRDefault="00B76528" w:rsidP="0091068A">
      <w:pPr>
        <w:ind w:left="576"/>
        <w:jc w:val="both"/>
        <w:rPr>
          <w:rFonts w:cs="Times New Roman"/>
        </w:rPr>
      </w:pPr>
    </w:p>
    <w:p w14:paraId="7B4CA85C" w14:textId="77777777" w:rsidR="0091068A" w:rsidRPr="000910C5" w:rsidRDefault="0091068A" w:rsidP="0091068A">
      <w:pPr>
        <w:pStyle w:val="ListParagraph"/>
        <w:numPr>
          <w:ilvl w:val="0"/>
          <w:numId w:val="58"/>
        </w:numPr>
        <w:jc w:val="both"/>
        <w:rPr>
          <w:rFonts w:cs="Times New Roman"/>
        </w:rPr>
      </w:pPr>
      <w:r w:rsidRPr="000910C5">
        <w:rPr>
          <w:rFonts w:cs="Times New Roman"/>
        </w:rPr>
        <w:t xml:space="preserve">Clause </w:t>
      </w:r>
      <w:r w:rsidRPr="00C921A2">
        <w:rPr>
          <w:rFonts w:cs="Times New Roman"/>
          <w:b/>
          <w:bCs/>
        </w:rPr>
        <w:t>4.1.1</w:t>
      </w:r>
      <w:r w:rsidRPr="000910C5">
        <w:rPr>
          <w:rFonts w:cs="Times New Roman"/>
        </w:rPr>
        <w:t xml:space="preserve"> – Whether declaration for OBA, anthraquinone and virgin material will be sufficient from the manufacturer or testing will be required. </w:t>
      </w:r>
    </w:p>
    <w:p w14:paraId="46E3C436" w14:textId="77777777" w:rsidR="0091068A" w:rsidRPr="000910C5" w:rsidRDefault="0091068A" w:rsidP="0091068A">
      <w:pPr>
        <w:pStyle w:val="ListParagraph"/>
        <w:numPr>
          <w:ilvl w:val="0"/>
          <w:numId w:val="58"/>
        </w:numPr>
        <w:jc w:val="both"/>
        <w:rPr>
          <w:rFonts w:cs="Times New Roman"/>
        </w:rPr>
      </w:pPr>
      <w:r w:rsidRPr="000910C5">
        <w:rPr>
          <w:rFonts w:cs="Times New Roman"/>
        </w:rPr>
        <w:t xml:space="preserve">Clause </w:t>
      </w:r>
      <w:r w:rsidRPr="00C921A2">
        <w:rPr>
          <w:rFonts w:cs="Times New Roman"/>
          <w:b/>
          <w:bCs/>
        </w:rPr>
        <w:t>4.1.2</w:t>
      </w:r>
      <w:r w:rsidRPr="000910C5">
        <w:rPr>
          <w:rFonts w:cs="Times New Roman"/>
        </w:rPr>
        <w:t xml:space="preserve"> – Whether conformity to LDPE may be assessed as per IS 7328?</w:t>
      </w:r>
    </w:p>
    <w:p w14:paraId="2AEB2FF3" w14:textId="77777777" w:rsidR="0091068A" w:rsidRPr="000910C5" w:rsidRDefault="0091068A" w:rsidP="0091068A">
      <w:pPr>
        <w:pStyle w:val="ListParagraph"/>
        <w:numPr>
          <w:ilvl w:val="0"/>
          <w:numId w:val="58"/>
        </w:numPr>
        <w:jc w:val="both"/>
        <w:rPr>
          <w:rFonts w:cs="Times New Roman"/>
        </w:rPr>
      </w:pPr>
      <w:r w:rsidRPr="000910C5">
        <w:rPr>
          <w:rFonts w:cs="Times New Roman"/>
        </w:rPr>
        <w:t xml:space="preserve">Clause </w:t>
      </w:r>
      <w:r w:rsidRPr="00C921A2">
        <w:rPr>
          <w:rFonts w:cs="Times New Roman"/>
          <w:b/>
          <w:bCs/>
        </w:rPr>
        <w:t>4.1.4, 4.1.5, 4.2</w:t>
      </w:r>
      <w:r w:rsidRPr="000910C5">
        <w:rPr>
          <w:rFonts w:cs="Times New Roman"/>
        </w:rPr>
        <w:t xml:space="preserve"> and </w:t>
      </w:r>
      <w:r w:rsidRPr="00C921A2">
        <w:rPr>
          <w:rFonts w:cs="Times New Roman"/>
          <w:b/>
          <w:bCs/>
        </w:rPr>
        <w:t>4.3</w:t>
      </w:r>
      <w:r w:rsidRPr="000910C5">
        <w:rPr>
          <w:rFonts w:cs="Times New Roman"/>
        </w:rPr>
        <w:t xml:space="preserve"> – applicability of these clause for composite sheet manufacturers?</w:t>
      </w:r>
    </w:p>
    <w:p w14:paraId="1B9B3913" w14:textId="77777777" w:rsidR="0091068A" w:rsidRPr="000910C5" w:rsidRDefault="0091068A" w:rsidP="0091068A">
      <w:pPr>
        <w:pStyle w:val="ListParagraph"/>
        <w:numPr>
          <w:ilvl w:val="0"/>
          <w:numId w:val="58"/>
        </w:numPr>
        <w:jc w:val="both"/>
        <w:rPr>
          <w:rFonts w:cs="Times New Roman"/>
        </w:rPr>
      </w:pPr>
      <w:r w:rsidRPr="000910C5">
        <w:rPr>
          <w:rFonts w:cs="Times New Roman"/>
        </w:rPr>
        <w:t xml:space="preserve">Applicability of Clause </w:t>
      </w:r>
      <w:r w:rsidRPr="00C921A2">
        <w:rPr>
          <w:rFonts w:cs="Times New Roman"/>
          <w:b/>
          <w:bCs/>
        </w:rPr>
        <w:t>5.2.1, 5.2.2, 5.2.3, 5.2.6</w:t>
      </w:r>
      <w:r w:rsidRPr="000910C5">
        <w:rPr>
          <w:rFonts w:cs="Times New Roman"/>
        </w:rPr>
        <w:t xml:space="preserve"> and </w:t>
      </w:r>
      <w:r w:rsidRPr="00C921A2">
        <w:rPr>
          <w:rFonts w:cs="Times New Roman"/>
          <w:b/>
          <w:bCs/>
        </w:rPr>
        <w:t>5.2.7</w:t>
      </w:r>
      <w:r w:rsidRPr="000910C5">
        <w:rPr>
          <w:rFonts w:cs="Times New Roman"/>
        </w:rPr>
        <w:t xml:space="preserve"> to composite sheets. </w:t>
      </w:r>
    </w:p>
    <w:p w14:paraId="2CE93F6E" w14:textId="073004FE" w:rsidR="0091068A" w:rsidRDefault="0091068A" w:rsidP="0091068A">
      <w:pPr>
        <w:pStyle w:val="ListParagraph"/>
        <w:numPr>
          <w:ilvl w:val="0"/>
          <w:numId w:val="58"/>
        </w:numPr>
        <w:jc w:val="both"/>
        <w:rPr>
          <w:rFonts w:cs="Times New Roman"/>
        </w:rPr>
      </w:pPr>
      <w:r w:rsidRPr="000910C5">
        <w:rPr>
          <w:rFonts w:cs="Times New Roman"/>
        </w:rPr>
        <w:t xml:space="preserve">Test method for detecting antimony as per </w:t>
      </w:r>
      <w:r w:rsidRPr="00C921A2">
        <w:rPr>
          <w:rFonts w:cs="Times New Roman"/>
          <w:b/>
          <w:bCs/>
        </w:rPr>
        <w:t>A-4</w:t>
      </w:r>
      <w:r w:rsidRPr="000910C5">
        <w:rPr>
          <w:rFonts w:cs="Times New Roman"/>
        </w:rPr>
        <w:t xml:space="preserve"> of IS 5158 in table 2 is for phthalic acid detection</w:t>
      </w:r>
    </w:p>
    <w:p w14:paraId="583C45D6" w14:textId="7269794D" w:rsidR="0091068A" w:rsidRDefault="0091068A" w:rsidP="0091068A">
      <w:pPr>
        <w:pStyle w:val="ListParagraph"/>
        <w:ind w:left="1080"/>
        <w:jc w:val="both"/>
        <w:rPr>
          <w:rFonts w:cs="Times New Roman"/>
        </w:rPr>
      </w:pPr>
    </w:p>
    <w:p w14:paraId="535F8565" w14:textId="1639CEA8" w:rsidR="0091068A" w:rsidRPr="000910C5" w:rsidRDefault="0091068A" w:rsidP="0091068A">
      <w:pPr>
        <w:pStyle w:val="ListParagraph"/>
        <w:jc w:val="both"/>
        <w:rPr>
          <w:rFonts w:cs="Times New Roman"/>
        </w:rPr>
      </w:pPr>
      <w:r w:rsidRPr="00724B22">
        <w:rPr>
          <w:rFonts w:cs="Times New Roman"/>
          <w:b/>
          <w:bCs/>
        </w:rPr>
        <w:t>The committee may DISCUS and DECIDE</w:t>
      </w:r>
      <w:r>
        <w:rPr>
          <w:rFonts w:cs="Times New Roman"/>
          <w:b/>
          <w:bCs/>
        </w:rPr>
        <w:t>.</w:t>
      </w:r>
    </w:p>
    <w:p w14:paraId="48E10BF7" w14:textId="355A5A81" w:rsidR="00465EF6" w:rsidRDefault="008B5013" w:rsidP="00465EF6">
      <w:pPr>
        <w:pStyle w:val="Heading2"/>
        <w:jc w:val="both"/>
        <w:rPr>
          <w:rFonts w:ascii="Times New Roman" w:hAnsi="Times New Roman" w:cs="Times New Roman"/>
          <w:i/>
          <w:iCs/>
          <w:color w:val="auto"/>
          <w:sz w:val="24"/>
          <w:szCs w:val="24"/>
        </w:rPr>
      </w:pPr>
      <w:r w:rsidRPr="0091068A">
        <w:rPr>
          <w:rFonts w:ascii="Times New Roman" w:hAnsi="Times New Roman" w:cs="Times New Roman"/>
          <w:color w:val="auto"/>
          <w:sz w:val="24"/>
          <w:szCs w:val="24"/>
        </w:rPr>
        <w:t xml:space="preserve">Comment on </w:t>
      </w:r>
      <w:r w:rsidR="0091068A" w:rsidRPr="0091068A">
        <w:rPr>
          <w:rFonts w:ascii="Times New Roman" w:hAnsi="Times New Roman" w:cs="Times New Roman"/>
          <w:color w:val="auto"/>
          <w:sz w:val="24"/>
          <w:szCs w:val="24"/>
        </w:rPr>
        <w:t xml:space="preserve">IS 16983:2024 “Solid Bleached Sulphate Board </w:t>
      </w:r>
      <w:r w:rsidR="0091068A">
        <w:rPr>
          <w:rFonts w:ascii="Times New Roman" w:hAnsi="Times New Roman" w:cs="Times New Roman"/>
          <w:color w:val="auto"/>
          <w:sz w:val="24"/>
          <w:szCs w:val="24"/>
        </w:rPr>
        <w:t xml:space="preserve">— Specification </w:t>
      </w:r>
      <w:r w:rsidR="0091068A" w:rsidRPr="0091068A">
        <w:rPr>
          <w:rFonts w:ascii="Times New Roman" w:hAnsi="Times New Roman" w:cs="Times New Roman"/>
          <w:i/>
          <w:iCs/>
          <w:color w:val="auto"/>
          <w:sz w:val="24"/>
          <w:szCs w:val="24"/>
        </w:rPr>
        <w:t>(First Revision)”</w:t>
      </w:r>
      <w:r w:rsidR="0091068A" w:rsidRPr="0091068A">
        <w:rPr>
          <w:rFonts w:ascii="Times New Roman" w:hAnsi="Times New Roman" w:cs="Times New Roman"/>
          <w:color w:val="auto"/>
          <w:sz w:val="24"/>
          <w:szCs w:val="24"/>
        </w:rPr>
        <w:t xml:space="preserve"> and IS 16983:2024 “Coated Folding Box Board for General Consumer Product Packaging </w:t>
      </w:r>
      <w:r w:rsidR="0091068A">
        <w:rPr>
          <w:rFonts w:ascii="Times New Roman" w:hAnsi="Times New Roman" w:cs="Times New Roman"/>
          <w:color w:val="auto"/>
          <w:sz w:val="24"/>
          <w:szCs w:val="24"/>
        </w:rPr>
        <w:t>—</w:t>
      </w:r>
      <w:r w:rsidR="0091068A" w:rsidRPr="0091068A">
        <w:rPr>
          <w:rFonts w:ascii="Times New Roman" w:hAnsi="Times New Roman" w:cs="Times New Roman"/>
          <w:color w:val="auto"/>
          <w:sz w:val="24"/>
          <w:szCs w:val="24"/>
        </w:rPr>
        <w:t xml:space="preserve"> Specification </w:t>
      </w:r>
      <w:r w:rsidR="0091068A" w:rsidRPr="0091068A">
        <w:rPr>
          <w:rFonts w:ascii="Times New Roman" w:hAnsi="Times New Roman" w:cs="Times New Roman"/>
          <w:i/>
          <w:iCs/>
          <w:color w:val="auto"/>
          <w:sz w:val="24"/>
          <w:szCs w:val="24"/>
        </w:rPr>
        <w:t>(First Revision)</w:t>
      </w:r>
    </w:p>
    <w:p w14:paraId="24FC1C28" w14:textId="77777777" w:rsidR="000C17B8" w:rsidRPr="000C17B8" w:rsidRDefault="000C17B8" w:rsidP="000C17B8">
      <w:pPr>
        <w:spacing w:before="100" w:beforeAutospacing="1" w:after="100" w:afterAutospacing="1"/>
        <w:ind w:left="576"/>
        <w:jc w:val="both"/>
        <w:rPr>
          <w:rFonts w:cs="Times New Roman"/>
          <w:lang w:bidi="hi-IN"/>
        </w:rPr>
      </w:pPr>
      <w:r w:rsidRPr="000C17B8">
        <w:rPr>
          <w:rFonts w:cs="Times New Roman"/>
          <w:lang w:bidi="hi-IN"/>
        </w:rPr>
        <w:t xml:space="preserve">We have received the following comments regarding </w:t>
      </w:r>
      <w:r w:rsidRPr="000C17B8">
        <w:rPr>
          <w:rFonts w:cs="Times New Roman"/>
          <w:b/>
          <w:bCs/>
          <w:lang w:bidi="hi-IN"/>
        </w:rPr>
        <w:t>IS 16983:2024 (SBS Board)</w:t>
      </w:r>
      <w:r w:rsidRPr="000C17B8">
        <w:rPr>
          <w:rFonts w:cs="Times New Roman"/>
          <w:lang w:bidi="hi-IN"/>
        </w:rPr>
        <w:t xml:space="preserve"> and </w:t>
      </w:r>
      <w:r w:rsidRPr="000C17B8">
        <w:rPr>
          <w:rFonts w:cs="Times New Roman"/>
          <w:b/>
          <w:bCs/>
          <w:lang w:bidi="hi-IN"/>
        </w:rPr>
        <w:t>IS 16984:2024 (FBB Board)</w:t>
      </w:r>
      <w:r w:rsidRPr="000C17B8">
        <w:rPr>
          <w:rFonts w:cs="Times New Roman"/>
          <w:lang w:bidi="hi-IN"/>
        </w:rPr>
        <w:t>:</w:t>
      </w:r>
    </w:p>
    <w:p w14:paraId="76D0ED70" w14:textId="0C625210" w:rsidR="000C17B8" w:rsidRPr="00364ED1" w:rsidRDefault="0025089C" w:rsidP="00364ED1">
      <w:pPr>
        <w:numPr>
          <w:ilvl w:val="0"/>
          <w:numId w:val="80"/>
        </w:numPr>
        <w:tabs>
          <w:tab w:val="clear" w:pos="720"/>
          <w:tab w:val="num" w:pos="1296"/>
        </w:tabs>
        <w:spacing w:before="100" w:beforeAutospacing="1" w:after="100" w:afterAutospacing="1" w:line="360" w:lineRule="auto"/>
        <w:ind w:left="1296"/>
        <w:rPr>
          <w:rFonts w:cs="Times New Roman"/>
          <w:lang w:bidi="hi-IN"/>
        </w:rPr>
      </w:pPr>
      <w:r>
        <w:rPr>
          <w:rFonts w:cs="Times New Roman"/>
          <w:b/>
          <w:bCs/>
          <w:lang w:bidi="hi-IN"/>
        </w:rPr>
        <w:lastRenderedPageBreak/>
        <w:t>Emami</w:t>
      </w:r>
      <w:r w:rsidR="000C17B8" w:rsidRPr="000C17B8">
        <w:rPr>
          <w:rFonts w:cs="Times New Roman"/>
          <w:b/>
          <w:bCs/>
          <w:lang w:bidi="hi-IN"/>
        </w:rPr>
        <w:t xml:space="preserve"> Paper Mills Limited</w:t>
      </w:r>
      <w:r w:rsidR="000C17B8" w:rsidRPr="000C17B8">
        <w:rPr>
          <w:rFonts w:cs="Times New Roman"/>
          <w:lang w:bidi="hi-IN"/>
        </w:rPr>
        <w:t>:</w:t>
      </w:r>
      <w:r w:rsidR="000C17B8" w:rsidRPr="000C17B8">
        <w:rPr>
          <w:rFonts w:cs="Times New Roman"/>
          <w:lang w:bidi="hi-IN"/>
        </w:rPr>
        <w:br/>
        <w:t>Feedback submitted via email dated 26th September 2024.</w:t>
      </w:r>
    </w:p>
    <w:p w14:paraId="1C743B31" w14:textId="4F74FA2D" w:rsidR="000C17B8" w:rsidRDefault="000C17B8" w:rsidP="000C17B8">
      <w:pPr>
        <w:spacing w:before="100" w:beforeAutospacing="1" w:after="100" w:afterAutospacing="1"/>
        <w:ind w:left="1296"/>
        <w:jc w:val="center"/>
        <w:rPr>
          <w:rFonts w:cs="Times New Roman"/>
          <w:lang w:bidi="hi-IN"/>
        </w:rPr>
      </w:pPr>
      <w:r>
        <w:rPr>
          <w:rFonts w:cs="Times New Roman"/>
          <w:lang w:bidi="hi-IN"/>
        </w:rPr>
        <w:object w:dxaOrig="1541" w:dyaOrig="999" w14:anchorId="55AE5F3F">
          <v:shape id="_x0000_i1048" type="#_x0000_t75" style="width:77.25pt;height:50.25pt" o:ole="">
            <v:imagedata r:id="rId58" o:title=""/>
          </v:shape>
          <o:OLEObject Type="Embed" ProgID="AcroExch.Document.11" ShapeID="_x0000_i1048" DrawAspect="Icon" ObjectID="_1794921156" r:id="rId59"/>
        </w:object>
      </w:r>
    </w:p>
    <w:p w14:paraId="132385F2" w14:textId="78D5C120" w:rsidR="000C17B8" w:rsidRPr="00B76528" w:rsidRDefault="000C17B8" w:rsidP="00C6286A">
      <w:pPr>
        <w:numPr>
          <w:ilvl w:val="0"/>
          <w:numId w:val="80"/>
        </w:numPr>
        <w:tabs>
          <w:tab w:val="clear" w:pos="720"/>
          <w:tab w:val="num" w:pos="1296"/>
        </w:tabs>
        <w:spacing w:before="100" w:beforeAutospacing="1" w:after="100" w:afterAutospacing="1"/>
        <w:ind w:left="1296"/>
        <w:rPr>
          <w:rFonts w:cs="Times New Roman"/>
          <w:lang w:bidi="hi-IN"/>
        </w:rPr>
      </w:pPr>
      <w:r w:rsidRPr="00B76528">
        <w:rPr>
          <w:rFonts w:cs="Times New Roman"/>
          <w:b/>
          <w:bCs/>
          <w:lang w:bidi="hi-IN"/>
        </w:rPr>
        <w:t>IPMA</w:t>
      </w:r>
      <w:r w:rsidRPr="00B76528">
        <w:rPr>
          <w:rFonts w:cs="Times New Roman"/>
          <w:lang w:bidi="hi-IN"/>
        </w:rPr>
        <w:t>:</w:t>
      </w:r>
      <w:r w:rsidRPr="00B76528">
        <w:rPr>
          <w:rFonts w:cs="Times New Roman"/>
          <w:lang w:bidi="hi-IN"/>
        </w:rPr>
        <w:br/>
        <w:t>Comments received via email dated 25th September 2024.</w:t>
      </w:r>
    </w:p>
    <w:bookmarkStart w:id="10" w:name="_MON_1794921030"/>
    <w:bookmarkEnd w:id="10"/>
    <w:p w14:paraId="0C98CBF1" w14:textId="122FD8E0" w:rsidR="000C17B8" w:rsidRPr="000C17B8" w:rsidRDefault="003D4473" w:rsidP="000C17B8">
      <w:pPr>
        <w:spacing w:before="100" w:beforeAutospacing="1" w:after="100" w:afterAutospacing="1"/>
        <w:jc w:val="center"/>
        <w:rPr>
          <w:rFonts w:cs="Times New Roman"/>
          <w:lang w:bidi="hi-IN"/>
        </w:rPr>
      </w:pPr>
      <w:r>
        <w:rPr>
          <w:rFonts w:cs="Times New Roman"/>
          <w:lang w:bidi="hi-IN"/>
        </w:rPr>
        <w:object w:dxaOrig="1541" w:dyaOrig="999" w14:anchorId="509FC086">
          <v:shape id="_x0000_i1115" type="#_x0000_t75" style="width:77.25pt;height:50.25pt" o:ole="">
            <v:imagedata r:id="rId60" o:title=""/>
          </v:shape>
          <o:OLEObject Type="Embed" ProgID="Word.Document.12" ShapeID="_x0000_i1115" DrawAspect="Icon" ObjectID="_1794921157" r:id="rId61">
            <o:FieldCodes>\s</o:FieldCodes>
          </o:OLEObject>
        </w:object>
      </w:r>
    </w:p>
    <w:p w14:paraId="3DE18BEC" w14:textId="6C00D08B" w:rsidR="000C17B8" w:rsidRDefault="000C17B8" w:rsidP="000C17B8">
      <w:pPr>
        <w:numPr>
          <w:ilvl w:val="0"/>
          <w:numId w:val="80"/>
        </w:numPr>
        <w:tabs>
          <w:tab w:val="clear" w:pos="720"/>
          <w:tab w:val="num" w:pos="1296"/>
        </w:tabs>
        <w:spacing w:before="100" w:beforeAutospacing="1" w:after="100" w:afterAutospacing="1"/>
        <w:ind w:left="1296"/>
        <w:rPr>
          <w:rFonts w:cs="Times New Roman"/>
          <w:lang w:bidi="hi-IN"/>
        </w:rPr>
      </w:pPr>
      <w:r w:rsidRPr="000C17B8">
        <w:rPr>
          <w:rFonts w:cs="Times New Roman"/>
          <w:b/>
          <w:bCs/>
          <w:lang w:bidi="hi-IN"/>
        </w:rPr>
        <w:t>JK Paper</w:t>
      </w:r>
      <w:r w:rsidRPr="000C17B8">
        <w:rPr>
          <w:rFonts w:cs="Times New Roman"/>
          <w:lang w:bidi="hi-IN"/>
        </w:rPr>
        <w:t>:</w:t>
      </w:r>
      <w:r w:rsidRPr="000C17B8">
        <w:rPr>
          <w:rFonts w:cs="Times New Roman"/>
          <w:lang w:bidi="hi-IN"/>
        </w:rPr>
        <w:br/>
        <w:t xml:space="preserve">Comments provided on 26th September 2024, regarding amendments to </w:t>
      </w:r>
      <w:r w:rsidRPr="000C17B8">
        <w:rPr>
          <w:rFonts w:cs="Times New Roman"/>
          <w:b/>
          <w:bCs/>
          <w:lang w:bidi="hi-IN"/>
        </w:rPr>
        <w:t>IS 16983:2024</w:t>
      </w:r>
      <w:r w:rsidRPr="000C17B8">
        <w:rPr>
          <w:rFonts w:cs="Times New Roman"/>
          <w:lang w:bidi="hi-IN"/>
        </w:rPr>
        <w:t xml:space="preserve"> and </w:t>
      </w:r>
      <w:r w:rsidRPr="000C17B8">
        <w:rPr>
          <w:rFonts w:cs="Times New Roman"/>
          <w:b/>
          <w:bCs/>
          <w:lang w:bidi="hi-IN"/>
        </w:rPr>
        <w:t>IS 16984:2024</w:t>
      </w:r>
      <w:r w:rsidRPr="000C17B8">
        <w:rPr>
          <w:rFonts w:cs="Times New Roman"/>
          <w:lang w:bidi="hi-IN"/>
        </w:rPr>
        <w:t>.</w:t>
      </w:r>
    </w:p>
    <w:bookmarkStart w:id="11" w:name="_MON_1794743661"/>
    <w:bookmarkEnd w:id="11"/>
    <w:p w14:paraId="75202463" w14:textId="1763548E" w:rsidR="00096727" w:rsidRPr="00096727" w:rsidRDefault="000C17B8" w:rsidP="00096727">
      <w:pPr>
        <w:spacing w:before="100" w:beforeAutospacing="1" w:after="100" w:afterAutospacing="1"/>
        <w:jc w:val="center"/>
        <w:rPr>
          <w:rFonts w:cs="Times New Roman"/>
          <w:lang w:bidi="hi-IN"/>
        </w:rPr>
      </w:pPr>
      <w:r>
        <w:rPr>
          <w:rFonts w:cs="Times New Roman"/>
          <w:lang w:bidi="hi-IN"/>
        </w:rPr>
        <w:object w:dxaOrig="1541" w:dyaOrig="999" w14:anchorId="1E0516EA">
          <v:shape id="_x0000_i1059" type="#_x0000_t75" style="width:77.25pt;height:50.25pt" o:ole="">
            <v:imagedata r:id="rId62" o:title=""/>
          </v:shape>
          <o:OLEObject Type="Embed" ProgID="Word.Document.8" ShapeID="_x0000_i1059" DrawAspect="Icon" ObjectID="_1794921158" r:id="rId63">
            <o:FieldCodes>\s</o:FieldCodes>
          </o:OLEObject>
        </w:object>
      </w:r>
      <w:r>
        <w:rPr>
          <w:rFonts w:cs="Times New Roman"/>
          <w:lang w:bidi="hi-IN"/>
        </w:rPr>
        <w:t xml:space="preserve">    </w:t>
      </w:r>
      <w:r>
        <w:rPr>
          <w:rFonts w:cs="Times New Roman"/>
          <w:lang w:bidi="hi-IN"/>
        </w:rPr>
        <w:object w:dxaOrig="1541" w:dyaOrig="999" w14:anchorId="6E7E5649">
          <v:shape id="_x0000_i1060" type="#_x0000_t75" style="width:77.25pt;height:50.25pt" o:ole="">
            <v:imagedata r:id="rId64" o:title=""/>
          </v:shape>
          <o:OLEObject Type="Embed" ProgID="AcroExch.Document.11" ShapeID="_x0000_i1060" DrawAspect="Icon" ObjectID="_1794921159" r:id="rId65"/>
        </w:object>
      </w:r>
    </w:p>
    <w:p w14:paraId="10C1AB6A" w14:textId="1853DCDB" w:rsidR="000C17B8" w:rsidRDefault="000C17B8" w:rsidP="000C17B8">
      <w:pPr>
        <w:spacing w:before="100" w:beforeAutospacing="1" w:after="100" w:afterAutospacing="1"/>
        <w:ind w:left="576"/>
        <w:jc w:val="both"/>
        <w:rPr>
          <w:rFonts w:cs="Times New Roman"/>
          <w:lang w:bidi="hi-IN"/>
        </w:rPr>
      </w:pPr>
      <w:r w:rsidRPr="000C17B8">
        <w:rPr>
          <w:rFonts w:cs="Times New Roman"/>
          <w:lang w:bidi="hi-IN"/>
        </w:rPr>
        <w:t xml:space="preserve">Additionally, clarifications have been requested concerning the </w:t>
      </w:r>
      <w:r w:rsidRPr="000C17B8">
        <w:rPr>
          <w:rFonts w:cs="Times New Roman"/>
          <w:b/>
          <w:bCs/>
          <w:lang w:bidi="hi-IN"/>
        </w:rPr>
        <w:t>AIF applications A-63001842</w:t>
      </w:r>
      <w:r w:rsidRPr="000C17B8">
        <w:rPr>
          <w:rFonts w:cs="Times New Roman"/>
          <w:lang w:bidi="hi-IN"/>
        </w:rPr>
        <w:t xml:space="preserve"> and </w:t>
      </w:r>
      <w:r w:rsidRPr="000C17B8">
        <w:rPr>
          <w:rFonts w:cs="Times New Roman"/>
          <w:b/>
          <w:bCs/>
          <w:lang w:bidi="hi-IN"/>
        </w:rPr>
        <w:t>A-63001836</w:t>
      </w:r>
      <w:r w:rsidRPr="000C17B8">
        <w:rPr>
          <w:rFonts w:cs="Times New Roman"/>
          <w:lang w:bidi="hi-IN"/>
        </w:rPr>
        <w:t xml:space="preserve"> submitted by M/s ITC Limited - PSPD, Divisional HQ, in compliance wi</w:t>
      </w:r>
      <w:r w:rsidR="00096727">
        <w:rPr>
          <w:rFonts w:cs="Times New Roman"/>
          <w:lang w:bidi="hi-IN"/>
        </w:rPr>
        <w:t xml:space="preserve">th the aforementioned standards </w:t>
      </w:r>
    </w:p>
    <w:p w14:paraId="00D9F242" w14:textId="28202258" w:rsidR="000C17B8" w:rsidRDefault="000C17B8" w:rsidP="000C17B8">
      <w:pPr>
        <w:spacing w:before="100" w:beforeAutospacing="1" w:after="100" w:afterAutospacing="1"/>
        <w:ind w:left="576"/>
        <w:jc w:val="center"/>
        <w:rPr>
          <w:rFonts w:cs="Times New Roman"/>
          <w:lang w:bidi="hi-IN"/>
        </w:rPr>
      </w:pPr>
      <w:r>
        <w:rPr>
          <w:rFonts w:cs="Times New Roman"/>
          <w:lang w:bidi="hi-IN"/>
        </w:rPr>
        <w:object w:dxaOrig="1541" w:dyaOrig="999" w14:anchorId="27E0496E">
          <v:shape id="_x0000_i1061" type="#_x0000_t75" style="width:77.25pt;height:50.25pt" o:ole="">
            <v:imagedata r:id="rId66" o:title=""/>
          </v:shape>
          <o:OLEObject Type="Embed" ProgID="AcroExch.Document.11" ShapeID="_x0000_i1061" DrawAspect="Icon" ObjectID="_1794921160" r:id="rId67"/>
        </w:object>
      </w:r>
    </w:p>
    <w:p w14:paraId="73D25D96" w14:textId="4F4016FB" w:rsidR="00096727" w:rsidRDefault="00096727" w:rsidP="00096727">
      <w:pPr>
        <w:spacing w:before="100" w:beforeAutospacing="1" w:after="100" w:afterAutospacing="1"/>
        <w:ind w:left="576"/>
      </w:pPr>
      <w:r>
        <w:rPr>
          <w:rFonts w:cs="Times New Roman"/>
          <w:lang w:bidi="hi-IN"/>
        </w:rPr>
        <w:t>A c</w:t>
      </w:r>
      <w:r w:rsidRPr="00096727">
        <w:rPr>
          <w:rFonts w:cs="Times New Roman"/>
          <w:lang w:bidi="hi-IN"/>
        </w:rPr>
        <w:t xml:space="preserve">larification on Specific Requirements for items in contact with food Cl. 5.10 </w:t>
      </w:r>
      <w:r w:rsidRPr="00E7483D">
        <w:rPr>
          <w:rFonts w:cs="Times New Roman"/>
          <w:b/>
          <w:bCs/>
          <w:lang w:bidi="hi-IN"/>
        </w:rPr>
        <w:t>of IS 16984: 2024</w:t>
      </w:r>
      <w:r>
        <w:rPr>
          <w:rFonts w:cs="Times New Roman"/>
          <w:lang w:bidi="hi-IN"/>
        </w:rPr>
        <w:t xml:space="preserve">, </w:t>
      </w:r>
      <w:r>
        <w:t>has also been requested.</w:t>
      </w:r>
    </w:p>
    <w:p w14:paraId="68BE71CC" w14:textId="5572DBCE" w:rsidR="00096727" w:rsidRDefault="00096727" w:rsidP="00096727">
      <w:pPr>
        <w:spacing w:before="100" w:beforeAutospacing="1" w:after="100" w:afterAutospacing="1"/>
        <w:ind w:left="576"/>
        <w:jc w:val="center"/>
        <w:rPr>
          <w:rFonts w:cs="Times New Roman"/>
          <w:lang w:bidi="hi-IN"/>
        </w:rPr>
      </w:pPr>
      <w:r>
        <w:rPr>
          <w:rFonts w:cs="Times New Roman"/>
          <w:lang w:bidi="hi-IN"/>
        </w:rPr>
        <w:object w:dxaOrig="1541" w:dyaOrig="999" w14:anchorId="32673F22">
          <v:shape id="_x0000_i1062" type="#_x0000_t75" style="width:77.25pt;height:50.25pt" o:ole="">
            <v:imagedata r:id="rId68" o:title=""/>
          </v:shape>
          <o:OLEObject Type="Embed" ProgID="AcroExch.Document.11" ShapeID="_x0000_i1062" DrawAspect="Icon" ObjectID="_1794921161" r:id="rId69"/>
        </w:object>
      </w:r>
    </w:p>
    <w:p w14:paraId="2411F660" w14:textId="32E2DEC8" w:rsidR="00FF391F" w:rsidRDefault="000C17B8" w:rsidP="00096727">
      <w:pPr>
        <w:spacing w:before="100" w:beforeAutospacing="1" w:after="100" w:afterAutospacing="1"/>
        <w:ind w:left="576"/>
        <w:jc w:val="both"/>
      </w:pPr>
      <w:r w:rsidRPr="00FF391F">
        <w:t>All the received comments and requested clarifications have been compiled</w:t>
      </w:r>
      <w:r w:rsidR="00FF391F" w:rsidRPr="00FF391F">
        <w:t xml:space="preserve"> and given below:</w:t>
      </w:r>
    </w:p>
    <w:p w14:paraId="1F713138" w14:textId="241E9310" w:rsidR="00B76528" w:rsidRDefault="00B76528" w:rsidP="00FF391F">
      <w:pPr>
        <w:spacing w:before="100" w:beforeAutospacing="1" w:after="100" w:afterAutospacing="1"/>
        <w:ind w:left="576"/>
        <w:jc w:val="both"/>
      </w:pPr>
    </w:p>
    <w:p w14:paraId="43FC865C" w14:textId="77777777" w:rsidR="00B76528" w:rsidRPr="00FF391F" w:rsidRDefault="00B76528" w:rsidP="00FF391F">
      <w:pPr>
        <w:spacing w:before="100" w:beforeAutospacing="1" w:after="100" w:afterAutospacing="1"/>
        <w:ind w:left="576"/>
        <w:jc w:val="both"/>
        <w:sectPr w:rsidR="00B76528" w:rsidRPr="00FF391F" w:rsidSect="0001113E">
          <w:footerReference w:type="even" r:id="rId70"/>
          <w:footerReference w:type="default" r:id="rId71"/>
          <w:pgSz w:w="11906" w:h="16838"/>
          <w:pgMar w:top="1440" w:right="1080" w:bottom="1440" w:left="1080" w:header="708" w:footer="708" w:gutter="0"/>
          <w:cols w:space="708"/>
          <w:docGrid w:linePitch="360"/>
        </w:sectPr>
      </w:pPr>
    </w:p>
    <w:p w14:paraId="1BA4E790" w14:textId="25F435AD" w:rsidR="00FF391F" w:rsidRPr="00B76528" w:rsidRDefault="00B76528" w:rsidP="00FF391F">
      <w:pPr>
        <w:rPr>
          <w:b/>
          <w:bCs/>
          <w:i/>
          <w:iCs/>
          <w:u w:val="single"/>
        </w:rPr>
      </w:pPr>
      <w:r w:rsidRPr="00B76528">
        <w:rPr>
          <w:b/>
          <w:bCs/>
          <w:i/>
          <w:iCs/>
          <w:u w:val="single"/>
        </w:rPr>
        <w:lastRenderedPageBreak/>
        <w:t>Comment on IS 16983:</w:t>
      </w:r>
    </w:p>
    <w:p w14:paraId="24BBEF0A" w14:textId="77777777" w:rsidR="00B76528" w:rsidRDefault="00B76528" w:rsidP="00FF391F"/>
    <w:tbl>
      <w:tblPr>
        <w:tblStyle w:val="TableGrid"/>
        <w:tblW w:w="16160" w:type="dxa"/>
        <w:tblInd w:w="-1139" w:type="dxa"/>
        <w:tblLook w:val="04A0" w:firstRow="1" w:lastRow="0" w:firstColumn="1" w:lastColumn="0" w:noHBand="0" w:noVBand="1"/>
      </w:tblPr>
      <w:tblGrid>
        <w:gridCol w:w="2835"/>
        <w:gridCol w:w="3544"/>
        <w:gridCol w:w="3544"/>
        <w:gridCol w:w="3544"/>
        <w:gridCol w:w="2693"/>
      </w:tblGrid>
      <w:tr w:rsidR="00FF391F" w:rsidRPr="00DF2390" w14:paraId="7031F447" w14:textId="77777777" w:rsidTr="00903AF5">
        <w:tc>
          <w:tcPr>
            <w:tcW w:w="2835" w:type="dxa"/>
          </w:tcPr>
          <w:p w14:paraId="2054435A" w14:textId="15F9A477" w:rsidR="00FF391F" w:rsidRPr="00DF2390" w:rsidRDefault="00FF391F" w:rsidP="00B54BAD">
            <w:pPr>
              <w:rPr>
                <w:rFonts w:cs="Times New Roman"/>
                <w:b/>
                <w:bCs/>
              </w:rPr>
            </w:pPr>
            <w:r w:rsidRPr="00DF2390">
              <w:rPr>
                <w:rFonts w:cs="Times New Roman"/>
                <w:b/>
                <w:bCs/>
              </w:rPr>
              <w:t xml:space="preserve">Requirement’s given in Standard </w:t>
            </w:r>
          </w:p>
        </w:tc>
        <w:tc>
          <w:tcPr>
            <w:tcW w:w="3544" w:type="dxa"/>
          </w:tcPr>
          <w:p w14:paraId="5BA88479" w14:textId="77777777" w:rsidR="00FF391F" w:rsidRPr="00DF2390" w:rsidRDefault="00FF391F" w:rsidP="00B54BAD">
            <w:pPr>
              <w:rPr>
                <w:rFonts w:cs="Times New Roman"/>
                <w:b/>
                <w:bCs/>
                <w:i/>
                <w:iCs/>
              </w:rPr>
            </w:pPr>
            <w:r w:rsidRPr="00DF2390">
              <w:rPr>
                <w:rFonts w:cs="Times New Roman"/>
                <w:b/>
                <w:bCs/>
                <w:i/>
                <w:iCs/>
              </w:rPr>
              <w:t>PROPOSED REQUIRED CHANGES by Emami Paper Mills Limited</w:t>
            </w:r>
          </w:p>
        </w:tc>
        <w:tc>
          <w:tcPr>
            <w:tcW w:w="3544" w:type="dxa"/>
          </w:tcPr>
          <w:p w14:paraId="6AEEF94F" w14:textId="77777777" w:rsidR="00FF391F" w:rsidRPr="00DF2390" w:rsidRDefault="00FF391F" w:rsidP="00B54BAD">
            <w:pPr>
              <w:rPr>
                <w:rFonts w:cs="Times New Roman"/>
                <w:b/>
                <w:bCs/>
                <w:i/>
                <w:iCs/>
              </w:rPr>
            </w:pPr>
            <w:r w:rsidRPr="00DF2390">
              <w:rPr>
                <w:rFonts w:cs="Times New Roman"/>
                <w:b/>
                <w:bCs/>
                <w:i/>
                <w:iCs/>
              </w:rPr>
              <w:t>PROPOSED REQUIRED CHANGES by IPMA</w:t>
            </w:r>
          </w:p>
        </w:tc>
        <w:tc>
          <w:tcPr>
            <w:tcW w:w="3544" w:type="dxa"/>
          </w:tcPr>
          <w:p w14:paraId="6CDF465B" w14:textId="77777777" w:rsidR="00FF391F" w:rsidRPr="00DF2390" w:rsidRDefault="00FF391F" w:rsidP="00B54BAD">
            <w:pPr>
              <w:rPr>
                <w:rFonts w:cs="Times New Roman"/>
                <w:b/>
                <w:bCs/>
                <w:i/>
                <w:iCs/>
              </w:rPr>
            </w:pPr>
            <w:r w:rsidRPr="00DF2390">
              <w:rPr>
                <w:rFonts w:cs="Times New Roman"/>
                <w:b/>
                <w:bCs/>
                <w:i/>
                <w:iCs/>
              </w:rPr>
              <w:t>PROPOSED REQUIRED CHANGES by JK Paper</w:t>
            </w:r>
          </w:p>
        </w:tc>
        <w:tc>
          <w:tcPr>
            <w:tcW w:w="2693" w:type="dxa"/>
          </w:tcPr>
          <w:p w14:paraId="4C9AF83C" w14:textId="77777777" w:rsidR="00FF391F" w:rsidRPr="00DF2390" w:rsidRDefault="00FF391F" w:rsidP="00B54BAD">
            <w:pPr>
              <w:rPr>
                <w:rFonts w:cs="Times New Roman"/>
                <w:b/>
                <w:bCs/>
                <w:i/>
                <w:iCs/>
              </w:rPr>
            </w:pPr>
            <w:r w:rsidRPr="00DF2390">
              <w:rPr>
                <w:rFonts w:cs="Times New Roman"/>
                <w:b/>
                <w:bCs/>
                <w:i/>
                <w:iCs/>
              </w:rPr>
              <w:t>PROPOSED REQUIRED CHANGES by BIS</w:t>
            </w:r>
          </w:p>
        </w:tc>
      </w:tr>
      <w:tr w:rsidR="00FF391F" w:rsidRPr="00DF2390" w14:paraId="0FF17792" w14:textId="77777777" w:rsidTr="00903AF5">
        <w:tc>
          <w:tcPr>
            <w:tcW w:w="2835" w:type="dxa"/>
          </w:tcPr>
          <w:p w14:paraId="477549DE" w14:textId="77777777" w:rsidR="00FF391F" w:rsidRPr="00DF2390" w:rsidRDefault="00FF391F" w:rsidP="00B54BAD">
            <w:pPr>
              <w:rPr>
                <w:rFonts w:cs="Times New Roman"/>
                <w:b/>
                <w:bCs/>
              </w:rPr>
            </w:pPr>
            <w:r w:rsidRPr="00DF2390">
              <w:rPr>
                <w:rFonts w:cs="Times New Roman"/>
                <w:b/>
                <w:bCs/>
              </w:rPr>
              <w:t>Bulk Value:</w:t>
            </w:r>
          </w:p>
          <w:p w14:paraId="799FB012" w14:textId="77777777" w:rsidR="00FF391F" w:rsidRPr="00DF2390" w:rsidRDefault="00FF391F" w:rsidP="00B54BAD">
            <w:pPr>
              <w:rPr>
                <w:rFonts w:cs="Times New Roman"/>
                <w:b/>
                <w:bCs/>
              </w:rPr>
            </w:pPr>
          </w:p>
          <w:p w14:paraId="7E32AE5A" w14:textId="77777777" w:rsidR="00FF391F" w:rsidRPr="00DF2390" w:rsidRDefault="00FF391F" w:rsidP="00B54BAD">
            <w:pPr>
              <w:rPr>
                <w:rFonts w:cs="Times New Roman"/>
                <w:b/>
                <w:bCs/>
              </w:rPr>
            </w:pPr>
            <w:r w:rsidRPr="00DF2390">
              <w:rPr>
                <w:rFonts w:cs="Times New Roman"/>
                <w:b/>
                <w:bCs/>
              </w:rPr>
              <w:t>Bulk, cc/g - 1.15 to 1.25</w:t>
            </w:r>
          </w:p>
          <w:p w14:paraId="7957B0CC" w14:textId="77777777" w:rsidR="00FF391F" w:rsidRPr="00DF2390" w:rsidRDefault="00FF391F" w:rsidP="00B54BAD">
            <w:pPr>
              <w:rPr>
                <w:rFonts w:cs="Times New Roman"/>
                <w:b/>
                <w:bCs/>
              </w:rPr>
            </w:pPr>
          </w:p>
          <w:p w14:paraId="342676EC" w14:textId="77777777" w:rsidR="00FF391F" w:rsidRPr="00DF2390" w:rsidRDefault="00FF391F" w:rsidP="00B54BAD">
            <w:pPr>
              <w:rPr>
                <w:rFonts w:cs="Times New Roman"/>
                <w:b/>
                <w:bCs/>
              </w:rPr>
            </w:pPr>
            <w:r w:rsidRPr="00DF2390">
              <w:rPr>
                <w:rFonts w:cs="Times New Roman"/>
                <w:b/>
                <w:bCs/>
              </w:rPr>
              <w:t xml:space="preserve">Refer to IS 1060 (Part 5/Sec 3) </w:t>
            </w:r>
          </w:p>
        </w:tc>
        <w:tc>
          <w:tcPr>
            <w:tcW w:w="3544" w:type="dxa"/>
          </w:tcPr>
          <w:p w14:paraId="42AD1C78" w14:textId="77777777" w:rsidR="00FF391F" w:rsidRPr="00DF2390" w:rsidRDefault="00FF391F" w:rsidP="00B54BAD">
            <w:pPr>
              <w:jc w:val="both"/>
              <w:rPr>
                <w:rFonts w:cs="Times New Roman"/>
              </w:rPr>
            </w:pPr>
            <w:r w:rsidRPr="00DF2390">
              <w:rPr>
                <w:rFonts w:cs="Times New Roman"/>
                <w:highlight w:val="yellow"/>
              </w:rPr>
              <w:t>(Please refer Table 1):</w:t>
            </w:r>
          </w:p>
          <w:p w14:paraId="0629EE2E" w14:textId="77777777" w:rsidR="00FF391F" w:rsidRPr="00DF2390" w:rsidRDefault="00FF391F" w:rsidP="00B54BAD">
            <w:pPr>
              <w:jc w:val="both"/>
              <w:rPr>
                <w:rFonts w:cs="Times New Roman"/>
              </w:rPr>
            </w:pPr>
            <w:r w:rsidRPr="00DF2390">
              <w:rPr>
                <w:rFonts w:cs="Times New Roman"/>
              </w:rPr>
              <w:t>The Bulk value as discussed and proposed was 1.10 cc/ gm minimum whereas the table shows thebulk requirement of 1.15 ?1.25 cc/g. This also contradicting to the requirement of caliper? 270 to 750 microns against specified gsm 200? 450. (Please refer clause 5.3 caliper and 5.4 grammage). The bulk range shows 1.35 to 1.66 cc/g.</w:t>
            </w:r>
          </w:p>
          <w:p w14:paraId="11A3123C" w14:textId="77777777" w:rsidR="00FF391F" w:rsidRPr="00DF2390" w:rsidRDefault="00FF391F" w:rsidP="00B54BAD">
            <w:pPr>
              <w:jc w:val="both"/>
              <w:rPr>
                <w:rFonts w:cs="Times New Roman"/>
              </w:rPr>
            </w:pPr>
          </w:p>
          <w:p w14:paraId="37FF5220" w14:textId="77777777" w:rsidR="00FF391F" w:rsidRPr="00DF2390" w:rsidRDefault="00FF391F" w:rsidP="00B54BAD">
            <w:pPr>
              <w:jc w:val="both"/>
              <w:rPr>
                <w:rFonts w:cs="Times New Roman"/>
              </w:rPr>
            </w:pPr>
            <w:r w:rsidRPr="00DF2390">
              <w:rPr>
                <w:rFonts w:cs="Times New Roman"/>
              </w:rPr>
              <w:t>The bulk may be revised to 1.15 cc/g minimum; as higher bulk is considered better for the product.</w:t>
            </w:r>
          </w:p>
        </w:tc>
        <w:tc>
          <w:tcPr>
            <w:tcW w:w="3544" w:type="dxa"/>
          </w:tcPr>
          <w:p w14:paraId="58FE76A8" w14:textId="77777777" w:rsidR="00FF391F" w:rsidRPr="00DF2390" w:rsidRDefault="00FF391F" w:rsidP="00B54BAD">
            <w:pPr>
              <w:jc w:val="both"/>
              <w:rPr>
                <w:rFonts w:cs="Times New Roman"/>
              </w:rPr>
            </w:pPr>
            <w:r w:rsidRPr="00DF2390">
              <w:rPr>
                <w:rFonts w:cs="Times New Roman"/>
              </w:rPr>
              <w:t>The Bulk value as discussed was 1.15 cc/gms minimum but the table shows 1.15 – 1.25 cc/gms.  This also contradicting to the requirement of caliper – 270 to 750 micons against specified gsm 200 – 450 (Pl refer clause 5.3 caliper and 5.4 grammage). The bulk range shows 1.35 to 1.66 cc/gms. As per customer demand higher bulk is always preferred and all Indian manufacturers maintain the bulk as higher as possible without compromising other properties. (Sample specifications of prime grades attached for reference).</w:t>
            </w:r>
          </w:p>
          <w:p w14:paraId="351AED7D" w14:textId="77777777" w:rsidR="00FF391F" w:rsidRPr="00DF2390" w:rsidRDefault="00FF391F" w:rsidP="00B54BAD">
            <w:pPr>
              <w:jc w:val="both"/>
              <w:rPr>
                <w:rFonts w:cs="Times New Roman"/>
              </w:rPr>
            </w:pPr>
          </w:p>
          <w:p w14:paraId="6515A1CF" w14:textId="77777777" w:rsidR="00FF391F" w:rsidRPr="00DF2390" w:rsidRDefault="00FF391F" w:rsidP="00B54BAD">
            <w:pPr>
              <w:jc w:val="both"/>
              <w:rPr>
                <w:rFonts w:cs="Times New Roman"/>
              </w:rPr>
            </w:pPr>
            <w:r w:rsidRPr="00DF2390">
              <w:rPr>
                <w:rFonts w:cs="Times New Roman"/>
              </w:rPr>
              <w:t>The bulk value may be marked as 1.15 cc/gm min or range may be revised from 1.15 - 1.75 cc/gms, as higher bulk is considered better for the product.</w:t>
            </w:r>
          </w:p>
        </w:tc>
        <w:tc>
          <w:tcPr>
            <w:tcW w:w="3544" w:type="dxa"/>
          </w:tcPr>
          <w:p w14:paraId="09ED7465" w14:textId="77777777" w:rsidR="00FF391F" w:rsidRPr="00DF2390" w:rsidRDefault="00FF391F" w:rsidP="00B54BAD">
            <w:pPr>
              <w:jc w:val="both"/>
              <w:rPr>
                <w:rFonts w:cs="Times New Roman"/>
              </w:rPr>
            </w:pPr>
            <w:r w:rsidRPr="00DF2390">
              <w:rPr>
                <w:rFonts w:cs="Times New Roman"/>
              </w:rPr>
              <w:t xml:space="preserve">Value mentioned in the table-1 as a requirement of 1.15 to 1.25 cc/g  </w:t>
            </w:r>
          </w:p>
          <w:p w14:paraId="7596F345" w14:textId="77777777" w:rsidR="00FF391F" w:rsidRPr="00DF2390" w:rsidRDefault="00FF391F" w:rsidP="00B54BAD">
            <w:pPr>
              <w:jc w:val="both"/>
              <w:rPr>
                <w:rFonts w:cs="Times New Roman"/>
              </w:rPr>
            </w:pPr>
          </w:p>
          <w:p w14:paraId="3AFFA131" w14:textId="77777777" w:rsidR="00FF391F" w:rsidRPr="00DF2390" w:rsidRDefault="00FF391F" w:rsidP="00B54BAD">
            <w:pPr>
              <w:jc w:val="both"/>
              <w:rPr>
                <w:rFonts w:cs="Times New Roman"/>
              </w:rPr>
            </w:pPr>
            <w:r w:rsidRPr="00DF2390">
              <w:rPr>
                <w:rFonts w:cs="Times New Roman"/>
              </w:rPr>
              <w:t>This is contradicting as mentioned in point no 5.3 (Thickness) &amp; 5.4 (Grammage). As per this bulk will be 1.35 to 1.66 cc/g.</w:t>
            </w:r>
          </w:p>
          <w:p w14:paraId="7BD7A9D7" w14:textId="77777777" w:rsidR="00FF391F" w:rsidRPr="00DF2390" w:rsidRDefault="00FF391F" w:rsidP="00B54BAD">
            <w:pPr>
              <w:jc w:val="both"/>
              <w:rPr>
                <w:rFonts w:cs="Times New Roman"/>
              </w:rPr>
            </w:pPr>
          </w:p>
          <w:p w14:paraId="1B9BA388" w14:textId="69B058F8" w:rsidR="00FF391F" w:rsidRPr="00DF2390" w:rsidRDefault="00FF391F" w:rsidP="00B54BAD">
            <w:pPr>
              <w:jc w:val="both"/>
              <w:rPr>
                <w:rFonts w:cs="Times New Roman"/>
              </w:rPr>
            </w:pPr>
            <w:r w:rsidRPr="00DF2390">
              <w:rPr>
                <w:rFonts w:cs="Times New Roman"/>
              </w:rPr>
              <w:t>In this grade many mill manufacture with wide range of bulk as per the customer requirement. Hence, we propose to increase range of bulk from 1.15 to 1.70 cc/g or mention as 1.15 minimum.</w:t>
            </w:r>
          </w:p>
        </w:tc>
        <w:tc>
          <w:tcPr>
            <w:tcW w:w="2693" w:type="dxa"/>
          </w:tcPr>
          <w:p w14:paraId="3CDD46CA" w14:textId="77777777" w:rsidR="00FF391F" w:rsidRPr="00DF2390" w:rsidRDefault="00FF391F" w:rsidP="00B54BAD">
            <w:pPr>
              <w:rPr>
                <w:rFonts w:cs="Times New Roman"/>
              </w:rPr>
            </w:pPr>
          </w:p>
        </w:tc>
      </w:tr>
      <w:tr w:rsidR="00FF391F" w:rsidRPr="00DF2390" w14:paraId="68DCD901" w14:textId="77777777" w:rsidTr="00903AF5">
        <w:tc>
          <w:tcPr>
            <w:tcW w:w="2835" w:type="dxa"/>
          </w:tcPr>
          <w:p w14:paraId="3D84DAC1" w14:textId="77777777" w:rsidR="00FF391F" w:rsidRPr="00DF2390" w:rsidRDefault="00FF391F" w:rsidP="00B54BAD">
            <w:pPr>
              <w:rPr>
                <w:rFonts w:cs="Times New Roman"/>
                <w:b/>
                <w:bCs/>
              </w:rPr>
            </w:pPr>
            <w:r w:rsidRPr="00DF2390">
              <w:rPr>
                <w:rFonts w:cs="Times New Roman"/>
                <w:b/>
                <w:bCs/>
              </w:rPr>
              <w:t>Wax Pick:</w:t>
            </w:r>
          </w:p>
          <w:p w14:paraId="2CC8F93A" w14:textId="77777777" w:rsidR="00FF391F" w:rsidRPr="00DF2390" w:rsidRDefault="00FF391F" w:rsidP="00B54BAD">
            <w:pPr>
              <w:rPr>
                <w:rFonts w:cs="Times New Roman"/>
                <w:b/>
                <w:bCs/>
              </w:rPr>
            </w:pPr>
          </w:p>
          <w:p w14:paraId="350DFB1D" w14:textId="77777777" w:rsidR="00FF391F" w:rsidRPr="00DF2390" w:rsidRDefault="00FF391F" w:rsidP="00B54BAD">
            <w:pPr>
              <w:rPr>
                <w:rFonts w:cs="Times New Roman"/>
                <w:b/>
                <w:bCs/>
              </w:rPr>
            </w:pPr>
            <w:r w:rsidRPr="00DF2390">
              <w:rPr>
                <w:rFonts w:cs="Times New Roman"/>
                <w:b/>
                <w:bCs/>
              </w:rPr>
              <w:t>Wax Pick number – No Pick at 14 A</w:t>
            </w:r>
          </w:p>
          <w:p w14:paraId="74676797" w14:textId="77777777" w:rsidR="00FF391F" w:rsidRPr="00DF2390" w:rsidRDefault="00FF391F" w:rsidP="00B54BAD">
            <w:pPr>
              <w:rPr>
                <w:rFonts w:cs="Times New Roman"/>
                <w:b/>
                <w:bCs/>
              </w:rPr>
            </w:pPr>
          </w:p>
          <w:p w14:paraId="3DFE06D0" w14:textId="77777777" w:rsidR="00FF391F" w:rsidRPr="00DF2390" w:rsidRDefault="00FF391F" w:rsidP="00B54BAD">
            <w:pPr>
              <w:rPr>
                <w:rFonts w:cs="Times New Roman"/>
                <w:b/>
                <w:bCs/>
              </w:rPr>
            </w:pPr>
            <w:r w:rsidRPr="00DF2390">
              <w:rPr>
                <w:rFonts w:cs="Times New Roman"/>
                <w:b/>
                <w:bCs/>
              </w:rPr>
              <w:t>Refer to IS 1060 (Part 3)</w:t>
            </w:r>
          </w:p>
        </w:tc>
        <w:tc>
          <w:tcPr>
            <w:tcW w:w="3544" w:type="dxa"/>
          </w:tcPr>
          <w:p w14:paraId="5558363F" w14:textId="77777777" w:rsidR="00FF391F" w:rsidRPr="00DF2390" w:rsidRDefault="00FF391F" w:rsidP="00B54BAD">
            <w:pPr>
              <w:jc w:val="both"/>
              <w:rPr>
                <w:rFonts w:cs="Times New Roman"/>
              </w:rPr>
            </w:pPr>
            <w:r w:rsidRPr="00DF2390">
              <w:rPr>
                <w:rFonts w:cs="Times New Roman"/>
                <w:highlight w:val="yellow"/>
              </w:rPr>
              <w:t>(Please refer Table 3):</w:t>
            </w:r>
          </w:p>
          <w:p w14:paraId="3426032D" w14:textId="77777777" w:rsidR="00FF391F" w:rsidRPr="00DF2390" w:rsidRDefault="00FF391F" w:rsidP="00B54BAD">
            <w:pPr>
              <w:jc w:val="both"/>
              <w:rPr>
                <w:rFonts w:cs="Times New Roman"/>
              </w:rPr>
            </w:pPr>
            <w:r w:rsidRPr="00DF2390">
              <w:rPr>
                <w:rFonts w:cs="Times New Roman"/>
              </w:rPr>
              <w:t>The wax pick requirement is 14 A cannot be achieved for coated side. The uncoated side wax pick can be12A. Thus the table should be modified Wax pick 12A minimum for uncoated side.</w:t>
            </w:r>
          </w:p>
        </w:tc>
        <w:tc>
          <w:tcPr>
            <w:tcW w:w="3544" w:type="dxa"/>
          </w:tcPr>
          <w:p w14:paraId="3154AB97" w14:textId="77777777" w:rsidR="00FF391F" w:rsidRPr="00DF2390" w:rsidRDefault="00FF391F" w:rsidP="00B54BAD">
            <w:pPr>
              <w:jc w:val="both"/>
              <w:rPr>
                <w:rFonts w:cs="Times New Roman"/>
              </w:rPr>
            </w:pPr>
            <w:r w:rsidRPr="00DF2390">
              <w:rPr>
                <w:rFonts w:cs="Times New Roman"/>
              </w:rPr>
              <w:t>The wax pick requirement is irrelevant for coated grades and the value 14A cannot be achieved for coated side. The uncoated side wax pick can be 12A. Thus the table should be modified Wax pick 12A minimum for uncoated side wherever applicable (GC2 grades).</w:t>
            </w:r>
          </w:p>
        </w:tc>
        <w:tc>
          <w:tcPr>
            <w:tcW w:w="3544" w:type="dxa"/>
          </w:tcPr>
          <w:p w14:paraId="18479C52" w14:textId="77777777" w:rsidR="00FF391F" w:rsidRPr="00DF2390" w:rsidRDefault="00FF391F" w:rsidP="00B54BAD">
            <w:pPr>
              <w:jc w:val="both"/>
              <w:rPr>
                <w:rFonts w:cs="Times New Roman"/>
              </w:rPr>
            </w:pPr>
            <w:r w:rsidRPr="00DF2390">
              <w:rPr>
                <w:rFonts w:cs="Times New Roman"/>
              </w:rPr>
              <w:t xml:space="preserve">The wax pick requirement is 14 A as per table -3. </w:t>
            </w:r>
          </w:p>
          <w:p w14:paraId="0E44AED0" w14:textId="77777777" w:rsidR="00FF391F" w:rsidRPr="00DF2390" w:rsidRDefault="00FF391F" w:rsidP="00B54BAD">
            <w:pPr>
              <w:jc w:val="both"/>
              <w:rPr>
                <w:rFonts w:cs="Times New Roman"/>
              </w:rPr>
            </w:pPr>
          </w:p>
          <w:p w14:paraId="7BF31DCD" w14:textId="77777777" w:rsidR="00FF391F" w:rsidRPr="00DF2390" w:rsidRDefault="00FF391F" w:rsidP="00B54BAD">
            <w:pPr>
              <w:jc w:val="both"/>
              <w:rPr>
                <w:rFonts w:cs="Times New Roman"/>
              </w:rPr>
            </w:pPr>
            <w:r w:rsidRPr="00DF2390">
              <w:rPr>
                <w:rFonts w:cs="Times New Roman"/>
              </w:rPr>
              <w:t>As we understand, wax pick number is not tested for any coated board and the value cannot be achieved. Value may be revised to 12A minimum and  can be kept as optional for uncoated side as applicable.</w:t>
            </w:r>
          </w:p>
        </w:tc>
        <w:tc>
          <w:tcPr>
            <w:tcW w:w="2693" w:type="dxa"/>
          </w:tcPr>
          <w:p w14:paraId="38CB432D" w14:textId="77777777" w:rsidR="00FF391F" w:rsidRPr="00DF2390" w:rsidRDefault="00FF391F" w:rsidP="00B54BAD">
            <w:pPr>
              <w:rPr>
                <w:rFonts w:cs="Times New Roman"/>
              </w:rPr>
            </w:pPr>
          </w:p>
        </w:tc>
      </w:tr>
      <w:tr w:rsidR="00FF391F" w:rsidRPr="00DF2390" w14:paraId="16E91980" w14:textId="77777777" w:rsidTr="00903AF5">
        <w:tc>
          <w:tcPr>
            <w:tcW w:w="2835" w:type="dxa"/>
          </w:tcPr>
          <w:p w14:paraId="7B7DFC63" w14:textId="77777777" w:rsidR="00FF391F" w:rsidRPr="00DF2390" w:rsidRDefault="00FF391F" w:rsidP="00B54BAD">
            <w:pPr>
              <w:jc w:val="both"/>
              <w:rPr>
                <w:rFonts w:cs="Times New Roman"/>
                <w:b/>
                <w:bCs/>
              </w:rPr>
            </w:pPr>
            <w:r w:rsidRPr="00DF2390">
              <w:rPr>
                <w:rFonts w:cs="Times New Roman"/>
                <w:b/>
                <w:bCs/>
              </w:rPr>
              <w:t>4 Construction</w:t>
            </w:r>
          </w:p>
          <w:p w14:paraId="2B4859ED" w14:textId="77777777" w:rsidR="00FF391F" w:rsidRPr="00DF2390" w:rsidRDefault="00FF391F" w:rsidP="00B54BAD">
            <w:pPr>
              <w:jc w:val="both"/>
              <w:rPr>
                <w:rFonts w:cs="Times New Roman"/>
              </w:rPr>
            </w:pPr>
            <w:r w:rsidRPr="00DF2390">
              <w:rPr>
                <w:rFonts w:cs="Times New Roman"/>
              </w:rPr>
              <w:lastRenderedPageBreak/>
              <w:t>The construction of solid bleached sulphate board shall comprise of following layers:</w:t>
            </w:r>
          </w:p>
          <w:p w14:paraId="11AEAB99" w14:textId="77777777" w:rsidR="00FF391F" w:rsidRPr="00DF2390" w:rsidRDefault="00FF391F" w:rsidP="00B54BAD">
            <w:pPr>
              <w:jc w:val="both"/>
              <w:rPr>
                <w:rFonts w:cs="Times New Roman"/>
              </w:rPr>
            </w:pPr>
          </w:p>
          <w:p w14:paraId="74F9BF88" w14:textId="77777777" w:rsidR="00FF391F" w:rsidRPr="00DF2390" w:rsidRDefault="00FF391F" w:rsidP="00B54BAD">
            <w:pPr>
              <w:jc w:val="both"/>
              <w:rPr>
                <w:rFonts w:cs="Times New Roman"/>
              </w:rPr>
            </w:pPr>
            <w:r w:rsidRPr="00DF2390">
              <w:rPr>
                <w:rFonts w:cs="Times New Roman"/>
              </w:rPr>
              <w:t>a) Top coating — The coating grammage (combined pre-coat and post-coat) shall be</w:t>
            </w:r>
          </w:p>
          <w:p w14:paraId="2C35B207" w14:textId="77777777" w:rsidR="00FF391F" w:rsidRPr="00DF2390" w:rsidRDefault="00FF391F" w:rsidP="00B54BAD">
            <w:pPr>
              <w:jc w:val="both"/>
              <w:rPr>
                <w:rFonts w:cs="Times New Roman"/>
              </w:rPr>
            </w:pPr>
            <w:r w:rsidRPr="00DF2390">
              <w:rPr>
                <w:rFonts w:cs="Times New Roman"/>
              </w:rPr>
              <w:t>(20 ± 6) gsm;</w:t>
            </w:r>
          </w:p>
          <w:p w14:paraId="22FB867E" w14:textId="77777777" w:rsidR="00FF391F" w:rsidRPr="00DF2390" w:rsidRDefault="00FF391F" w:rsidP="00B54BAD">
            <w:pPr>
              <w:jc w:val="both"/>
              <w:rPr>
                <w:rFonts w:cs="Times New Roman"/>
              </w:rPr>
            </w:pPr>
          </w:p>
          <w:p w14:paraId="26636259" w14:textId="77777777" w:rsidR="00FF391F" w:rsidRPr="00DF2390" w:rsidRDefault="00FF391F" w:rsidP="00B54BAD">
            <w:pPr>
              <w:jc w:val="both"/>
              <w:rPr>
                <w:rFonts w:cs="Times New Roman"/>
              </w:rPr>
            </w:pPr>
            <w:r w:rsidRPr="00DF2390">
              <w:rPr>
                <w:rFonts w:cs="Times New Roman"/>
              </w:rPr>
              <w:t>b) Top layer — It shall be from virgin chemical pulp;</w:t>
            </w:r>
          </w:p>
          <w:p w14:paraId="4DC0AA40" w14:textId="77777777" w:rsidR="00FF391F" w:rsidRPr="00DF2390" w:rsidRDefault="00FF391F" w:rsidP="00B54BAD">
            <w:pPr>
              <w:jc w:val="both"/>
              <w:rPr>
                <w:rFonts w:cs="Times New Roman"/>
              </w:rPr>
            </w:pPr>
          </w:p>
          <w:p w14:paraId="735042BF" w14:textId="77777777" w:rsidR="00FF391F" w:rsidRPr="00DF2390" w:rsidRDefault="00FF391F" w:rsidP="00B54BAD">
            <w:pPr>
              <w:jc w:val="both"/>
              <w:rPr>
                <w:rFonts w:cs="Times New Roman"/>
              </w:rPr>
            </w:pPr>
            <w:r w:rsidRPr="00DF2390">
              <w:rPr>
                <w:rFonts w:cs="Times New Roman"/>
              </w:rPr>
              <w:t>c) Fillers — It may be from 60 percent virgin</w:t>
            </w:r>
          </w:p>
          <w:p w14:paraId="691D8FFF" w14:textId="77777777" w:rsidR="00FF391F" w:rsidRPr="00DF2390" w:rsidRDefault="00FF391F" w:rsidP="00B54BAD">
            <w:pPr>
              <w:jc w:val="both"/>
              <w:rPr>
                <w:rFonts w:cs="Times New Roman"/>
              </w:rPr>
            </w:pPr>
            <w:r w:rsidRPr="00DF2390">
              <w:rPr>
                <w:rFonts w:cs="Times New Roman"/>
              </w:rPr>
              <w:t>chemical pulp and 40 percent specialized customized pulp or as suitable for board</w:t>
            </w:r>
          </w:p>
          <w:p w14:paraId="2E2A1828" w14:textId="77777777" w:rsidR="00FF391F" w:rsidRPr="00DF2390" w:rsidRDefault="00FF391F" w:rsidP="00B54BAD">
            <w:pPr>
              <w:jc w:val="both"/>
              <w:rPr>
                <w:rFonts w:cs="Times New Roman"/>
              </w:rPr>
            </w:pPr>
            <w:r w:rsidRPr="00DF2390">
              <w:rPr>
                <w:rFonts w:cs="Times New Roman"/>
              </w:rPr>
              <w:t>application;</w:t>
            </w:r>
          </w:p>
          <w:p w14:paraId="1FED8D4D" w14:textId="77777777" w:rsidR="00FF391F" w:rsidRPr="00DF2390" w:rsidRDefault="00FF391F" w:rsidP="00B54BAD">
            <w:pPr>
              <w:jc w:val="both"/>
              <w:rPr>
                <w:rFonts w:cs="Times New Roman"/>
              </w:rPr>
            </w:pPr>
          </w:p>
          <w:p w14:paraId="7752837C" w14:textId="77777777" w:rsidR="00FF391F" w:rsidRPr="00DF2390" w:rsidRDefault="00FF391F" w:rsidP="00B54BAD">
            <w:pPr>
              <w:jc w:val="both"/>
              <w:rPr>
                <w:rFonts w:cs="Times New Roman"/>
              </w:rPr>
            </w:pPr>
            <w:r w:rsidRPr="00DF2390">
              <w:rPr>
                <w:rFonts w:cs="Times New Roman"/>
              </w:rPr>
              <w:t>d) Back layer — It shall be from virgin chemical pulp; and</w:t>
            </w:r>
          </w:p>
          <w:p w14:paraId="338B14F3" w14:textId="77777777" w:rsidR="00FF391F" w:rsidRPr="00DF2390" w:rsidRDefault="00FF391F" w:rsidP="00B54BAD">
            <w:pPr>
              <w:jc w:val="both"/>
              <w:rPr>
                <w:rFonts w:cs="Times New Roman"/>
              </w:rPr>
            </w:pPr>
          </w:p>
          <w:p w14:paraId="79AF6D24" w14:textId="77777777" w:rsidR="00FF391F" w:rsidRPr="00DF2390" w:rsidRDefault="00FF391F" w:rsidP="00B54BAD">
            <w:pPr>
              <w:jc w:val="both"/>
              <w:rPr>
                <w:rFonts w:cs="Times New Roman"/>
                <w:b/>
                <w:bCs/>
              </w:rPr>
            </w:pPr>
            <w:r w:rsidRPr="00DF2390">
              <w:rPr>
                <w:rFonts w:cs="Times New Roman"/>
              </w:rPr>
              <w:t>e) Bottom coating — It may be of 6 gsm to 10 gsm, but it is optional based on customer requirements.</w:t>
            </w:r>
          </w:p>
        </w:tc>
        <w:tc>
          <w:tcPr>
            <w:tcW w:w="3544" w:type="dxa"/>
          </w:tcPr>
          <w:p w14:paraId="59FAE720" w14:textId="77777777" w:rsidR="00FF391F" w:rsidRPr="00DF2390" w:rsidRDefault="00FF391F" w:rsidP="00B54BAD">
            <w:pPr>
              <w:jc w:val="both"/>
              <w:rPr>
                <w:rFonts w:cs="Times New Roman"/>
              </w:rPr>
            </w:pPr>
            <w:r w:rsidRPr="00DF2390">
              <w:rPr>
                <w:rFonts w:cs="Times New Roman"/>
                <w:highlight w:val="yellow"/>
              </w:rPr>
              <w:lastRenderedPageBreak/>
              <w:t>(Please refer clause 4):</w:t>
            </w:r>
          </w:p>
          <w:p w14:paraId="0981A9F1" w14:textId="77777777" w:rsidR="00FF391F" w:rsidRPr="00DF2390" w:rsidRDefault="00FF391F" w:rsidP="00B54BAD">
            <w:pPr>
              <w:jc w:val="both"/>
              <w:rPr>
                <w:rFonts w:cs="Times New Roman"/>
              </w:rPr>
            </w:pPr>
            <w:r w:rsidRPr="00DF2390">
              <w:rPr>
                <w:rFonts w:cs="Times New Roman"/>
              </w:rPr>
              <w:t xml:space="preserve">Top coating grammage combined pre coat and post coat shall be (20 ± 6) </w:t>
            </w:r>
            <w:r w:rsidRPr="00DF2390">
              <w:rPr>
                <w:rFonts w:cs="Times New Roman"/>
              </w:rPr>
              <w:lastRenderedPageBreak/>
              <w:t>gsm. With advanced technology the coat weight maintained higher side in some grades for better surface properties and printability to be revised as? Top coating grammage combined pre coat and post coat shall be (20 ± 6) gsm and can be higher based on Customer requirement?</w:t>
            </w:r>
          </w:p>
        </w:tc>
        <w:tc>
          <w:tcPr>
            <w:tcW w:w="3544" w:type="dxa"/>
          </w:tcPr>
          <w:p w14:paraId="4E614AEE" w14:textId="77777777" w:rsidR="00FF391F" w:rsidRPr="00DF2390" w:rsidRDefault="00FF391F" w:rsidP="00B54BAD">
            <w:pPr>
              <w:jc w:val="both"/>
              <w:rPr>
                <w:rFonts w:cs="Times New Roman"/>
              </w:rPr>
            </w:pPr>
            <w:r w:rsidRPr="00DF2390">
              <w:rPr>
                <w:rFonts w:cs="Times New Roman"/>
              </w:rPr>
              <w:lastRenderedPageBreak/>
              <w:t xml:space="preserve">Top coating grammage combined pre coat and post coat shall be (20 ± 6) gsm. With advanced technology the </w:t>
            </w:r>
            <w:r w:rsidRPr="00DF2390">
              <w:rPr>
                <w:rFonts w:cs="Times New Roman"/>
              </w:rPr>
              <w:lastRenderedPageBreak/>
              <w:t>coat weight maintained higher side in some grades for better surface properties and printability.</w:t>
            </w:r>
          </w:p>
          <w:p w14:paraId="05847823" w14:textId="77777777" w:rsidR="00FF391F" w:rsidRPr="00DF2390" w:rsidRDefault="00FF391F" w:rsidP="00B54BAD">
            <w:pPr>
              <w:jc w:val="both"/>
              <w:rPr>
                <w:rFonts w:cs="Times New Roman"/>
              </w:rPr>
            </w:pPr>
          </w:p>
          <w:p w14:paraId="46018ADD" w14:textId="77777777" w:rsidR="00FF391F" w:rsidRPr="00DF2390" w:rsidRDefault="00FF391F" w:rsidP="00B54BAD">
            <w:pPr>
              <w:jc w:val="both"/>
              <w:rPr>
                <w:rFonts w:cs="Times New Roman"/>
              </w:rPr>
            </w:pPr>
            <w:r w:rsidRPr="00DF2390">
              <w:rPr>
                <w:rFonts w:cs="Times New Roman"/>
              </w:rPr>
              <w:t>The top coating may be revised to 24 ± 6 gsm.</w:t>
            </w:r>
          </w:p>
        </w:tc>
        <w:tc>
          <w:tcPr>
            <w:tcW w:w="3544" w:type="dxa"/>
          </w:tcPr>
          <w:p w14:paraId="44392A4F" w14:textId="77777777" w:rsidR="00FF391F" w:rsidRPr="00DF2390" w:rsidRDefault="00FF391F" w:rsidP="00B54BAD">
            <w:pPr>
              <w:jc w:val="both"/>
              <w:rPr>
                <w:rFonts w:cs="Times New Roman"/>
              </w:rPr>
            </w:pPr>
            <w:r w:rsidRPr="00DF2390">
              <w:rPr>
                <w:rFonts w:cs="Times New Roman"/>
              </w:rPr>
              <w:lastRenderedPageBreak/>
              <w:t xml:space="preserve">In point No-4 a part it was mentioned that Top coating — The coating </w:t>
            </w:r>
            <w:r w:rsidRPr="00DF2390">
              <w:rPr>
                <w:rFonts w:cs="Times New Roman"/>
              </w:rPr>
              <w:lastRenderedPageBreak/>
              <w:t>grammage (combined pre-coat and post-coat) shall be (20 ± 6) gsm.</w:t>
            </w:r>
          </w:p>
          <w:p w14:paraId="6018F35C" w14:textId="77777777" w:rsidR="00FF391F" w:rsidRPr="00DF2390" w:rsidRDefault="00FF391F" w:rsidP="00B54BAD">
            <w:pPr>
              <w:jc w:val="both"/>
              <w:rPr>
                <w:rFonts w:cs="Times New Roman"/>
              </w:rPr>
            </w:pPr>
          </w:p>
          <w:p w14:paraId="383D0862" w14:textId="77777777" w:rsidR="00FF391F" w:rsidRPr="00DF2390" w:rsidRDefault="00FF391F" w:rsidP="00B54BAD">
            <w:pPr>
              <w:jc w:val="both"/>
              <w:rPr>
                <w:rFonts w:cs="Times New Roman"/>
              </w:rPr>
            </w:pPr>
            <w:r w:rsidRPr="00DF2390">
              <w:rPr>
                <w:rFonts w:cs="Times New Roman"/>
              </w:rPr>
              <w:t xml:space="preserve">In modern technology machines which are configured with three coaters on top side are doing higher coat weight to achieve required PPS value which results better surface property and printability. Hence, we propose a total top coating grammage should be 25 ± 6 gsm.      </w:t>
            </w:r>
          </w:p>
          <w:p w14:paraId="18776A07" w14:textId="77777777" w:rsidR="00FF391F" w:rsidRPr="00DF2390" w:rsidRDefault="00FF391F" w:rsidP="00B54BAD">
            <w:pPr>
              <w:jc w:val="both"/>
              <w:rPr>
                <w:rFonts w:cs="Times New Roman"/>
              </w:rPr>
            </w:pPr>
            <w:r w:rsidRPr="00DF2390">
              <w:rPr>
                <w:rFonts w:cs="Times New Roman"/>
              </w:rPr>
              <w:t xml:space="preserve"> </w:t>
            </w:r>
          </w:p>
          <w:p w14:paraId="382B3A87" w14:textId="77777777" w:rsidR="00FF391F" w:rsidRPr="00DF2390" w:rsidRDefault="00FF391F" w:rsidP="00B54BAD">
            <w:pPr>
              <w:jc w:val="both"/>
              <w:rPr>
                <w:rFonts w:cs="Times New Roman"/>
              </w:rPr>
            </w:pPr>
            <w:r w:rsidRPr="00DF2390">
              <w:rPr>
                <w:rFonts w:cs="Times New Roman"/>
              </w:rPr>
              <w:t xml:space="preserve">     </w:t>
            </w:r>
          </w:p>
          <w:p w14:paraId="6D71186B" w14:textId="77777777" w:rsidR="00FF391F" w:rsidRPr="00DF2390" w:rsidRDefault="00FF391F" w:rsidP="00B54BAD">
            <w:pPr>
              <w:jc w:val="both"/>
              <w:rPr>
                <w:rFonts w:cs="Times New Roman"/>
              </w:rPr>
            </w:pPr>
            <w:r w:rsidRPr="00DF2390">
              <w:rPr>
                <w:rFonts w:cs="Times New Roman"/>
              </w:rPr>
              <w:t>On behalf of JK paper we have reviewed the revised standards of FBB Board (IS16984-2024) published recently by BIS. On few points we want focus and request to change.</w:t>
            </w:r>
          </w:p>
        </w:tc>
        <w:tc>
          <w:tcPr>
            <w:tcW w:w="2693" w:type="dxa"/>
          </w:tcPr>
          <w:p w14:paraId="26C2B6BC" w14:textId="77777777" w:rsidR="00FF391F" w:rsidRPr="00DF2390" w:rsidRDefault="00FF391F" w:rsidP="00B54BAD">
            <w:pPr>
              <w:rPr>
                <w:rFonts w:cs="Times New Roman"/>
              </w:rPr>
            </w:pPr>
          </w:p>
        </w:tc>
      </w:tr>
      <w:tr w:rsidR="00FF391F" w:rsidRPr="00DF2390" w14:paraId="116A6B00" w14:textId="77777777" w:rsidTr="00903AF5">
        <w:tc>
          <w:tcPr>
            <w:tcW w:w="2835" w:type="dxa"/>
          </w:tcPr>
          <w:p w14:paraId="0783F6C1" w14:textId="77777777" w:rsidR="00FF391F" w:rsidRPr="00DF2390" w:rsidRDefault="00FF391F" w:rsidP="00B54BAD">
            <w:pPr>
              <w:rPr>
                <w:rFonts w:cs="Times New Roman"/>
                <w:b/>
                <w:bCs/>
              </w:rPr>
            </w:pPr>
            <w:r w:rsidRPr="00DF2390">
              <w:rPr>
                <w:rFonts w:cs="Times New Roman"/>
                <w:b/>
                <w:bCs/>
              </w:rPr>
              <w:lastRenderedPageBreak/>
              <w:t>Brightness:</w:t>
            </w:r>
          </w:p>
          <w:p w14:paraId="6C9E06E1" w14:textId="77777777" w:rsidR="00FF391F" w:rsidRPr="00DF2390" w:rsidRDefault="00FF391F" w:rsidP="00B54BAD">
            <w:pPr>
              <w:rPr>
                <w:rFonts w:cs="Times New Roman"/>
                <w:b/>
                <w:bCs/>
              </w:rPr>
            </w:pPr>
          </w:p>
          <w:p w14:paraId="057ACB7F" w14:textId="77777777" w:rsidR="00FF391F" w:rsidRPr="00DF2390" w:rsidRDefault="00FF391F" w:rsidP="00B54BAD">
            <w:pPr>
              <w:rPr>
                <w:rFonts w:cs="Times New Roman"/>
                <w:b/>
                <w:bCs/>
              </w:rPr>
            </w:pPr>
            <w:r w:rsidRPr="00DF2390">
              <w:rPr>
                <w:rFonts w:cs="Times New Roman"/>
                <w:b/>
                <w:bCs/>
              </w:rPr>
              <w:t>Brightness, Indoor C/2o</w:t>
            </w:r>
          </w:p>
          <w:p w14:paraId="52DD6E06" w14:textId="77777777" w:rsidR="00FF391F" w:rsidRPr="00DF2390" w:rsidRDefault="00FF391F" w:rsidP="00B54BAD">
            <w:pPr>
              <w:rPr>
                <w:rFonts w:cs="Times New Roman"/>
                <w:b/>
                <w:bCs/>
              </w:rPr>
            </w:pPr>
            <w:r w:rsidRPr="00DF2390">
              <w:rPr>
                <w:rFonts w:cs="Times New Roman"/>
                <w:b/>
                <w:bCs/>
              </w:rPr>
              <w:t>, percent, Min — 88</w:t>
            </w:r>
          </w:p>
          <w:p w14:paraId="13D2C070" w14:textId="77777777" w:rsidR="00FF391F" w:rsidRPr="00DF2390" w:rsidRDefault="00FF391F" w:rsidP="00B54BAD">
            <w:pPr>
              <w:rPr>
                <w:rFonts w:cs="Times New Roman"/>
                <w:b/>
                <w:bCs/>
              </w:rPr>
            </w:pPr>
          </w:p>
          <w:p w14:paraId="172D3D84" w14:textId="77777777" w:rsidR="00FF391F" w:rsidRPr="00DF2390" w:rsidRDefault="00FF391F" w:rsidP="00B54BAD">
            <w:pPr>
              <w:rPr>
                <w:rFonts w:cs="Times New Roman"/>
                <w:b/>
                <w:bCs/>
              </w:rPr>
            </w:pPr>
            <w:r w:rsidRPr="00DF2390">
              <w:rPr>
                <w:rFonts w:cs="Times New Roman"/>
                <w:b/>
                <w:bCs/>
              </w:rPr>
              <w:t xml:space="preserve">Refer to IS 1060 (Part 4/Sec 13) </w:t>
            </w:r>
          </w:p>
        </w:tc>
        <w:tc>
          <w:tcPr>
            <w:tcW w:w="3544" w:type="dxa"/>
          </w:tcPr>
          <w:p w14:paraId="3D9DA69A" w14:textId="77777777" w:rsidR="00FF391F" w:rsidRPr="00DF2390" w:rsidRDefault="00FF391F" w:rsidP="00B54BAD">
            <w:pPr>
              <w:jc w:val="both"/>
              <w:rPr>
                <w:rFonts w:cs="Times New Roman"/>
              </w:rPr>
            </w:pPr>
            <w:r w:rsidRPr="00DF2390">
              <w:rPr>
                <w:rFonts w:cs="Times New Roman"/>
                <w:highlight w:val="yellow"/>
              </w:rPr>
              <w:t>(Please refer Table 1):</w:t>
            </w:r>
            <w:r w:rsidRPr="00DF2390">
              <w:rPr>
                <w:rFonts w:cs="Times New Roman"/>
              </w:rPr>
              <w:t xml:space="preserve"> </w:t>
            </w:r>
          </w:p>
          <w:p w14:paraId="640D3DE1" w14:textId="77777777" w:rsidR="00FF391F" w:rsidRPr="00DF2390" w:rsidRDefault="00FF391F" w:rsidP="00B54BAD">
            <w:pPr>
              <w:jc w:val="both"/>
              <w:rPr>
                <w:rFonts w:cs="Times New Roman"/>
              </w:rPr>
            </w:pPr>
            <w:r w:rsidRPr="00DF2390">
              <w:rPr>
                <w:rFonts w:cs="Times New Roman"/>
              </w:rPr>
              <w:t>Brightness specification of SBS is 88% minimum needs to be corrected for SBS board without OBA usage? for Food Grade applications.</w:t>
            </w:r>
          </w:p>
        </w:tc>
        <w:tc>
          <w:tcPr>
            <w:tcW w:w="3544" w:type="dxa"/>
          </w:tcPr>
          <w:p w14:paraId="6B0BDC11" w14:textId="77777777" w:rsidR="00FF391F" w:rsidRPr="00DF2390" w:rsidRDefault="00FF391F" w:rsidP="00B54BAD">
            <w:pPr>
              <w:rPr>
                <w:rFonts w:cs="Times New Roman"/>
              </w:rPr>
            </w:pPr>
          </w:p>
        </w:tc>
        <w:tc>
          <w:tcPr>
            <w:tcW w:w="3544" w:type="dxa"/>
          </w:tcPr>
          <w:p w14:paraId="410677A1" w14:textId="77777777" w:rsidR="00FF391F" w:rsidRPr="00DF2390" w:rsidRDefault="00FF391F" w:rsidP="00B54BAD">
            <w:pPr>
              <w:rPr>
                <w:rFonts w:cs="Times New Roman"/>
              </w:rPr>
            </w:pPr>
          </w:p>
        </w:tc>
        <w:tc>
          <w:tcPr>
            <w:tcW w:w="2693" w:type="dxa"/>
          </w:tcPr>
          <w:p w14:paraId="30283448" w14:textId="77777777" w:rsidR="00FF391F" w:rsidRPr="00DF2390" w:rsidRDefault="00FF391F" w:rsidP="00B54BAD">
            <w:pPr>
              <w:rPr>
                <w:rFonts w:cs="Times New Roman"/>
              </w:rPr>
            </w:pPr>
          </w:p>
        </w:tc>
      </w:tr>
      <w:tr w:rsidR="00FF391F" w:rsidRPr="00DF2390" w14:paraId="1906CFC8" w14:textId="77777777" w:rsidTr="00903AF5">
        <w:tc>
          <w:tcPr>
            <w:tcW w:w="2835" w:type="dxa"/>
          </w:tcPr>
          <w:p w14:paraId="3A97A55C" w14:textId="77777777" w:rsidR="00FF391F" w:rsidRPr="00DF2390" w:rsidRDefault="00FF391F" w:rsidP="00B54BAD">
            <w:pPr>
              <w:jc w:val="both"/>
              <w:rPr>
                <w:rFonts w:cs="Times New Roman"/>
              </w:rPr>
            </w:pPr>
            <w:r w:rsidRPr="00DF2390">
              <w:rPr>
                <w:rFonts w:cs="Times New Roman"/>
                <w:b/>
                <w:bCs/>
              </w:rPr>
              <w:t>5.6</w:t>
            </w:r>
            <w:r w:rsidRPr="00DF2390">
              <w:rPr>
                <w:rFonts w:cs="Times New Roman"/>
              </w:rPr>
              <w:t xml:space="preserve"> </w:t>
            </w:r>
            <w:r w:rsidRPr="00DF2390">
              <w:rPr>
                <w:rFonts w:cs="Times New Roman"/>
                <w:b/>
                <w:bCs/>
              </w:rPr>
              <w:t>Print Resistance and Ink Adhesion of Printed Cartons</w:t>
            </w:r>
          </w:p>
          <w:p w14:paraId="66AF8366" w14:textId="77777777" w:rsidR="00FF391F" w:rsidRPr="00DF2390" w:rsidRDefault="00FF391F" w:rsidP="00B54BAD">
            <w:pPr>
              <w:jc w:val="both"/>
              <w:rPr>
                <w:rFonts w:cs="Times New Roman"/>
              </w:rPr>
            </w:pPr>
          </w:p>
          <w:p w14:paraId="7650DD1B" w14:textId="77777777" w:rsidR="00FF391F" w:rsidRPr="00DF2390" w:rsidRDefault="00FF391F" w:rsidP="00B54BAD">
            <w:pPr>
              <w:jc w:val="both"/>
              <w:rPr>
                <w:rFonts w:cs="Times New Roman"/>
              </w:rPr>
            </w:pPr>
            <w:r w:rsidRPr="00DF2390">
              <w:rPr>
                <w:rFonts w:cs="Times New Roman"/>
              </w:rPr>
              <w:lastRenderedPageBreak/>
              <w:t>The material shall pass for the print resistance and ink adhesion when tested in  accordance with the Annex B and Annex C of this  standard.</w:t>
            </w:r>
          </w:p>
        </w:tc>
        <w:tc>
          <w:tcPr>
            <w:tcW w:w="3544" w:type="dxa"/>
          </w:tcPr>
          <w:p w14:paraId="173F5B15" w14:textId="77777777" w:rsidR="00FF391F" w:rsidRPr="00DF2390" w:rsidRDefault="00FF391F" w:rsidP="00B54BAD">
            <w:pPr>
              <w:rPr>
                <w:rFonts w:cs="Times New Roman"/>
              </w:rPr>
            </w:pPr>
          </w:p>
        </w:tc>
        <w:tc>
          <w:tcPr>
            <w:tcW w:w="3544" w:type="dxa"/>
          </w:tcPr>
          <w:p w14:paraId="7495FB49" w14:textId="77777777" w:rsidR="00FF391F" w:rsidRPr="00DF2390" w:rsidRDefault="00FF391F" w:rsidP="00B54BAD">
            <w:pPr>
              <w:rPr>
                <w:rFonts w:cs="Times New Roman"/>
              </w:rPr>
            </w:pPr>
          </w:p>
        </w:tc>
        <w:tc>
          <w:tcPr>
            <w:tcW w:w="3544" w:type="dxa"/>
          </w:tcPr>
          <w:p w14:paraId="38D60460" w14:textId="77777777" w:rsidR="00FF391F" w:rsidRPr="00DF2390" w:rsidRDefault="00FF391F" w:rsidP="00B54BAD">
            <w:pPr>
              <w:rPr>
                <w:rFonts w:cs="Times New Roman"/>
              </w:rPr>
            </w:pPr>
          </w:p>
        </w:tc>
        <w:tc>
          <w:tcPr>
            <w:tcW w:w="2693" w:type="dxa"/>
          </w:tcPr>
          <w:p w14:paraId="05729D3D" w14:textId="77777777" w:rsidR="00FF391F" w:rsidRPr="00DF2390" w:rsidRDefault="00FF391F" w:rsidP="00B54BAD">
            <w:pPr>
              <w:jc w:val="both"/>
              <w:rPr>
                <w:rFonts w:cs="Times New Roman"/>
              </w:rPr>
            </w:pPr>
            <w:r w:rsidRPr="00DF2390">
              <w:rPr>
                <w:rFonts w:cs="Times New Roman"/>
              </w:rPr>
              <w:t xml:space="preserve">Is Cl 5.6 (Print Resistance and Ink Adhesion of printed cartons) applicable to all </w:t>
            </w:r>
            <w:r w:rsidRPr="00DF2390">
              <w:rPr>
                <w:rFonts w:cs="Times New Roman"/>
              </w:rPr>
              <w:lastRenderedPageBreak/>
              <w:t>boards manufactured as per IS 16983 and IS 16984?</w:t>
            </w:r>
          </w:p>
        </w:tc>
      </w:tr>
      <w:tr w:rsidR="00FF391F" w:rsidRPr="00DF2390" w14:paraId="6B8D71CB" w14:textId="77777777" w:rsidTr="00903AF5">
        <w:tc>
          <w:tcPr>
            <w:tcW w:w="2835" w:type="dxa"/>
          </w:tcPr>
          <w:p w14:paraId="355DDBFC" w14:textId="77777777" w:rsidR="00FF391F" w:rsidRPr="00DF2390" w:rsidRDefault="00FF391F" w:rsidP="00B54BAD">
            <w:pPr>
              <w:rPr>
                <w:rFonts w:cs="Times New Roman"/>
                <w:b/>
                <w:bCs/>
              </w:rPr>
            </w:pPr>
            <w:r w:rsidRPr="00DF2390">
              <w:rPr>
                <w:rFonts w:cs="Times New Roman"/>
                <w:b/>
                <w:bCs/>
              </w:rPr>
              <w:lastRenderedPageBreak/>
              <w:t>5.10 Specific Requirements for Items in Contact with Food</w:t>
            </w:r>
          </w:p>
          <w:p w14:paraId="6CCD3274" w14:textId="77777777" w:rsidR="00FF391F" w:rsidRPr="00DF2390" w:rsidRDefault="00FF391F" w:rsidP="00B54BAD">
            <w:pPr>
              <w:rPr>
                <w:rFonts w:cs="Times New Roman"/>
                <w:b/>
                <w:bCs/>
              </w:rPr>
            </w:pPr>
          </w:p>
          <w:p w14:paraId="1715792A" w14:textId="77777777" w:rsidR="00FF391F" w:rsidRPr="00DF2390" w:rsidRDefault="00FF391F" w:rsidP="00B54BAD">
            <w:pPr>
              <w:jc w:val="both"/>
              <w:rPr>
                <w:rFonts w:cs="Times New Roman"/>
              </w:rPr>
            </w:pPr>
            <w:r w:rsidRPr="00DF2390">
              <w:rPr>
                <w:rFonts w:cs="Times New Roman"/>
              </w:rPr>
              <w:t>The paper and paper boards packaging materials shall be manufactured from the  following raw materials:</w:t>
            </w:r>
          </w:p>
        </w:tc>
        <w:tc>
          <w:tcPr>
            <w:tcW w:w="3544" w:type="dxa"/>
          </w:tcPr>
          <w:p w14:paraId="2DD5FED3" w14:textId="77777777" w:rsidR="00FF391F" w:rsidRPr="00DF2390" w:rsidRDefault="00FF391F" w:rsidP="00B54BAD">
            <w:pPr>
              <w:rPr>
                <w:rFonts w:cs="Times New Roman"/>
              </w:rPr>
            </w:pPr>
          </w:p>
        </w:tc>
        <w:tc>
          <w:tcPr>
            <w:tcW w:w="3544" w:type="dxa"/>
          </w:tcPr>
          <w:p w14:paraId="059DB1D5" w14:textId="77777777" w:rsidR="00FF391F" w:rsidRPr="00DF2390" w:rsidRDefault="00FF391F" w:rsidP="00B54BAD">
            <w:pPr>
              <w:rPr>
                <w:rFonts w:cs="Times New Roman"/>
              </w:rPr>
            </w:pPr>
          </w:p>
        </w:tc>
        <w:tc>
          <w:tcPr>
            <w:tcW w:w="3544" w:type="dxa"/>
          </w:tcPr>
          <w:p w14:paraId="0DBBEF4E" w14:textId="77777777" w:rsidR="00FF391F" w:rsidRPr="00DF2390" w:rsidRDefault="00FF391F" w:rsidP="00B54BAD">
            <w:pPr>
              <w:rPr>
                <w:rFonts w:cs="Times New Roman"/>
              </w:rPr>
            </w:pPr>
          </w:p>
        </w:tc>
        <w:tc>
          <w:tcPr>
            <w:tcW w:w="2693" w:type="dxa"/>
          </w:tcPr>
          <w:p w14:paraId="7DD83C47" w14:textId="77777777" w:rsidR="00FF391F" w:rsidRPr="00DF2390" w:rsidRDefault="00FF391F" w:rsidP="00B54BAD">
            <w:pPr>
              <w:jc w:val="both"/>
              <w:rPr>
                <w:rFonts w:cs="Times New Roman"/>
              </w:rPr>
            </w:pPr>
            <w:r w:rsidRPr="00DF2390">
              <w:rPr>
                <w:rFonts w:cs="Times New Roman"/>
              </w:rPr>
              <w:t>Is Cl 5.10 (Specific Requirements for items in contact with food) applicable only to boards intended for packaging food items?</w:t>
            </w:r>
          </w:p>
        </w:tc>
      </w:tr>
      <w:tr w:rsidR="00FF391F" w:rsidRPr="00DF2390" w14:paraId="54192600" w14:textId="77777777" w:rsidTr="00903AF5">
        <w:tc>
          <w:tcPr>
            <w:tcW w:w="2835" w:type="dxa"/>
          </w:tcPr>
          <w:p w14:paraId="2C535848" w14:textId="77777777" w:rsidR="00FF391F" w:rsidRPr="00DF2390" w:rsidRDefault="00FF391F" w:rsidP="00B54BAD">
            <w:pPr>
              <w:jc w:val="both"/>
              <w:rPr>
                <w:rFonts w:cs="Times New Roman"/>
              </w:rPr>
            </w:pPr>
            <w:r w:rsidRPr="00DF2390">
              <w:rPr>
                <w:rFonts w:cs="Times New Roman"/>
                <w:b/>
                <w:bCs/>
              </w:rPr>
              <w:t>5.10.1</w:t>
            </w:r>
            <w:r w:rsidRPr="00DF2390">
              <w:rPr>
                <w:rFonts w:cs="Times New Roman"/>
              </w:rPr>
              <w:t xml:space="preserve"> In case of direct food contact usage, the paper board shall confirm to IS 16983 or IS 1776 or IS 12999 except for the requirement of grammage. In addition, the paper board shall be OBA (Optical brightening agent) free, and anthraquinone shall not be used in pulp which is used for making paper board. The paper board shall be of virgin material.</w:t>
            </w:r>
          </w:p>
        </w:tc>
        <w:tc>
          <w:tcPr>
            <w:tcW w:w="3544" w:type="dxa"/>
          </w:tcPr>
          <w:p w14:paraId="146E8C6A" w14:textId="77777777" w:rsidR="00FF391F" w:rsidRPr="00DF2390" w:rsidRDefault="00FF391F" w:rsidP="00B54BAD">
            <w:pPr>
              <w:rPr>
                <w:rFonts w:cs="Times New Roman"/>
              </w:rPr>
            </w:pPr>
          </w:p>
        </w:tc>
        <w:tc>
          <w:tcPr>
            <w:tcW w:w="3544" w:type="dxa"/>
          </w:tcPr>
          <w:p w14:paraId="700D7235" w14:textId="77777777" w:rsidR="00FF391F" w:rsidRPr="00DF2390" w:rsidRDefault="00FF391F" w:rsidP="00B54BAD">
            <w:pPr>
              <w:rPr>
                <w:rFonts w:cs="Times New Roman"/>
              </w:rPr>
            </w:pPr>
          </w:p>
        </w:tc>
        <w:tc>
          <w:tcPr>
            <w:tcW w:w="3544" w:type="dxa"/>
          </w:tcPr>
          <w:p w14:paraId="4EE341D5" w14:textId="77777777" w:rsidR="00FF391F" w:rsidRPr="00DF2390" w:rsidRDefault="00FF391F" w:rsidP="00B54BAD">
            <w:pPr>
              <w:rPr>
                <w:rFonts w:cs="Times New Roman"/>
              </w:rPr>
            </w:pPr>
          </w:p>
        </w:tc>
        <w:tc>
          <w:tcPr>
            <w:tcW w:w="2693" w:type="dxa"/>
          </w:tcPr>
          <w:p w14:paraId="7F61557A" w14:textId="77777777" w:rsidR="00FF391F" w:rsidRPr="00DF2390" w:rsidRDefault="00FF391F" w:rsidP="00B54BAD">
            <w:pPr>
              <w:jc w:val="both"/>
              <w:rPr>
                <w:rFonts w:cs="Times New Roman"/>
              </w:rPr>
            </w:pPr>
            <w:r w:rsidRPr="00DF2390">
              <w:rPr>
                <w:rFonts w:cs="Times New Roman"/>
              </w:rPr>
              <w:t>Ensuring Evidence of conformity that the paper board is OBA free as stipulated in cl 5.10.1 may please be clarified.</w:t>
            </w:r>
          </w:p>
        </w:tc>
      </w:tr>
      <w:tr w:rsidR="00FF391F" w:rsidRPr="00DF2390" w14:paraId="15D3AF13" w14:textId="77777777" w:rsidTr="00903AF5">
        <w:tc>
          <w:tcPr>
            <w:tcW w:w="2835" w:type="dxa"/>
          </w:tcPr>
          <w:p w14:paraId="63D3B16E" w14:textId="77777777" w:rsidR="00FF391F" w:rsidRPr="00DF2390" w:rsidRDefault="00FF391F" w:rsidP="00B54BAD">
            <w:pPr>
              <w:rPr>
                <w:rFonts w:cs="Times New Roman"/>
                <w:b/>
                <w:bCs/>
              </w:rPr>
            </w:pPr>
            <w:r w:rsidRPr="00DF2390">
              <w:rPr>
                <w:rFonts w:cs="Times New Roman"/>
                <w:b/>
                <w:bCs/>
              </w:rPr>
              <w:t>Table 2 Limits of Contaminants in Paper</w:t>
            </w:r>
          </w:p>
        </w:tc>
        <w:tc>
          <w:tcPr>
            <w:tcW w:w="3544" w:type="dxa"/>
          </w:tcPr>
          <w:p w14:paraId="4B4AA439" w14:textId="77777777" w:rsidR="00FF391F" w:rsidRPr="00DF2390" w:rsidRDefault="00FF391F" w:rsidP="00B54BAD">
            <w:pPr>
              <w:rPr>
                <w:rFonts w:cs="Times New Roman"/>
              </w:rPr>
            </w:pPr>
          </w:p>
        </w:tc>
        <w:tc>
          <w:tcPr>
            <w:tcW w:w="3544" w:type="dxa"/>
          </w:tcPr>
          <w:p w14:paraId="098B01B1" w14:textId="77777777" w:rsidR="00FF391F" w:rsidRPr="00DF2390" w:rsidRDefault="00FF391F" w:rsidP="00B54BAD">
            <w:pPr>
              <w:rPr>
                <w:rFonts w:cs="Times New Roman"/>
              </w:rPr>
            </w:pPr>
          </w:p>
        </w:tc>
        <w:tc>
          <w:tcPr>
            <w:tcW w:w="3544" w:type="dxa"/>
          </w:tcPr>
          <w:p w14:paraId="34CC94C1" w14:textId="77777777" w:rsidR="00FF391F" w:rsidRPr="00DF2390" w:rsidRDefault="00FF391F" w:rsidP="00B54BAD">
            <w:pPr>
              <w:rPr>
                <w:rFonts w:cs="Times New Roman"/>
              </w:rPr>
            </w:pPr>
          </w:p>
        </w:tc>
        <w:tc>
          <w:tcPr>
            <w:tcW w:w="2693" w:type="dxa"/>
          </w:tcPr>
          <w:p w14:paraId="27738575" w14:textId="77777777" w:rsidR="00FF391F" w:rsidRPr="00DF2390" w:rsidRDefault="00FF391F" w:rsidP="00B54BAD">
            <w:pPr>
              <w:jc w:val="both"/>
              <w:rPr>
                <w:rFonts w:cs="Times New Roman"/>
              </w:rPr>
            </w:pPr>
            <w:r w:rsidRPr="00DF2390">
              <w:rPr>
                <w:rFonts w:cs="Times New Roman"/>
              </w:rPr>
              <w:t>The limits specified in Table 2 of the IS are min requirements or max requirements?</w:t>
            </w:r>
          </w:p>
        </w:tc>
      </w:tr>
    </w:tbl>
    <w:p w14:paraId="3EBEE0A9" w14:textId="77777777" w:rsidR="00B54BAD" w:rsidRDefault="00B54BAD" w:rsidP="00FF391F">
      <w:pPr>
        <w:rPr>
          <w:b/>
          <w:bCs/>
          <w:sz w:val="28"/>
          <w:szCs w:val="28"/>
          <w:u w:val="single"/>
        </w:rPr>
        <w:sectPr w:rsidR="00B54BAD" w:rsidSect="00B54BAD">
          <w:pgSz w:w="16838" w:h="11906" w:orient="landscape"/>
          <w:pgMar w:top="1077" w:right="1440" w:bottom="1077" w:left="1440" w:header="709" w:footer="709" w:gutter="0"/>
          <w:cols w:space="708"/>
          <w:docGrid w:linePitch="360"/>
        </w:sectPr>
      </w:pPr>
    </w:p>
    <w:p w14:paraId="3DFE48B4" w14:textId="24CBEFE5" w:rsidR="00FF391F" w:rsidRPr="00B76528" w:rsidRDefault="00FF391F" w:rsidP="00FF391F">
      <w:pPr>
        <w:rPr>
          <w:b/>
          <w:bCs/>
          <w:i/>
          <w:iCs/>
          <w:u w:val="single"/>
        </w:rPr>
      </w:pPr>
    </w:p>
    <w:p w14:paraId="7B58F1AB" w14:textId="3D9690EB" w:rsidR="00FF391F" w:rsidRDefault="00B76528" w:rsidP="00FF391F">
      <w:pPr>
        <w:rPr>
          <w:b/>
          <w:bCs/>
          <w:sz w:val="28"/>
          <w:szCs w:val="28"/>
          <w:u w:val="single"/>
        </w:rPr>
      </w:pPr>
      <w:r w:rsidRPr="00B76528">
        <w:rPr>
          <w:b/>
          <w:bCs/>
          <w:i/>
          <w:iCs/>
          <w:u w:val="single"/>
        </w:rPr>
        <w:t>Comment on IS 16984:</w:t>
      </w:r>
    </w:p>
    <w:p w14:paraId="07446813" w14:textId="77777777" w:rsidR="00FF391F" w:rsidRDefault="00FF391F" w:rsidP="00FF391F">
      <w:pPr>
        <w:rPr>
          <w:b/>
          <w:bCs/>
          <w:sz w:val="28"/>
          <w:szCs w:val="28"/>
          <w:u w:val="single"/>
        </w:rPr>
      </w:pPr>
    </w:p>
    <w:tbl>
      <w:tblPr>
        <w:tblStyle w:val="TableGrid"/>
        <w:tblW w:w="16160" w:type="dxa"/>
        <w:tblInd w:w="-1139" w:type="dxa"/>
        <w:tblLook w:val="04A0" w:firstRow="1" w:lastRow="0" w:firstColumn="1" w:lastColumn="0" w:noHBand="0" w:noVBand="1"/>
      </w:tblPr>
      <w:tblGrid>
        <w:gridCol w:w="2835"/>
        <w:gridCol w:w="3402"/>
        <w:gridCol w:w="3544"/>
        <w:gridCol w:w="3402"/>
        <w:gridCol w:w="2977"/>
      </w:tblGrid>
      <w:tr w:rsidR="00FF391F" w:rsidRPr="00DF2390" w14:paraId="4AB00E2F" w14:textId="77777777" w:rsidTr="00B431A1">
        <w:tc>
          <w:tcPr>
            <w:tcW w:w="2835" w:type="dxa"/>
          </w:tcPr>
          <w:p w14:paraId="5CF6A0C2" w14:textId="19CD9EDE" w:rsidR="00FF391F" w:rsidRPr="00DF2390" w:rsidRDefault="00FF391F" w:rsidP="00B54BAD">
            <w:pPr>
              <w:rPr>
                <w:rFonts w:cs="Times New Roman"/>
                <w:b/>
                <w:bCs/>
              </w:rPr>
            </w:pPr>
            <w:r w:rsidRPr="00DF2390">
              <w:rPr>
                <w:rFonts w:cs="Times New Roman"/>
                <w:b/>
                <w:bCs/>
              </w:rPr>
              <w:t xml:space="preserve">Requirement’s given in Standard </w:t>
            </w:r>
          </w:p>
        </w:tc>
        <w:tc>
          <w:tcPr>
            <w:tcW w:w="3402" w:type="dxa"/>
          </w:tcPr>
          <w:p w14:paraId="7C822D81" w14:textId="77777777" w:rsidR="00FF391F" w:rsidRPr="00DF2390" w:rsidRDefault="00FF391F" w:rsidP="00B54BAD">
            <w:pPr>
              <w:rPr>
                <w:rFonts w:cs="Times New Roman"/>
                <w:b/>
                <w:bCs/>
                <w:i/>
                <w:iCs/>
              </w:rPr>
            </w:pPr>
            <w:r w:rsidRPr="00DF2390">
              <w:rPr>
                <w:rFonts w:cs="Times New Roman"/>
                <w:b/>
                <w:bCs/>
                <w:i/>
                <w:iCs/>
              </w:rPr>
              <w:t>PROPOSED REQUIRED CHANGES by Emami Paper Mills Limited</w:t>
            </w:r>
          </w:p>
        </w:tc>
        <w:tc>
          <w:tcPr>
            <w:tcW w:w="3544" w:type="dxa"/>
          </w:tcPr>
          <w:p w14:paraId="2918B7CF" w14:textId="77777777" w:rsidR="00FF391F" w:rsidRPr="00DF2390" w:rsidRDefault="00FF391F" w:rsidP="00B54BAD">
            <w:pPr>
              <w:rPr>
                <w:rFonts w:cs="Times New Roman"/>
                <w:b/>
                <w:bCs/>
                <w:i/>
                <w:iCs/>
              </w:rPr>
            </w:pPr>
            <w:r w:rsidRPr="00DF2390">
              <w:rPr>
                <w:rFonts w:cs="Times New Roman"/>
                <w:b/>
                <w:bCs/>
                <w:i/>
                <w:iCs/>
              </w:rPr>
              <w:t>PROPOSED REQUIRED CHANGES by IPMA</w:t>
            </w:r>
          </w:p>
        </w:tc>
        <w:tc>
          <w:tcPr>
            <w:tcW w:w="3402" w:type="dxa"/>
          </w:tcPr>
          <w:p w14:paraId="3450431C" w14:textId="77777777" w:rsidR="00FF391F" w:rsidRPr="00DF2390" w:rsidRDefault="00FF391F" w:rsidP="00B54BAD">
            <w:pPr>
              <w:rPr>
                <w:rFonts w:cs="Times New Roman"/>
                <w:b/>
                <w:bCs/>
                <w:i/>
                <w:iCs/>
              </w:rPr>
            </w:pPr>
            <w:r w:rsidRPr="00DF2390">
              <w:rPr>
                <w:rFonts w:cs="Times New Roman"/>
                <w:b/>
                <w:bCs/>
                <w:i/>
                <w:iCs/>
              </w:rPr>
              <w:t>PROPOSED REQUIRED CHANGES by JK Paper</w:t>
            </w:r>
          </w:p>
        </w:tc>
        <w:tc>
          <w:tcPr>
            <w:tcW w:w="2977" w:type="dxa"/>
          </w:tcPr>
          <w:p w14:paraId="062B6AE2" w14:textId="77777777" w:rsidR="00FF391F" w:rsidRPr="00DF2390" w:rsidRDefault="00FF391F" w:rsidP="00B54BAD">
            <w:pPr>
              <w:rPr>
                <w:rFonts w:cs="Times New Roman"/>
                <w:b/>
                <w:bCs/>
                <w:i/>
                <w:iCs/>
              </w:rPr>
            </w:pPr>
            <w:r w:rsidRPr="00DF2390">
              <w:rPr>
                <w:rFonts w:cs="Times New Roman"/>
                <w:b/>
                <w:bCs/>
                <w:i/>
                <w:iCs/>
              </w:rPr>
              <w:t>PROPOSED REQUIRED CHANGES by BIS</w:t>
            </w:r>
          </w:p>
        </w:tc>
      </w:tr>
      <w:tr w:rsidR="00FF391F" w:rsidRPr="00DF2390" w14:paraId="594AF71F" w14:textId="77777777" w:rsidTr="00B431A1">
        <w:tc>
          <w:tcPr>
            <w:tcW w:w="2835" w:type="dxa"/>
          </w:tcPr>
          <w:p w14:paraId="5F1CEFBF" w14:textId="77777777" w:rsidR="00FF391F" w:rsidRDefault="00FF391F" w:rsidP="00B54BAD">
            <w:pPr>
              <w:rPr>
                <w:rFonts w:cs="Times New Roman"/>
                <w:b/>
                <w:bCs/>
              </w:rPr>
            </w:pPr>
            <w:r>
              <w:rPr>
                <w:rFonts w:cs="Times New Roman"/>
                <w:b/>
                <w:bCs/>
              </w:rPr>
              <w:t>Bulk:</w:t>
            </w:r>
          </w:p>
          <w:p w14:paraId="742667F2" w14:textId="77777777" w:rsidR="00FF391F" w:rsidRDefault="00FF391F" w:rsidP="00B54BAD">
            <w:pPr>
              <w:rPr>
                <w:rFonts w:cs="Times New Roman"/>
                <w:b/>
                <w:bCs/>
              </w:rPr>
            </w:pPr>
          </w:p>
          <w:p w14:paraId="006EAEE5" w14:textId="77777777" w:rsidR="00FF391F" w:rsidRDefault="00FF391F" w:rsidP="00B54BAD">
            <w:pPr>
              <w:rPr>
                <w:rFonts w:cs="Times New Roman"/>
                <w:b/>
                <w:bCs/>
              </w:rPr>
            </w:pPr>
            <w:r>
              <w:rPr>
                <w:rFonts w:cs="Times New Roman"/>
                <w:b/>
                <w:bCs/>
              </w:rPr>
              <w:t>Bulk, cc/g — 1.5 to 1.6</w:t>
            </w:r>
          </w:p>
          <w:p w14:paraId="313843F6" w14:textId="77777777" w:rsidR="00FF391F" w:rsidRDefault="00FF391F" w:rsidP="00B54BAD">
            <w:pPr>
              <w:rPr>
                <w:rFonts w:cs="Times New Roman"/>
                <w:b/>
                <w:bCs/>
              </w:rPr>
            </w:pPr>
          </w:p>
          <w:p w14:paraId="5693F3C2" w14:textId="77777777" w:rsidR="00FF391F" w:rsidRPr="00DF2390" w:rsidRDefault="00FF391F" w:rsidP="00B54BAD">
            <w:pPr>
              <w:rPr>
                <w:rFonts w:cs="Times New Roman"/>
                <w:b/>
                <w:bCs/>
              </w:rPr>
            </w:pPr>
            <w:r>
              <w:rPr>
                <w:rFonts w:cs="Times New Roman"/>
                <w:b/>
                <w:bCs/>
              </w:rPr>
              <w:t>Refer to IS 1060 (Part 5/Sec 3)</w:t>
            </w:r>
          </w:p>
        </w:tc>
        <w:tc>
          <w:tcPr>
            <w:tcW w:w="3402" w:type="dxa"/>
          </w:tcPr>
          <w:p w14:paraId="04FB3215" w14:textId="77777777" w:rsidR="00FF391F" w:rsidRDefault="00FF391F" w:rsidP="00B54BAD">
            <w:pPr>
              <w:jc w:val="both"/>
              <w:rPr>
                <w:rFonts w:cs="Times New Roman"/>
              </w:rPr>
            </w:pPr>
            <w:r w:rsidRPr="00DF6802">
              <w:rPr>
                <w:rFonts w:cs="Times New Roman"/>
                <w:highlight w:val="yellow"/>
              </w:rPr>
              <w:t>(Please refer Table 1)</w:t>
            </w:r>
          </w:p>
          <w:p w14:paraId="33BD0E45" w14:textId="77777777" w:rsidR="00FF391F" w:rsidRDefault="00FF391F" w:rsidP="00B54BAD">
            <w:pPr>
              <w:jc w:val="both"/>
              <w:rPr>
                <w:rFonts w:cs="Times New Roman"/>
              </w:rPr>
            </w:pPr>
          </w:p>
          <w:p w14:paraId="76D94135" w14:textId="77777777" w:rsidR="00FF391F" w:rsidRPr="002C3D55" w:rsidRDefault="00FF391F" w:rsidP="00B54BAD">
            <w:pPr>
              <w:jc w:val="both"/>
              <w:rPr>
                <w:rFonts w:cs="Times New Roman"/>
              </w:rPr>
            </w:pPr>
            <w:r w:rsidRPr="002C3D55">
              <w:rPr>
                <w:rFonts w:cs="Times New Roman"/>
              </w:rPr>
              <w:t>The Bulk value as discussed and proposed was 1.45 cc/g minimum whereas the table shows the bulk requirement of 1.50? 1.60 cc/g. This also contradicting to the requirement of caliper? 300 to 750 microns against specified gsm 200? 450 (Please refer clause 5.3 caliper and 5.4 grammage). The bulk range shows 1.50 to 1.66 cc/g.</w:t>
            </w:r>
          </w:p>
          <w:p w14:paraId="07A78DC9" w14:textId="77777777" w:rsidR="00FF391F" w:rsidRPr="002C3D55" w:rsidRDefault="00FF391F" w:rsidP="00B54BAD">
            <w:pPr>
              <w:jc w:val="both"/>
              <w:rPr>
                <w:rFonts w:cs="Times New Roman"/>
              </w:rPr>
            </w:pPr>
          </w:p>
          <w:p w14:paraId="41F7117D" w14:textId="77777777" w:rsidR="00FF391F" w:rsidRPr="00DF2390" w:rsidRDefault="00FF391F" w:rsidP="00B54BAD">
            <w:pPr>
              <w:jc w:val="both"/>
              <w:rPr>
                <w:rFonts w:cs="Times New Roman"/>
              </w:rPr>
            </w:pPr>
            <w:r w:rsidRPr="002C3D55">
              <w:rPr>
                <w:rFonts w:cs="Times New Roman"/>
              </w:rPr>
              <w:t>The bulk may be revised to 1.50 cc/g minimum as higher bulk is considered better for the product.</w:t>
            </w:r>
          </w:p>
        </w:tc>
        <w:tc>
          <w:tcPr>
            <w:tcW w:w="3544" w:type="dxa"/>
          </w:tcPr>
          <w:p w14:paraId="3E66CE77" w14:textId="77777777" w:rsidR="00FF391F" w:rsidRDefault="00FF391F" w:rsidP="00B54BAD">
            <w:pPr>
              <w:jc w:val="both"/>
              <w:rPr>
                <w:rFonts w:cs="Times New Roman"/>
              </w:rPr>
            </w:pPr>
            <w:r w:rsidRPr="004D7E1D">
              <w:rPr>
                <w:rFonts w:cs="Times New Roman"/>
              </w:rPr>
              <w:t>The Bulk value as the table shows of 1.50 – 1.60 cc/gms.. This also contradicting to the requirement of caliper – 300 to 750 micons against specified gsm 200 – 450 (Pl refer clause 5.3 caliper &amp; 5.4 grammage ). The bulk range shows 1.50 to 1.66 cc/gms.</w:t>
            </w:r>
          </w:p>
          <w:p w14:paraId="090B6DD8" w14:textId="77777777" w:rsidR="00FF391F" w:rsidRDefault="00FF391F" w:rsidP="00B54BAD">
            <w:pPr>
              <w:jc w:val="both"/>
              <w:rPr>
                <w:rFonts w:cs="Times New Roman"/>
              </w:rPr>
            </w:pPr>
          </w:p>
          <w:p w14:paraId="1681BD4E" w14:textId="77777777" w:rsidR="00FF391F" w:rsidRPr="00DF2390" w:rsidRDefault="00FF391F" w:rsidP="00B54BAD">
            <w:pPr>
              <w:jc w:val="both"/>
              <w:rPr>
                <w:rFonts w:cs="Times New Roman"/>
              </w:rPr>
            </w:pPr>
            <w:r w:rsidRPr="00A26F48">
              <w:rPr>
                <w:sz w:val="24"/>
                <w:szCs w:val="24"/>
              </w:rPr>
              <w:t xml:space="preserve">Customers normally requires higher bulk but for some applications lower bulk is also preferred and acceptable. (Sample specifications of prime grades attached for reference). The bulk may be revised to </w:t>
            </w:r>
            <w:r w:rsidRPr="00A26F48">
              <w:rPr>
                <w:b/>
                <w:bCs/>
                <w:sz w:val="24"/>
                <w:szCs w:val="24"/>
              </w:rPr>
              <w:t>1.45 to 1.75</w:t>
            </w:r>
            <w:r w:rsidRPr="00A26F48">
              <w:rPr>
                <w:sz w:val="24"/>
                <w:szCs w:val="24"/>
              </w:rPr>
              <w:t xml:space="preserve"> cc/gms as per product requirement and wide range of applications.</w:t>
            </w:r>
          </w:p>
        </w:tc>
        <w:tc>
          <w:tcPr>
            <w:tcW w:w="3402" w:type="dxa"/>
          </w:tcPr>
          <w:p w14:paraId="0A4817E8" w14:textId="77777777" w:rsidR="00FF391F" w:rsidRDefault="00FF391F" w:rsidP="00B54BAD">
            <w:pPr>
              <w:jc w:val="both"/>
              <w:rPr>
                <w:rFonts w:cs="Times New Roman"/>
              </w:rPr>
            </w:pPr>
            <w:r w:rsidRPr="004D7E1D">
              <w:rPr>
                <w:rFonts w:cs="Times New Roman"/>
              </w:rPr>
              <w:t>Value mentioned in the table-1 as a r</w:t>
            </w:r>
            <w:r>
              <w:rPr>
                <w:rFonts w:cs="Times New Roman"/>
              </w:rPr>
              <w:t xml:space="preserve">equirement of 1.5 to 1.6 cc/g  </w:t>
            </w:r>
          </w:p>
          <w:p w14:paraId="0AC9C619" w14:textId="77777777" w:rsidR="00FF391F" w:rsidRPr="004D7E1D" w:rsidRDefault="00FF391F" w:rsidP="00B54BAD">
            <w:pPr>
              <w:jc w:val="both"/>
              <w:rPr>
                <w:rFonts w:cs="Times New Roman"/>
              </w:rPr>
            </w:pPr>
          </w:p>
          <w:p w14:paraId="79C16400" w14:textId="77777777" w:rsidR="00FF391F" w:rsidRPr="00DF2390" w:rsidRDefault="00FF391F" w:rsidP="00B54BAD">
            <w:pPr>
              <w:jc w:val="both"/>
              <w:rPr>
                <w:rFonts w:cs="Times New Roman"/>
              </w:rPr>
            </w:pPr>
            <w:r w:rsidRPr="004D7E1D">
              <w:rPr>
                <w:rFonts w:cs="Times New Roman"/>
              </w:rPr>
              <w:t>This is contradicting as mentioned in point no 5.3 (</w:t>
            </w:r>
            <w:r>
              <w:rPr>
                <w:rFonts w:cs="Times New Roman"/>
              </w:rPr>
              <w:t xml:space="preserve">Thickness) &amp; 5.4 (Grammage). </w:t>
            </w:r>
            <w:r w:rsidRPr="004D7E1D">
              <w:rPr>
                <w:rFonts w:cs="Times New Roman"/>
              </w:rPr>
              <w:t>As per this bulk will be 1.5 to 1.66 cc/g. In this grade in lower gsm it is difficult to maintain bulk of 1.5 cc/g . Higher bulk is always preferred by customers as per product application. Hence, we propose a range of bulk from 1.45 to 1.75 cc/g.</w:t>
            </w:r>
          </w:p>
        </w:tc>
        <w:tc>
          <w:tcPr>
            <w:tcW w:w="2977" w:type="dxa"/>
          </w:tcPr>
          <w:p w14:paraId="0B2659AD" w14:textId="77777777" w:rsidR="00FF391F" w:rsidRPr="00DF2390" w:rsidRDefault="00FF391F" w:rsidP="00B54BAD">
            <w:pPr>
              <w:rPr>
                <w:rFonts w:cs="Times New Roman"/>
              </w:rPr>
            </w:pPr>
          </w:p>
        </w:tc>
      </w:tr>
      <w:tr w:rsidR="00FF391F" w:rsidRPr="00DF2390" w14:paraId="412E794A" w14:textId="77777777" w:rsidTr="00B431A1">
        <w:tc>
          <w:tcPr>
            <w:tcW w:w="2835" w:type="dxa"/>
          </w:tcPr>
          <w:p w14:paraId="2BF73FB9" w14:textId="77777777" w:rsidR="00FF391F" w:rsidRDefault="00FF391F" w:rsidP="00B54BAD">
            <w:pPr>
              <w:rPr>
                <w:rFonts w:cs="Times New Roman"/>
                <w:b/>
                <w:bCs/>
              </w:rPr>
            </w:pPr>
            <w:r>
              <w:rPr>
                <w:rFonts w:cs="Times New Roman"/>
                <w:b/>
                <w:bCs/>
              </w:rPr>
              <w:t>Wax pick:</w:t>
            </w:r>
          </w:p>
          <w:p w14:paraId="47545F6B" w14:textId="77777777" w:rsidR="00FF391F" w:rsidRDefault="00FF391F" w:rsidP="00B54BAD">
            <w:pPr>
              <w:rPr>
                <w:rFonts w:cs="Times New Roman"/>
                <w:b/>
                <w:bCs/>
              </w:rPr>
            </w:pPr>
          </w:p>
          <w:p w14:paraId="0ADD6317" w14:textId="77777777" w:rsidR="00FF391F" w:rsidRDefault="00FF391F" w:rsidP="00B54BAD">
            <w:pPr>
              <w:rPr>
                <w:rFonts w:cs="Times New Roman"/>
                <w:b/>
                <w:bCs/>
              </w:rPr>
            </w:pPr>
            <w:r>
              <w:rPr>
                <w:rFonts w:cs="Times New Roman"/>
                <w:b/>
                <w:bCs/>
              </w:rPr>
              <w:t xml:space="preserve">Wax Pick number — No Pick at 14 A </w:t>
            </w:r>
          </w:p>
          <w:p w14:paraId="6A2F2D50" w14:textId="77777777" w:rsidR="00FF391F" w:rsidRDefault="00FF391F" w:rsidP="00B54BAD">
            <w:pPr>
              <w:rPr>
                <w:rFonts w:cs="Times New Roman"/>
                <w:b/>
                <w:bCs/>
              </w:rPr>
            </w:pPr>
          </w:p>
          <w:p w14:paraId="2EEA4C9A" w14:textId="77777777" w:rsidR="00FF391F" w:rsidRPr="00DF2390" w:rsidRDefault="00FF391F" w:rsidP="00B54BAD">
            <w:pPr>
              <w:rPr>
                <w:rFonts w:cs="Times New Roman"/>
                <w:b/>
                <w:bCs/>
              </w:rPr>
            </w:pPr>
            <w:r>
              <w:rPr>
                <w:rFonts w:cs="Times New Roman"/>
                <w:b/>
                <w:bCs/>
              </w:rPr>
              <w:t xml:space="preserve">Refer to IS 1060 (Part 3) </w:t>
            </w:r>
          </w:p>
        </w:tc>
        <w:tc>
          <w:tcPr>
            <w:tcW w:w="3402" w:type="dxa"/>
          </w:tcPr>
          <w:p w14:paraId="6D89710E" w14:textId="77777777" w:rsidR="00FF391F" w:rsidRDefault="00FF391F" w:rsidP="00B54BAD">
            <w:pPr>
              <w:jc w:val="both"/>
              <w:rPr>
                <w:rFonts w:cs="Times New Roman"/>
              </w:rPr>
            </w:pPr>
            <w:r w:rsidRPr="00DF6802">
              <w:rPr>
                <w:rFonts w:cs="Times New Roman"/>
                <w:highlight w:val="yellow"/>
              </w:rPr>
              <w:t>(Please refer Table 3)</w:t>
            </w:r>
          </w:p>
          <w:p w14:paraId="4CC3205E" w14:textId="77777777" w:rsidR="00FF391F" w:rsidRDefault="00FF391F" w:rsidP="00B54BAD">
            <w:pPr>
              <w:jc w:val="both"/>
              <w:rPr>
                <w:rFonts w:cs="Times New Roman"/>
              </w:rPr>
            </w:pPr>
          </w:p>
          <w:p w14:paraId="74BDA0C5" w14:textId="77777777" w:rsidR="00FF391F" w:rsidRPr="00DF2390" w:rsidRDefault="00FF391F" w:rsidP="00B54BAD">
            <w:pPr>
              <w:jc w:val="both"/>
              <w:rPr>
                <w:rFonts w:cs="Times New Roman"/>
              </w:rPr>
            </w:pPr>
            <w:r w:rsidRPr="002C3D55">
              <w:rPr>
                <w:rFonts w:cs="Times New Roman"/>
              </w:rPr>
              <w:t>The wax pick requirement is 14 A cannot be achieved for coated side. The uncoated side wax pick can be12A. Thus the table should be modified Wax pick 12A minimum for uncoated side.</w:t>
            </w:r>
          </w:p>
        </w:tc>
        <w:tc>
          <w:tcPr>
            <w:tcW w:w="3544" w:type="dxa"/>
          </w:tcPr>
          <w:p w14:paraId="29CD919D" w14:textId="77777777" w:rsidR="00FF391F" w:rsidRPr="00DF2390" w:rsidRDefault="00FF391F" w:rsidP="00B54BAD">
            <w:pPr>
              <w:jc w:val="both"/>
              <w:rPr>
                <w:rFonts w:cs="Times New Roman"/>
              </w:rPr>
            </w:pPr>
            <w:r w:rsidRPr="004D7E1D">
              <w:rPr>
                <w:rFonts w:cs="Times New Roman"/>
              </w:rPr>
              <w:t>The wax pick requirement is 14 A cannot be achieved for coated side. The uncoated side wax pick can be 12A. Thus the table should be modified Wax pick 12A minimum for uncoated side.</w:t>
            </w:r>
          </w:p>
        </w:tc>
        <w:tc>
          <w:tcPr>
            <w:tcW w:w="3402" w:type="dxa"/>
          </w:tcPr>
          <w:p w14:paraId="4E580B2D" w14:textId="77777777" w:rsidR="00FF391F" w:rsidRDefault="00FF391F" w:rsidP="00B54BAD">
            <w:pPr>
              <w:jc w:val="both"/>
              <w:rPr>
                <w:rFonts w:cs="Times New Roman"/>
              </w:rPr>
            </w:pPr>
            <w:r w:rsidRPr="004D7E1D">
              <w:rPr>
                <w:rFonts w:cs="Times New Roman"/>
              </w:rPr>
              <w:t xml:space="preserve">The wax pick requirement is 14 A as per table -3. </w:t>
            </w:r>
          </w:p>
          <w:p w14:paraId="22B1A0B4" w14:textId="77777777" w:rsidR="00FF391F" w:rsidRPr="004D7E1D" w:rsidRDefault="00FF391F" w:rsidP="00B54BAD">
            <w:pPr>
              <w:jc w:val="both"/>
              <w:rPr>
                <w:rFonts w:cs="Times New Roman"/>
              </w:rPr>
            </w:pPr>
          </w:p>
          <w:p w14:paraId="136EEDB0" w14:textId="77777777" w:rsidR="00FF391F" w:rsidRPr="00DF2390" w:rsidRDefault="00FF391F" w:rsidP="00B54BAD">
            <w:pPr>
              <w:jc w:val="both"/>
              <w:rPr>
                <w:rFonts w:cs="Times New Roman"/>
              </w:rPr>
            </w:pPr>
            <w:r w:rsidRPr="004D7E1D">
              <w:rPr>
                <w:rFonts w:cs="Times New Roman"/>
              </w:rPr>
              <w:t>As we understand, wax pick number is not tested for any coated board and the value cannot be achieved. Value may be revised to 12A minimum and  can be kept as optional for uncoated side as applicable.</w:t>
            </w:r>
          </w:p>
        </w:tc>
        <w:tc>
          <w:tcPr>
            <w:tcW w:w="2977" w:type="dxa"/>
          </w:tcPr>
          <w:p w14:paraId="21A139AD" w14:textId="77777777" w:rsidR="00FF391F" w:rsidRPr="00DF2390" w:rsidRDefault="00FF391F" w:rsidP="00B54BAD">
            <w:pPr>
              <w:rPr>
                <w:rFonts w:cs="Times New Roman"/>
              </w:rPr>
            </w:pPr>
          </w:p>
        </w:tc>
      </w:tr>
      <w:tr w:rsidR="00FF391F" w:rsidRPr="00DF2390" w14:paraId="6A9C88BC" w14:textId="77777777" w:rsidTr="00B431A1">
        <w:tc>
          <w:tcPr>
            <w:tcW w:w="2835" w:type="dxa"/>
          </w:tcPr>
          <w:p w14:paraId="2EEFE4C0" w14:textId="77777777" w:rsidR="00FF391F" w:rsidRDefault="00FF391F" w:rsidP="00B54BAD">
            <w:pPr>
              <w:jc w:val="both"/>
              <w:rPr>
                <w:rFonts w:cs="Times New Roman"/>
                <w:b/>
                <w:bCs/>
              </w:rPr>
            </w:pPr>
            <w:r>
              <w:rPr>
                <w:rFonts w:cs="Times New Roman"/>
                <w:b/>
                <w:bCs/>
              </w:rPr>
              <w:t xml:space="preserve">4 Construcation </w:t>
            </w:r>
          </w:p>
          <w:p w14:paraId="44275D8F" w14:textId="77777777" w:rsidR="00FF391F" w:rsidRDefault="00FF391F" w:rsidP="00B54BAD">
            <w:pPr>
              <w:jc w:val="both"/>
              <w:rPr>
                <w:rFonts w:cs="Times New Roman"/>
                <w:b/>
                <w:bCs/>
              </w:rPr>
            </w:pPr>
          </w:p>
          <w:p w14:paraId="353D1F8D" w14:textId="77777777" w:rsidR="00FF391F" w:rsidRPr="004742C6" w:rsidRDefault="00FF391F" w:rsidP="00B54BAD">
            <w:pPr>
              <w:jc w:val="both"/>
              <w:rPr>
                <w:rFonts w:cs="Times New Roman"/>
                <w:b/>
                <w:bCs/>
              </w:rPr>
            </w:pPr>
            <w:r w:rsidRPr="004742C6">
              <w:rPr>
                <w:rFonts w:cs="Times New Roman"/>
                <w:b/>
                <w:bCs/>
              </w:rPr>
              <w:lastRenderedPageBreak/>
              <w:t>The construction of folding box board for general</w:t>
            </w:r>
          </w:p>
          <w:p w14:paraId="04F02D95" w14:textId="77777777" w:rsidR="00FF391F" w:rsidRPr="004742C6" w:rsidRDefault="00FF391F" w:rsidP="00B54BAD">
            <w:pPr>
              <w:jc w:val="both"/>
              <w:rPr>
                <w:rFonts w:cs="Times New Roman"/>
                <w:b/>
                <w:bCs/>
              </w:rPr>
            </w:pPr>
            <w:r w:rsidRPr="004742C6">
              <w:rPr>
                <w:rFonts w:cs="Times New Roman"/>
                <w:b/>
                <w:bCs/>
              </w:rPr>
              <w:t>consumer product packaging shall comprise of</w:t>
            </w:r>
          </w:p>
          <w:p w14:paraId="0D1159F1" w14:textId="77777777" w:rsidR="00FF391F" w:rsidRDefault="00FF391F" w:rsidP="00B54BAD">
            <w:pPr>
              <w:jc w:val="both"/>
              <w:rPr>
                <w:rFonts w:cs="Times New Roman"/>
                <w:b/>
                <w:bCs/>
              </w:rPr>
            </w:pPr>
            <w:r w:rsidRPr="004742C6">
              <w:rPr>
                <w:rFonts w:cs="Times New Roman"/>
                <w:b/>
                <w:bCs/>
              </w:rPr>
              <w:t>following layers:</w:t>
            </w:r>
          </w:p>
          <w:p w14:paraId="6DB4177D" w14:textId="77777777" w:rsidR="00FF391F" w:rsidRPr="004742C6" w:rsidRDefault="00FF391F" w:rsidP="00B54BAD">
            <w:pPr>
              <w:jc w:val="both"/>
              <w:rPr>
                <w:rFonts w:cs="Times New Roman"/>
                <w:b/>
                <w:bCs/>
              </w:rPr>
            </w:pPr>
          </w:p>
          <w:p w14:paraId="30F6054E" w14:textId="77777777" w:rsidR="00FF391F" w:rsidRDefault="00FF391F" w:rsidP="00B54BAD">
            <w:pPr>
              <w:jc w:val="both"/>
              <w:rPr>
                <w:rFonts w:cs="Times New Roman"/>
                <w:b/>
                <w:bCs/>
              </w:rPr>
            </w:pPr>
            <w:r w:rsidRPr="004742C6">
              <w:rPr>
                <w:rFonts w:cs="Times New Roman"/>
                <w:b/>
                <w:bCs/>
              </w:rPr>
              <w:t>a) Top coating — The coating grammage</w:t>
            </w:r>
            <w:r>
              <w:rPr>
                <w:rFonts w:cs="Times New Roman"/>
                <w:b/>
                <w:bCs/>
              </w:rPr>
              <w:t xml:space="preserve"> </w:t>
            </w:r>
            <w:r w:rsidRPr="004742C6">
              <w:rPr>
                <w:rFonts w:cs="Times New Roman"/>
                <w:b/>
                <w:bCs/>
              </w:rPr>
              <w:t>(combined pre-coat and post-coat) shall be</w:t>
            </w:r>
            <w:r>
              <w:rPr>
                <w:rFonts w:cs="Times New Roman"/>
                <w:b/>
                <w:bCs/>
              </w:rPr>
              <w:t xml:space="preserve"> </w:t>
            </w:r>
            <w:r w:rsidRPr="004742C6">
              <w:rPr>
                <w:rFonts w:cs="Times New Roman"/>
                <w:b/>
                <w:bCs/>
              </w:rPr>
              <w:t>(20 ± 6) gsm;</w:t>
            </w:r>
          </w:p>
          <w:p w14:paraId="69365494" w14:textId="77777777" w:rsidR="00FF391F" w:rsidRPr="004742C6" w:rsidRDefault="00FF391F" w:rsidP="00B54BAD">
            <w:pPr>
              <w:jc w:val="both"/>
              <w:rPr>
                <w:rFonts w:cs="Times New Roman"/>
                <w:b/>
                <w:bCs/>
              </w:rPr>
            </w:pPr>
          </w:p>
          <w:p w14:paraId="6457AA66" w14:textId="77777777" w:rsidR="00FF391F" w:rsidRDefault="00FF391F" w:rsidP="00B54BAD">
            <w:pPr>
              <w:jc w:val="both"/>
              <w:rPr>
                <w:rFonts w:cs="Times New Roman"/>
                <w:b/>
                <w:bCs/>
              </w:rPr>
            </w:pPr>
            <w:r w:rsidRPr="004742C6">
              <w:rPr>
                <w:rFonts w:cs="Times New Roman"/>
                <w:b/>
                <w:bCs/>
              </w:rPr>
              <w:t>b) Top layer — It shall be from virgin chemical</w:t>
            </w:r>
            <w:r>
              <w:rPr>
                <w:rFonts w:cs="Times New Roman"/>
                <w:b/>
                <w:bCs/>
              </w:rPr>
              <w:t xml:space="preserve"> </w:t>
            </w:r>
            <w:r w:rsidRPr="004742C6">
              <w:rPr>
                <w:rFonts w:cs="Times New Roman"/>
                <w:b/>
                <w:bCs/>
              </w:rPr>
              <w:t>pulp;</w:t>
            </w:r>
          </w:p>
          <w:p w14:paraId="1230F5D5" w14:textId="77777777" w:rsidR="00FF391F" w:rsidRPr="004742C6" w:rsidRDefault="00FF391F" w:rsidP="00B54BAD">
            <w:pPr>
              <w:jc w:val="both"/>
              <w:rPr>
                <w:rFonts w:cs="Times New Roman"/>
                <w:b/>
                <w:bCs/>
              </w:rPr>
            </w:pPr>
          </w:p>
          <w:p w14:paraId="7B5399A2" w14:textId="77777777" w:rsidR="00FF391F" w:rsidRDefault="00FF391F" w:rsidP="00B54BAD">
            <w:pPr>
              <w:jc w:val="both"/>
              <w:rPr>
                <w:rFonts w:cs="Times New Roman"/>
                <w:b/>
                <w:bCs/>
              </w:rPr>
            </w:pPr>
            <w:r w:rsidRPr="004742C6">
              <w:rPr>
                <w:rFonts w:cs="Times New Roman"/>
                <w:b/>
                <w:bCs/>
              </w:rPr>
              <w:t>c) Middle layer — It shall be from BCTMP</w:t>
            </w:r>
            <w:r>
              <w:rPr>
                <w:rFonts w:cs="Times New Roman"/>
                <w:b/>
                <w:bCs/>
              </w:rPr>
              <w:t xml:space="preserve"> </w:t>
            </w:r>
            <w:r w:rsidRPr="004742C6">
              <w:rPr>
                <w:rFonts w:cs="Times New Roman"/>
                <w:b/>
                <w:bCs/>
              </w:rPr>
              <w:t>(bleached chemical thermo mechanical</w:t>
            </w:r>
            <w:r>
              <w:rPr>
                <w:rFonts w:cs="Times New Roman"/>
                <w:b/>
                <w:bCs/>
              </w:rPr>
              <w:t xml:space="preserve"> </w:t>
            </w:r>
            <w:r w:rsidRPr="004742C6">
              <w:rPr>
                <w:rFonts w:cs="Times New Roman"/>
                <w:b/>
                <w:bCs/>
              </w:rPr>
              <w:t>pulp) and virgin pulp;</w:t>
            </w:r>
          </w:p>
          <w:p w14:paraId="5139D0F7" w14:textId="77777777" w:rsidR="00FF391F" w:rsidRPr="004742C6" w:rsidRDefault="00FF391F" w:rsidP="00B54BAD">
            <w:pPr>
              <w:jc w:val="both"/>
              <w:rPr>
                <w:rFonts w:cs="Times New Roman"/>
                <w:b/>
                <w:bCs/>
              </w:rPr>
            </w:pPr>
          </w:p>
          <w:p w14:paraId="321269F9" w14:textId="77777777" w:rsidR="00FF391F" w:rsidRDefault="00FF391F" w:rsidP="00B54BAD">
            <w:pPr>
              <w:jc w:val="both"/>
              <w:rPr>
                <w:rFonts w:cs="Times New Roman"/>
                <w:b/>
                <w:bCs/>
              </w:rPr>
            </w:pPr>
            <w:r w:rsidRPr="004742C6">
              <w:rPr>
                <w:rFonts w:cs="Times New Roman"/>
                <w:b/>
                <w:bCs/>
              </w:rPr>
              <w:t>d) Back layer — It shall be from virgin</w:t>
            </w:r>
            <w:r>
              <w:rPr>
                <w:rFonts w:cs="Times New Roman"/>
                <w:b/>
                <w:bCs/>
              </w:rPr>
              <w:t xml:space="preserve"> </w:t>
            </w:r>
            <w:r w:rsidRPr="004742C6">
              <w:rPr>
                <w:rFonts w:cs="Times New Roman"/>
                <w:b/>
                <w:bCs/>
              </w:rPr>
              <w:t>chemical pulp; and</w:t>
            </w:r>
          </w:p>
          <w:p w14:paraId="077851EC" w14:textId="77777777" w:rsidR="00FF391F" w:rsidRPr="004742C6" w:rsidRDefault="00FF391F" w:rsidP="00B54BAD">
            <w:pPr>
              <w:jc w:val="both"/>
              <w:rPr>
                <w:rFonts w:cs="Times New Roman"/>
                <w:b/>
                <w:bCs/>
              </w:rPr>
            </w:pPr>
          </w:p>
          <w:p w14:paraId="2DEB83C2" w14:textId="77777777" w:rsidR="00FF391F" w:rsidRPr="004742C6" w:rsidRDefault="00FF391F" w:rsidP="00B54BAD">
            <w:pPr>
              <w:jc w:val="both"/>
              <w:rPr>
                <w:rFonts w:cs="Times New Roman"/>
                <w:b/>
                <w:bCs/>
              </w:rPr>
            </w:pPr>
            <w:r w:rsidRPr="004742C6">
              <w:rPr>
                <w:rFonts w:cs="Times New Roman"/>
                <w:b/>
                <w:bCs/>
              </w:rPr>
              <w:t>e) Bottom coating — It shall be of 6 gsm to 8</w:t>
            </w:r>
            <w:r>
              <w:rPr>
                <w:rFonts w:cs="Times New Roman"/>
                <w:b/>
                <w:bCs/>
              </w:rPr>
              <w:t xml:space="preserve"> </w:t>
            </w:r>
            <w:r w:rsidRPr="004742C6">
              <w:rPr>
                <w:rFonts w:cs="Times New Roman"/>
                <w:b/>
                <w:bCs/>
              </w:rPr>
              <w:t>gsm, but it is optional based on customer</w:t>
            </w:r>
          </w:p>
          <w:p w14:paraId="3F2A65B8" w14:textId="77777777" w:rsidR="00FF391F" w:rsidRPr="00DF2390" w:rsidRDefault="00FF391F" w:rsidP="00B54BAD">
            <w:pPr>
              <w:jc w:val="both"/>
              <w:rPr>
                <w:rFonts w:cs="Times New Roman"/>
                <w:b/>
                <w:bCs/>
              </w:rPr>
            </w:pPr>
            <w:r w:rsidRPr="004742C6">
              <w:rPr>
                <w:rFonts w:cs="Times New Roman"/>
                <w:b/>
                <w:bCs/>
              </w:rPr>
              <w:t>requirements.</w:t>
            </w:r>
          </w:p>
        </w:tc>
        <w:tc>
          <w:tcPr>
            <w:tcW w:w="3402" w:type="dxa"/>
          </w:tcPr>
          <w:p w14:paraId="588D1F2E" w14:textId="77777777" w:rsidR="00FF391F" w:rsidRDefault="00FF391F" w:rsidP="00B54BAD">
            <w:pPr>
              <w:jc w:val="both"/>
              <w:rPr>
                <w:rFonts w:cs="Times New Roman"/>
              </w:rPr>
            </w:pPr>
            <w:r w:rsidRPr="00DF6802">
              <w:rPr>
                <w:rFonts w:cs="Times New Roman"/>
                <w:highlight w:val="yellow"/>
              </w:rPr>
              <w:lastRenderedPageBreak/>
              <w:t>(Please refer cl 4)</w:t>
            </w:r>
          </w:p>
          <w:p w14:paraId="38F211A9" w14:textId="77777777" w:rsidR="00FF391F" w:rsidRDefault="00FF391F" w:rsidP="00B54BAD">
            <w:pPr>
              <w:jc w:val="both"/>
              <w:rPr>
                <w:rFonts w:cs="Times New Roman"/>
              </w:rPr>
            </w:pPr>
          </w:p>
          <w:p w14:paraId="399C5417" w14:textId="77777777" w:rsidR="00FF391F" w:rsidRPr="00DF2390" w:rsidRDefault="00FF391F" w:rsidP="00B54BAD">
            <w:pPr>
              <w:jc w:val="both"/>
              <w:rPr>
                <w:rFonts w:cs="Times New Roman"/>
              </w:rPr>
            </w:pPr>
            <w:r w:rsidRPr="002C3D55">
              <w:rPr>
                <w:rFonts w:cs="Times New Roman"/>
              </w:rPr>
              <w:lastRenderedPageBreak/>
              <w:t>Top coating grammage combined pre coat and post coat shall be (20 ± 6) gsm. With advancedtechnology the coat weight maintained on higher side in some grades for better surface properties andprintability, to be revised as? Top coating grammage combined pre coat and post coat shall be (20 ± 6)gsm and can be higher based on Customer requirement?</w:t>
            </w:r>
          </w:p>
        </w:tc>
        <w:tc>
          <w:tcPr>
            <w:tcW w:w="3544" w:type="dxa"/>
          </w:tcPr>
          <w:p w14:paraId="3D52CC13" w14:textId="77777777" w:rsidR="00FF391F" w:rsidRDefault="00FF391F" w:rsidP="00B54BAD">
            <w:pPr>
              <w:jc w:val="both"/>
              <w:rPr>
                <w:rFonts w:cs="Times New Roman"/>
              </w:rPr>
            </w:pPr>
            <w:r w:rsidRPr="004D7E1D">
              <w:rPr>
                <w:rFonts w:cs="Times New Roman"/>
              </w:rPr>
              <w:lastRenderedPageBreak/>
              <w:t xml:space="preserve">Top coating grammage combined pre coat and post coat shall be (20 ± 6) gsm. With advanced technology the </w:t>
            </w:r>
            <w:r w:rsidRPr="004D7E1D">
              <w:rPr>
                <w:rFonts w:cs="Times New Roman"/>
              </w:rPr>
              <w:lastRenderedPageBreak/>
              <w:t>coat weight maintained higher side in some grades for better surface properties and printability.</w:t>
            </w:r>
          </w:p>
          <w:p w14:paraId="2C6BC6F3" w14:textId="77777777" w:rsidR="00FF391F" w:rsidRDefault="00FF391F" w:rsidP="00B54BAD">
            <w:pPr>
              <w:jc w:val="both"/>
              <w:rPr>
                <w:rFonts w:cs="Times New Roman"/>
              </w:rPr>
            </w:pPr>
          </w:p>
          <w:p w14:paraId="3DBC2E25" w14:textId="77777777" w:rsidR="00FF391F" w:rsidRPr="00DF2390" w:rsidRDefault="00FF391F" w:rsidP="00B54BAD">
            <w:pPr>
              <w:jc w:val="both"/>
              <w:rPr>
                <w:rFonts w:cs="Times New Roman"/>
              </w:rPr>
            </w:pPr>
            <w:r w:rsidRPr="00A26F48">
              <w:rPr>
                <w:rFonts w:cs="Times New Roman"/>
              </w:rPr>
              <w:t xml:space="preserve">The top coating may be revised to </w:t>
            </w:r>
            <w:r>
              <w:rPr>
                <w:rFonts w:cs="Times New Roman"/>
              </w:rPr>
              <w:t>(</w:t>
            </w:r>
            <w:r w:rsidRPr="00A26F48">
              <w:rPr>
                <w:rFonts w:cs="Times New Roman"/>
                <w:b/>
                <w:bCs/>
              </w:rPr>
              <w:t>24 ± 6</w:t>
            </w:r>
            <w:r>
              <w:rPr>
                <w:rFonts w:cs="Times New Roman"/>
                <w:b/>
                <w:bCs/>
              </w:rPr>
              <w:t>)</w:t>
            </w:r>
            <w:r w:rsidRPr="00A26F48">
              <w:rPr>
                <w:rFonts w:cs="Times New Roman"/>
              </w:rPr>
              <w:t xml:space="preserve"> gsm.</w:t>
            </w:r>
          </w:p>
        </w:tc>
        <w:tc>
          <w:tcPr>
            <w:tcW w:w="3402" w:type="dxa"/>
          </w:tcPr>
          <w:p w14:paraId="7743216C" w14:textId="77777777" w:rsidR="00FF391F" w:rsidRDefault="00FF391F" w:rsidP="00B54BAD">
            <w:pPr>
              <w:jc w:val="both"/>
              <w:rPr>
                <w:rFonts w:cs="Times New Roman"/>
              </w:rPr>
            </w:pPr>
            <w:r w:rsidRPr="00A95825">
              <w:rPr>
                <w:rFonts w:cs="Times New Roman"/>
              </w:rPr>
              <w:lastRenderedPageBreak/>
              <w:t>In point No-4 a part it was mentioned that Top coating — The coating grammage (combined pre-</w:t>
            </w:r>
            <w:r w:rsidRPr="00A95825">
              <w:rPr>
                <w:rFonts w:cs="Times New Roman"/>
              </w:rPr>
              <w:lastRenderedPageBreak/>
              <w:t>coat and post-coat) shall be (20 ± 6) gsm.</w:t>
            </w:r>
          </w:p>
          <w:p w14:paraId="65662039" w14:textId="77777777" w:rsidR="00FF391F" w:rsidRPr="00A95825" w:rsidRDefault="00FF391F" w:rsidP="00B54BAD">
            <w:pPr>
              <w:jc w:val="both"/>
              <w:rPr>
                <w:rFonts w:cs="Times New Roman"/>
              </w:rPr>
            </w:pPr>
          </w:p>
          <w:p w14:paraId="19EF0B71" w14:textId="77777777" w:rsidR="00FF391F" w:rsidRPr="00DF2390" w:rsidRDefault="00FF391F" w:rsidP="00B54BAD">
            <w:pPr>
              <w:jc w:val="both"/>
              <w:rPr>
                <w:rFonts w:cs="Times New Roman"/>
              </w:rPr>
            </w:pPr>
            <w:r w:rsidRPr="00A95825">
              <w:rPr>
                <w:rFonts w:cs="Times New Roman"/>
              </w:rPr>
              <w:t>In modern technology machines which are configured with three coaters on top side are doing higher coat weight to achieve required PPS value which results better surface property and printability. Hence, we propose a total top coating grammage should be 25 ± 6 gsm.</w:t>
            </w:r>
          </w:p>
        </w:tc>
        <w:tc>
          <w:tcPr>
            <w:tcW w:w="2977" w:type="dxa"/>
          </w:tcPr>
          <w:p w14:paraId="0296B4A3" w14:textId="77777777" w:rsidR="00FF391F" w:rsidRPr="00DF2390" w:rsidRDefault="00FF391F" w:rsidP="00B54BAD">
            <w:pPr>
              <w:rPr>
                <w:rFonts w:cs="Times New Roman"/>
              </w:rPr>
            </w:pPr>
          </w:p>
        </w:tc>
      </w:tr>
      <w:tr w:rsidR="00FF391F" w:rsidRPr="00DF2390" w14:paraId="640344D4" w14:textId="77777777" w:rsidTr="00B431A1">
        <w:tc>
          <w:tcPr>
            <w:tcW w:w="2835" w:type="dxa"/>
          </w:tcPr>
          <w:p w14:paraId="123684FF" w14:textId="77777777" w:rsidR="00FF391F" w:rsidRDefault="00FF391F" w:rsidP="00B54BAD">
            <w:pPr>
              <w:rPr>
                <w:rFonts w:cs="Times New Roman"/>
                <w:b/>
                <w:bCs/>
              </w:rPr>
            </w:pPr>
            <w:r>
              <w:rPr>
                <w:rFonts w:cs="Times New Roman"/>
                <w:b/>
                <w:bCs/>
              </w:rPr>
              <w:lastRenderedPageBreak/>
              <w:t>Brightness:</w:t>
            </w:r>
          </w:p>
          <w:p w14:paraId="5098D5F2" w14:textId="77777777" w:rsidR="00FF391F" w:rsidRDefault="00FF391F" w:rsidP="00B54BAD">
            <w:pPr>
              <w:rPr>
                <w:rFonts w:cs="Times New Roman"/>
                <w:b/>
                <w:bCs/>
              </w:rPr>
            </w:pPr>
          </w:p>
          <w:p w14:paraId="12547E4E" w14:textId="77777777" w:rsidR="00FF391F" w:rsidRPr="001B4BA6" w:rsidRDefault="00FF391F" w:rsidP="00B54BAD">
            <w:pPr>
              <w:rPr>
                <w:rFonts w:cs="Times New Roman"/>
                <w:b/>
                <w:bCs/>
              </w:rPr>
            </w:pPr>
            <w:r w:rsidRPr="001B4BA6">
              <w:rPr>
                <w:rFonts w:cs="Times New Roman"/>
                <w:b/>
                <w:bCs/>
              </w:rPr>
              <w:t>Brightness, indoor C/2°, percent,</w:t>
            </w:r>
          </w:p>
          <w:p w14:paraId="4E7E448F" w14:textId="77777777" w:rsidR="00FF391F" w:rsidRDefault="00FF391F" w:rsidP="00B54BAD">
            <w:pPr>
              <w:rPr>
                <w:rFonts w:cs="Times New Roman"/>
                <w:b/>
                <w:bCs/>
              </w:rPr>
            </w:pPr>
            <w:r w:rsidRPr="001B4BA6">
              <w:rPr>
                <w:rFonts w:cs="Times New Roman"/>
                <w:b/>
                <w:bCs/>
              </w:rPr>
              <w:t>Min</w:t>
            </w:r>
            <w:r>
              <w:rPr>
                <w:rFonts w:cs="Times New Roman"/>
                <w:b/>
                <w:bCs/>
              </w:rPr>
              <w:t xml:space="preserve"> — 85</w:t>
            </w:r>
          </w:p>
          <w:p w14:paraId="5D191410" w14:textId="77777777" w:rsidR="00FF391F" w:rsidRDefault="00FF391F" w:rsidP="00B54BAD">
            <w:pPr>
              <w:rPr>
                <w:rFonts w:cs="Times New Roman"/>
                <w:b/>
                <w:bCs/>
              </w:rPr>
            </w:pPr>
          </w:p>
          <w:p w14:paraId="26239C28" w14:textId="77777777" w:rsidR="00FF391F" w:rsidRPr="00DF2390" w:rsidRDefault="00FF391F" w:rsidP="00B54BAD">
            <w:pPr>
              <w:rPr>
                <w:rFonts w:cs="Times New Roman"/>
                <w:b/>
                <w:bCs/>
              </w:rPr>
            </w:pPr>
            <w:r>
              <w:rPr>
                <w:rFonts w:cs="Times New Roman"/>
                <w:b/>
                <w:bCs/>
              </w:rPr>
              <w:t xml:space="preserve">Refer to IS 1060 (Part 4/Sec 13) </w:t>
            </w:r>
          </w:p>
        </w:tc>
        <w:tc>
          <w:tcPr>
            <w:tcW w:w="3402" w:type="dxa"/>
          </w:tcPr>
          <w:p w14:paraId="3F2A650D" w14:textId="77777777" w:rsidR="00FF391F" w:rsidRDefault="00FF391F" w:rsidP="00B54BAD">
            <w:pPr>
              <w:jc w:val="both"/>
              <w:rPr>
                <w:rFonts w:cs="Times New Roman"/>
              </w:rPr>
            </w:pPr>
            <w:r w:rsidRPr="00DF6802">
              <w:rPr>
                <w:rFonts w:cs="Times New Roman"/>
                <w:highlight w:val="yellow"/>
              </w:rPr>
              <w:t>(Please refer Table 1)</w:t>
            </w:r>
          </w:p>
          <w:p w14:paraId="5873783E" w14:textId="77777777" w:rsidR="00FF391F" w:rsidRDefault="00FF391F" w:rsidP="00B54BAD">
            <w:pPr>
              <w:jc w:val="both"/>
              <w:rPr>
                <w:rFonts w:cs="Times New Roman"/>
              </w:rPr>
            </w:pPr>
          </w:p>
          <w:p w14:paraId="60D8B82A" w14:textId="77777777" w:rsidR="00FF391F" w:rsidRPr="00DF2390" w:rsidRDefault="00FF391F" w:rsidP="00B54BAD">
            <w:pPr>
              <w:jc w:val="both"/>
              <w:rPr>
                <w:rFonts w:cs="Times New Roman"/>
              </w:rPr>
            </w:pPr>
            <w:r w:rsidRPr="002C3D55">
              <w:rPr>
                <w:rFonts w:cs="Times New Roman"/>
              </w:rPr>
              <w:t>Brightness specification of FBB is 85% minimum needs to be corrected for FBB board without OBA usage? for Food Grade applications.</w:t>
            </w:r>
          </w:p>
        </w:tc>
        <w:tc>
          <w:tcPr>
            <w:tcW w:w="3544" w:type="dxa"/>
          </w:tcPr>
          <w:p w14:paraId="751E14B2" w14:textId="77777777" w:rsidR="00FF391F" w:rsidRPr="00DF2390" w:rsidRDefault="00FF391F" w:rsidP="00B54BAD">
            <w:pPr>
              <w:rPr>
                <w:rFonts w:cs="Times New Roman"/>
              </w:rPr>
            </w:pPr>
          </w:p>
        </w:tc>
        <w:tc>
          <w:tcPr>
            <w:tcW w:w="3402" w:type="dxa"/>
          </w:tcPr>
          <w:p w14:paraId="1E0CF105" w14:textId="77777777" w:rsidR="00FF391F" w:rsidRPr="00DF2390" w:rsidRDefault="00FF391F" w:rsidP="00B54BAD">
            <w:pPr>
              <w:rPr>
                <w:rFonts w:cs="Times New Roman"/>
              </w:rPr>
            </w:pPr>
          </w:p>
        </w:tc>
        <w:tc>
          <w:tcPr>
            <w:tcW w:w="2977" w:type="dxa"/>
          </w:tcPr>
          <w:p w14:paraId="71870622" w14:textId="77777777" w:rsidR="00FF391F" w:rsidRPr="00DF2390" w:rsidRDefault="00FF391F" w:rsidP="00B54BAD">
            <w:pPr>
              <w:rPr>
                <w:rFonts w:cs="Times New Roman"/>
              </w:rPr>
            </w:pPr>
          </w:p>
        </w:tc>
      </w:tr>
      <w:tr w:rsidR="00FF391F" w:rsidRPr="00DF2390" w14:paraId="43A03963" w14:textId="77777777" w:rsidTr="00B431A1">
        <w:tc>
          <w:tcPr>
            <w:tcW w:w="2835" w:type="dxa"/>
          </w:tcPr>
          <w:p w14:paraId="6C746A3B" w14:textId="77777777" w:rsidR="00FF391F" w:rsidRDefault="00FF391F" w:rsidP="00B54BAD">
            <w:pPr>
              <w:rPr>
                <w:rFonts w:cs="Times New Roman"/>
                <w:b/>
                <w:bCs/>
              </w:rPr>
            </w:pPr>
            <w:r>
              <w:rPr>
                <w:rFonts w:cs="Times New Roman"/>
                <w:b/>
                <w:bCs/>
              </w:rPr>
              <w:lastRenderedPageBreak/>
              <w:t>Table 3</w:t>
            </w:r>
          </w:p>
          <w:p w14:paraId="491C44E1" w14:textId="77777777" w:rsidR="00FF391F" w:rsidRDefault="00FF391F" w:rsidP="00B54BAD">
            <w:pPr>
              <w:rPr>
                <w:rFonts w:cs="Times New Roman"/>
                <w:b/>
                <w:bCs/>
                <w:i/>
                <w:iCs/>
              </w:rPr>
            </w:pPr>
            <w:r>
              <w:rPr>
                <w:rFonts w:cs="Times New Roman"/>
                <w:b/>
                <w:bCs/>
              </w:rPr>
              <w:t xml:space="preserve">Burst Factor, </w:t>
            </w:r>
            <w:r w:rsidRPr="001B4BA6">
              <w:rPr>
                <w:rFonts w:cs="Times New Roman"/>
                <w:b/>
                <w:bCs/>
                <w:i/>
                <w:iCs/>
              </w:rPr>
              <w:t>Min</w:t>
            </w:r>
            <w:r>
              <w:rPr>
                <w:rFonts w:cs="Times New Roman"/>
                <w:b/>
                <w:bCs/>
                <w:i/>
                <w:iCs/>
              </w:rPr>
              <w:t xml:space="preserve"> — </w:t>
            </w:r>
            <w:r w:rsidRPr="001B4BA6">
              <w:rPr>
                <w:rFonts w:cs="Times New Roman"/>
                <w:b/>
                <w:bCs/>
              </w:rPr>
              <w:t>20</w:t>
            </w:r>
          </w:p>
          <w:p w14:paraId="5C8B57DC" w14:textId="77777777" w:rsidR="00FF391F" w:rsidRDefault="00FF391F" w:rsidP="00B54BAD">
            <w:pPr>
              <w:rPr>
                <w:rFonts w:cs="Times New Roman"/>
                <w:b/>
                <w:bCs/>
                <w:i/>
                <w:iCs/>
              </w:rPr>
            </w:pPr>
          </w:p>
          <w:p w14:paraId="68B670E1" w14:textId="77777777" w:rsidR="00FF391F" w:rsidRPr="001B4BA6" w:rsidRDefault="00FF391F" w:rsidP="00B54BAD">
            <w:pPr>
              <w:rPr>
                <w:rFonts w:cs="Times New Roman"/>
                <w:b/>
                <w:bCs/>
              </w:rPr>
            </w:pPr>
            <w:r>
              <w:rPr>
                <w:rFonts w:cs="Times New Roman"/>
                <w:b/>
                <w:bCs/>
              </w:rPr>
              <w:t xml:space="preserve">Refer to IS 1060 (Part 7/Sec 1) </w:t>
            </w:r>
          </w:p>
        </w:tc>
        <w:tc>
          <w:tcPr>
            <w:tcW w:w="3402" w:type="dxa"/>
          </w:tcPr>
          <w:p w14:paraId="3A155F66" w14:textId="77777777" w:rsidR="00FF391F" w:rsidRPr="00DF6802" w:rsidRDefault="00FF391F" w:rsidP="00B54BAD">
            <w:pPr>
              <w:jc w:val="both"/>
              <w:rPr>
                <w:rFonts w:cs="Times New Roman"/>
                <w:highlight w:val="yellow"/>
              </w:rPr>
            </w:pPr>
          </w:p>
        </w:tc>
        <w:tc>
          <w:tcPr>
            <w:tcW w:w="3544" w:type="dxa"/>
          </w:tcPr>
          <w:p w14:paraId="60F9A8F7" w14:textId="77777777" w:rsidR="00FF391F" w:rsidRPr="00DF2390" w:rsidRDefault="00FF391F" w:rsidP="00B54BAD">
            <w:pPr>
              <w:rPr>
                <w:rFonts w:cs="Times New Roman"/>
              </w:rPr>
            </w:pPr>
          </w:p>
        </w:tc>
        <w:tc>
          <w:tcPr>
            <w:tcW w:w="3402" w:type="dxa"/>
          </w:tcPr>
          <w:p w14:paraId="64D3EE8F" w14:textId="77777777" w:rsidR="00FF391F" w:rsidRPr="00DF2390" w:rsidRDefault="00FF391F" w:rsidP="00B54BAD">
            <w:pPr>
              <w:rPr>
                <w:rFonts w:cs="Times New Roman"/>
              </w:rPr>
            </w:pPr>
            <w:r w:rsidRPr="00A95825">
              <w:rPr>
                <w:rFonts w:cs="Times New Roman"/>
              </w:rPr>
              <w:t>The burst factor requirement is 20 min as per table -3.  We propose it should be min 18.</w:t>
            </w:r>
          </w:p>
        </w:tc>
        <w:tc>
          <w:tcPr>
            <w:tcW w:w="2977" w:type="dxa"/>
          </w:tcPr>
          <w:p w14:paraId="3173D431" w14:textId="77777777" w:rsidR="00FF391F" w:rsidRPr="00DF2390" w:rsidRDefault="00FF391F" w:rsidP="00B54BAD">
            <w:pPr>
              <w:rPr>
                <w:rFonts w:cs="Times New Roman"/>
              </w:rPr>
            </w:pPr>
          </w:p>
        </w:tc>
      </w:tr>
      <w:tr w:rsidR="00FF391F" w:rsidRPr="00DF2390" w14:paraId="12CBB0AB" w14:textId="77777777" w:rsidTr="00B431A1">
        <w:tc>
          <w:tcPr>
            <w:tcW w:w="2835" w:type="dxa"/>
          </w:tcPr>
          <w:p w14:paraId="74C65FC8" w14:textId="77777777" w:rsidR="00FF391F" w:rsidRDefault="00FF391F" w:rsidP="00B54BAD">
            <w:pPr>
              <w:jc w:val="both"/>
              <w:rPr>
                <w:rFonts w:cs="Times New Roman"/>
              </w:rPr>
            </w:pPr>
            <w:r w:rsidRPr="00314483">
              <w:rPr>
                <w:rFonts w:cs="Times New Roman"/>
                <w:b/>
                <w:bCs/>
              </w:rPr>
              <w:t>5.6 Print Resistance and Ink Adhesion of Printed Cartons</w:t>
            </w:r>
          </w:p>
          <w:p w14:paraId="79556D2B" w14:textId="77777777" w:rsidR="00FF391F" w:rsidRPr="00314483" w:rsidRDefault="00FF391F" w:rsidP="00B54BAD">
            <w:pPr>
              <w:jc w:val="both"/>
              <w:rPr>
                <w:rFonts w:cs="Times New Roman"/>
              </w:rPr>
            </w:pPr>
          </w:p>
          <w:p w14:paraId="5D4A1204" w14:textId="77777777" w:rsidR="00FF391F" w:rsidRPr="00DF2390" w:rsidRDefault="00FF391F" w:rsidP="00B54BAD">
            <w:pPr>
              <w:jc w:val="both"/>
              <w:rPr>
                <w:rFonts w:cs="Times New Roman"/>
              </w:rPr>
            </w:pPr>
            <w:r w:rsidRPr="00314483">
              <w:rPr>
                <w:rFonts w:cs="Times New Roman"/>
              </w:rPr>
              <w:t>The material shall pass for the print resistance and</w:t>
            </w:r>
            <w:r>
              <w:rPr>
                <w:rFonts w:cs="Times New Roman"/>
              </w:rPr>
              <w:t xml:space="preserve"> </w:t>
            </w:r>
            <w:r w:rsidRPr="00314483">
              <w:rPr>
                <w:rFonts w:cs="Times New Roman"/>
              </w:rPr>
              <w:t>ink adhesion when tested in accordance with the</w:t>
            </w:r>
            <w:r>
              <w:rPr>
                <w:rFonts w:cs="Times New Roman"/>
              </w:rPr>
              <w:t xml:space="preserve"> </w:t>
            </w:r>
            <w:r w:rsidRPr="00314483">
              <w:rPr>
                <w:rFonts w:cs="Times New Roman"/>
              </w:rPr>
              <w:t>Annex B and Annex C of this standard</w:t>
            </w:r>
          </w:p>
        </w:tc>
        <w:tc>
          <w:tcPr>
            <w:tcW w:w="3402" w:type="dxa"/>
          </w:tcPr>
          <w:p w14:paraId="7DA205FB" w14:textId="77777777" w:rsidR="00FF391F" w:rsidRPr="00DF2390" w:rsidRDefault="00FF391F" w:rsidP="00B54BAD">
            <w:pPr>
              <w:rPr>
                <w:rFonts w:cs="Times New Roman"/>
              </w:rPr>
            </w:pPr>
          </w:p>
        </w:tc>
        <w:tc>
          <w:tcPr>
            <w:tcW w:w="3544" w:type="dxa"/>
          </w:tcPr>
          <w:p w14:paraId="4BCC68EA" w14:textId="77777777" w:rsidR="00FF391F" w:rsidRPr="00DF2390" w:rsidRDefault="00FF391F" w:rsidP="00B54BAD">
            <w:pPr>
              <w:rPr>
                <w:rFonts w:cs="Times New Roman"/>
              </w:rPr>
            </w:pPr>
          </w:p>
        </w:tc>
        <w:tc>
          <w:tcPr>
            <w:tcW w:w="3402" w:type="dxa"/>
          </w:tcPr>
          <w:p w14:paraId="7BE1C739" w14:textId="77777777" w:rsidR="00FF391F" w:rsidRPr="00DF2390" w:rsidRDefault="00FF391F" w:rsidP="00B54BAD">
            <w:pPr>
              <w:rPr>
                <w:rFonts w:cs="Times New Roman"/>
              </w:rPr>
            </w:pPr>
          </w:p>
        </w:tc>
        <w:tc>
          <w:tcPr>
            <w:tcW w:w="2977" w:type="dxa"/>
          </w:tcPr>
          <w:p w14:paraId="1FA4DD54" w14:textId="77777777" w:rsidR="00FF391F" w:rsidRPr="00DF2390" w:rsidRDefault="00FF391F" w:rsidP="00B54BAD">
            <w:pPr>
              <w:jc w:val="both"/>
              <w:rPr>
                <w:rFonts w:cs="Times New Roman"/>
              </w:rPr>
            </w:pPr>
            <w:r w:rsidRPr="00DF2390">
              <w:rPr>
                <w:rFonts w:cs="Times New Roman"/>
              </w:rPr>
              <w:t>Is Cl 5.6 (Print Resistance and Ink Adhesion of printed cartons) applicable to all boards manufactured as per IS 16983 and IS 16984?</w:t>
            </w:r>
          </w:p>
        </w:tc>
      </w:tr>
      <w:tr w:rsidR="00FF391F" w:rsidRPr="00DF2390" w14:paraId="1019FE1C" w14:textId="77777777" w:rsidTr="00B431A1">
        <w:tc>
          <w:tcPr>
            <w:tcW w:w="2835" w:type="dxa"/>
          </w:tcPr>
          <w:p w14:paraId="2B4538BC" w14:textId="77777777" w:rsidR="00FF391F" w:rsidRDefault="00FF391F" w:rsidP="00B54BAD">
            <w:pPr>
              <w:jc w:val="both"/>
              <w:rPr>
                <w:rFonts w:cs="Times New Roman"/>
                <w:b/>
                <w:bCs/>
              </w:rPr>
            </w:pPr>
            <w:r w:rsidRPr="00314483">
              <w:rPr>
                <w:rFonts w:cs="Times New Roman"/>
                <w:b/>
                <w:bCs/>
              </w:rPr>
              <w:t>5.10 Specific Requirements for Items in Contact with Food</w:t>
            </w:r>
          </w:p>
          <w:p w14:paraId="199E4902" w14:textId="77777777" w:rsidR="00FF391F" w:rsidRPr="00314483" w:rsidRDefault="00FF391F" w:rsidP="00B54BAD">
            <w:pPr>
              <w:jc w:val="both"/>
              <w:rPr>
                <w:rFonts w:cs="Times New Roman"/>
                <w:b/>
                <w:bCs/>
              </w:rPr>
            </w:pPr>
          </w:p>
          <w:p w14:paraId="68639ADB" w14:textId="77777777" w:rsidR="00FF391F" w:rsidRPr="00DF2390" w:rsidRDefault="00FF391F" w:rsidP="00B54BAD">
            <w:pPr>
              <w:jc w:val="both"/>
              <w:rPr>
                <w:rFonts w:cs="Times New Roman"/>
              </w:rPr>
            </w:pPr>
            <w:r w:rsidRPr="00314483">
              <w:rPr>
                <w:rFonts w:cs="Times New Roman"/>
              </w:rPr>
              <w:t>The paper and paper boards packaging materials</w:t>
            </w:r>
            <w:r>
              <w:rPr>
                <w:rFonts w:cs="Times New Roman"/>
              </w:rPr>
              <w:t xml:space="preserve"> </w:t>
            </w:r>
            <w:r w:rsidRPr="00314483">
              <w:rPr>
                <w:rFonts w:cs="Times New Roman"/>
              </w:rPr>
              <w:t>shall be manufactured from the following raw</w:t>
            </w:r>
            <w:r>
              <w:rPr>
                <w:rFonts w:cs="Times New Roman"/>
              </w:rPr>
              <w:t xml:space="preserve"> </w:t>
            </w:r>
            <w:r w:rsidRPr="00314483">
              <w:rPr>
                <w:rFonts w:cs="Times New Roman"/>
              </w:rPr>
              <w:t>materials:</w:t>
            </w:r>
          </w:p>
        </w:tc>
        <w:tc>
          <w:tcPr>
            <w:tcW w:w="3402" w:type="dxa"/>
          </w:tcPr>
          <w:p w14:paraId="5038A830" w14:textId="77777777" w:rsidR="00FF391F" w:rsidRPr="00DF2390" w:rsidRDefault="00FF391F" w:rsidP="00B54BAD">
            <w:pPr>
              <w:rPr>
                <w:rFonts w:cs="Times New Roman"/>
              </w:rPr>
            </w:pPr>
          </w:p>
        </w:tc>
        <w:tc>
          <w:tcPr>
            <w:tcW w:w="3544" w:type="dxa"/>
          </w:tcPr>
          <w:p w14:paraId="2899111B" w14:textId="77777777" w:rsidR="00FF391F" w:rsidRPr="00DF2390" w:rsidRDefault="00FF391F" w:rsidP="00B54BAD">
            <w:pPr>
              <w:rPr>
                <w:rFonts w:cs="Times New Roman"/>
              </w:rPr>
            </w:pPr>
          </w:p>
        </w:tc>
        <w:tc>
          <w:tcPr>
            <w:tcW w:w="3402" w:type="dxa"/>
          </w:tcPr>
          <w:p w14:paraId="13320038" w14:textId="77777777" w:rsidR="00FF391F" w:rsidRPr="00DF2390" w:rsidRDefault="00FF391F" w:rsidP="00B54BAD">
            <w:pPr>
              <w:rPr>
                <w:rFonts w:cs="Times New Roman"/>
              </w:rPr>
            </w:pPr>
          </w:p>
        </w:tc>
        <w:tc>
          <w:tcPr>
            <w:tcW w:w="2977" w:type="dxa"/>
          </w:tcPr>
          <w:p w14:paraId="003F1BCB" w14:textId="77777777" w:rsidR="00FF391F" w:rsidRPr="00DF2390" w:rsidRDefault="00FF391F" w:rsidP="00B54BAD">
            <w:pPr>
              <w:jc w:val="both"/>
              <w:rPr>
                <w:rFonts w:cs="Times New Roman"/>
              </w:rPr>
            </w:pPr>
            <w:r w:rsidRPr="00DF2390">
              <w:rPr>
                <w:rFonts w:cs="Times New Roman"/>
              </w:rPr>
              <w:t>Is Cl 5.10 (Specific Requirements for items in contact with food) applicable only to boards intended for packaging food items?</w:t>
            </w:r>
          </w:p>
        </w:tc>
      </w:tr>
      <w:tr w:rsidR="00FF391F" w:rsidRPr="00DF2390" w14:paraId="4482219D" w14:textId="77777777" w:rsidTr="00B431A1">
        <w:tc>
          <w:tcPr>
            <w:tcW w:w="2835" w:type="dxa"/>
          </w:tcPr>
          <w:p w14:paraId="503636F6" w14:textId="77777777" w:rsidR="00FF391F" w:rsidRPr="00DF2390" w:rsidRDefault="00FF391F" w:rsidP="00B54BAD">
            <w:pPr>
              <w:jc w:val="both"/>
              <w:rPr>
                <w:rFonts w:cs="Times New Roman"/>
              </w:rPr>
            </w:pPr>
            <w:r w:rsidRPr="00A02643">
              <w:rPr>
                <w:rFonts w:cs="Times New Roman"/>
                <w:b/>
                <w:bCs/>
              </w:rPr>
              <w:t>5.10.1</w:t>
            </w:r>
            <w:r w:rsidRPr="00314483">
              <w:rPr>
                <w:rFonts w:cs="Times New Roman"/>
              </w:rPr>
              <w:t xml:space="preserve"> In case of direct food contact usage, the</w:t>
            </w:r>
            <w:r>
              <w:rPr>
                <w:rFonts w:cs="Times New Roman"/>
              </w:rPr>
              <w:t xml:space="preserve"> </w:t>
            </w:r>
            <w:r w:rsidRPr="00314483">
              <w:rPr>
                <w:rFonts w:cs="Times New Roman"/>
              </w:rPr>
              <w:t>paper board shall confirm to IS 16983 or IS 1776 or</w:t>
            </w:r>
            <w:r>
              <w:rPr>
                <w:rFonts w:cs="Times New Roman"/>
              </w:rPr>
              <w:t xml:space="preserve"> </w:t>
            </w:r>
            <w:r w:rsidRPr="00314483">
              <w:rPr>
                <w:rFonts w:cs="Times New Roman"/>
              </w:rPr>
              <w:t>IS 12999 except for the requirement of grammage.</w:t>
            </w:r>
            <w:r>
              <w:rPr>
                <w:rFonts w:cs="Times New Roman"/>
              </w:rPr>
              <w:t xml:space="preserve"> </w:t>
            </w:r>
            <w:r w:rsidRPr="00314483">
              <w:rPr>
                <w:rFonts w:cs="Times New Roman"/>
              </w:rPr>
              <w:t>In addition, the paper board shall be OBA (optical</w:t>
            </w:r>
            <w:r>
              <w:rPr>
                <w:rFonts w:cs="Times New Roman"/>
              </w:rPr>
              <w:t xml:space="preserve"> </w:t>
            </w:r>
            <w:r w:rsidRPr="00314483">
              <w:rPr>
                <w:rFonts w:cs="Times New Roman"/>
              </w:rPr>
              <w:t>brightening agent) free, and anthraquinone shall not</w:t>
            </w:r>
            <w:r>
              <w:rPr>
                <w:rFonts w:cs="Times New Roman"/>
              </w:rPr>
              <w:t xml:space="preserve"> </w:t>
            </w:r>
            <w:r w:rsidRPr="00314483">
              <w:rPr>
                <w:rFonts w:cs="Times New Roman"/>
              </w:rPr>
              <w:t>be used in pulp which is used for making paper</w:t>
            </w:r>
            <w:r>
              <w:rPr>
                <w:rFonts w:cs="Times New Roman"/>
              </w:rPr>
              <w:t xml:space="preserve"> </w:t>
            </w:r>
            <w:r w:rsidRPr="00314483">
              <w:rPr>
                <w:rFonts w:cs="Times New Roman"/>
              </w:rPr>
              <w:t>board. The paper board shall be of virgin material.</w:t>
            </w:r>
          </w:p>
        </w:tc>
        <w:tc>
          <w:tcPr>
            <w:tcW w:w="3402" w:type="dxa"/>
          </w:tcPr>
          <w:p w14:paraId="4AE76BD1" w14:textId="77777777" w:rsidR="00FF391F" w:rsidRPr="00DF2390" w:rsidRDefault="00FF391F" w:rsidP="00B54BAD">
            <w:pPr>
              <w:rPr>
                <w:rFonts w:cs="Times New Roman"/>
              </w:rPr>
            </w:pPr>
          </w:p>
        </w:tc>
        <w:tc>
          <w:tcPr>
            <w:tcW w:w="3544" w:type="dxa"/>
          </w:tcPr>
          <w:p w14:paraId="2B2004EC" w14:textId="77777777" w:rsidR="00FF391F" w:rsidRPr="00DF2390" w:rsidRDefault="00FF391F" w:rsidP="00B54BAD">
            <w:pPr>
              <w:rPr>
                <w:rFonts w:cs="Times New Roman"/>
              </w:rPr>
            </w:pPr>
          </w:p>
        </w:tc>
        <w:tc>
          <w:tcPr>
            <w:tcW w:w="3402" w:type="dxa"/>
          </w:tcPr>
          <w:p w14:paraId="06699CF7" w14:textId="77777777" w:rsidR="00FF391F" w:rsidRPr="00DF2390" w:rsidRDefault="00FF391F" w:rsidP="00B54BAD">
            <w:pPr>
              <w:rPr>
                <w:rFonts w:cs="Times New Roman"/>
              </w:rPr>
            </w:pPr>
          </w:p>
        </w:tc>
        <w:tc>
          <w:tcPr>
            <w:tcW w:w="2977" w:type="dxa"/>
          </w:tcPr>
          <w:p w14:paraId="1CB7714C" w14:textId="77777777" w:rsidR="00FF391F" w:rsidRPr="00DF2390" w:rsidRDefault="00FF391F" w:rsidP="00B54BAD">
            <w:pPr>
              <w:jc w:val="both"/>
              <w:rPr>
                <w:rFonts w:cs="Times New Roman"/>
              </w:rPr>
            </w:pPr>
            <w:r w:rsidRPr="00DF2390">
              <w:rPr>
                <w:rFonts w:cs="Times New Roman"/>
              </w:rPr>
              <w:t>Ensuring Evidence of conformity that the paper board is OBA free as stipulated in cl 5.10.1 may please be clarified.</w:t>
            </w:r>
          </w:p>
        </w:tc>
      </w:tr>
      <w:tr w:rsidR="00FF391F" w:rsidRPr="00DF2390" w14:paraId="039BA94D" w14:textId="77777777" w:rsidTr="00B431A1">
        <w:tc>
          <w:tcPr>
            <w:tcW w:w="2835" w:type="dxa"/>
          </w:tcPr>
          <w:p w14:paraId="4F5055EE" w14:textId="77777777" w:rsidR="00FF391F" w:rsidRPr="00DF2390" w:rsidRDefault="00FF391F" w:rsidP="00B54BAD">
            <w:pPr>
              <w:rPr>
                <w:rFonts w:cs="Times New Roman"/>
                <w:b/>
                <w:bCs/>
              </w:rPr>
            </w:pPr>
            <w:r w:rsidRPr="00DF2390">
              <w:rPr>
                <w:rFonts w:cs="Times New Roman"/>
                <w:b/>
                <w:bCs/>
              </w:rPr>
              <w:t>Table 2 Limits of Contaminants in Paper</w:t>
            </w:r>
          </w:p>
        </w:tc>
        <w:tc>
          <w:tcPr>
            <w:tcW w:w="3402" w:type="dxa"/>
          </w:tcPr>
          <w:p w14:paraId="57FD79C1" w14:textId="77777777" w:rsidR="00FF391F" w:rsidRPr="00DF2390" w:rsidRDefault="00FF391F" w:rsidP="00B54BAD">
            <w:pPr>
              <w:rPr>
                <w:rFonts w:cs="Times New Roman"/>
              </w:rPr>
            </w:pPr>
          </w:p>
        </w:tc>
        <w:tc>
          <w:tcPr>
            <w:tcW w:w="3544" w:type="dxa"/>
          </w:tcPr>
          <w:p w14:paraId="3234C957" w14:textId="77777777" w:rsidR="00FF391F" w:rsidRPr="00DF2390" w:rsidRDefault="00FF391F" w:rsidP="00B54BAD">
            <w:pPr>
              <w:rPr>
                <w:rFonts w:cs="Times New Roman"/>
              </w:rPr>
            </w:pPr>
          </w:p>
        </w:tc>
        <w:tc>
          <w:tcPr>
            <w:tcW w:w="3402" w:type="dxa"/>
          </w:tcPr>
          <w:p w14:paraId="2E1CDB7C" w14:textId="77777777" w:rsidR="00FF391F" w:rsidRPr="00DF2390" w:rsidRDefault="00FF391F" w:rsidP="00B54BAD">
            <w:pPr>
              <w:rPr>
                <w:rFonts w:cs="Times New Roman"/>
              </w:rPr>
            </w:pPr>
          </w:p>
        </w:tc>
        <w:tc>
          <w:tcPr>
            <w:tcW w:w="2977" w:type="dxa"/>
          </w:tcPr>
          <w:p w14:paraId="241CE576" w14:textId="77777777" w:rsidR="00FF391F" w:rsidRPr="00DF2390" w:rsidRDefault="00FF391F" w:rsidP="00B54BAD">
            <w:pPr>
              <w:jc w:val="both"/>
              <w:rPr>
                <w:rFonts w:cs="Times New Roman"/>
              </w:rPr>
            </w:pPr>
            <w:r w:rsidRPr="00DF2390">
              <w:rPr>
                <w:rFonts w:cs="Times New Roman"/>
              </w:rPr>
              <w:t>The limits specified in Table 2 of the IS are min requirements or max requirements?</w:t>
            </w:r>
          </w:p>
        </w:tc>
      </w:tr>
      <w:tr w:rsidR="00DB15F9" w:rsidRPr="00DF2390" w14:paraId="344D80A8" w14:textId="77777777" w:rsidTr="00B431A1">
        <w:tc>
          <w:tcPr>
            <w:tcW w:w="2835" w:type="dxa"/>
          </w:tcPr>
          <w:p w14:paraId="7BC8F59C" w14:textId="77777777" w:rsidR="00DB15F9" w:rsidRDefault="00DB15F9" w:rsidP="00DB15F9">
            <w:pPr>
              <w:jc w:val="both"/>
              <w:rPr>
                <w:rFonts w:cs="Times New Roman"/>
                <w:b/>
                <w:bCs/>
              </w:rPr>
            </w:pPr>
            <w:r w:rsidRPr="00314483">
              <w:rPr>
                <w:rFonts w:cs="Times New Roman"/>
                <w:b/>
                <w:bCs/>
              </w:rPr>
              <w:lastRenderedPageBreak/>
              <w:t>5.10 Specific Requirements for Items in Contact with Food</w:t>
            </w:r>
          </w:p>
          <w:p w14:paraId="67835F8D" w14:textId="77777777" w:rsidR="00DB15F9" w:rsidRPr="00314483" w:rsidRDefault="00DB15F9" w:rsidP="00DB15F9">
            <w:pPr>
              <w:jc w:val="both"/>
              <w:rPr>
                <w:rFonts w:cs="Times New Roman"/>
                <w:b/>
                <w:bCs/>
              </w:rPr>
            </w:pPr>
          </w:p>
          <w:p w14:paraId="7922A499" w14:textId="77777777" w:rsidR="00DB15F9" w:rsidRDefault="00DB15F9" w:rsidP="00DB15F9">
            <w:pPr>
              <w:rPr>
                <w:rFonts w:cs="Times New Roman"/>
              </w:rPr>
            </w:pPr>
            <w:r w:rsidRPr="00314483">
              <w:rPr>
                <w:rFonts w:cs="Times New Roman"/>
              </w:rPr>
              <w:t>The paper and paper boards packaging materials</w:t>
            </w:r>
            <w:r>
              <w:rPr>
                <w:rFonts w:cs="Times New Roman"/>
              </w:rPr>
              <w:t xml:space="preserve"> </w:t>
            </w:r>
            <w:r w:rsidRPr="00314483">
              <w:rPr>
                <w:rFonts w:cs="Times New Roman"/>
              </w:rPr>
              <w:t>shall be manufactured from the following raw</w:t>
            </w:r>
            <w:r>
              <w:rPr>
                <w:rFonts w:cs="Times New Roman"/>
              </w:rPr>
              <w:t xml:space="preserve"> </w:t>
            </w:r>
            <w:r w:rsidRPr="00314483">
              <w:rPr>
                <w:rFonts w:cs="Times New Roman"/>
              </w:rPr>
              <w:t>materials:</w:t>
            </w:r>
          </w:p>
          <w:p w14:paraId="173838A9" w14:textId="77777777" w:rsidR="00DB15F9" w:rsidRDefault="00DB15F9" w:rsidP="00DB15F9">
            <w:pPr>
              <w:rPr>
                <w:rFonts w:cs="Times New Roman"/>
              </w:rPr>
            </w:pPr>
          </w:p>
          <w:p w14:paraId="5E43C4DA" w14:textId="697E7AC4" w:rsidR="00DB15F9" w:rsidRPr="00DF2390" w:rsidRDefault="00DB15F9" w:rsidP="00DB15F9">
            <w:pPr>
              <w:rPr>
                <w:rFonts w:cs="Times New Roman"/>
                <w:b/>
                <w:bCs/>
              </w:rPr>
            </w:pPr>
            <w:r w:rsidRPr="00A02643">
              <w:rPr>
                <w:rFonts w:cs="Times New Roman"/>
                <w:b/>
                <w:bCs/>
              </w:rPr>
              <w:t>5.10.1</w:t>
            </w:r>
            <w:r w:rsidRPr="00314483">
              <w:rPr>
                <w:rFonts w:cs="Times New Roman"/>
              </w:rPr>
              <w:t xml:space="preserve"> In case of direct food contact usage, the</w:t>
            </w:r>
            <w:r>
              <w:rPr>
                <w:rFonts w:cs="Times New Roman"/>
              </w:rPr>
              <w:t xml:space="preserve"> </w:t>
            </w:r>
            <w:r w:rsidRPr="00314483">
              <w:rPr>
                <w:rFonts w:cs="Times New Roman"/>
              </w:rPr>
              <w:t>paper board shall confirm to IS 16983 or IS 1776 or</w:t>
            </w:r>
            <w:r>
              <w:rPr>
                <w:rFonts w:cs="Times New Roman"/>
              </w:rPr>
              <w:t xml:space="preserve"> </w:t>
            </w:r>
            <w:r w:rsidRPr="00314483">
              <w:rPr>
                <w:rFonts w:cs="Times New Roman"/>
              </w:rPr>
              <w:t>IS 12999 except for the requirement of grammage.</w:t>
            </w:r>
            <w:r>
              <w:rPr>
                <w:rFonts w:cs="Times New Roman"/>
              </w:rPr>
              <w:t xml:space="preserve"> </w:t>
            </w:r>
            <w:r w:rsidRPr="00314483">
              <w:rPr>
                <w:rFonts w:cs="Times New Roman"/>
              </w:rPr>
              <w:t>In addition, the paper board shall be OBA (optical</w:t>
            </w:r>
            <w:r>
              <w:rPr>
                <w:rFonts w:cs="Times New Roman"/>
              </w:rPr>
              <w:t xml:space="preserve"> </w:t>
            </w:r>
            <w:r w:rsidRPr="00314483">
              <w:rPr>
                <w:rFonts w:cs="Times New Roman"/>
              </w:rPr>
              <w:t>brightening agent) free, and anthraquinone shall not</w:t>
            </w:r>
            <w:r>
              <w:rPr>
                <w:rFonts w:cs="Times New Roman"/>
              </w:rPr>
              <w:t xml:space="preserve"> </w:t>
            </w:r>
            <w:r w:rsidRPr="00314483">
              <w:rPr>
                <w:rFonts w:cs="Times New Roman"/>
              </w:rPr>
              <w:t>be used in pulp which is used for making paper</w:t>
            </w:r>
            <w:r>
              <w:rPr>
                <w:rFonts w:cs="Times New Roman"/>
              </w:rPr>
              <w:t xml:space="preserve"> </w:t>
            </w:r>
            <w:r w:rsidRPr="00314483">
              <w:rPr>
                <w:rFonts w:cs="Times New Roman"/>
              </w:rPr>
              <w:t>board. The paper board shall be of virgin material.</w:t>
            </w:r>
          </w:p>
        </w:tc>
        <w:tc>
          <w:tcPr>
            <w:tcW w:w="3402" w:type="dxa"/>
          </w:tcPr>
          <w:p w14:paraId="68E3C41F" w14:textId="77777777" w:rsidR="00DB15F9" w:rsidRPr="00DF2390" w:rsidRDefault="00DB15F9" w:rsidP="00DB15F9">
            <w:pPr>
              <w:rPr>
                <w:rFonts w:cs="Times New Roman"/>
              </w:rPr>
            </w:pPr>
          </w:p>
        </w:tc>
        <w:tc>
          <w:tcPr>
            <w:tcW w:w="3544" w:type="dxa"/>
          </w:tcPr>
          <w:p w14:paraId="04E7CCCE" w14:textId="77777777" w:rsidR="00DB15F9" w:rsidRPr="00DF2390" w:rsidRDefault="00DB15F9" w:rsidP="00DB15F9">
            <w:pPr>
              <w:rPr>
                <w:rFonts w:cs="Times New Roman"/>
              </w:rPr>
            </w:pPr>
          </w:p>
        </w:tc>
        <w:tc>
          <w:tcPr>
            <w:tcW w:w="3402" w:type="dxa"/>
          </w:tcPr>
          <w:p w14:paraId="4BA8B1C2" w14:textId="77777777" w:rsidR="00DB15F9" w:rsidRPr="00DF2390" w:rsidRDefault="00DB15F9" w:rsidP="00DB15F9">
            <w:pPr>
              <w:rPr>
                <w:rFonts w:cs="Times New Roman"/>
              </w:rPr>
            </w:pPr>
          </w:p>
        </w:tc>
        <w:tc>
          <w:tcPr>
            <w:tcW w:w="2977" w:type="dxa"/>
          </w:tcPr>
          <w:p w14:paraId="21B83ECA" w14:textId="473E2D2F" w:rsidR="00DB15F9" w:rsidRPr="00DF2390" w:rsidRDefault="00DB15F9" w:rsidP="00DB15F9">
            <w:pPr>
              <w:jc w:val="both"/>
              <w:rPr>
                <w:rFonts w:cs="Times New Roman"/>
              </w:rPr>
            </w:pPr>
            <w:r w:rsidRPr="00DB15F9">
              <w:rPr>
                <w:rFonts w:cs="Times New Roman"/>
              </w:rPr>
              <w:t>IS 16984: 2024 for the product COATED FOLDING BOX BOARD INTENDED FOR GENERAL CONSUMER PRODUCT PACKAGING. CHD is requested to kindly provide clarification on whether Clause 5.10 is obligatory for all paper and paperboard packaging materials as stipulated in IS 16984: 2024, particularly when considered alongside Clause 4 (Construction) of the same standard.</w:t>
            </w:r>
          </w:p>
        </w:tc>
      </w:tr>
    </w:tbl>
    <w:p w14:paraId="258D0D41" w14:textId="77777777" w:rsidR="00B76528" w:rsidRDefault="00B76528" w:rsidP="00FF391F">
      <w:pPr>
        <w:sectPr w:rsidR="00B76528" w:rsidSect="00B76528">
          <w:pgSz w:w="16838" w:h="11906" w:orient="landscape"/>
          <w:pgMar w:top="1077" w:right="1440" w:bottom="1077" w:left="1440" w:header="709" w:footer="709" w:gutter="0"/>
          <w:cols w:space="708"/>
          <w:docGrid w:linePitch="360"/>
        </w:sectPr>
      </w:pPr>
    </w:p>
    <w:p w14:paraId="49D69527" w14:textId="3730BE40" w:rsidR="007E1CEB" w:rsidRPr="004D06A2" w:rsidRDefault="007E1CEB" w:rsidP="00CD64F0">
      <w:pPr>
        <w:pStyle w:val="Heading1"/>
        <w:ind w:left="567" w:hanging="567"/>
      </w:pPr>
      <w:r w:rsidRPr="004D06A2">
        <w:lastRenderedPageBreak/>
        <w:t xml:space="preserve">REVIEW OF INDIAN STANDARDS </w:t>
      </w:r>
    </w:p>
    <w:p w14:paraId="4824DA6D" w14:textId="77777777" w:rsidR="007E1CEB" w:rsidRPr="004D06A2" w:rsidRDefault="007E1CEB" w:rsidP="00DB37C4">
      <w:pPr>
        <w:pStyle w:val="Heading2"/>
        <w:rPr>
          <w:rFonts w:ascii="Times New Roman" w:hAnsi="Times New Roman" w:cs="Times New Roman"/>
          <w:color w:val="auto"/>
          <w:sz w:val="24"/>
          <w:szCs w:val="24"/>
        </w:rPr>
      </w:pPr>
      <w:r w:rsidRPr="004D06A2">
        <w:rPr>
          <w:rFonts w:ascii="Times New Roman" w:hAnsi="Times New Roman" w:cs="Times New Roman"/>
          <w:color w:val="auto"/>
          <w:sz w:val="24"/>
          <w:szCs w:val="24"/>
        </w:rPr>
        <w:t xml:space="preserve">Review and reaffirmation </w:t>
      </w:r>
    </w:p>
    <w:p w14:paraId="48DC5898" w14:textId="77777777" w:rsidR="00DB37C4" w:rsidRPr="004D06A2" w:rsidRDefault="00DB37C4" w:rsidP="00DB37C4">
      <w:pPr>
        <w:pStyle w:val="Heading3"/>
        <w:numPr>
          <w:ilvl w:val="0"/>
          <w:numId w:val="0"/>
        </w:numPr>
        <w:ind w:left="567"/>
        <w:jc w:val="both"/>
        <w:rPr>
          <w:rFonts w:ascii="Times New Roman" w:hAnsi="Times New Roman" w:cs="Times New Roman"/>
          <w:color w:val="auto"/>
        </w:rPr>
      </w:pPr>
    </w:p>
    <w:p w14:paraId="483FA69F" w14:textId="77777777" w:rsidR="00DB37C4" w:rsidRPr="004D06A2" w:rsidRDefault="007E1CEB" w:rsidP="00DB37C4">
      <w:pPr>
        <w:pStyle w:val="Heading3"/>
        <w:jc w:val="both"/>
        <w:rPr>
          <w:rFonts w:ascii="Times New Roman" w:hAnsi="Times New Roman" w:cs="Times New Roman"/>
          <w:color w:val="auto"/>
        </w:rPr>
      </w:pPr>
      <w:r w:rsidRPr="004D06A2">
        <w:rPr>
          <w:rFonts w:ascii="Times New Roman" w:hAnsi="Times New Roman" w:cs="Times New Roman"/>
          <w:color w:val="auto"/>
        </w:rPr>
        <w:t>In accordance with the BIS Rules, all established Indian Standards are to be reviewed periodically, at least once in five years from publication / last reaffirmation, to assess their continued suitability and determine whether they need to be reaffirmed, amended, revised or withdrawn.</w:t>
      </w:r>
    </w:p>
    <w:p w14:paraId="4CE7EEB6" w14:textId="77777777" w:rsidR="00DB37C4" w:rsidRPr="004D06A2" w:rsidRDefault="00DB37C4" w:rsidP="00DB37C4">
      <w:pPr>
        <w:pStyle w:val="Heading3"/>
        <w:numPr>
          <w:ilvl w:val="0"/>
          <w:numId w:val="0"/>
        </w:numPr>
        <w:ind w:left="720"/>
        <w:jc w:val="both"/>
        <w:rPr>
          <w:rFonts w:ascii="Times New Roman" w:hAnsi="Times New Roman" w:cs="Times New Roman"/>
          <w:color w:val="auto"/>
        </w:rPr>
      </w:pPr>
    </w:p>
    <w:p w14:paraId="78BDAADC" w14:textId="77777777" w:rsidR="007E1CEB" w:rsidRPr="004D06A2" w:rsidRDefault="007E1CEB" w:rsidP="00DB37C4">
      <w:pPr>
        <w:pStyle w:val="Heading3"/>
        <w:numPr>
          <w:ilvl w:val="0"/>
          <w:numId w:val="0"/>
        </w:numPr>
        <w:ind w:left="720"/>
        <w:jc w:val="both"/>
        <w:rPr>
          <w:rFonts w:ascii="Times New Roman" w:hAnsi="Times New Roman" w:cs="Times New Roman"/>
          <w:color w:val="auto"/>
        </w:rPr>
      </w:pPr>
      <w:r w:rsidRPr="004D06A2">
        <w:rPr>
          <w:rFonts w:ascii="Times New Roman" w:hAnsi="Times New Roman" w:cs="Times New Roman"/>
          <w:color w:val="auto"/>
        </w:rPr>
        <w:t>The committee may</w:t>
      </w:r>
      <w:r w:rsidRPr="004D06A2">
        <w:rPr>
          <w:rFonts w:ascii="Times New Roman" w:hAnsi="Times New Roman" w:cs="Times New Roman"/>
          <w:b/>
          <w:bCs/>
          <w:color w:val="auto"/>
        </w:rPr>
        <w:t xml:space="preserve"> NOTE. </w:t>
      </w:r>
    </w:p>
    <w:p w14:paraId="1F50A599" w14:textId="77777777" w:rsidR="00DB37C4" w:rsidRPr="004D06A2" w:rsidRDefault="00DB37C4" w:rsidP="00DB37C4">
      <w:pPr>
        <w:pStyle w:val="Heading3"/>
        <w:numPr>
          <w:ilvl w:val="0"/>
          <w:numId w:val="0"/>
        </w:numPr>
        <w:ind w:left="709"/>
        <w:jc w:val="both"/>
        <w:rPr>
          <w:rFonts w:ascii="Times New Roman" w:hAnsi="Times New Roman" w:cs="Times New Roman"/>
          <w:color w:val="auto"/>
        </w:rPr>
      </w:pPr>
    </w:p>
    <w:p w14:paraId="73ED92CE" w14:textId="77777777" w:rsidR="009B3662" w:rsidRPr="004D06A2" w:rsidRDefault="007E1CEB" w:rsidP="009B3662">
      <w:pPr>
        <w:pStyle w:val="Heading3"/>
        <w:ind w:left="709" w:hanging="709"/>
        <w:jc w:val="both"/>
        <w:rPr>
          <w:rFonts w:ascii="Times New Roman" w:hAnsi="Times New Roman" w:cs="Times New Roman"/>
          <w:color w:val="auto"/>
        </w:rPr>
      </w:pPr>
      <w:r w:rsidRPr="004D06A2">
        <w:rPr>
          <w:rFonts w:ascii="Times New Roman" w:hAnsi="Times New Roman" w:cs="Times New Roman"/>
          <w:color w:val="auto"/>
        </w:rPr>
        <w:t>As per BIS guidelines the review of each and every existing Indian standard shall follow the Action Research based approach. This implies that preparation of a Review Document to be put up to the committee for consideration must be preceded by the following activities:</w:t>
      </w:r>
    </w:p>
    <w:p w14:paraId="7C25D9D3" w14:textId="77777777" w:rsidR="009B3662" w:rsidRPr="004D06A2" w:rsidRDefault="009B3662" w:rsidP="009B3662">
      <w:pPr>
        <w:pStyle w:val="ListParagraph"/>
        <w:tabs>
          <w:tab w:val="left" w:pos="720"/>
        </w:tabs>
        <w:autoSpaceDE w:val="0"/>
        <w:autoSpaceDN w:val="0"/>
        <w:adjustRightInd w:val="0"/>
        <w:ind w:left="1080"/>
        <w:jc w:val="both"/>
        <w:rPr>
          <w:rFonts w:cs="Times New Roman"/>
        </w:rPr>
      </w:pPr>
    </w:p>
    <w:p w14:paraId="5322708F" w14:textId="77777777" w:rsidR="007E1CEB" w:rsidRPr="004D06A2" w:rsidRDefault="007E1CEB" w:rsidP="00D30CA2">
      <w:pPr>
        <w:pStyle w:val="ListParagraph"/>
        <w:numPr>
          <w:ilvl w:val="0"/>
          <w:numId w:val="2"/>
        </w:numPr>
        <w:tabs>
          <w:tab w:val="left" w:pos="720"/>
        </w:tabs>
        <w:autoSpaceDE w:val="0"/>
        <w:autoSpaceDN w:val="0"/>
        <w:adjustRightInd w:val="0"/>
        <w:jc w:val="both"/>
        <w:rPr>
          <w:rFonts w:cs="Times New Roman"/>
        </w:rPr>
      </w:pPr>
      <w:r w:rsidRPr="004D06A2">
        <w:rPr>
          <w:rFonts w:cs="Times New Roman"/>
        </w:rPr>
        <w:t>Study and analysis of relevant international standards.</w:t>
      </w:r>
    </w:p>
    <w:p w14:paraId="6B44EFFE" w14:textId="77777777" w:rsidR="007E1CEB" w:rsidRPr="004D06A2" w:rsidRDefault="007E1CEB" w:rsidP="00D30CA2">
      <w:pPr>
        <w:pStyle w:val="ListParagraph"/>
        <w:numPr>
          <w:ilvl w:val="0"/>
          <w:numId w:val="2"/>
        </w:numPr>
        <w:tabs>
          <w:tab w:val="left" w:pos="720"/>
        </w:tabs>
        <w:autoSpaceDE w:val="0"/>
        <w:autoSpaceDN w:val="0"/>
        <w:adjustRightInd w:val="0"/>
        <w:jc w:val="both"/>
        <w:rPr>
          <w:rFonts w:cs="Times New Roman"/>
        </w:rPr>
      </w:pPr>
      <w:r w:rsidRPr="004D06A2">
        <w:rPr>
          <w:rFonts w:cs="Times New Roman"/>
        </w:rPr>
        <w:t>Literature survey on the subject.</w:t>
      </w:r>
    </w:p>
    <w:p w14:paraId="4EB7DF81" w14:textId="77777777" w:rsidR="007E1CEB" w:rsidRPr="004D06A2" w:rsidRDefault="007E1CEB" w:rsidP="009B3662">
      <w:pPr>
        <w:pStyle w:val="ListParagraph"/>
        <w:numPr>
          <w:ilvl w:val="0"/>
          <w:numId w:val="2"/>
        </w:numPr>
        <w:tabs>
          <w:tab w:val="left" w:pos="720"/>
        </w:tabs>
        <w:autoSpaceDE w:val="0"/>
        <w:autoSpaceDN w:val="0"/>
        <w:adjustRightInd w:val="0"/>
        <w:jc w:val="both"/>
        <w:rPr>
          <w:rFonts w:cs="Times New Roman"/>
        </w:rPr>
      </w:pPr>
      <w:r w:rsidRPr="004D06A2">
        <w:rPr>
          <w:rFonts w:cs="Times New Roman"/>
        </w:rPr>
        <w:t>Study of changes in the technologies, manufacturing processes or test methods.</w:t>
      </w:r>
    </w:p>
    <w:p w14:paraId="7F0637FE" w14:textId="77777777" w:rsidR="009B3662" w:rsidRPr="004D06A2" w:rsidRDefault="009B3662" w:rsidP="009B3662">
      <w:pPr>
        <w:tabs>
          <w:tab w:val="left" w:pos="0"/>
        </w:tabs>
        <w:autoSpaceDE w:val="0"/>
        <w:autoSpaceDN w:val="0"/>
        <w:adjustRightInd w:val="0"/>
        <w:ind w:left="720"/>
        <w:contextualSpacing/>
        <w:jc w:val="both"/>
        <w:rPr>
          <w:rFonts w:cs="Times New Roman"/>
        </w:rPr>
      </w:pPr>
    </w:p>
    <w:p w14:paraId="2C9F0D33" w14:textId="77777777" w:rsidR="007E1CEB" w:rsidRPr="004D06A2" w:rsidRDefault="007E1CEB" w:rsidP="009B3662">
      <w:pPr>
        <w:tabs>
          <w:tab w:val="left" w:pos="0"/>
        </w:tabs>
        <w:autoSpaceDE w:val="0"/>
        <w:autoSpaceDN w:val="0"/>
        <w:adjustRightInd w:val="0"/>
        <w:ind w:left="720"/>
        <w:contextualSpacing/>
        <w:jc w:val="both"/>
        <w:rPr>
          <w:rFonts w:cs="Times New Roman"/>
        </w:rPr>
      </w:pPr>
      <w:r w:rsidRPr="004D06A2">
        <w:rPr>
          <w:rFonts w:cs="Times New Roman"/>
        </w:rPr>
        <w:t>The Action Research for the review of standards can be assigned to the members of the Sectional Committee, sub-committee or working panel, academic or research, institution, industry association, a specific industry or ministry and an organization, there under. The Sectional Committee shall decide the individuals or organizations to be assigned Action Research projects.</w:t>
      </w:r>
    </w:p>
    <w:p w14:paraId="6CCA362A" w14:textId="77777777" w:rsidR="007E1CEB" w:rsidRPr="004D06A2" w:rsidRDefault="007E1CEB" w:rsidP="009B3662">
      <w:pPr>
        <w:tabs>
          <w:tab w:val="left" w:pos="720"/>
        </w:tabs>
        <w:autoSpaceDE w:val="0"/>
        <w:autoSpaceDN w:val="0"/>
        <w:adjustRightInd w:val="0"/>
        <w:ind w:left="873"/>
        <w:contextualSpacing/>
        <w:jc w:val="both"/>
        <w:rPr>
          <w:rFonts w:cs="Times New Roman"/>
        </w:rPr>
      </w:pPr>
      <w:r w:rsidRPr="004D06A2">
        <w:rPr>
          <w:rFonts w:cs="Times New Roman"/>
        </w:rPr>
        <w:tab/>
      </w:r>
    </w:p>
    <w:p w14:paraId="248CE4E4" w14:textId="77777777" w:rsidR="00B13EC5" w:rsidRPr="004D06A2" w:rsidRDefault="007E1CEB" w:rsidP="009B3662">
      <w:pPr>
        <w:tabs>
          <w:tab w:val="left" w:pos="0"/>
        </w:tabs>
        <w:autoSpaceDE w:val="0"/>
        <w:autoSpaceDN w:val="0"/>
        <w:adjustRightInd w:val="0"/>
        <w:ind w:left="720"/>
        <w:contextualSpacing/>
        <w:jc w:val="both"/>
        <w:rPr>
          <w:rFonts w:cs="Times New Roman"/>
        </w:rPr>
      </w:pPr>
      <w:r w:rsidRPr="004D06A2">
        <w:rPr>
          <w:rFonts w:cs="Times New Roman"/>
        </w:rPr>
        <w:t>After proper review of standard as indicated above, if member/panel/member secretary whom the standard has been allocated felt that revision is required in the standard, the draft for revision of standard shall be submitted within given timeline. Any secretarial assistance, if required by the member shall be provided by BIS Secretariat.</w:t>
      </w:r>
    </w:p>
    <w:p w14:paraId="4C35CD94" w14:textId="77777777" w:rsidR="00B13EC5" w:rsidRPr="004D06A2" w:rsidRDefault="00B13EC5" w:rsidP="009B3662">
      <w:pPr>
        <w:tabs>
          <w:tab w:val="left" w:pos="0"/>
        </w:tabs>
        <w:autoSpaceDE w:val="0"/>
        <w:autoSpaceDN w:val="0"/>
        <w:adjustRightInd w:val="0"/>
        <w:ind w:left="873"/>
        <w:contextualSpacing/>
        <w:jc w:val="both"/>
        <w:rPr>
          <w:rFonts w:cs="Times New Roman"/>
        </w:rPr>
      </w:pPr>
    </w:p>
    <w:p w14:paraId="471C7CEF" w14:textId="77777777" w:rsidR="007E1CEB" w:rsidRPr="004D06A2" w:rsidRDefault="007E1CEB" w:rsidP="009F1C69">
      <w:pPr>
        <w:tabs>
          <w:tab w:val="left" w:pos="0"/>
        </w:tabs>
        <w:autoSpaceDE w:val="0"/>
        <w:autoSpaceDN w:val="0"/>
        <w:adjustRightInd w:val="0"/>
        <w:ind w:left="720"/>
        <w:contextualSpacing/>
        <w:jc w:val="both"/>
        <w:rPr>
          <w:rFonts w:cs="Times New Roman"/>
        </w:rPr>
      </w:pPr>
      <w:r w:rsidRPr="004D06A2">
        <w:rPr>
          <w:rFonts w:cs="Times New Roman"/>
          <w:b/>
          <w:bCs/>
        </w:rPr>
        <w:t>The Committee may NOTE.</w:t>
      </w:r>
    </w:p>
    <w:p w14:paraId="2AF1B252" w14:textId="77777777" w:rsidR="009F1C69" w:rsidRPr="001B210F" w:rsidRDefault="009F1C69" w:rsidP="009F1C69">
      <w:pPr>
        <w:pStyle w:val="Heading3"/>
        <w:numPr>
          <w:ilvl w:val="0"/>
          <w:numId w:val="0"/>
        </w:numPr>
        <w:ind w:left="567"/>
        <w:rPr>
          <w:rFonts w:ascii="Times New Roman" w:hAnsi="Times New Roman" w:cs="Times New Roman"/>
          <w:color w:val="FF0000"/>
        </w:rPr>
      </w:pPr>
    </w:p>
    <w:p w14:paraId="1552B0EF" w14:textId="77777777" w:rsidR="001C5075" w:rsidRPr="004D06A2" w:rsidRDefault="00696D02" w:rsidP="00DE68F6">
      <w:pPr>
        <w:pStyle w:val="Heading3"/>
        <w:ind w:left="709" w:hanging="709"/>
        <w:jc w:val="both"/>
        <w:rPr>
          <w:rFonts w:ascii="Times New Roman" w:hAnsi="Times New Roman" w:cs="Times New Roman"/>
          <w:color w:val="auto"/>
        </w:rPr>
      </w:pPr>
      <w:r w:rsidRPr="004D06A2">
        <w:rPr>
          <w:rFonts w:ascii="Times New Roman" w:hAnsi="Times New Roman" w:cs="Times New Roman"/>
          <w:color w:val="auto"/>
        </w:rPr>
        <w:t xml:space="preserve">Status of the Indian Standards relating to CHD 16 that were or are due for review </w:t>
      </w:r>
      <w:r w:rsidR="00BA0CFB" w:rsidRPr="004D06A2">
        <w:rPr>
          <w:rFonts w:ascii="Times New Roman" w:hAnsi="Times New Roman" w:cs="Times New Roman"/>
          <w:color w:val="auto"/>
        </w:rPr>
        <w:t xml:space="preserve">and not reported anywhere else </w:t>
      </w:r>
      <w:r w:rsidRPr="004D06A2">
        <w:rPr>
          <w:rFonts w:ascii="Times New Roman" w:hAnsi="Times New Roman" w:cs="Times New Roman"/>
          <w:color w:val="auto"/>
        </w:rPr>
        <w:t xml:space="preserve">are given below: </w:t>
      </w:r>
    </w:p>
    <w:p w14:paraId="205A7CB2" w14:textId="77777777" w:rsidR="00AA5F3D" w:rsidRPr="001B210F" w:rsidRDefault="00AA5F3D" w:rsidP="00AA5F3D">
      <w:pPr>
        <w:rPr>
          <w:color w:val="FF0000"/>
        </w:rPr>
      </w:pPr>
    </w:p>
    <w:tbl>
      <w:tblPr>
        <w:tblW w:w="11199"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1135"/>
        <w:gridCol w:w="1275"/>
        <w:gridCol w:w="993"/>
        <w:gridCol w:w="7229"/>
      </w:tblGrid>
      <w:tr w:rsidR="00724B22" w:rsidRPr="00830CE4" w14:paraId="63DB57A0" w14:textId="77777777" w:rsidTr="008C0850">
        <w:trPr>
          <w:trHeight w:val="558"/>
        </w:trPr>
        <w:tc>
          <w:tcPr>
            <w:tcW w:w="567" w:type="dxa"/>
            <w:vAlign w:val="center"/>
          </w:tcPr>
          <w:p w14:paraId="6C40FBE4" w14:textId="77777777" w:rsidR="00724B22" w:rsidRPr="00830CE4" w:rsidRDefault="00724B22" w:rsidP="001D73FA">
            <w:pPr>
              <w:contextualSpacing/>
              <w:jc w:val="center"/>
              <w:rPr>
                <w:rFonts w:cs="Times New Roman"/>
                <w:b/>
              </w:rPr>
            </w:pPr>
            <w:r w:rsidRPr="00830CE4">
              <w:rPr>
                <w:rFonts w:cs="Times New Roman"/>
                <w:b/>
              </w:rPr>
              <w:t>Sl. No.</w:t>
            </w:r>
          </w:p>
        </w:tc>
        <w:tc>
          <w:tcPr>
            <w:tcW w:w="1135" w:type="dxa"/>
            <w:vAlign w:val="center"/>
          </w:tcPr>
          <w:p w14:paraId="140C4EF2" w14:textId="77777777" w:rsidR="00724B22" w:rsidRPr="00830CE4" w:rsidRDefault="00724B22" w:rsidP="001D73FA">
            <w:pPr>
              <w:contextualSpacing/>
              <w:jc w:val="center"/>
              <w:rPr>
                <w:rFonts w:cs="Times New Roman"/>
                <w:b/>
              </w:rPr>
            </w:pPr>
            <w:r w:rsidRPr="00830CE4">
              <w:rPr>
                <w:rFonts w:cs="Times New Roman"/>
                <w:b/>
              </w:rPr>
              <w:t>IS No</w:t>
            </w:r>
          </w:p>
        </w:tc>
        <w:tc>
          <w:tcPr>
            <w:tcW w:w="1275" w:type="dxa"/>
            <w:vAlign w:val="center"/>
          </w:tcPr>
          <w:p w14:paraId="373D49CB" w14:textId="77777777" w:rsidR="00724B22" w:rsidRPr="00830CE4" w:rsidRDefault="00724B22" w:rsidP="001D73FA">
            <w:pPr>
              <w:contextualSpacing/>
              <w:jc w:val="center"/>
              <w:rPr>
                <w:rFonts w:cs="Times New Roman"/>
                <w:b/>
              </w:rPr>
            </w:pPr>
            <w:r w:rsidRPr="00830CE4">
              <w:rPr>
                <w:rFonts w:cs="Times New Roman"/>
                <w:b/>
              </w:rPr>
              <w:t>Title</w:t>
            </w:r>
          </w:p>
        </w:tc>
        <w:tc>
          <w:tcPr>
            <w:tcW w:w="993" w:type="dxa"/>
            <w:vAlign w:val="center"/>
          </w:tcPr>
          <w:p w14:paraId="4544CD35" w14:textId="77777777" w:rsidR="00724B22" w:rsidRPr="00830CE4" w:rsidRDefault="00724B22" w:rsidP="001D73FA">
            <w:pPr>
              <w:contextualSpacing/>
              <w:jc w:val="center"/>
              <w:rPr>
                <w:rFonts w:cs="Times New Roman"/>
                <w:b/>
              </w:rPr>
            </w:pPr>
            <w:r w:rsidRPr="00830CE4">
              <w:rPr>
                <w:rFonts w:cs="Times New Roman"/>
                <w:b/>
              </w:rPr>
              <w:t>Review due date</w:t>
            </w:r>
          </w:p>
        </w:tc>
        <w:tc>
          <w:tcPr>
            <w:tcW w:w="7229" w:type="dxa"/>
            <w:vAlign w:val="center"/>
          </w:tcPr>
          <w:p w14:paraId="7B8149A2" w14:textId="0FE5E8C4" w:rsidR="00724B22" w:rsidRPr="00830CE4" w:rsidRDefault="00724B22" w:rsidP="001D73FA">
            <w:pPr>
              <w:contextualSpacing/>
              <w:jc w:val="center"/>
              <w:rPr>
                <w:rFonts w:cs="Times New Roman"/>
                <w:b/>
              </w:rPr>
            </w:pPr>
            <w:r w:rsidRPr="00830CE4">
              <w:rPr>
                <w:rFonts w:cs="Times New Roman"/>
                <w:b/>
              </w:rPr>
              <w:t>Decision taken in the last meeting</w:t>
            </w:r>
          </w:p>
        </w:tc>
      </w:tr>
      <w:tr w:rsidR="00724B22" w:rsidRPr="00830CE4" w14:paraId="0B7E0F02" w14:textId="77777777" w:rsidTr="008C0850">
        <w:tc>
          <w:tcPr>
            <w:tcW w:w="567" w:type="dxa"/>
            <w:vAlign w:val="center"/>
          </w:tcPr>
          <w:p w14:paraId="70BD7F12" w14:textId="77777777" w:rsidR="00724B22" w:rsidRPr="00830CE4" w:rsidRDefault="00724B22" w:rsidP="009162A0">
            <w:pPr>
              <w:pStyle w:val="ListParagraph"/>
              <w:numPr>
                <w:ilvl w:val="0"/>
                <w:numId w:val="35"/>
              </w:numPr>
              <w:ind w:left="360"/>
              <w:jc w:val="center"/>
              <w:rPr>
                <w:rFonts w:cs="Times New Roman"/>
              </w:rPr>
            </w:pPr>
          </w:p>
        </w:tc>
        <w:tc>
          <w:tcPr>
            <w:tcW w:w="1135" w:type="dxa"/>
            <w:vAlign w:val="center"/>
          </w:tcPr>
          <w:p w14:paraId="30C0CF99" w14:textId="77777777" w:rsidR="00724B22" w:rsidRPr="00830CE4" w:rsidRDefault="00724B22" w:rsidP="001D73FA">
            <w:pPr>
              <w:rPr>
                <w:rFonts w:cs="Times New Roman"/>
              </w:rPr>
            </w:pPr>
            <w:r w:rsidRPr="00830CE4">
              <w:rPr>
                <w:rFonts w:cs="Times New Roman"/>
              </w:rPr>
              <w:t>IS 7186 : 1973</w:t>
            </w:r>
          </w:p>
        </w:tc>
        <w:tc>
          <w:tcPr>
            <w:tcW w:w="1275" w:type="dxa"/>
            <w:vAlign w:val="center"/>
          </w:tcPr>
          <w:p w14:paraId="6FE8F65F" w14:textId="77777777" w:rsidR="00724B22" w:rsidRPr="00830CE4" w:rsidRDefault="00724B22" w:rsidP="001D73FA">
            <w:pPr>
              <w:rPr>
                <w:rFonts w:cs="Times New Roman"/>
              </w:rPr>
            </w:pPr>
            <w:r w:rsidRPr="00830CE4">
              <w:rPr>
                <w:rFonts w:cs="Times New Roman"/>
              </w:rPr>
              <w:t>Glossary of terms relating to paper and flexible packaging</w:t>
            </w:r>
          </w:p>
        </w:tc>
        <w:tc>
          <w:tcPr>
            <w:tcW w:w="993" w:type="dxa"/>
            <w:vAlign w:val="center"/>
          </w:tcPr>
          <w:p w14:paraId="574099E4" w14:textId="77777777" w:rsidR="00724B22" w:rsidRPr="00830CE4" w:rsidRDefault="00724B22" w:rsidP="001D73FA">
            <w:pPr>
              <w:contextualSpacing/>
              <w:jc w:val="center"/>
              <w:rPr>
                <w:rFonts w:cs="Times New Roman"/>
              </w:rPr>
            </w:pPr>
            <w:r w:rsidRPr="00830CE4">
              <w:rPr>
                <w:rFonts w:cs="Times New Roman"/>
              </w:rPr>
              <w:t>Feb 2023</w:t>
            </w:r>
          </w:p>
        </w:tc>
        <w:tc>
          <w:tcPr>
            <w:tcW w:w="7229" w:type="dxa"/>
          </w:tcPr>
          <w:p w14:paraId="645C9193" w14:textId="77777777" w:rsidR="00724B22" w:rsidRPr="003717C7" w:rsidRDefault="00724B22" w:rsidP="001D73FA">
            <w:pPr>
              <w:pStyle w:val="NoSpacing"/>
              <w:jc w:val="both"/>
              <w:rPr>
                <w:rFonts w:ascii="Times New Roman" w:hAnsi="Times New Roman"/>
                <w:bCs/>
                <w:sz w:val="24"/>
                <w:szCs w:val="24"/>
              </w:rPr>
            </w:pPr>
            <w:r w:rsidRPr="003717C7">
              <w:rPr>
                <w:rFonts w:ascii="Times New Roman" w:hAnsi="Times New Roman"/>
                <w:sz w:val="24"/>
                <w:szCs w:val="24"/>
              </w:rPr>
              <w:t>During 13</w:t>
            </w:r>
            <w:r w:rsidRPr="003717C7">
              <w:rPr>
                <w:rFonts w:ascii="Times New Roman" w:hAnsi="Times New Roman"/>
                <w:sz w:val="24"/>
                <w:szCs w:val="24"/>
                <w:vertAlign w:val="superscript"/>
              </w:rPr>
              <w:t>th</w:t>
            </w:r>
            <w:r w:rsidRPr="003717C7">
              <w:rPr>
                <w:rFonts w:ascii="Times New Roman" w:hAnsi="Times New Roman"/>
                <w:sz w:val="24"/>
                <w:szCs w:val="24"/>
              </w:rPr>
              <w:t xml:space="preserve"> meeting, the committee requested member concerned to expedite the review and provide his recommendations latest by 30 June 2023</w:t>
            </w:r>
            <w:r w:rsidRPr="003717C7">
              <w:rPr>
                <w:rFonts w:ascii="Times New Roman" w:hAnsi="Times New Roman"/>
                <w:bCs/>
                <w:sz w:val="24"/>
                <w:szCs w:val="24"/>
              </w:rPr>
              <w:t>.</w:t>
            </w:r>
          </w:p>
          <w:p w14:paraId="4E4994C2" w14:textId="77777777" w:rsidR="00724B22" w:rsidRPr="003717C7" w:rsidRDefault="00724B22" w:rsidP="001D73FA">
            <w:pPr>
              <w:pStyle w:val="NoSpacing"/>
              <w:jc w:val="both"/>
              <w:rPr>
                <w:rFonts w:ascii="Times New Roman" w:hAnsi="Times New Roman"/>
                <w:bCs/>
                <w:sz w:val="24"/>
                <w:szCs w:val="24"/>
              </w:rPr>
            </w:pPr>
          </w:p>
          <w:p w14:paraId="77DCC6F1" w14:textId="77777777" w:rsidR="00724B22" w:rsidRPr="003717C7" w:rsidRDefault="00724B22" w:rsidP="001D73FA">
            <w:pPr>
              <w:pStyle w:val="NoSpacing"/>
              <w:jc w:val="both"/>
              <w:rPr>
                <w:rFonts w:ascii="Times New Roman" w:hAnsi="Times New Roman"/>
                <w:sz w:val="24"/>
                <w:szCs w:val="24"/>
              </w:rPr>
            </w:pPr>
            <w:r w:rsidRPr="003717C7">
              <w:rPr>
                <w:rFonts w:ascii="Times New Roman" w:hAnsi="Times New Roman"/>
                <w:sz w:val="24"/>
                <w:szCs w:val="24"/>
              </w:rPr>
              <w:t>During 14</w:t>
            </w:r>
            <w:r w:rsidRPr="003717C7">
              <w:rPr>
                <w:rFonts w:ascii="Times New Roman" w:hAnsi="Times New Roman"/>
                <w:sz w:val="24"/>
                <w:szCs w:val="24"/>
                <w:vertAlign w:val="superscript"/>
              </w:rPr>
              <w:t>th</w:t>
            </w:r>
            <w:r w:rsidRPr="003717C7">
              <w:rPr>
                <w:rFonts w:ascii="Times New Roman" w:hAnsi="Times New Roman"/>
                <w:sz w:val="24"/>
                <w:szCs w:val="24"/>
              </w:rPr>
              <w:t xml:space="preserve"> meeting, considering that inputs were still awaited, the committee decided to take up this subject as an R&amp;D Project and advised BIS Secretariat to prepare draft ToRs for the project. </w:t>
            </w:r>
          </w:p>
          <w:p w14:paraId="6BC8FE0A" w14:textId="77777777" w:rsidR="00724B22" w:rsidRPr="003717C7" w:rsidRDefault="00724B22" w:rsidP="001D73FA">
            <w:pPr>
              <w:pStyle w:val="NoSpacing"/>
              <w:jc w:val="both"/>
              <w:rPr>
                <w:rFonts w:ascii="Times New Roman" w:hAnsi="Times New Roman"/>
                <w:sz w:val="24"/>
                <w:szCs w:val="24"/>
              </w:rPr>
            </w:pPr>
          </w:p>
          <w:p w14:paraId="18C6B474" w14:textId="77777777" w:rsidR="00724B22" w:rsidRPr="003717C7" w:rsidRDefault="00724B22" w:rsidP="001D73FA">
            <w:pPr>
              <w:pStyle w:val="NoSpacing"/>
              <w:jc w:val="both"/>
              <w:rPr>
                <w:rFonts w:ascii="Times New Roman" w:hAnsi="Times New Roman"/>
                <w:sz w:val="24"/>
                <w:szCs w:val="24"/>
              </w:rPr>
            </w:pPr>
            <w:r w:rsidRPr="003717C7">
              <w:rPr>
                <w:rFonts w:ascii="Times New Roman" w:hAnsi="Times New Roman"/>
                <w:sz w:val="24"/>
                <w:szCs w:val="24"/>
              </w:rPr>
              <w:t>During the 16</w:t>
            </w:r>
            <w:r w:rsidRPr="003717C7">
              <w:rPr>
                <w:rFonts w:ascii="Times New Roman" w:hAnsi="Times New Roman"/>
                <w:sz w:val="24"/>
                <w:szCs w:val="24"/>
                <w:vertAlign w:val="superscript"/>
              </w:rPr>
              <w:t>th</w:t>
            </w:r>
            <w:r w:rsidRPr="003717C7">
              <w:rPr>
                <w:rFonts w:ascii="Times New Roman" w:hAnsi="Times New Roman"/>
                <w:sz w:val="24"/>
                <w:szCs w:val="24"/>
              </w:rPr>
              <w:t xml:space="preserve"> meeting, the committee decided to allocate review of the standard to CHD 16: WG 1 (established in the meeting). </w:t>
            </w:r>
          </w:p>
          <w:p w14:paraId="1A05927F" w14:textId="77777777" w:rsidR="00724B22" w:rsidRPr="003717C7" w:rsidRDefault="00724B22" w:rsidP="001D73FA">
            <w:pPr>
              <w:pStyle w:val="NoSpacing"/>
              <w:jc w:val="both"/>
              <w:rPr>
                <w:rFonts w:ascii="Times New Roman" w:hAnsi="Times New Roman"/>
                <w:sz w:val="24"/>
                <w:szCs w:val="24"/>
              </w:rPr>
            </w:pPr>
          </w:p>
          <w:p w14:paraId="3957AC1C" w14:textId="77777777" w:rsidR="00724B22" w:rsidRDefault="00724B22" w:rsidP="004314DD">
            <w:pPr>
              <w:pStyle w:val="NoSpacing"/>
              <w:jc w:val="both"/>
              <w:rPr>
                <w:rFonts w:ascii="Times New Roman" w:hAnsi="Times New Roman"/>
                <w:sz w:val="24"/>
                <w:szCs w:val="24"/>
              </w:rPr>
            </w:pPr>
            <w:r>
              <w:rPr>
                <w:rFonts w:ascii="Times New Roman" w:hAnsi="Times New Roman"/>
                <w:sz w:val="24"/>
                <w:szCs w:val="24"/>
              </w:rPr>
              <w:lastRenderedPageBreak/>
              <w:t>During the 17</w:t>
            </w:r>
            <w:r w:rsidRPr="0023165C">
              <w:rPr>
                <w:rFonts w:ascii="Times New Roman" w:hAnsi="Times New Roman"/>
                <w:sz w:val="24"/>
                <w:szCs w:val="24"/>
                <w:vertAlign w:val="superscript"/>
              </w:rPr>
              <w:t>th</w:t>
            </w:r>
            <w:r>
              <w:rPr>
                <w:rFonts w:ascii="Times New Roman" w:hAnsi="Times New Roman"/>
                <w:sz w:val="24"/>
                <w:szCs w:val="24"/>
              </w:rPr>
              <w:t xml:space="preserve"> meeting, t</w:t>
            </w:r>
            <w:r w:rsidRPr="003717C7">
              <w:rPr>
                <w:rFonts w:ascii="Times New Roman" w:hAnsi="Times New Roman"/>
                <w:sz w:val="24"/>
                <w:szCs w:val="24"/>
              </w:rPr>
              <w:t>he committee reviewed the current status and requested CHD 16</w:t>
            </w:r>
            <w:r>
              <w:rPr>
                <w:rFonts w:ascii="Times New Roman" w:hAnsi="Times New Roman"/>
                <w:sz w:val="24"/>
                <w:szCs w:val="24"/>
              </w:rPr>
              <w:t xml:space="preserve"> </w:t>
            </w:r>
            <w:r w:rsidRPr="003717C7">
              <w:rPr>
                <w:rFonts w:ascii="Times New Roman" w:hAnsi="Times New Roman"/>
                <w:sz w:val="24"/>
                <w:szCs w:val="24"/>
              </w:rPr>
              <w:t>: WG 1 to complete the review and provide recommendations in next 15 days.</w:t>
            </w:r>
          </w:p>
          <w:p w14:paraId="086074BA" w14:textId="77777777" w:rsidR="00724B22" w:rsidRDefault="00724B22" w:rsidP="004314DD">
            <w:pPr>
              <w:pStyle w:val="NoSpacing"/>
              <w:jc w:val="both"/>
              <w:rPr>
                <w:rFonts w:ascii="Times New Roman" w:hAnsi="Times New Roman"/>
                <w:sz w:val="24"/>
                <w:szCs w:val="24"/>
              </w:rPr>
            </w:pPr>
          </w:p>
          <w:p w14:paraId="62D1C922" w14:textId="771CE065" w:rsidR="00724B22" w:rsidRPr="0023165C" w:rsidRDefault="00724B22" w:rsidP="004314DD">
            <w:pPr>
              <w:pStyle w:val="NoSpacing"/>
              <w:jc w:val="both"/>
              <w:rPr>
                <w:b/>
                <w:bCs/>
              </w:rPr>
            </w:pPr>
            <w:r>
              <w:rPr>
                <w:rFonts w:ascii="Times New Roman" w:hAnsi="Times New Roman"/>
                <w:sz w:val="24"/>
                <w:szCs w:val="24"/>
              </w:rPr>
              <w:t xml:space="preserve">Recommendations are still awaited. </w:t>
            </w:r>
          </w:p>
        </w:tc>
      </w:tr>
      <w:tr w:rsidR="00724B22" w:rsidRPr="00830CE4" w14:paraId="317DA5E0" w14:textId="77777777" w:rsidTr="008C0850">
        <w:tc>
          <w:tcPr>
            <w:tcW w:w="567" w:type="dxa"/>
          </w:tcPr>
          <w:p w14:paraId="7E127931" w14:textId="77777777" w:rsidR="00724B22" w:rsidRPr="00830CE4" w:rsidRDefault="00724B22" w:rsidP="009162A0">
            <w:pPr>
              <w:pStyle w:val="NoSpacing"/>
              <w:numPr>
                <w:ilvl w:val="0"/>
                <w:numId w:val="35"/>
              </w:numPr>
              <w:ind w:left="360"/>
              <w:rPr>
                <w:rFonts w:ascii="Times New Roman" w:hAnsi="Times New Roman"/>
                <w:sz w:val="24"/>
                <w:szCs w:val="24"/>
              </w:rPr>
            </w:pPr>
          </w:p>
        </w:tc>
        <w:tc>
          <w:tcPr>
            <w:tcW w:w="1135" w:type="dxa"/>
          </w:tcPr>
          <w:p w14:paraId="25C05938" w14:textId="77777777" w:rsidR="00724B22" w:rsidRPr="00830CE4" w:rsidRDefault="00724B22" w:rsidP="001D73FA">
            <w:pPr>
              <w:pStyle w:val="NoSpacing"/>
              <w:rPr>
                <w:rFonts w:ascii="Times New Roman" w:hAnsi="Times New Roman"/>
                <w:sz w:val="24"/>
                <w:szCs w:val="24"/>
              </w:rPr>
            </w:pPr>
            <w:r w:rsidRPr="00830CE4">
              <w:rPr>
                <w:rFonts w:ascii="Times New Roman" w:hAnsi="Times New Roman"/>
                <w:sz w:val="24"/>
                <w:szCs w:val="24"/>
              </w:rPr>
              <w:t>IS 8970 : 1991</w:t>
            </w:r>
          </w:p>
        </w:tc>
        <w:tc>
          <w:tcPr>
            <w:tcW w:w="1275" w:type="dxa"/>
          </w:tcPr>
          <w:p w14:paraId="5F2B7C1A" w14:textId="77777777" w:rsidR="00724B22" w:rsidRPr="00830CE4" w:rsidRDefault="00724B22" w:rsidP="001D73FA">
            <w:pPr>
              <w:pStyle w:val="NoSpacing"/>
              <w:rPr>
                <w:rFonts w:ascii="Times New Roman" w:hAnsi="Times New Roman"/>
                <w:sz w:val="24"/>
                <w:szCs w:val="24"/>
              </w:rPr>
            </w:pPr>
            <w:r w:rsidRPr="00830CE4">
              <w:rPr>
                <w:rFonts w:ascii="Times New Roman" w:hAnsi="Times New Roman"/>
                <w:sz w:val="24"/>
                <w:szCs w:val="24"/>
              </w:rPr>
              <w:t>Aluminium foil laminate for packaging - Specification (First Revision)</w:t>
            </w:r>
          </w:p>
        </w:tc>
        <w:tc>
          <w:tcPr>
            <w:tcW w:w="993" w:type="dxa"/>
          </w:tcPr>
          <w:p w14:paraId="2244EB95" w14:textId="77777777" w:rsidR="00724B22" w:rsidRPr="00830CE4" w:rsidRDefault="00724B22" w:rsidP="001D73FA">
            <w:pPr>
              <w:pStyle w:val="NoSpacing"/>
              <w:rPr>
                <w:rFonts w:ascii="Times New Roman" w:hAnsi="Times New Roman"/>
                <w:sz w:val="24"/>
                <w:szCs w:val="24"/>
              </w:rPr>
            </w:pPr>
            <w:r w:rsidRPr="00830CE4">
              <w:rPr>
                <w:rFonts w:ascii="Times New Roman" w:hAnsi="Times New Roman"/>
                <w:sz w:val="24"/>
                <w:szCs w:val="24"/>
              </w:rPr>
              <w:t>Oct, 2024</w:t>
            </w:r>
          </w:p>
        </w:tc>
        <w:tc>
          <w:tcPr>
            <w:tcW w:w="7229" w:type="dxa"/>
          </w:tcPr>
          <w:p w14:paraId="490E6974" w14:textId="77777777" w:rsidR="00724B22" w:rsidRPr="00830CE4" w:rsidRDefault="00724B22" w:rsidP="001D73FA">
            <w:pPr>
              <w:pStyle w:val="NoSpacing"/>
              <w:jc w:val="both"/>
              <w:rPr>
                <w:rFonts w:ascii="Times New Roman" w:hAnsi="Times New Roman"/>
                <w:sz w:val="24"/>
                <w:szCs w:val="24"/>
              </w:rPr>
            </w:pPr>
            <w:r w:rsidRPr="00830CE4">
              <w:rPr>
                <w:rFonts w:ascii="Times New Roman" w:hAnsi="Times New Roman"/>
                <w:sz w:val="24"/>
                <w:szCs w:val="24"/>
              </w:rPr>
              <w:t xml:space="preserve">Shri Tapan k Chand from M/s B&amp;A Packaging suggested the following modifications in the standard: </w:t>
            </w:r>
          </w:p>
          <w:p w14:paraId="48F05511" w14:textId="77777777" w:rsidR="00724B22" w:rsidRPr="00830CE4" w:rsidRDefault="00724B22" w:rsidP="001D73FA">
            <w:pPr>
              <w:pStyle w:val="NoSpacing"/>
              <w:jc w:val="both"/>
              <w:rPr>
                <w:rFonts w:ascii="Times New Roman" w:hAnsi="Times New Roman"/>
                <w:sz w:val="24"/>
                <w:szCs w:val="24"/>
              </w:rPr>
            </w:pPr>
          </w:p>
          <w:p w14:paraId="46FC436B" w14:textId="77777777" w:rsidR="00724B22" w:rsidRDefault="00724B22" w:rsidP="009162A0">
            <w:pPr>
              <w:pStyle w:val="NoSpacing"/>
              <w:numPr>
                <w:ilvl w:val="0"/>
                <w:numId w:val="37"/>
              </w:numPr>
              <w:jc w:val="both"/>
              <w:rPr>
                <w:rFonts w:ascii="Times New Roman" w:hAnsi="Times New Roman"/>
                <w:sz w:val="24"/>
                <w:szCs w:val="24"/>
              </w:rPr>
            </w:pPr>
            <w:r w:rsidRPr="00830CE4">
              <w:rPr>
                <w:rFonts w:ascii="Times New Roman" w:hAnsi="Times New Roman"/>
                <w:sz w:val="24"/>
                <w:szCs w:val="24"/>
              </w:rPr>
              <w:t>Para 4.2 to be considered as Para 4.2.1</w:t>
            </w:r>
          </w:p>
          <w:p w14:paraId="56B33C55" w14:textId="77777777" w:rsidR="00724B22" w:rsidRPr="003717C7" w:rsidRDefault="00724B22" w:rsidP="009162A0">
            <w:pPr>
              <w:pStyle w:val="NoSpacing"/>
              <w:numPr>
                <w:ilvl w:val="0"/>
                <w:numId w:val="37"/>
              </w:numPr>
              <w:jc w:val="both"/>
              <w:rPr>
                <w:rFonts w:ascii="Times New Roman" w:hAnsi="Times New Roman"/>
                <w:sz w:val="24"/>
                <w:szCs w:val="24"/>
              </w:rPr>
            </w:pPr>
            <w:r w:rsidRPr="003717C7">
              <w:rPr>
                <w:rFonts w:ascii="Times New Roman" w:hAnsi="Times New Roman"/>
                <w:sz w:val="24"/>
                <w:szCs w:val="24"/>
              </w:rPr>
              <w:t>Para 4.2.2 Extrusion Coating.</w:t>
            </w:r>
          </w:p>
          <w:p w14:paraId="351E6843" w14:textId="77777777" w:rsidR="00724B22" w:rsidRPr="00830CE4" w:rsidRDefault="00724B22" w:rsidP="001D73FA">
            <w:pPr>
              <w:pStyle w:val="NoSpacing"/>
              <w:ind w:left="360"/>
              <w:jc w:val="both"/>
              <w:rPr>
                <w:rFonts w:ascii="Times New Roman" w:hAnsi="Times New Roman"/>
                <w:sz w:val="24"/>
                <w:szCs w:val="24"/>
              </w:rPr>
            </w:pPr>
            <w:r w:rsidRPr="00830CE4">
              <w:rPr>
                <w:rFonts w:ascii="Times New Roman" w:hAnsi="Times New Roman"/>
                <w:sz w:val="24"/>
                <w:szCs w:val="24"/>
              </w:rPr>
              <w:t>Foil is laminated with Paper by Extrusion Coating with Extrusion Coating Grade LDPE with 15 to 20 micron thickness.</w:t>
            </w:r>
          </w:p>
          <w:p w14:paraId="6A92B4F1" w14:textId="77777777" w:rsidR="00724B22" w:rsidRDefault="00724B22" w:rsidP="001D73FA">
            <w:pPr>
              <w:pStyle w:val="NoSpacing"/>
              <w:jc w:val="both"/>
              <w:rPr>
                <w:rFonts w:ascii="Times New Roman" w:hAnsi="Times New Roman"/>
                <w:sz w:val="24"/>
                <w:szCs w:val="24"/>
              </w:rPr>
            </w:pPr>
          </w:p>
          <w:p w14:paraId="19348341" w14:textId="77777777" w:rsidR="00724B22" w:rsidRPr="00830CE4" w:rsidRDefault="00724B22" w:rsidP="001D73FA">
            <w:pPr>
              <w:pStyle w:val="NoSpacing"/>
              <w:ind w:left="360"/>
              <w:jc w:val="both"/>
              <w:rPr>
                <w:rFonts w:ascii="Times New Roman" w:hAnsi="Times New Roman"/>
                <w:sz w:val="24"/>
                <w:szCs w:val="24"/>
              </w:rPr>
            </w:pPr>
            <w:r w:rsidRPr="00830CE4">
              <w:rPr>
                <w:rFonts w:ascii="Times New Roman" w:hAnsi="Times New Roman"/>
                <w:sz w:val="24"/>
                <w:szCs w:val="24"/>
              </w:rPr>
              <w:t>In adhesive Lamination there is a chance of bacteria formation but in Extrusion Coating there is no chance.</w:t>
            </w:r>
          </w:p>
          <w:p w14:paraId="0E9C1834" w14:textId="77777777" w:rsidR="00724B22" w:rsidRPr="00830CE4" w:rsidRDefault="00724B22" w:rsidP="001D73FA">
            <w:pPr>
              <w:pStyle w:val="NoSpacing"/>
              <w:jc w:val="both"/>
              <w:rPr>
                <w:rFonts w:ascii="Times New Roman" w:hAnsi="Times New Roman"/>
                <w:sz w:val="24"/>
                <w:szCs w:val="24"/>
              </w:rPr>
            </w:pPr>
          </w:p>
          <w:p w14:paraId="1559303A" w14:textId="77777777" w:rsidR="00724B22" w:rsidRPr="00830CE4" w:rsidRDefault="00724B22" w:rsidP="001D73FA">
            <w:pPr>
              <w:pStyle w:val="NoSpacing"/>
              <w:jc w:val="both"/>
              <w:rPr>
                <w:rFonts w:ascii="Times New Roman" w:hAnsi="Times New Roman"/>
                <w:sz w:val="24"/>
                <w:szCs w:val="24"/>
              </w:rPr>
            </w:pPr>
            <w:r w:rsidRPr="0038095D">
              <w:rPr>
                <w:rFonts w:ascii="Times New Roman" w:hAnsi="Times New Roman"/>
                <w:sz w:val="24"/>
                <w:szCs w:val="24"/>
              </w:rPr>
              <w:t>During 15</w:t>
            </w:r>
            <w:r w:rsidRPr="003717C7">
              <w:rPr>
                <w:rFonts w:ascii="Times New Roman" w:hAnsi="Times New Roman"/>
                <w:sz w:val="24"/>
                <w:szCs w:val="24"/>
                <w:vertAlign w:val="superscript"/>
              </w:rPr>
              <w:t>th</w:t>
            </w:r>
            <w:r>
              <w:rPr>
                <w:rFonts w:ascii="Times New Roman" w:hAnsi="Times New Roman"/>
                <w:sz w:val="24"/>
                <w:szCs w:val="24"/>
              </w:rPr>
              <w:t xml:space="preserve"> </w:t>
            </w:r>
            <w:r w:rsidRPr="0038095D">
              <w:rPr>
                <w:rFonts w:ascii="Times New Roman" w:hAnsi="Times New Roman"/>
                <w:sz w:val="24"/>
                <w:szCs w:val="24"/>
              </w:rPr>
              <w:t>meeting, the</w:t>
            </w:r>
            <w:r w:rsidRPr="00830CE4">
              <w:rPr>
                <w:rFonts w:ascii="Times New Roman" w:hAnsi="Times New Roman"/>
                <w:sz w:val="24"/>
                <w:szCs w:val="24"/>
              </w:rPr>
              <w:t xml:space="preserve"> committee decided to reaffirm and revise the standard by incorporating the changes suggested by Shri Tapan and to drop the document from the list of standards identified for R&amp;D projects. </w:t>
            </w:r>
          </w:p>
          <w:p w14:paraId="199BD06D" w14:textId="77777777" w:rsidR="00724B22" w:rsidRPr="00830CE4" w:rsidRDefault="00724B22" w:rsidP="001D73FA">
            <w:pPr>
              <w:pStyle w:val="NoSpacing"/>
              <w:jc w:val="both"/>
              <w:rPr>
                <w:rFonts w:ascii="Times New Roman" w:hAnsi="Times New Roman"/>
                <w:sz w:val="24"/>
                <w:szCs w:val="24"/>
              </w:rPr>
            </w:pPr>
          </w:p>
          <w:p w14:paraId="0997B7A6" w14:textId="77777777" w:rsidR="00724B22" w:rsidRDefault="00724B22" w:rsidP="001D73FA">
            <w:pPr>
              <w:pStyle w:val="NoSpacing"/>
              <w:jc w:val="both"/>
              <w:rPr>
                <w:rFonts w:ascii="Times New Roman" w:hAnsi="Times New Roman"/>
                <w:sz w:val="24"/>
                <w:szCs w:val="24"/>
              </w:rPr>
            </w:pPr>
            <w:r w:rsidRPr="00830CE4">
              <w:rPr>
                <w:rFonts w:ascii="Times New Roman" w:hAnsi="Times New Roman"/>
                <w:sz w:val="24"/>
                <w:szCs w:val="24"/>
              </w:rPr>
              <w:t xml:space="preserve">Accordingly, the standard </w:t>
            </w:r>
            <w:r>
              <w:rPr>
                <w:rFonts w:ascii="Times New Roman" w:hAnsi="Times New Roman"/>
                <w:sz w:val="24"/>
                <w:szCs w:val="24"/>
              </w:rPr>
              <w:t xml:space="preserve">was reaffirmed. </w:t>
            </w:r>
          </w:p>
          <w:p w14:paraId="1C6D0AD0" w14:textId="77777777" w:rsidR="00724B22" w:rsidRDefault="00724B22" w:rsidP="001D73FA">
            <w:pPr>
              <w:pStyle w:val="NoSpacing"/>
              <w:jc w:val="both"/>
              <w:rPr>
                <w:rFonts w:ascii="Times New Roman" w:hAnsi="Times New Roman"/>
                <w:sz w:val="24"/>
                <w:szCs w:val="24"/>
              </w:rPr>
            </w:pPr>
          </w:p>
          <w:p w14:paraId="1E44872F" w14:textId="77777777" w:rsidR="00724B22" w:rsidRPr="00830CE4" w:rsidRDefault="00724B22" w:rsidP="001D73FA">
            <w:pPr>
              <w:pStyle w:val="NoSpacing"/>
              <w:jc w:val="both"/>
              <w:rPr>
                <w:rFonts w:ascii="Times New Roman" w:hAnsi="Times New Roman"/>
                <w:sz w:val="24"/>
                <w:szCs w:val="24"/>
              </w:rPr>
            </w:pPr>
            <w:r>
              <w:rPr>
                <w:rFonts w:ascii="Times New Roman" w:hAnsi="Times New Roman"/>
                <w:sz w:val="24"/>
                <w:szCs w:val="24"/>
              </w:rPr>
              <w:t>During 16</w:t>
            </w:r>
            <w:r w:rsidRPr="003717C7">
              <w:rPr>
                <w:rFonts w:ascii="Times New Roman" w:hAnsi="Times New Roman"/>
                <w:sz w:val="24"/>
                <w:szCs w:val="24"/>
              </w:rPr>
              <w:t>th</w:t>
            </w:r>
            <w:r>
              <w:rPr>
                <w:rFonts w:ascii="Times New Roman" w:hAnsi="Times New Roman"/>
                <w:sz w:val="24"/>
                <w:szCs w:val="24"/>
              </w:rPr>
              <w:t xml:space="preserve"> meeting, BIS Secretariat presented the draft document prepared for issuance into WC: </w:t>
            </w:r>
          </w:p>
          <w:p w14:paraId="4602E3B3" w14:textId="77777777" w:rsidR="00724B22" w:rsidRPr="003717C7" w:rsidRDefault="00724B22" w:rsidP="001D73FA">
            <w:pPr>
              <w:pStyle w:val="NoSpacing"/>
              <w:jc w:val="center"/>
              <w:rPr>
                <w:rFonts w:ascii="Times New Roman" w:hAnsi="Times New Roman"/>
                <w:sz w:val="24"/>
                <w:szCs w:val="24"/>
              </w:rPr>
            </w:pPr>
            <w:r w:rsidRPr="00557A56">
              <w:rPr>
                <w:rFonts w:ascii="Times New Roman" w:hAnsi="Times New Roman"/>
                <w:noProof/>
                <w:sz w:val="24"/>
                <w:szCs w:val="24"/>
              </w:rPr>
              <w:object w:dxaOrig="1541" w:dyaOrig="999" w14:anchorId="5342B5F0">
                <v:shape id="_x0000_i1063" type="#_x0000_t75" alt="" style="width:79.5pt;height:50.25pt;mso-width-percent:0;mso-height-percent:0;mso-width-percent:0;mso-height-percent:0" o:ole="">
                  <v:imagedata r:id="rId72" o:title=""/>
                </v:shape>
                <o:OLEObject Type="Embed" ProgID="Word.Document.12" ShapeID="_x0000_i1063" DrawAspect="Icon" ObjectID="_1794921162" r:id="rId73">
                  <o:FieldCodes>\s</o:FieldCodes>
                </o:OLEObject>
              </w:object>
            </w:r>
          </w:p>
          <w:p w14:paraId="77E62AC2" w14:textId="7597FB7A" w:rsidR="00724B22" w:rsidRDefault="00724B22" w:rsidP="001D73FA">
            <w:pPr>
              <w:pStyle w:val="NoSpacing"/>
              <w:jc w:val="both"/>
              <w:rPr>
                <w:rFonts w:ascii="Times New Roman" w:hAnsi="Times New Roman"/>
                <w:sz w:val="24"/>
                <w:szCs w:val="24"/>
              </w:rPr>
            </w:pPr>
            <w:r>
              <w:rPr>
                <w:rFonts w:ascii="Times New Roman" w:hAnsi="Times New Roman"/>
                <w:sz w:val="24"/>
                <w:szCs w:val="24"/>
              </w:rPr>
              <w:t>T</w:t>
            </w:r>
            <w:r w:rsidRPr="00830CE4">
              <w:rPr>
                <w:rFonts w:ascii="Times New Roman" w:hAnsi="Times New Roman"/>
                <w:sz w:val="24"/>
                <w:szCs w:val="24"/>
              </w:rPr>
              <w:t xml:space="preserve">he committee </w:t>
            </w:r>
            <w:r>
              <w:rPr>
                <w:rFonts w:ascii="Times New Roman" w:hAnsi="Times New Roman"/>
                <w:sz w:val="24"/>
                <w:szCs w:val="24"/>
              </w:rPr>
              <w:t xml:space="preserve">reviewed </w:t>
            </w:r>
            <w:r w:rsidRPr="00830CE4">
              <w:rPr>
                <w:rFonts w:ascii="Times New Roman" w:hAnsi="Times New Roman"/>
                <w:sz w:val="24"/>
                <w:szCs w:val="24"/>
              </w:rPr>
              <w:t>the draft document and requested Mr Tushar Bandyopadhyay – IIP to provide his recommendation in next 15 days.</w:t>
            </w:r>
          </w:p>
          <w:p w14:paraId="5403416C" w14:textId="77777777" w:rsidR="00724B22" w:rsidRDefault="00724B22" w:rsidP="001D73FA">
            <w:pPr>
              <w:pStyle w:val="NoSpacing"/>
              <w:jc w:val="both"/>
              <w:rPr>
                <w:rFonts w:ascii="Times New Roman" w:hAnsi="Times New Roman"/>
                <w:sz w:val="24"/>
                <w:szCs w:val="24"/>
              </w:rPr>
            </w:pPr>
          </w:p>
          <w:p w14:paraId="0F2856B7" w14:textId="16D53836" w:rsidR="00724B22" w:rsidRPr="00475EB1" w:rsidRDefault="00724B22" w:rsidP="00475EB1">
            <w:pPr>
              <w:pStyle w:val="NoSpacing"/>
              <w:jc w:val="both"/>
              <w:rPr>
                <w:rFonts w:ascii="Times New Roman" w:hAnsi="Times New Roman"/>
                <w:sz w:val="24"/>
                <w:szCs w:val="24"/>
              </w:rPr>
            </w:pPr>
            <w:r>
              <w:rPr>
                <w:rFonts w:ascii="Times New Roman" w:hAnsi="Times New Roman"/>
                <w:sz w:val="24"/>
                <w:szCs w:val="24"/>
              </w:rPr>
              <w:t>During the 17</w:t>
            </w:r>
            <w:r w:rsidRPr="00475EB1">
              <w:rPr>
                <w:rFonts w:ascii="Times New Roman" w:hAnsi="Times New Roman"/>
                <w:sz w:val="24"/>
                <w:szCs w:val="24"/>
                <w:vertAlign w:val="superscript"/>
              </w:rPr>
              <w:t>th</w:t>
            </w:r>
            <w:r>
              <w:rPr>
                <w:rFonts w:ascii="Times New Roman" w:hAnsi="Times New Roman"/>
                <w:sz w:val="24"/>
                <w:szCs w:val="24"/>
              </w:rPr>
              <w:t xml:space="preserve"> meeting, t</w:t>
            </w:r>
            <w:r w:rsidRPr="00475EB1">
              <w:rPr>
                <w:rFonts w:ascii="Times New Roman" w:hAnsi="Times New Roman"/>
                <w:sz w:val="24"/>
                <w:szCs w:val="24"/>
              </w:rPr>
              <w:t>he committee considered the current status and requested Shri Tushar Bandyopadhyay – IIP to provide his recommendations in next 15 days.</w:t>
            </w:r>
          </w:p>
          <w:p w14:paraId="1993648D" w14:textId="77777777" w:rsidR="00724B22" w:rsidRPr="00475EB1" w:rsidRDefault="00724B22" w:rsidP="00475EB1">
            <w:pPr>
              <w:pStyle w:val="NoSpacing"/>
              <w:jc w:val="both"/>
              <w:rPr>
                <w:rFonts w:ascii="Times New Roman" w:hAnsi="Times New Roman"/>
                <w:sz w:val="24"/>
                <w:szCs w:val="24"/>
              </w:rPr>
            </w:pPr>
          </w:p>
          <w:p w14:paraId="71B7DC16" w14:textId="3F9533F2" w:rsidR="00724B22" w:rsidRDefault="00724B22" w:rsidP="001D73FA">
            <w:pPr>
              <w:pStyle w:val="NoSpacing"/>
              <w:jc w:val="both"/>
              <w:rPr>
                <w:rFonts w:ascii="Times New Roman" w:hAnsi="Times New Roman"/>
                <w:sz w:val="24"/>
                <w:szCs w:val="24"/>
              </w:rPr>
            </w:pPr>
            <w:r w:rsidRPr="00475EB1">
              <w:rPr>
                <w:rFonts w:ascii="Times New Roman" w:hAnsi="Times New Roman"/>
                <w:sz w:val="24"/>
                <w:szCs w:val="24"/>
              </w:rPr>
              <w:t>Thereafter, the document shall be issued into WC for 2 months under priority II (after incorporating comments of Shri Tushar, if received otherwise, the document prepared by BIS Secretariat)</w:t>
            </w:r>
            <w:r>
              <w:rPr>
                <w:rFonts w:ascii="Times New Roman" w:hAnsi="Times New Roman"/>
                <w:sz w:val="24"/>
                <w:szCs w:val="24"/>
              </w:rPr>
              <w:t>.</w:t>
            </w:r>
          </w:p>
          <w:p w14:paraId="639D2E7E" w14:textId="77777777" w:rsidR="00724B22" w:rsidRDefault="00724B22" w:rsidP="001D73FA">
            <w:pPr>
              <w:pStyle w:val="NoSpacing"/>
              <w:jc w:val="both"/>
              <w:rPr>
                <w:rFonts w:ascii="Times New Roman" w:hAnsi="Times New Roman"/>
                <w:sz w:val="24"/>
                <w:szCs w:val="24"/>
              </w:rPr>
            </w:pPr>
          </w:p>
          <w:p w14:paraId="1BF1AA46" w14:textId="24060271" w:rsidR="00724B22" w:rsidRPr="00A4080B" w:rsidRDefault="00724B22" w:rsidP="001D73FA">
            <w:pPr>
              <w:pStyle w:val="NoSpacing"/>
              <w:jc w:val="both"/>
              <w:rPr>
                <w:rFonts w:ascii="Times New Roman" w:hAnsi="Times New Roman"/>
                <w:sz w:val="24"/>
                <w:szCs w:val="24"/>
              </w:rPr>
            </w:pPr>
            <w:r>
              <w:rPr>
                <w:rFonts w:ascii="Times New Roman" w:hAnsi="Times New Roman"/>
                <w:sz w:val="24"/>
                <w:szCs w:val="24"/>
              </w:rPr>
              <w:t>Recommendations from IIP are still awaited.</w:t>
            </w:r>
          </w:p>
        </w:tc>
      </w:tr>
      <w:tr w:rsidR="00724B22" w:rsidRPr="00830CE4" w14:paraId="42187115" w14:textId="77777777" w:rsidTr="008C0850">
        <w:tc>
          <w:tcPr>
            <w:tcW w:w="567" w:type="dxa"/>
          </w:tcPr>
          <w:p w14:paraId="4B074C90" w14:textId="77777777" w:rsidR="00724B22" w:rsidRPr="00830CE4" w:rsidRDefault="00724B22" w:rsidP="009162A0">
            <w:pPr>
              <w:pStyle w:val="NoSpacing"/>
              <w:numPr>
                <w:ilvl w:val="0"/>
                <w:numId w:val="35"/>
              </w:numPr>
              <w:ind w:left="360"/>
              <w:rPr>
                <w:rFonts w:ascii="Times New Roman" w:hAnsi="Times New Roman"/>
                <w:sz w:val="24"/>
                <w:szCs w:val="24"/>
              </w:rPr>
            </w:pPr>
          </w:p>
        </w:tc>
        <w:tc>
          <w:tcPr>
            <w:tcW w:w="1135" w:type="dxa"/>
          </w:tcPr>
          <w:p w14:paraId="72111803" w14:textId="77777777" w:rsidR="00724B22" w:rsidRPr="00830CE4" w:rsidRDefault="00724B22" w:rsidP="001D73FA">
            <w:pPr>
              <w:pStyle w:val="NoSpacing"/>
              <w:rPr>
                <w:rFonts w:ascii="Times New Roman" w:hAnsi="Times New Roman"/>
                <w:sz w:val="24"/>
                <w:szCs w:val="24"/>
              </w:rPr>
            </w:pPr>
            <w:r w:rsidRPr="00830CE4">
              <w:rPr>
                <w:rFonts w:ascii="Times New Roman" w:hAnsi="Times New Roman"/>
                <w:sz w:val="24"/>
                <w:szCs w:val="24"/>
              </w:rPr>
              <w:t>IS 16985 : 2018</w:t>
            </w:r>
          </w:p>
        </w:tc>
        <w:tc>
          <w:tcPr>
            <w:tcW w:w="1275" w:type="dxa"/>
          </w:tcPr>
          <w:p w14:paraId="14D313EB" w14:textId="77777777" w:rsidR="00724B22" w:rsidRPr="00830CE4" w:rsidRDefault="00724B22" w:rsidP="001D73FA">
            <w:pPr>
              <w:pStyle w:val="NoSpacing"/>
              <w:rPr>
                <w:rFonts w:ascii="Times New Roman" w:hAnsi="Times New Roman"/>
                <w:sz w:val="24"/>
                <w:szCs w:val="24"/>
              </w:rPr>
            </w:pPr>
            <w:r w:rsidRPr="00830CE4">
              <w:rPr>
                <w:rFonts w:ascii="Times New Roman" w:hAnsi="Times New Roman"/>
                <w:sz w:val="24"/>
                <w:szCs w:val="24"/>
              </w:rPr>
              <w:t>Duplex board/coated duplex board - Specification</w:t>
            </w:r>
          </w:p>
        </w:tc>
        <w:tc>
          <w:tcPr>
            <w:tcW w:w="993" w:type="dxa"/>
          </w:tcPr>
          <w:p w14:paraId="00AFD659" w14:textId="77777777" w:rsidR="00724B22" w:rsidRPr="00830CE4" w:rsidRDefault="00724B22" w:rsidP="001D73FA">
            <w:pPr>
              <w:pStyle w:val="NoSpacing"/>
              <w:rPr>
                <w:rFonts w:ascii="Times New Roman" w:hAnsi="Times New Roman"/>
                <w:sz w:val="24"/>
                <w:szCs w:val="24"/>
              </w:rPr>
            </w:pPr>
            <w:r w:rsidRPr="00830CE4">
              <w:rPr>
                <w:rFonts w:ascii="Times New Roman" w:hAnsi="Times New Roman"/>
                <w:sz w:val="24"/>
                <w:szCs w:val="24"/>
              </w:rPr>
              <w:t>June, 2023</w:t>
            </w:r>
          </w:p>
        </w:tc>
        <w:tc>
          <w:tcPr>
            <w:tcW w:w="7229" w:type="dxa"/>
          </w:tcPr>
          <w:p w14:paraId="74BEBBBE" w14:textId="77777777" w:rsidR="00724B22" w:rsidRPr="00830CE4" w:rsidRDefault="00724B22" w:rsidP="001D73FA">
            <w:pPr>
              <w:pStyle w:val="NoSpacing"/>
              <w:jc w:val="both"/>
              <w:rPr>
                <w:rFonts w:ascii="Times New Roman" w:hAnsi="Times New Roman"/>
                <w:sz w:val="24"/>
                <w:szCs w:val="24"/>
              </w:rPr>
            </w:pPr>
            <w:r>
              <w:rPr>
                <w:rFonts w:ascii="Times New Roman" w:hAnsi="Times New Roman"/>
                <w:sz w:val="24"/>
                <w:szCs w:val="24"/>
              </w:rPr>
              <w:t>During 13</w:t>
            </w:r>
            <w:r w:rsidRPr="003717C7">
              <w:rPr>
                <w:rFonts w:ascii="Times New Roman" w:hAnsi="Times New Roman"/>
                <w:sz w:val="24"/>
                <w:szCs w:val="24"/>
                <w:vertAlign w:val="superscript"/>
              </w:rPr>
              <w:t>th</w:t>
            </w:r>
            <w:r>
              <w:rPr>
                <w:rFonts w:ascii="Times New Roman" w:hAnsi="Times New Roman"/>
                <w:sz w:val="24"/>
                <w:szCs w:val="24"/>
              </w:rPr>
              <w:t xml:space="preserve"> meeting, </w:t>
            </w:r>
            <w:r w:rsidRPr="00830CE4">
              <w:rPr>
                <w:rFonts w:ascii="Times New Roman" w:hAnsi="Times New Roman"/>
                <w:sz w:val="24"/>
                <w:szCs w:val="24"/>
              </w:rPr>
              <w:t>Shri P. N. Sridharr</w:t>
            </w:r>
            <w:r>
              <w:rPr>
                <w:rFonts w:ascii="Times New Roman" w:hAnsi="Times New Roman"/>
                <w:sz w:val="24"/>
                <w:szCs w:val="24"/>
              </w:rPr>
              <w:t xml:space="preserve"> was requested to complete the review </w:t>
            </w:r>
            <w:r w:rsidRPr="00830CE4">
              <w:rPr>
                <w:rFonts w:ascii="Times New Roman" w:hAnsi="Times New Roman"/>
                <w:sz w:val="24"/>
                <w:szCs w:val="24"/>
              </w:rPr>
              <w:t xml:space="preserve">latest by June 2023. </w:t>
            </w:r>
          </w:p>
          <w:p w14:paraId="543556B1" w14:textId="77777777" w:rsidR="00724B22" w:rsidRPr="00830CE4" w:rsidRDefault="00724B22" w:rsidP="001D73FA">
            <w:pPr>
              <w:pStyle w:val="NoSpacing"/>
              <w:jc w:val="both"/>
              <w:rPr>
                <w:rFonts w:ascii="Times New Roman" w:hAnsi="Times New Roman"/>
                <w:sz w:val="24"/>
                <w:szCs w:val="24"/>
              </w:rPr>
            </w:pPr>
          </w:p>
          <w:p w14:paraId="1D4BB49F" w14:textId="77777777" w:rsidR="00724B22" w:rsidRPr="00830CE4" w:rsidRDefault="00724B22" w:rsidP="001D73FA">
            <w:pPr>
              <w:pStyle w:val="NoSpacing"/>
              <w:jc w:val="both"/>
              <w:rPr>
                <w:rFonts w:ascii="Times New Roman" w:hAnsi="Times New Roman"/>
                <w:sz w:val="24"/>
                <w:szCs w:val="24"/>
              </w:rPr>
            </w:pPr>
            <w:r w:rsidRPr="00830CE4">
              <w:rPr>
                <w:rFonts w:ascii="Times New Roman" w:hAnsi="Times New Roman"/>
                <w:sz w:val="24"/>
                <w:szCs w:val="24"/>
              </w:rPr>
              <w:t>During 15</w:t>
            </w:r>
            <w:r w:rsidRPr="003717C7">
              <w:rPr>
                <w:rFonts w:ascii="Times New Roman" w:hAnsi="Times New Roman"/>
                <w:sz w:val="24"/>
                <w:szCs w:val="24"/>
                <w:vertAlign w:val="superscript"/>
              </w:rPr>
              <w:t>th</w:t>
            </w:r>
            <w:r>
              <w:rPr>
                <w:rFonts w:ascii="Times New Roman" w:hAnsi="Times New Roman"/>
                <w:sz w:val="24"/>
                <w:szCs w:val="24"/>
              </w:rPr>
              <w:t xml:space="preserve"> </w:t>
            </w:r>
            <w:r w:rsidRPr="00830CE4">
              <w:rPr>
                <w:rFonts w:ascii="Times New Roman" w:hAnsi="Times New Roman"/>
                <w:sz w:val="24"/>
                <w:szCs w:val="24"/>
              </w:rPr>
              <w:t xml:space="preserve">meeting, the committee decided to reaffirm and archive the document </w:t>
            </w:r>
            <w:r>
              <w:rPr>
                <w:rFonts w:ascii="Times New Roman" w:hAnsi="Times New Roman"/>
                <w:sz w:val="24"/>
                <w:szCs w:val="24"/>
              </w:rPr>
              <w:t>un</w:t>
            </w:r>
            <w:r w:rsidRPr="00830CE4">
              <w:rPr>
                <w:rFonts w:ascii="Times New Roman" w:hAnsi="Times New Roman"/>
                <w:sz w:val="24"/>
                <w:szCs w:val="24"/>
              </w:rPr>
              <w:t xml:space="preserve">til review is not completed. </w:t>
            </w:r>
          </w:p>
          <w:p w14:paraId="7C5CF5F3" w14:textId="77777777" w:rsidR="00724B22" w:rsidRPr="00830CE4" w:rsidRDefault="00724B22" w:rsidP="001D73FA">
            <w:pPr>
              <w:pStyle w:val="NoSpacing"/>
              <w:jc w:val="both"/>
              <w:rPr>
                <w:rFonts w:ascii="Times New Roman" w:hAnsi="Times New Roman"/>
                <w:sz w:val="24"/>
                <w:szCs w:val="24"/>
              </w:rPr>
            </w:pPr>
          </w:p>
          <w:p w14:paraId="15546257" w14:textId="77777777" w:rsidR="00724B22" w:rsidRPr="00830CE4" w:rsidRDefault="00724B22" w:rsidP="001D73FA">
            <w:pPr>
              <w:pStyle w:val="NoSpacing"/>
              <w:jc w:val="both"/>
              <w:rPr>
                <w:rFonts w:ascii="Times New Roman" w:hAnsi="Times New Roman"/>
                <w:sz w:val="24"/>
                <w:szCs w:val="24"/>
              </w:rPr>
            </w:pPr>
            <w:r>
              <w:rPr>
                <w:rFonts w:ascii="Times New Roman" w:hAnsi="Times New Roman"/>
                <w:sz w:val="24"/>
                <w:szCs w:val="24"/>
              </w:rPr>
              <w:t>During 17</w:t>
            </w:r>
            <w:r w:rsidRPr="003717C7">
              <w:rPr>
                <w:rFonts w:ascii="Times New Roman" w:hAnsi="Times New Roman"/>
                <w:sz w:val="24"/>
                <w:szCs w:val="24"/>
                <w:vertAlign w:val="superscript"/>
              </w:rPr>
              <w:t>th</w:t>
            </w:r>
            <w:r>
              <w:rPr>
                <w:rFonts w:ascii="Times New Roman" w:hAnsi="Times New Roman"/>
                <w:sz w:val="24"/>
                <w:szCs w:val="24"/>
              </w:rPr>
              <w:t xml:space="preserve"> meeting, BIS Secretariat shared the following comments </w:t>
            </w:r>
            <w:r w:rsidRPr="00830CE4">
              <w:rPr>
                <w:rFonts w:ascii="Times New Roman" w:hAnsi="Times New Roman"/>
                <w:sz w:val="24"/>
                <w:szCs w:val="24"/>
              </w:rPr>
              <w:t xml:space="preserve">received from Shri P N Sridharr: </w:t>
            </w:r>
          </w:p>
          <w:p w14:paraId="614D6F35" w14:textId="77777777" w:rsidR="00724B22" w:rsidRPr="00830CE4" w:rsidRDefault="00724B22" w:rsidP="001D73FA">
            <w:pPr>
              <w:pStyle w:val="NoSpacing"/>
              <w:jc w:val="both"/>
              <w:rPr>
                <w:rFonts w:ascii="Times New Roman" w:hAnsi="Times New Roman"/>
                <w:sz w:val="24"/>
                <w:szCs w:val="24"/>
              </w:rPr>
            </w:pPr>
          </w:p>
          <w:p w14:paraId="184FE12C" w14:textId="15986B97" w:rsidR="00724B22" w:rsidRPr="00724B22" w:rsidRDefault="00724B22" w:rsidP="00724B22">
            <w:pPr>
              <w:pStyle w:val="NoSpacing"/>
              <w:jc w:val="center"/>
              <w:rPr>
                <w:rFonts w:ascii="Times New Roman" w:hAnsi="Times New Roman"/>
                <w:sz w:val="24"/>
                <w:szCs w:val="24"/>
              </w:rPr>
            </w:pPr>
            <w:r w:rsidRPr="00557A56">
              <w:rPr>
                <w:rFonts w:ascii="Times New Roman" w:hAnsi="Times New Roman"/>
                <w:noProof/>
                <w:sz w:val="24"/>
                <w:szCs w:val="24"/>
              </w:rPr>
              <w:object w:dxaOrig="1541" w:dyaOrig="999" w14:anchorId="414A8B6F">
                <v:shape id="_x0000_i1064" type="#_x0000_t75" alt="" style="width:79.5pt;height:50.25pt;mso-width-percent:0;mso-height-percent:0;mso-width-percent:0;mso-height-percent:0" o:ole="">
                  <v:imagedata r:id="rId74" o:title=""/>
                </v:shape>
                <o:OLEObject Type="Embed" ProgID="AcroExch.Document.11" ShapeID="_x0000_i1064" DrawAspect="Icon" ObjectID="_1794921163" r:id="rId75"/>
              </w:object>
            </w:r>
          </w:p>
          <w:p w14:paraId="6E1D6897" w14:textId="2909A31A" w:rsidR="00724B22" w:rsidRPr="00715D90" w:rsidRDefault="00724B22" w:rsidP="00715D90">
            <w:pPr>
              <w:jc w:val="both"/>
              <w:rPr>
                <w:lang w:val="en-IN" w:eastAsia="en-IN"/>
              </w:rPr>
            </w:pPr>
            <w:r>
              <w:rPr>
                <w:lang w:val="en-IN" w:eastAsia="en-IN"/>
              </w:rPr>
              <w:t>During the 17</w:t>
            </w:r>
            <w:r w:rsidRPr="00715D90">
              <w:rPr>
                <w:vertAlign w:val="superscript"/>
                <w:lang w:val="en-IN" w:eastAsia="en-IN"/>
              </w:rPr>
              <w:t>th</w:t>
            </w:r>
            <w:r>
              <w:rPr>
                <w:lang w:val="en-IN" w:eastAsia="en-IN"/>
              </w:rPr>
              <w:t xml:space="preserve"> meeting, t</w:t>
            </w:r>
            <w:r w:rsidRPr="00715D90">
              <w:rPr>
                <w:lang w:val="en-IN" w:eastAsia="en-IN"/>
              </w:rPr>
              <w:t xml:space="preserve">he committee reviewed the comments and decided that ITC will provide a clean copy of the document incorporating the modifications agreed to in the meeting w.r.t. foreword, taber stiffness parameters and test methods, parameters for Surface pH, internal bond delamination, SOAT, etc. </w:t>
            </w:r>
          </w:p>
          <w:p w14:paraId="794267DB" w14:textId="77777777" w:rsidR="00724B22" w:rsidRPr="00715D90" w:rsidRDefault="00724B22" w:rsidP="00715D90">
            <w:pPr>
              <w:jc w:val="both"/>
              <w:rPr>
                <w:lang w:val="en-IN" w:eastAsia="en-IN"/>
              </w:rPr>
            </w:pPr>
          </w:p>
          <w:p w14:paraId="203B7C2F" w14:textId="77777777" w:rsidR="00724B22" w:rsidRDefault="00724B22" w:rsidP="00715D90">
            <w:pPr>
              <w:jc w:val="both"/>
              <w:rPr>
                <w:lang w:val="en-IN" w:eastAsia="en-IN"/>
              </w:rPr>
            </w:pPr>
            <w:r w:rsidRPr="00715D90">
              <w:rPr>
                <w:lang w:val="en-IN" w:eastAsia="en-IN"/>
              </w:rPr>
              <w:t>Thereafter, BIS Secretariat will issue the document into Wide Circulation for 2 months under priority II upon receipt of the clean copy from ITC.</w:t>
            </w:r>
          </w:p>
          <w:p w14:paraId="21BE9B7A" w14:textId="77777777" w:rsidR="00724B22" w:rsidRDefault="00724B22" w:rsidP="00715D90">
            <w:pPr>
              <w:jc w:val="both"/>
              <w:rPr>
                <w:lang w:val="en-IN" w:eastAsia="en-IN"/>
              </w:rPr>
            </w:pPr>
          </w:p>
          <w:p w14:paraId="7585ED10" w14:textId="2321ABEC" w:rsidR="00724B22" w:rsidRPr="00715D90" w:rsidRDefault="00724B22" w:rsidP="00715D90">
            <w:pPr>
              <w:jc w:val="both"/>
              <w:rPr>
                <w:lang w:val="en-IN" w:eastAsia="en-IN"/>
              </w:rPr>
            </w:pPr>
            <w:r>
              <w:rPr>
                <w:lang w:val="en-IN" w:eastAsia="en-IN"/>
              </w:rPr>
              <w:t xml:space="preserve">A clean copy of the document is still awaited from ITC. </w:t>
            </w:r>
          </w:p>
        </w:tc>
      </w:tr>
      <w:tr w:rsidR="00724B22" w:rsidRPr="00830CE4" w14:paraId="338E40DB" w14:textId="77777777" w:rsidTr="008C0850">
        <w:tc>
          <w:tcPr>
            <w:tcW w:w="567" w:type="dxa"/>
          </w:tcPr>
          <w:p w14:paraId="3EB70520" w14:textId="77777777" w:rsidR="00724B22" w:rsidRPr="00830CE4" w:rsidRDefault="00724B22" w:rsidP="009162A0">
            <w:pPr>
              <w:pStyle w:val="NoSpacing"/>
              <w:numPr>
                <w:ilvl w:val="0"/>
                <w:numId w:val="35"/>
              </w:numPr>
              <w:ind w:left="360"/>
              <w:rPr>
                <w:rFonts w:ascii="Times New Roman" w:hAnsi="Times New Roman"/>
                <w:sz w:val="24"/>
                <w:szCs w:val="24"/>
              </w:rPr>
            </w:pPr>
          </w:p>
        </w:tc>
        <w:tc>
          <w:tcPr>
            <w:tcW w:w="1135" w:type="dxa"/>
          </w:tcPr>
          <w:p w14:paraId="0E4C75F1" w14:textId="77777777" w:rsidR="00724B22" w:rsidRPr="00830CE4" w:rsidRDefault="00724B22" w:rsidP="001D73FA">
            <w:pPr>
              <w:pStyle w:val="NoSpacing"/>
              <w:rPr>
                <w:rFonts w:ascii="Times New Roman" w:hAnsi="Times New Roman"/>
                <w:sz w:val="24"/>
                <w:szCs w:val="24"/>
              </w:rPr>
            </w:pPr>
            <w:r w:rsidRPr="00830CE4">
              <w:rPr>
                <w:rFonts w:ascii="Times New Roman" w:hAnsi="Times New Roman"/>
                <w:sz w:val="24"/>
                <w:szCs w:val="24"/>
              </w:rPr>
              <w:t xml:space="preserve">IS 9042 : 1978 </w:t>
            </w:r>
          </w:p>
        </w:tc>
        <w:tc>
          <w:tcPr>
            <w:tcW w:w="1275" w:type="dxa"/>
          </w:tcPr>
          <w:p w14:paraId="265565CF" w14:textId="77777777" w:rsidR="00724B22" w:rsidRPr="00830CE4" w:rsidRDefault="00724B22" w:rsidP="001D73FA">
            <w:pPr>
              <w:pStyle w:val="NoSpacing"/>
              <w:rPr>
                <w:rFonts w:ascii="Times New Roman" w:hAnsi="Times New Roman"/>
                <w:sz w:val="24"/>
                <w:szCs w:val="24"/>
              </w:rPr>
            </w:pPr>
            <w:r w:rsidRPr="00830CE4">
              <w:rPr>
                <w:rFonts w:ascii="Times New Roman" w:hAnsi="Times New Roman"/>
                <w:sz w:val="24"/>
                <w:szCs w:val="24"/>
              </w:rPr>
              <w:t>Method of measurement and expression of the dimensions of paper sacks</w:t>
            </w:r>
          </w:p>
        </w:tc>
        <w:tc>
          <w:tcPr>
            <w:tcW w:w="993" w:type="dxa"/>
          </w:tcPr>
          <w:p w14:paraId="352F8613" w14:textId="77777777" w:rsidR="00724B22" w:rsidRPr="00830CE4" w:rsidRDefault="00724B22" w:rsidP="001D73FA">
            <w:pPr>
              <w:pStyle w:val="NoSpacing"/>
              <w:rPr>
                <w:rFonts w:ascii="Times New Roman" w:hAnsi="Times New Roman"/>
                <w:sz w:val="24"/>
                <w:szCs w:val="24"/>
              </w:rPr>
            </w:pPr>
            <w:r w:rsidRPr="00830CE4">
              <w:rPr>
                <w:rFonts w:ascii="Times New Roman" w:hAnsi="Times New Roman"/>
                <w:sz w:val="24"/>
                <w:szCs w:val="24"/>
              </w:rPr>
              <w:t>Sept, 2023</w:t>
            </w:r>
          </w:p>
        </w:tc>
        <w:tc>
          <w:tcPr>
            <w:tcW w:w="7229" w:type="dxa"/>
          </w:tcPr>
          <w:p w14:paraId="7B375280" w14:textId="77777777" w:rsidR="00724B22" w:rsidRPr="00830CE4" w:rsidRDefault="00724B22" w:rsidP="001D73FA">
            <w:pPr>
              <w:pStyle w:val="NoSpacing"/>
              <w:jc w:val="both"/>
              <w:rPr>
                <w:rFonts w:ascii="Times New Roman" w:hAnsi="Times New Roman"/>
                <w:sz w:val="24"/>
                <w:szCs w:val="24"/>
              </w:rPr>
            </w:pPr>
            <w:r w:rsidRPr="00830CE4">
              <w:rPr>
                <w:rFonts w:ascii="Times New Roman" w:hAnsi="Times New Roman"/>
                <w:sz w:val="24"/>
                <w:szCs w:val="24"/>
              </w:rPr>
              <w:t>Before 15</w:t>
            </w:r>
            <w:r w:rsidRPr="003717C7">
              <w:rPr>
                <w:rFonts w:ascii="Times New Roman" w:hAnsi="Times New Roman"/>
                <w:sz w:val="24"/>
                <w:szCs w:val="24"/>
              </w:rPr>
              <w:t>th</w:t>
            </w:r>
            <w:r w:rsidRPr="00830CE4">
              <w:rPr>
                <w:rFonts w:ascii="Times New Roman" w:hAnsi="Times New Roman"/>
                <w:sz w:val="24"/>
                <w:szCs w:val="24"/>
              </w:rPr>
              <w:t xml:space="preserve"> meeting, Shri Tapan K Mohanty</w:t>
            </w:r>
            <w:r>
              <w:rPr>
                <w:rFonts w:ascii="Times New Roman" w:hAnsi="Times New Roman"/>
                <w:sz w:val="24"/>
                <w:szCs w:val="24"/>
              </w:rPr>
              <w:t xml:space="preserve"> completed the review of the standards and recommended the following modifications: </w:t>
            </w:r>
          </w:p>
          <w:p w14:paraId="14650345" w14:textId="77777777" w:rsidR="00724B22" w:rsidRDefault="00724B22" w:rsidP="001D73FA">
            <w:pPr>
              <w:pStyle w:val="NoSpacing"/>
              <w:jc w:val="both"/>
              <w:rPr>
                <w:rFonts w:ascii="Times New Roman" w:hAnsi="Times New Roman"/>
                <w:sz w:val="24"/>
                <w:szCs w:val="24"/>
              </w:rPr>
            </w:pPr>
          </w:p>
          <w:p w14:paraId="023B30D5" w14:textId="77777777" w:rsidR="00724B22" w:rsidRDefault="00724B22" w:rsidP="009162A0">
            <w:pPr>
              <w:pStyle w:val="NoSpacing"/>
              <w:numPr>
                <w:ilvl w:val="0"/>
                <w:numId w:val="38"/>
              </w:numPr>
              <w:jc w:val="both"/>
              <w:rPr>
                <w:rFonts w:ascii="Times New Roman" w:hAnsi="Times New Roman"/>
                <w:sz w:val="24"/>
                <w:szCs w:val="24"/>
              </w:rPr>
            </w:pPr>
            <w:r w:rsidRPr="00830CE4">
              <w:rPr>
                <w:rFonts w:ascii="Times New Roman" w:hAnsi="Times New Roman"/>
                <w:sz w:val="24"/>
                <w:szCs w:val="24"/>
              </w:rPr>
              <w:t>7.2.3 may be modified as 7.2.3.1 and 7.2.3.2</w:t>
            </w:r>
          </w:p>
          <w:p w14:paraId="33CD08C9" w14:textId="77777777" w:rsidR="00724B22" w:rsidRDefault="00724B22" w:rsidP="009162A0">
            <w:pPr>
              <w:pStyle w:val="NoSpacing"/>
              <w:numPr>
                <w:ilvl w:val="0"/>
                <w:numId w:val="38"/>
              </w:numPr>
              <w:jc w:val="both"/>
              <w:rPr>
                <w:rFonts w:ascii="Times New Roman" w:hAnsi="Times New Roman"/>
                <w:sz w:val="24"/>
                <w:szCs w:val="24"/>
              </w:rPr>
            </w:pPr>
            <w:r w:rsidRPr="003717C7">
              <w:rPr>
                <w:rFonts w:ascii="Times New Roman" w:hAnsi="Times New Roman"/>
                <w:sz w:val="24"/>
                <w:szCs w:val="24"/>
              </w:rPr>
              <w:t>7.2.4 may be modified as 7.2.4.1 and 7.2.4.2</w:t>
            </w:r>
          </w:p>
          <w:p w14:paraId="5BD6E3B5" w14:textId="77777777" w:rsidR="00724B22" w:rsidRPr="003717C7" w:rsidRDefault="00724B22" w:rsidP="001D73FA">
            <w:pPr>
              <w:pStyle w:val="NoSpacing"/>
              <w:ind w:left="360"/>
              <w:jc w:val="both"/>
              <w:rPr>
                <w:rFonts w:ascii="Times New Roman" w:hAnsi="Times New Roman"/>
                <w:sz w:val="24"/>
                <w:szCs w:val="24"/>
              </w:rPr>
            </w:pPr>
          </w:p>
          <w:p w14:paraId="5DEA7BAE" w14:textId="77777777" w:rsidR="00724B22" w:rsidRPr="003717C7" w:rsidRDefault="00724B22" w:rsidP="001D73FA">
            <w:pPr>
              <w:pStyle w:val="NoSpacing"/>
              <w:jc w:val="center"/>
              <w:rPr>
                <w:rFonts w:ascii="Times New Roman" w:hAnsi="Times New Roman"/>
                <w:sz w:val="24"/>
                <w:szCs w:val="24"/>
              </w:rPr>
            </w:pPr>
            <w:r w:rsidRPr="00557A56">
              <w:rPr>
                <w:rFonts w:ascii="Times New Roman" w:hAnsi="Times New Roman"/>
                <w:noProof/>
                <w:sz w:val="24"/>
                <w:szCs w:val="24"/>
              </w:rPr>
              <w:object w:dxaOrig="1541" w:dyaOrig="999" w14:anchorId="63D3F398">
                <v:shape id="_x0000_i1065" type="#_x0000_t75" alt="" style="width:79.5pt;height:50.25pt;mso-width-percent:0;mso-height-percent:0;mso-width-percent:0;mso-height-percent:0" o:ole="">
                  <v:imagedata r:id="rId76" o:title=""/>
                </v:shape>
                <o:OLEObject Type="Embed" ProgID="AcroExch.Document.11" ShapeID="_x0000_i1065" DrawAspect="Icon" ObjectID="_1794921164" r:id="rId77"/>
              </w:object>
            </w:r>
          </w:p>
          <w:p w14:paraId="0797B5C1" w14:textId="77777777" w:rsidR="00724B22" w:rsidRPr="00830CE4" w:rsidRDefault="00724B22" w:rsidP="001D73FA">
            <w:pPr>
              <w:pStyle w:val="NoSpacing"/>
              <w:jc w:val="both"/>
              <w:rPr>
                <w:rFonts w:ascii="Times New Roman" w:hAnsi="Times New Roman"/>
                <w:sz w:val="24"/>
                <w:szCs w:val="24"/>
              </w:rPr>
            </w:pPr>
            <w:r w:rsidRPr="003717C7">
              <w:rPr>
                <w:rFonts w:ascii="Times New Roman" w:hAnsi="Times New Roman"/>
                <w:sz w:val="24"/>
                <w:szCs w:val="24"/>
              </w:rPr>
              <w:t xml:space="preserve">During the meeting, </w:t>
            </w:r>
            <w:r w:rsidRPr="00830CE4">
              <w:rPr>
                <w:rFonts w:ascii="Times New Roman" w:hAnsi="Times New Roman"/>
                <w:sz w:val="24"/>
                <w:szCs w:val="24"/>
              </w:rPr>
              <w:t xml:space="preserve">the committee </w:t>
            </w:r>
            <w:r>
              <w:rPr>
                <w:rFonts w:ascii="Times New Roman" w:hAnsi="Times New Roman"/>
                <w:sz w:val="24"/>
                <w:szCs w:val="24"/>
              </w:rPr>
              <w:t xml:space="preserve">reviewed the </w:t>
            </w:r>
            <w:r w:rsidRPr="00830CE4">
              <w:rPr>
                <w:rFonts w:ascii="Times New Roman" w:hAnsi="Times New Roman"/>
                <w:sz w:val="24"/>
                <w:szCs w:val="24"/>
              </w:rPr>
              <w:t xml:space="preserve">comments and decided to </w:t>
            </w:r>
            <w:r>
              <w:rPr>
                <w:rFonts w:ascii="Times New Roman" w:hAnsi="Times New Roman"/>
                <w:sz w:val="24"/>
                <w:szCs w:val="24"/>
              </w:rPr>
              <w:t xml:space="preserve">revise the standard incorporating these changes. </w:t>
            </w:r>
          </w:p>
          <w:p w14:paraId="62246409" w14:textId="77777777" w:rsidR="00724B22" w:rsidRPr="00830CE4" w:rsidRDefault="00724B22" w:rsidP="001D73FA">
            <w:pPr>
              <w:pStyle w:val="NoSpacing"/>
              <w:jc w:val="both"/>
              <w:rPr>
                <w:rFonts w:ascii="Times New Roman" w:hAnsi="Times New Roman"/>
                <w:sz w:val="24"/>
                <w:szCs w:val="24"/>
              </w:rPr>
            </w:pPr>
          </w:p>
          <w:p w14:paraId="291E8C94" w14:textId="77777777" w:rsidR="00724B22" w:rsidRPr="00830CE4" w:rsidRDefault="00724B22" w:rsidP="001D73FA">
            <w:pPr>
              <w:pStyle w:val="NoSpacing"/>
              <w:jc w:val="both"/>
              <w:rPr>
                <w:rFonts w:ascii="Times New Roman" w:hAnsi="Times New Roman"/>
                <w:sz w:val="24"/>
                <w:szCs w:val="24"/>
              </w:rPr>
            </w:pPr>
            <w:r>
              <w:rPr>
                <w:rFonts w:ascii="Times New Roman" w:hAnsi="Times New Roman"/>
                <w:sz w:val="24"/>
                <w:szCs w:val="24"/>
              </w:rPr>
              <w:t>During</w:t>
            </w:r>
            <w:r w:rsidRPr="00830CE4">
              <w:rPr>
                <w:rFonts w:ascii="Times New Roman" w:hAnsi="Times New Roman"/>
                <w:sz w:val="24"/>
                <w:szCs w:val="24"/>
              </w:rPr>
              <w:t xml:space="preserve"> 16</w:t>
            </w:r>
            <w:r w:rsidRPr="003717C7">
              <w:rPr>
                <w:rFonts w:ascii="Times New Roman" w:hAnsi="Times New Roman"/>
                <w:sz w:val="24"/>
                <w:szCs w:val="24"/>
              </w:rPr>
              <w:t>th</w:t>
            </w:r>
            <w:r w:rsidRPr="00830CE4">
              <w:rPr>
                <w:rFonts w:ascii="Times New Roman" w:hAnsi="Times New Roman"/>
                <w:sz w:val="24"/>
                <w:szCs w:val="24"/>
              </w:rPr>
              <w:t xml:space="preserve"> meeting, BIS Secretariat </w:t>
            </w:r>
            <w:r>
              <w:rPr>
                <w:rFonts w:ascii="Times New Roman" w:hAnsi="Times New Roman"/>
                <w:sz w:val="24"/>
                <w:szCs w:val="24"/>
              </w:rPr>
              <w:t>presented the following draft</w:t>
            </w:r>
            <w:r w:rsidRPr="00830CE4">
              <w:rPr>
                <w:rFonts w:ascii="Times New Roman" w:hAnsi="Times New Roman"/>
                <w:sz w:val="24"/>
                <w:szCs w:val="24"/>
              </w:rPr>
              <w:t xml:space="preserve"> document for issuance into WC: </w:t>
            </w:r>
          </w:p>
          <w:p w14:paraId="1403E568" w14:textId="77777777" w:rsidR="00724B22" w:rsidRPr="00830CE4" w:rsidRDefault="00724B22" w:rsidP="001D73FA">
            <w:pPr>
              <w:pStyle w:val="NoSpacing"/>
              <w:jc w:val="both"/>
              <w:rPr>
                <w:rFonts w:ascii="Times New Roman" w:hAnsi="Times New Roman"/>
                <w:sz w:val="24"/>
                <w:szCs w:val="24"/>
              </w:rPr>
            </w:pPr>
          </w:p>
          <w:p w14:paraId="74847FE0" w14:textId="77777777" w:rsidR="00724B22" w:rsidRPr="003717C7" w:rsidRDefault="00724B22" w:rsidP="001D73FA">
            <w:pPr>
              <w:pStyle w:val="NoSpacing"/>
              <w:jc w:val="center"/>
              <w:rPr>
                <w:rFonts w:ascii="Times New Roman" w:hAnsi="Times New Roman"/>
                <w:sz w:val="24"/>
                <w:szCs w:val="24"/>
              </w:rPr>
            </w:pPr>
            <w:r w:rsidRPr="00557A56">
              <w:rPr>
                <w:rFonts w:ascii="Times New Roman" w:hAnsi="Times New Roman"/>
                <w:noProof/>
                <w:sz w:val="24"/>
                <w:szCs w:val="24"/>
              </w:rPr>
              <w:object w:dxaOrig="1541" w:dyaOrig="999" w14:anchorId="5534F8FE">
                <v:shape id="_x0000_i1066" type="#_x0000_t75" alt="" style="width:79.5pt;height:50.25pt;mso-width-percent:0;mso-height-percent:0;mso-width-percent:0;mso-height-percent:0" o:ole="">
                  <v:imagedata r:id="rId78" o:title=""/>
                </v:shape>
                <o:OLEObject Type="Embed" ProgID="Word.Document.12" ShapeID="_x0000_i1066" DrawAspect="Icon" ObjectID="_1794921165" r:id="rId79">
                  <o:FieldCodes>\s</o:FieldCodes>
                </o:OLEObject>
              </w:object>
            </w:r>
          </w:p>
          <w:p w14:paraId="1A2A9DF4" w14:textId="77777777" w:rsidR="00724B22" w:rsidRPr="00830CE4" w:rsidRDefault="00724B22" w:rsidP="001D73FA">
            <w:pPr>
              <w:pStyle w:val="NoSpacing"/>
              <w:jc w:val="both"/>
              <w:rPr>
                <w:rFonts w:ascii="Times New Roman" w:hAnsi="Times New Roman"/>
                <w:sz w:val="24"/>
                <w:szCs w:val="24"/>
              </w:rPr>
            </w:pPr>
            <w:r w:rsidRPr="00830CE4">
              <w:rPr>
                <w:rFonts w:ascii="Times New Roman" w:hAnsi="Times New Roman"/>
                <w:sz w:val="24"/>
                <w:szCs w:val="24"/>
              </w:rPr>
              <w:t xml:space="preserve">The committee </w:t>
            </w:r>
            <w:r>
              <w:rPr>
                <w:rFonts w:ascii="Times New Roman" w:hAnsi="Times New Roman"/>
                <w:sz w:val="24"/>
                <w:szCs w:val="24"/>
              </w:rPr>
              <w:t>reviewed the</w:t>
            </w:r>
            <w:r w:rsidRPr="00830CE4">
              <w:rPr>
                <w:rFonts w:ascii="Times New Roman" w:hAnsi="Times New Roman"/>
                <w:sz w:val="24"/>
                <w:szCs w:val="24"/>
              </w:rPr>
              <w:t xml:space="preserve"> document and requested Prof (Dr.) Kirtiraj Gaikwad from IIT, Roorkee to offer his comments/ inputs. </w:t>
            </w:r>
          </w:p>
          <w:p w14:paraId="6FFA4A91" w14:textId="77777777" w:rsidR="00724B22" w:rsidRPr="00830CE4" w:rsidRDefault="00724B22" w:rsidP="001D73FA">
            <w:pPr>
              <w:pStyle w:val="NoSpacing"/>
              <w:jc w:val="both"/>
              <w:rPr>
                <w:rFonts w:ascii="Times New Roman" w:hAnsi="Times New Roman"/>
                <w:sz w:val="24"/>
                <w:szCs w:val="24"/>
              </w:rPr>
            </w:pPr>
          </w:p>
          <w:p w14:paraId="700B8DF7" w14:textId="77777777" w:rsidR="00724B22" w:rsidRDefault="00724B22" w:rsidP="001D73FA">
            <w:pPr>
              <w:pStyle w:val="NoSpacing"/>
              <w:jc w:val="both"/>
              <w:rPr>
                <w:rFonts w:ascii="Times New Roman" w:hAnsi="Times New Roman"/>
                <w:sz w:val="24"/>
                <w:szCs w:val="24"/>
              </w:rPr>
            </w:pPr>
            <w:r w:rsidRPr="003717C7">
              <w:rPr>
                <w:rFonts w:ascii="Times New Roman" w:hAnsi="Times New Roman"/>
                <w:sz w:val="24"/>
                <w:szCs w:val="24"/>
              </w:rPr>
              <w:t>Further, the committee approved the draft document for issuance into WC for 2 months under priority II after incorporating comments/ inputs from Prof (Dr.) Kirtiraj.</w:t>
            </w:r>
          </w:p>
          <w:p w14:paraId="06522F26" w14:textId="77777777" w:rsidR="00724B22" w:rsidRPr="003717C7" w:rsidRDefault="00724B22" w:rsidP="001D73FA">
            <w:pPr>
              <w:pStyle w:val="NoSpacing"/>
              <w:jc w:val="both"/>
              <w:rPr>
                <w:rFonts w:ascii="Times New Roman" w:hAnsi="Times New Roman"/>
                <w:sz w:val="24"/>
                <w:szCs w:val="24"/>
              </w:rPr>
            </w:pPr>
          </w:p>
          <w:p w14:paraId="36A4B0B5" w14:textId="77777777" w:rsidR="00724B22" w:rsidRDefault="00724B22" w:rsidP="001D73FA">
            <w:pPr>
              <w:pStyle w:val="NoSpacing"/>
              <w:jc w:val="both"/>
              <w:rPr>
                <w:rFonts w:ascii="Times New Roman" w:hAnsi="Times New Roman"/>
                <w:sz w:val="24"/>
                <w:szCs w:val="24"/>
              </w:rPr>
            </w:pPr>
            <w:r w:rsidRPr="00A4080B">
              <w:rPr>
                <w:rFonts w:ascii="Times New Roman" w:hAnsi="Times New Roman"/>
                <w:sz w:val="24"/>
                <w:szCs w:val="24"/>
              </w:rPr>
              <w:t>Recommendations were still pending.</w:t>
            </w:r>
          </w:p>
          <w:p w14:paraId="1CDDC5B8" w14:textId="77777777" w:rsidR="00724B22" w:rsidRDefault="00724B22" w:rsidP="001D73FA">
            <w:pPr>
              <w:pStyle w:val="NoSpacing"/>
              <w:jc w:val="both"/>
              <w:rPr>
                <w:rFonts w:ascii="Times New Roman" w:hAnsi="Times New Roman"/>
                <w:sz w:val="24"/>
                <w:szCs w:val="24"/>
              </w:rPr>
            </w:pPr>
          </w:p>
          <w:p w14:paraId="4A1AA703" w14:textId="5CC16560" w:rsidR="00724B22" w:rsidRPr="003717C7" w:rsidRDefault="00724B22" w:rsidP="00D4112D">
            <w:pPr>
              <w:pStyle w:val="NoSpacing"/>
              <w:jc w:val="both"/>
              <w:rPr>
                <w:rFonts w:ascii="Times New Roman" w:hAnsi="Times New Roman"/>
                <w:sz w:val="24"/>
                <w:szCs w:val="24"/>
              </w:rPr>
            </w:pPr>
            <w:r>
              <w:rPr>
                <w:rFonts w:ascii="Times New Roman" w:hAnsi="Times New Roman"/>
                <w:sz w:val="24"/>
                <w:szCs w:val="24"/>
              </w:rPr>
              <w:t>During the 17</w:t>
            </w:r>
            <w:r w:rsidRPr="00D4112D">
              <w:rPr>
                <w:rFonts w:ascii="Times New Roman" w:hAnsi="Times New Roman"/>
                <w:sz w:val="24"/>
                <w:szCs w:val="24"/>
                <w:vertAlign w:val="superscript"/>
              </w:rPr>
              <w:t>th</w:t>
            </w:r>
            <w:r>
              <w:rPr>
                <w:rFonts w:ascii="Times New Roman" w:hAnsi="Times New Roman"/>
                <w:sz w:val="24"/>
                <w:szCs w:val="24"/>
              </w:rPr>
              <w:t xml:space="preserve"> meeting, t</w:t>
            </w:r>
            <w:r w:rsidRPr="003717C7">
              <w:rPr>
                <w:rFonts w:ascii="Times New Roman" w:hAnsi="Times New Roman"/>
                <w:sz w:val="24"/>
                <w:szCs w:val="24"/>
              </w:rPr>
              <w:t xml:space="preserve">he committee reviewed the current status and after deliberation decided: </w:t>
            </w:r>
          </w:p>
          <w:p w14:paraId="7B86081C" w14:textId="77777777" w:rsidR="00724B22" w:rsidRPr="003717C7" w:rsidRDefault="00724B22" w:rsidP="009162A0">
            <w:pPr>
              <w:pStyle w:val="NoSpacing"/>
              <w:numPr>
                <w:ilvl w:val="0"/>
                <w:numId w:val="36"/>
              </w:numPr>
              <w:ind w:left="346"/>
              <w:jc w:val="both"/>
              <w:rPr>
                <w:rFonts w:ascii="Times New Roman" w:hAnsi="Times New Roman"/>
                <w:sz w:val="24"/>
                <w:szCs w:val="24"/>
              </w:rPr>
            </w:pPr>
            <w:r w:rsidRPr="003717C7">
              <w:rPr>
                <w:rFonts w:ascii="Times New Roman" w:hAnsi="Times New Roman"/>
                <w:sz w:val="24"/>
                <w:szCs w:val="24"/>
              </w:rPr>
              <w:t>a reminder to be sent to Prof (Dr.) Kirtiraj, IIT Roorkee for expediting his recommendations latest by 25</w:t>
            </w:r>
            <w:r w:rsidRPr="003717C7">
              <w:rPr>
                <w:rFonts w:ascii="Times New Roman" w:hAnsi="Times New Roman"/>
                <w:sz w:val="24"/>
                <w:szCs w:val="24"/>
                <w:vertAlign w:val="superscript"/>
              </w:rPr>
              <w:t>th</w:t>
            </w:r>
            <w:r w:rsidRPr="003717C7">
              <w:rPr>
                <w:rFonts w:ascii="Times New Roman" w:hAnsi="Times New Roman"/>
                <w:sz w:val="24"/>
                <w:szCs w:val="24"/>
              </w:rPr>
              <w:t xml:space="preserve"> Sept 2024</w:t>
            </w:r>
          </w:p>
          <w:p w14:paraId="5FF21B32" w14:textId="77777777" w:rsidR="00724B22" w:rsidRPr="003717C7" w:rsidRDefault="00724B22" w:rsidP="00D4112D">
            <w:pPr>
              <w:pStyle w:val="NoSpacing"/>
              <w:ind w:left="346"/>
              <w:jc w:val="both"/>
              <w:rPr>
                <w:rFonts w:ascii="Times New Roman" w:hAnsi="Times New Roman"/>
                <w:sz w:val="24"/>
                <w:szCs w:val="24"/>
              </w:rPr>
            </w:pPr>
          </w:p>
          <w:p w14:paraId="660A4546" w14:textId="77777777" w:rsidR="00724B22" w:rsidRPr="003717C7" w:rsidRDefault="00724B22" w:rsidP="009162A0">
            <w:pPr>
              <w:pStyle w:val="NoSpacing"/>
              <w:numPr>
                <w:ilvl w:val="0"/>
                <w:numId w:val="36"/>
              </w:numPr>
              <w:ind w:left="346"/>
              <w:jc w:val="both"/>
              <w:rPr>
                <w:rFonts w:ascii="Times New Roman" w:hAnsi="Times New Roman"/>
                <w:sz w:val="24"/>
                <w:szCs w:val="24"/>
              </w:rPr>
            </w:pPr>
            <w:r w:rsidRPr="003717C7">
              <w:rPr>
                <w:rFonts w:ascii="Times New Roman" w:hAnsi="Times New Roman"/>
                <w:sz w:val="24"/>
                <w:szCs w:val="24"/>
              </w:rPr>
              <w:t>IIP, Delhi Centre will also examine and provide comments/ inputs on the document latest by 25</w:t>
            </w:r>
            <w:r w:rsidRPr="003717C7">
              <w:rPr>
                <w:rFonts w:ascii="Times New Roman" w:hAnsi="Times New Roman"/>
                <w:sz w:val="24"/>
                <w:szCs w:val="24"/>
                <w:vertAlign w:val="superscript"/>
              </w:rPr>
              <w:t>th</w:t>
            </w:r>
            <w:r w:rsidRPr="003717C7">
              <w:rPr>
                <w:rFonts w:ascii="Times New Roman" w:hAnsi="Times New Roman"/>
                <w:sz w:val="24"/>
                <w:szCs w:val="24"/>
              </w:rPr>
              <w:t xml:space="preserve"> Sept 2024.</w:t>
            </w:r>
          </w:p>
          <w:p w14:paraId="33106ECA" w14:textId="77777777" w:rsidR="00724B22" w:rsidRPr="003717C7" w:rsidRDefault="00724B22" w:rsidP="00D4112D">
            <w:pPr>
              <w:pStyle w:val="ListParagraph"/>
              <w:ind w:left="346"/>
            </w:pPr>
          </w:p>
          <w:p w14:paraId="2F61F123" w14:textId="77777777" w:rsidR="00724B22" w:rsidRDefault="00724B22" w:rsidP="00D4112D">
            <w:pPr>
              <w:pStyle w:val="NoSpacing"/>
              <w:jc w:val="both"/>
              <w:rPr>
                <w:rFonts w:ascii="Times New Roman" w:hAnsi="Times New Roman"/>
                <w:sz w:val="24"/>
                <w:szCs w:val="24"/>
              </w:rPr>
            </w:pPr>
            <w:r w:rsidRPr="003717C7">
              <w:rPr>
                <w:rFonts w:ascii="Times New Roman" w:hAnsi="Times New Roman"/>
                <w:sz w:val="24"/>
                <w:szCs w:val="24"/>
              </w:rPr>
              <w:lastRenderedPageBreak/>
              <w:t>to issue the document into Wide Circulation for 2 months under priority II after incorporating comments/ comments from IIP and IIT</w:t>
            </w:r>
            <w:r>
              <w:rPr>
                <w:rFonts w:ascii="Times New Roman" w:hAnsi="Times New Roman"/>
                <w:sz w:val="24"/>
                <w:szCs w:val="24"/>
              </w:rPr>
              <w:t xml:space="preserve">. </w:t>
            </w:r>
          </w:p>
          <w:p w14:paraId="6F9FA6B5" w14:textId="77777777" w:rsidR="00724B22" w:rsidRDefault="00724B22" w:rsidP="00D4112D">
            <w:pPr>
              <w:pStyle w:val="NoSpacing"/>
              <w:jc w:val="both"/>
              <w:rPr>
                <w:rFonts w:ascii="Times New Roman" w:hAnsi="Times New Roman"/>
                <w:sz w:val="24"/>
                <w:szCs w:val="24"/>
              </w:rPr>
            </w:pPr>
          </w:p>
          <w:p w14:paraId="19E7865F" w14:textId="76CF6EDF" w:rsidR="00724B22" w:rsidRPr="00724B22" w:rsidRDefault="00724B22" w:rsidP="00D4112D">
            <w:pPr>
              <w:pStyle w:val="NoSpacing"/>
              <w:jc w:val="both"/>
              <w:rPr>
                <w:rFonts w:ascii="Times New Roman" w:hAnsi="Times New Roman"/>
                <w:sz w:val="24"/>
                <w:szCs w:val="24"/>
              </w:rPr>
            </w:pPr>
            <w:r>
              <w:rPr>
                <w:rFonts w:ascii="Times New Roman" w:hAnsi="Times New Roman"/>
                <w:sz w:val="24"/>
                <w:szCs w:val="24"/>
              </w:rPr>
              <w:t>Recommendations from IIP and IIT are still awaited.</w:t>
            </w:r>
          </w:p>
        </w:tc>
      </w:tr>
      <w:tr w:rsidR="00724B22" w:rsidRPr="00830CE4" w14:paraId="5988F771" w14:textId="77777777" w:rsidTr="008C0850">
        <w:tc>
          <w:tcPr>
            <w:tcW w:w="567" w:type="dxa"/>
          </w:tcPr>
          <w:p w14:paraId="735AEBB2" w14:textId="77777777" w:rsidR="00724B22" w:rsidRPr="00830CE4" w:rsidRDefault="00724B22" w:rsidP="009162A0">
            <w:pPr>
              <w:pStyle w:val="NoSpacing"/>
              <w:numPr>
                <w:ilvl w:val="0"/>
                <w:numId w:val="35"/>
              </w:numPr>
              <w:ind w:left="360"/>
              <w:rPr>
                <w:rFonts w:ascii="Times New Roman" w:hAnsi="Times New Roman"/>
                <w:sz w:val="24"/>
                <w:szCs w:val="24"/>
              </w:rPr>
            </w:pPr>
          </w:p>
        </w:tc>
        <w:tc>
          <w:tcPr>
            <w:tcW w:w="1135" w:type="dxa"/>
          </w:tcPr>
          <w:p w14:paraId="0210F937" w14:textId="77777777" w:rsidR="00724B22" w:rsidRPr="00830CE4" w:rsidRDefault="00724B22" w:rsidP="001D73FA">
            <w:pPr>
              <w:pStyle w:val="NoSpacing"/>
              <w:rPr>
                <w:rFonts w:ascii="Times New Roman" w:hAnsi="Times New Roman"/>
                <w:sz w:val="24"/>
                <w:szCs w:val="24"/>
              </w:rPr>
            </w:pPr>
            <w:r w:rsidRPr="00830CE4">
              <w:rPr>
                <w:rFonts w:ascii="Times New Roman" w:hAnsi="Times New Roman"/>
                <w:sz w:val="24"/>
                <w:szCs w:val="24"/>
              </w:rPr>
              <w:t xml:space="preserve">IS 1398 : 1982 </w:t>
            </w:r>
          </w:p>
        </w:tc>
        <w:tc>
          <w:tcPr>
            <w:tcW w:w="1275" w:type="dxa"/>
          </w:tcPr>
          <w:p w14:paraId="603555AC" w14:textId="77777777" w:rsidR="00724B22" w:rsidRPr="00830CE4" w:rsidRDefault="00724B22" w:rsidP="001D73FA">
            <w:pPr>
              <w:pStyle w:val="NoSpacing"/>
              <w:rPr>
                <w:rFonts w:ascii="Times New Roman" w:hAnsi="Times New Roman"/>
                <w:sz w:val="24"/>
                <w:szCs w:val="24"/>
              </w:rPr>
            </w:pPr>
            <w:r w:rsidRPr="00830CE4">
              <w:rPr>
                <w:rFonts w:ascii="Times New Roman" w:hAnsi="Times New Roman"/>
                <w:sz w:val="24"/>
                <w:szCs w:val="24"/>
              </w:rPr>
              <w:t>Specification for packing paper water proof, Bitumen-Laminated</w:t>
            </w:r>
          </w:p>
        </w:tc>
        <w:tc>
          <w:tcPr>
            <w:tcW w:w="993" w:type="dxa"/>
          </w:tcPr>
          <w:p w14:paraId="79248525" w14:textId="77777777" w:rsidR="00724B22" w:rsidRPr="00830CE4" w:rsidRDefault="00724B22" w:rsidP="001D73FA">
            <w:pPr>
              <w:pStyle w:val="NoSpacing"/>
              <w:rPr>
                <w:rFonts w:ascii="Times New Roman" w:hAnsi="Times New Roman"/>
                <w:sz w:val="24"/>
                <w:szCs w:val="24"/>
              </w:rPr>
            </w:pPr>
            <w:r w:rsidRPr="00830CE4">
              <w:rPr>
                <w:rFonts w:ascii="Times New Roman" w:hAnsi="Times New Roman"/>
                <w:sz w:val="24"/>
                <w:szCs w:val="24"/>
              </w:rPr>
              <w:t>Mar, 2024</w:t>
            </w:r>
          </w:p>
        </w:tc>
        <w:tc>
          <w:tcPr>
            <w:tcW w:w="7229" w:type="dxa"/>
            <w:vMerge w:val="restart"/>
          </w:tcPr>
          <w:p w14:paraId="0914CF3C" w14:textId="77777777" w:rsidR="00724B22" w:rsidRPr="00830CE4" w:rsidRDefault="00724B22" w:rsidP="001D73FA">
            <w:pPr>
              <w:pStyle w:val="NoSpacing"/>
              <w:jc w:val="both"/>
              <w:rPr>
                <w:rFonts w:ascii="Times New Roman" w:hAnsi="Times New Roman"/>
                <w:b/>
                <w:bCs/>
                <w:sz w:val="24"/>
                <w:szCs w:val="24"/>
              </w:rPr>
            </w:pPr>
            <w:r>
              <w:rPr>
                <w:rFonts w:ascii="Times New Roman" w:hAnsi="Times New Roman"/>
                <w:sz w:val="24"/>
                <w:szCs w:val="24"/>
              </w:rPr>
              <w:t>During</w:t>
            </w:r>
            <w:r w:rsidRPr="00830CE4">
              <w:rPr>
                <w:rFonts w:ascii="Times New Roman" w:hAnsi="Times New Roman"/>
                <w:sz w:val="24"/>
                <w:szCs w:val="24"/>
              </w:rPr>
              <w:t xml:space="preserve"> 13</w:t>
            </w:r>
            <w:r w:rsidRPr="00830CE4">
              <w:rPr>
                <w:rFonts w:ascii="Times New Roman" w:hAnsi="Times New Roman"/>
                <w:sz w:val="24"/>
                <w:szCs w:val="24"/>
                <w:vertAlign w:val="superscript"/>
              </w:rPr>
              <w:t>th</w:t>
            </w:r>
            <w:r w:rsidRPr="00830CE4">
              <w:rPr>
                <w:rFonts w:ascii="Times New Roman" w:hAnsi="Times New Roman"/>
                <w:sz w:val="24"/>
                <w:szCs w:val="24"/>
              </w:rPr>
              <w:t xml:space="preserve"> meeting, the committee allocated these standards to </w:t>
            </w:r>
            <w:r w:rsidRPr="00830CE4">
              <w:rPr>
                <w:rFonts w:ascii="Times New Roman" w:hAnsi="Times New Roman"/>
                <w:b/>
                <w:bCs/>
                <w:sz w:val="24"/>
                <w:szCs w:val="24"/>
              </w:rPr>
              <w:t>Shri Mukesh Gupta, FPCA</w:t>
            </w:r>
            <w:r>
              <w:rPr>
                <w:rFonts w:ascii="Times New Roman" w:hAnsi="Times New Roman"/>
                <w:sz w:val="24"/>
                <w:szCs w:val="24"/>
              </w:rPr>
              <w:t xml:space="preserve"> for review.</w:t>
            </w:r>
          </w:p>
          <w:p w14:paraId="7E5EEEC2" w14:textId="77777777" w:rsidR="00724B22" w:rsidRPr="00830CE4" w:rsidRDefault="00724B22" w:rsidP="001D73FA">
            <w:pPr>
              <w:jc w:val="both"/>
              <w:rPr>
                <w:b/>
                <w:bCs/>
              </w:rPr>
            </w:pPr>
          </w:p>
          <w:p w14:paraId="1AFA9100" w14:textId="77777777" w:rsidR="00724B22" w:rsidRPr="00830CE4" w:rsidRDefault="00724B22" w:rsidP="001D73FA">
            <w:pPr>
              <w:pStyle w:val="NoSpacing"/>
              <w:jc w:val="both"/>
              <w:rPr>
                <w:rFonts w:ascii="Times New Roman" w:hAnsi="Times New Roman"/>
                <w:sz w:val="24"/>
                <w:szCs w:val="24"/>
              </w:rPr>
            </w:pPr>
            <w:r>
              <w:rPr>
                <w:rFonts w:ascii="Times New Roman" w:hAnsi="Times New Roman"/>
                <w:sz w:val="24"/>
                <w:szCs w:val="24"/>
              </w:rPr>
              <w:t xml:space="preserve">During </w:t>
            </w:r>
            <w:r w:rsidRPr="00830CE4">
              <w:rPr>
                <w:rFonts w:ascii="Times New Roman" w:hAnsi="Times New Roman"/>
                <w:sz w:val="24"/>
                <w:szCs w:val="24"/>
              </w:rPr>
              <w:t>15</w:t>
            </w:r>
            <w:r w:rsidRPr="00830CE4">
              <w:rPr>
                <w:rFonts w:ascii="Times New Roman" w:hAnsi="Times New Roman"/>
                <w:sz w:val="24"/>
                <w:szCs w:val="24"/>
                <w:vertAlign w:val="superscript"/>
              </w:rPr>
              <w:t>th</w:t>
            </w:r>
            <w:r w:rsidRPr="00830CE4">
              <w:rPr>
                <w:rFonts w:ascii="Times New Roman" w:hAnsi="Times New Roman"/>
                <w:sz w:val="24"/>
                <w:szCs w:val="24"/>
              </w:rPr>
              <w:t xml:space="preserve"> meeting, the committee decided to reaffirm and archive these documents </w:t>
            </w:r>
            <w:r>
              <w:rPr>
                <w:rFonts w:ascii="Times New Roman" w:hAnsi="Times New Roman"/>
                <w:sz w:val="24"/>
                <w:szCs w:val="24"/>
              </w:rPr>
              <w:t>un</w:t>
            </w:r>
            <w:r w:rsidRPr="00830CE4">
              <w:rPr>
                <w:rFonts w:ascii="Times New Roman" w:hAnsi="Times New Roman"/>
                <w:sz w:val="24"/>
                <w:szCs w:val="24"/>
              </w:rPr>
              <w:t>til</w:t>
            </w:r>
            <w:r>
              <w:rPr>
                <w:rFonts w:ascii="Times New Roman" w:hAnsi="Times New Roman"/>
                <w:sz w:val="24"/>
                <w:szCs w:val="24"/>
              </w:rPr>
              <w:t xml:space="preserve"> </w:t>
            </w:r>
            <w:r w:rsidRPr="00830CE4">
              <w:rPr>
                <w:rFonts w:ascii="Times New Roman" w:hAnsi="Times New Roman"/>
                <w:sz w:val="24"/>
                <w:szCs w:val="24"/>
              </w:rPr>
              <w:t xml:space="preserve">review </w:t>
            </w:r>
            <w:r>
              <w:rPr>
                <w:rFonts w:ascii="Times New Roman" w:hAnsi="Times New Roman"/>
                <w:sz w:val="24"/>
                <w:szCs w:val="24"/>
              </w:rPr>
              <w:t>is</w:t>
            </w:r>
            <w:r w:rsidRPr="00830CE4">
              <w:rPr>
                <w:rFonts w:ascii="Times New Roman" w:hAnsi="Times New Roman"/>
                <w:sz w:val="24"/>
                <w:szCs w:val="24"/>
              </w:rPr>
              <w:t xml:space="preserve"> not completed. </w:t>
            </w:r>
          </w:p>
          <w:p w14:paraId="19995EAE" w14:textId="77777777" w:rsidR="00724B22" w:rsidRPr="00830CE4" w:rsidRDefault="00724B22" w:rsidP="001D73FA">
            <w:pPr>
              <w:pStyle w:val="NoSpacing"/>
              <w:jc w:val="both"/>
              <w:rPr>
                <w:rFonts w:ascii="Times New Roman" w:hAnsi="Times New Roman"/>
                <w:sz w:val="24"/>
                <w:szCs w:val="24"/>
              </w:rPr>
            </w:pPr>
          </w:p>
          <w:p w14:paraId="2BD1FD19" w14:textId="77777777" w:rsidR="00724B22" w:rsidRPr="00830CE4" w:rsidRDefault="00724B22" w:rsidP="001D73FA">
            <w:pPr>
              <w:pStyle w:val="NoSpacing"/>
              <w:jc w:val="both"/>
              <w:rPr>
                <w:rFonts w:ascii="Times New Roman" w:hAnsi="Times New Roman"/>
                <w:sz w:val="24"/>
                <w:szCs w:val="24"/>
              </w:rPr>
            </w:pPr>
            <w:r w:rsidRPr="00830CE4">
              <w:rPr>
                <w:rFonts w:ascii="Times New Roman" w:hAnsi="Times New Roman"/>
                <w:sz w:val="24"/>
                <w:szCs w:val="24"/>
              </w:rPr>
              <w:t>In 16</w:t>
            </w:r>
            <w:r w:rsidRPr="00830CE4">
              <w:rPr>
                <w:rFonts w:ascii="Times New Roman" w:hAnsi="Times New Roman"/>
                <w:sz w:val="24"/>
                <w:szCs w:val="24"/>
                <w:vertAlign w:val="superscript"/>
              </w:rPr>
              <w:t>th</w:t>
            </w:r>
            <w:r w:rsidRPr="00830CE4">
              <w:rPr>
                <w:rFonts w:ascii="Times New Roman" w:hAnsi="Times New Roman"/>
                <w:sz w:val="24"/>
                <w:szCs w:val="24"/>
              </w:rPr>
              <w:t xml:space="preserve"> meeting, BIS Secretariat informed that standards had been reaffirmed and achieved. </w:t>
            </w:r>
          </w:p>
          <w:p w14:paraId="162F0938" w14:textId="77777777" w:rsidR="00724B22" w:rsidRDefault="00724B22" w:rsidP="001D73FA">
            <w:pPr>
              <w:pStyle w:val="NoSpacing"/>
              <w:jc w:val="both"/>
              <w:rPr>
                <w:rFonts w:ascii="Times New Roman" w:hAnsi="Times New Roman"/>
                <w:sz w:val="24"/>
                <w:szCs w:val="24"/>
              </w:rPr>
            </w:pPr>
          </w:p>
          <w:p w14:paraId="17D0BC21" w14:textId="77777777" w:rsidR="00724B22" w:rsidRDefault="00724B22" w:rsidP="00D4112D">
            <w:pPr>
              <w:pStyle w:val="NoSpacing"/>
              <w:jc w:val="both"/>
              <w:rPr>
                <w:rFonts w:ascii="Times New Roman" w:hAnsi="Times New Roman"/>
                <w:b/>
                <w:bCs/>
                <w:sz w:val="24"/>
                <w:szCs w:val="24"/>
                <w:lang w:bidi="hi-IN"/>
              </w:rPr>
            </w:pPr>
            <w:r>
              <w:rPr>
                <w:rFonts w:ascii="Times New Roman" w:hAnsi="Times New Roman"/>
                <w:sz w:val="24"/>
                <w:szCs w:val="24"/>
                <w:lang w:bidi="hi-IN"/>
              </w:rPr>
              <w:t>During the 17</w:t>
            </w:r>
            <w:r w:rsidRPr="00D4112D">
              <w:rPr>
                <w:rFonts w:ascii="Times New Roman" w:hAnsi="Times New Roman"/>
                <w:sz w:val="24"/>
                <w:szCs w:val="24"/>
                <w:vertAlign w:val="superscript"/>
                <w:lang w:bidi="hi-IN"/>
              </w:rPr>
              <w:t>th</w:t>
            </w:r>
            <w:r>
              <w:rPr>
                <w:rFonts w:ascii="Times New Roman" w:hAnsi="Times New Roman"/>
                <w:sz w:val="24"/>
                <w:szCs w:val="24"/>
                <w:lang w:bidi="hi-IN"/>
              </w:rPr>
              <w:t xml:space="preserve"> meeting, t</w:t>
            </w:r>
            <w:r w:rsidRPr="006801C3">
              <w:rPr>
                <w:rFonts w:ascii="Times New Roman" w:hAnsi="Times New Roman"/>
                <w:sz w:val="24"/>
                <w:szCs w:val="24"/>
                <w:lang w:bidi="hi-IN"/>
              </w:rPr>
              <w:t>he committee review</w:t>
            </w:r>
            <w:r>
              <w:rPr>
                <w:rFonts w:ascii="Times New Roman" w:hAnsi="Times New Roman"/>
                <w:sz w:val="24"/>
                <w:szCs w:val="24"/>
                <w:lang w:bidi="hi-IN"/>
              </w:rPr>
              <w:t>ed</w:t>
            </w:r>
            <w:r w:rsidRPr="006801C3">
              <w:rPr>
                <w:rFonts w:ascii="Times New Roman" w:hAnsi="Times New Roman"/>
                <w:sz w:val="24"/>
                <w:szCs w:val="24"/>
                <w:lang w:bidi="hi-IN"/>
              </w:rPr>
              <w:t xml:space="preserve"> the current status and requested </w:t>
            </w:r>
            <w:r w:rsidRPr="006801C3">
              <w:rPr>
                <w:rFonts w:ascii="Times New Roman" w:hAnsi="Times New Roman"/>
                <w:b/>
                <w:bCs/>
                <w:sz w:val="24"/>
                <w:szCs w:val="24"/>
                <w:lang w:bidi="hi-IN"/>
              </w:rPr>
              <w:t>Shri Mukesh Gupta, FPCA</w:t>
            </w:r>
            <w:r w:rsidRPr="006801C3">
              <w:rPr>
                <w:rFonts w:ascii="Times New Roman" w:hAnsi="Times New Roman"/>
                <w:sz w:val="24"/>
                <w:szCs w:val="24"/>
                <w:lang w:bidi="hi-IN"/>
              </w:rPr>
              <w:t xml:space="preserve"> to complete the review </w:t>
            </w:r>
            <w:r w:rsidRPr="006801C3">
              <w:rPr>
                <w:rFonts w:ascii="Times New Roman" w:hAnsi="Times New Roman"/>
                <w:b/>
                <w:bCs/>
                <w:sz w:val="24"/>
                <w:szCs w:val="24"/>
                <w:lang w:bidi="hi-IN"/>
              </w:rPr>
              <w:t>latest by 30</w:t>
            </w:r>
            <w:r w:rsidRPr="006801C3">
              <w:rPr>
                <w:rFonts w:ascii="Times New Roman" w:hAnsi="Times New Roman"/>
                <w:b/>
                <w:bCs/>
                <w:sz w:val="24"/>
                <w:szCs w:val="24"/>
                <w:vertAlign w:val="superscript"/>
                <w:lang w:bidi="hi-IN"/>
              </w:rPr>
              <w:t>th</w:t>
            </w:r>
            <w:r w:rsidRPr="006801C3">
              <w:rPr>
                <w:rFonts w:ascii="Times New Roman" w:hAnsi="Times New Roman"/>
                <w:b/>
                <w:bCs/>
                <w:sz w:val="24"/>
                <w:szCs w:val="24"/>
                <w:lang w:bidi="hi-IN"/>
              </w:rPr>
              <w:t xml:space="preserve"> September 2024.</w:t>
            </w:r>
          </w:p>
          <w:p w14:paraId="20C67321" w14:textId="77777777" w:rsidR="00724B22" w:rsidRDefault="00724B22" w:rsidP="00D4112D">
            <w:pPr>
              <w:pStyle w:val="NoSpacing"/>
              <w:jc w:val="both"/>
              <w:rPr>
                <w:rFonts w:ascii="Times New Roman" w:hAnsi="Times New Roman"/>
                <w:b/>
                <w:bCs/>
                <w:sz w:val="24"/>
                <w:szCs w:val="24"/>
                <w:lang w:bidi="hi-IN"/>
              </w:rPr>
            </w:pPr>
          </w:p>
          <w:p w14:paraId="783B79A6" w14:textId="20E9943E" w:rsidR="00724B22" w:rsidRDefault="00724B22" w:rsidP="00724B22">
            <w:pPr>
              <w:pStyle w:val="NoSpacing"/>
              <w:jc w:val="both"/>
              <w:rPr>
                <w:rFonts w:ascii="Times New Roman" w:hAnsi="Times New Roman"/>
                <w:sz w:val="24"/>
                <w:szCs w:val="24"/>
              </w:rPr>
            </w:pPr>
            <w:r>
              <w:rPr>
                <w:rFonts w:ascii="Times New Roman" w:hAnsi="Times New Roman"/>
                <w:sz w:val="24"/>
                <w:szCs w:val="24"/>
              </w:rPr>
              <w:t>Recommendations from Shri Mukesh Gupta are still awaited.</w:t>
            </w:r>
          </w:p>
          <w:p w14:paraId="31E7714A" w14:textId="0B04ADFF" w:rsidR="00724B22" w:rsidRPr="00830CE4" w:rsidRDefault="00724B22" w:rsidP="00D4112D">
            <w:pPr>
              <w:pStyle w:val="NoSpacing"/>
              <w:jc w:val="both"/>
              <w:rPr>
                <w:rFonts w:ascii="Times New Roman" w:hAnsi="Times New Roman"/>
                <w:sz w:val="24"/>
                <w:szCs w:val="24"/>
              </w:rPr>
            </w:pPr>
          </w:p>
        </w:tc>
      </w:tr>
      <w:tr w:rsidR="00724B22" w:rsidRPr="00830CE4" w14:paraId="01794AB0" w14:textId="77777777" w:rsidTr="008C0850">
        <w:tc>
          <w:tcPr>
            <w:tcW w:w="567" w:type="dxa"/>
          </w:tcPr>
          <w:p w14:paraId="76899831" w14:textId="77777777" w:rsidR="00724B22" w:rsidRPr="00830CE4" w:rsidRDefault="00724B22" w:rsidP="009162A0">
            <w:pPr>
              <w:pStyle w:val="NoSpacing"/>
              <w:numPr>
                <w:ilvl w:val="0"/>
                <w:numId w:val="35"/>
              </w:numPr>
              <w:ind w:left="360"/>
              <w:rPr>
                <w:rFonts w:ascii="Times New Roman" w:hAnsi="Times New Roman"/>
                <w:sz w:val="24"/>
                <w:szCs w:val="24"/>
              </w:rPr>
            </w:pPr>
          </w:p>
        </w:tc>
        <w:tc>
          <w:tcPr>
            <w:tcW w:w="1135" w:type="dxa"/>
          </w:tcPr>
          <w:p w14:paraId="17A09075" w14:textId="77777777" w:rsidR="00724B22" w:rsidRPr="00830CE4" w:rsidRDefault="00724B22" w:rsidP="001D73FA">
            <w:pPr>
              <w:pStyle w:val="NoSpacing"/>
              <w:rPr>
                <w:rFonts w:ascii="Times New Roman" w:hAnsi="Times New Roman"/>
                <w:sz w:val="24"/>
                <w:szCs w:val="24"/>
              </w:rPr>
            </w:pPr>
            <w:r w:rsidRPr="00830CE4">
              <w:rPr>
                <w:rFonts w:ascii="Times New Roman" w:hAnsi="Times New Roman"/>
                <w:sz w:val="24"/>
                <w:szCs w:val="24"/>
              </w:rPr>
              <w:t xml:space="preserve">IS 3263 : 1981 </w:t>
            </w:r>
          </w:p>
        </w:tc>
        <w:tc>
          <w:tcPr>
            <w:tcW w:w="1275" w:type="dxa"/>
          </w:tcPr>
          <w:p w14:paraId="05D28757" w14:textId="77777777" w:rsidR="00724B22" w:rsidRPr="00830CE4" w:rsidRDefault="00724B22" w:rsidP="001D73FA">
            <w:pPr>
              <w:pStyle w:val="NoSpacing"/>
              <w:rPr>
                <w:rFonts w:ascii="Times New Roman" w:hAnsi="Times New Roman"/>
                <w:sz w:val="24"/>
                <w:szCs w:val="24"/>
              </w:rPr>
            </w:pPr>
            <w:r w:rsidRPr="00830CE4">
              <w:rPr>
                <w:rFonts w:ascii="Times New Roman" w:hAnsi="Times New Roman"/>
                <w:sz w:val="24"/>
                <w:szCs w:val="24"/>
              </w:rPr>
              <w:t>Specification for waxed paper for confectionery (First Revision)</w:t>
            </w:r>
          </w:p>
        </w:tc>
        <w:tc>
          <w:tcPr>
            <w:tcW w:w="993" w:type="dxa"/>
          </w:tcPr>
          <w:p w14:paraId="789EB5DF" w14:textId="77777777" w:rsidR="00724B22" w:rsidRPr="00830CE4" w:rsidRDefault="00724B22" w:rsidP="001D73FA">
            <w:pPr>
              <w:pStyle w:val="NoSpacing"/>
              <w:rPr>
                <w:rFonts w:ascii="Times New Roman" w:hAnsi="Times New Roman"/>
                <w:sz w:val="24"/>
                <w:szCs w:val="24"/>
              </w:rPr>
            </w:pPr>
            <w:r w:rsidRPr="00830CE4">
              <w:rPr>
                <w:rFonts w:ascii="Times New Roman" w:hAnsi="Times New Roman"/>
                <w:sz w:val="24"/>
                <w:szCs w:val="24"/>
              </w:rPr>
              <w:t>Mar, 2024</w:t>
            </w:r>
          </w:p>
        </w:tc>
        <w:tc>
          <w:tcPr>
            <w:tcW w:w="7229" w:type="dxa"/>
            <w:vMerge/>
          </w:tcPr>
          <w:p w14:paraId="7BB41EB9" w14:textId="77777777" w:rsidR="00724B22" w:rsidRPr="00830CE4" w:rsidRDefault="00724B22" w:rsidP="001D73FA">
            <w:pPr>
              <w:pStyle w:val="NoSpacing"/>
              <w:jc w:val="both"/>
              <w:rPr>
                <w:rFonts w:ascii="Times New Roman" w:hAnsi="Times New Roman"/>
                <w:sz w:val="24"/>
                <w:szCs w:val="24"/>
              </w:rPr>
            </w:pPr>
          </w:p>
        </w:tc>
      </w:tr>
      <w:tr w:rsidR="00724B22" w:rsidRPr="00830CE4" w14:paraId="3318061D" w14:textId="77777777" w:rsidTr="008C0850">
        <w:trPr>
          <w:trHeight w:val="1380"/>
        </w:trPr>
        <w:tc>
          <w:tcPr>
            <w:tcW w:w="567" w:type="dxa"/>
            <w:tcBorders>
              <w:bottom w:val="single" w:sz="4" w:space="0" w:color="auto"/>
            </w:tcBorders>
          </w:tcPr>
          <w:p w14:paraId="2532F5F1" w14:textId="77777777" w:rsidR="00724B22" w:rsidRPr="00830CE4" w:rsidRDefault="00724B22" w:rsidP="009162A0">
            <w:pPr>
              <w:pStyle w:val="NoSpacing"/>
              <w:numPr>
                <w:ilvl w:val="0"/>
                <w:numId w:val="35"/>
              </w:numPr>
              <w:ind w:left="360"/>
              <w:rPr>
                <w:rFonts w:ascii="Times New Roman" w:hAnsi="Times New Roman"/>
                <w:sz w:val="24"/>
                <w:szCs w:val="24"/>
              </w:rPr>
            </w:pPr>
          </w:p>
        </w:tc>
        <w:tc>
          <w:tcPr>
            <w:tcW w:w="1135" w:type="dxa"/>
            <w:tcBorders>
              <w:bottom w:val="single" w:sz="4" w:space="0" w:color="auto"/>
            </w:tcBorders>
          </w:tcPr>
          <w:p w14:paraId="2F11D447" w14:textId="77777777" w:rsidR="00724B22" w:rsidRPr="00830CE4" w:rsidRDefault="00724B22" w:rsidP="001D73FA">
            <w:pPr>
              <w:pStyle w:val="NoSpacing"/>
              <w:rPr>
                <w:rFonts w:ascii="Times New Roman" w:hAnsi="Times New Roman"/>
                <w:sz w:val="24"/>
                <w:szCs w:val="24"/>
              </w:rPr>
            </w:pPr>
            <w:r w:rsidRPr="00830CE4">
              <w:rPr>
                <w:rFonts w:ascii="Times New Roman" w:hAnsi="Times New Roman"/>
                <w:sz w:val="24"/>
                <w:szCs w:val="24"/>
              </w:rPr>
              <w:t xml:space="preserve">IS 3962 : 1967 </w:t>
            </w:r>
          </w:p>
        </w:tc>
        <w:tc>
          <w:tcPr>
            <w:tcW w:w="1275" w:type="dxa"/>
            <w:tcBorders>
              <w:bottom w:val="single" w:sz="4" w:space="0" w:color="auto"/>
            </w:tcBorders>
          </w:tcPr>
          <w:p w14:paraId="5A096FD6" w14:textId="77777777" w:rsidR="00724B22" w:rsidRPr="00830CE4" w:rsidRDefault="00724B22" w:rsidP="001D73FA">
            <w:pPr>
              <w:pStyle w:val="NoSpacing"/>
              <w:rPr>
                <w:rFonts w:ascii="Times New Roman" w:hAnsi="Times New Roman"/>
                <w:sz w:val="24"/>
                <w:szCs w:val="24"/>
              </w:rPr>
            </w:pPr>
            <w:r w:rsidRPr="00830CE4">
              <w:rPr>
                <w:rFonts w:ascii="Times New Roman" w:hAnsi="Times New Roman"/>
                <w:sz w:val="24"/>
                <w:szCs w:val="24"/>
              </w:rPr>
              <w:t>Specification for waxed paper for general packaging</w:t>
            </w:r>
          </w:p>
        </w:tc>
        <w:tc>
          <w:tcPr>
            <w:tcW w:w="993" w:type="dxa"/>
            <w:tcBorders>
              <w:bottom w:val="single" w:sz="4" w:space="0" w:color="auto"/>
            </w:tcBorders>
          </w:tcPr>
          <w:p w14:paraId="3714443D" w14:textId="77777777" w:rsidR="00724B22" w:rsidRPr="00830CE4" w:rsidRDefault="00724B22" w:rsidP="001D73FA">
            <w:pPr>
              <w:pStyle w:val="NoSpacing"/>
              <w:rPr>
                <w:rFonts w:ascii="Times New Roman" w:hAnsi="Times New Roman"/>
                <w:sz w:val="24"/>
                <w:szCs w:val="24"/>
              </w:rPr>
            </w:pPr>
            <w:r w:rsidRPr="00830CE4">
              <w:rPr>
                <w:rFonts w:ascii="Times New Roman" w:hAnsi="Times New Roman"/>
                <w:sz w:val="24"/>
                <w:szCs w:val="24"/>
              </w:rPr>
              <w:t>Mar, 2024</w:t>
            </w:r>
          </w:p>
        </w:tc>
        <w:tc>
          <w:tcPr>
            <w:tcW w:w="7229" w:type="dxa"/>
            <w:vMerge w:val="restart"/>
            <w:tcBorders>
              <w:bottom w:val="single" w:sz="4" w:space="0" w:color="auto"/>
            </w:tcBorders>
          </w:tcPr>
          <w:p w14:paraId="1F8AB214" w14:textId="77777777" w:rsidR="00724B22" w:rsidRPr="00830CE4" w:rsidRDefault="00724B22" w:rsidP="001D73FA">
            <w:pPr>
              <w:pStyle w:val="NoSpacing"/>
              <w:jc w:val="both"/>
              <w:rPr>
                <w:rFonts w:ascii="Times New Roman" w:hAnsi="Times New Roman"/>
                <w:b/>
                <w:bCs/>
                <w:sz w:val="24"/>
                <w:szCs w:val="24"/>
              </w:rPr>
            </w:pPr>
            <w:r w:rsidRPr="00830CE4">
              <w:rPr>
                <w:rFonts w:ascii="Times New Roman" w:hAnsi="Times New Roman"/>
                <w:sz w:val="24"/>
                <w:szCs w:val="24"/>
              </w:rPr>
              <w:t>In 13</w:t>
            </w:r>
            <w:r w:rsidRPr="00830CE4">
              <w:rPr>
                <w:rFonts w:ascii="Times New Roman" w:hAnsi="Times New Roman"/>
                <w:sz w:val="24"/>
                <w:szCs w:val="24"/>
                <w:vertAlign w:val="superscript"/>
              </w:rPr>
              <w:t>th</w:t>
            </w:r>
            <w:r w:rsidRPr="00830CE4">
              <w:rPr>
                <w:rFonts w:ascii="Times New Roman" w:hAnsi="Times New Roman"/>
                <w:sz w:val="24"/>
                <w:szCs w:val="24"/>
              </w:rPr>
              <w:t xml:space="preserve"> meeting, the committee allocated th</w:t>
            </w:r>
            <w:r>
              <w:rPr>
                <w:rFonts w:ascii="Times New Roman" w:hAnsi="Times New Roman"/>
                <w:sz w:val="24"/>
                <w:szCs w:val="24"/>
              </w:rPr>
              <w:t>ese</w:t>
            </w:r>
            <w:r w:rsidRPr="00830CE4">
              <w:rPr>
                <w:rFonts w:ascii="Times New Roman" w:hAnsi="Times New Roman"/>
                <w:sz w:val="24"/>
                <w:szCs w:val="24"/>
              </w:rPr>
              <w:t xml:space="preserve"> standard</w:t>
            </w:r>
            <w:r>
              <w:rPr>
                <w:rFonts w:ascii="Times New Roman" w:hAnsi="Times New Roman"/>
                <w:sz w:val="24"/>
                <w:szCs w:val="24"/>
              </w:rPr>
              <w:t>s</w:t>
            </w:r>
            <w:r w:rsidRPr="00830CE4">
              <w:rPr>
                <w:rFonts w:ascii="Times New Roman" w:hAnsi="Times New Roman"/>
                <w:sz w:val="24"/>
                <w:szCs w:val="24"/>
              </w:rPr>
              <w:t xml:space="preserve"> to </w:t>
            </w:r>
            <w:r w:rsidRPr="00830CE4">
              <w:rPr>
                <w:rFonts w:ascii="Times New Roman" w:hAnsi="Times New Roman"/>
                <w:b/>
                <w:bCs/>
                <w:sz w:val="24"/>
                <w:szCs w:val="24"/>
              </w:rPr>
              <w:t>Shri B. Dash, IPMA</w:t>
            </w:r>
            <w:r>
              <w:rPr>
                <w:rFonts w:ascii="Times New Roman" w:hAnsi="Times New Roman"/>
                <w:b/>
                <w:bCs/>
                <w:sz w:val="24"/>
                <w:szCs w:val="24"/>
              </w:rPr>
              <w:t xml:space="preserve"> </w:t>
            </w:r>
            <w:r w:rsidRPr="006801C3">
              <w:rPr>
                <w:rFonts w:ascii="Times New Roman" w:hAnsi="Times New Roman"/>
                <w:sz w:val="24"/>
                <w:szCs w:val="24"/>
              </w:rPr>
              <w:t>for review.</w:t>
            </w:r>
            <w:r>
              <w:rPr>
                <w:rFonts w:ascii="Times New Roman" w:hAnsi="Times New Roman"/>
                <w:b/>
                <w:bCs/>
                <w:sz w:val="24"/>
                <w:szCs w:val="24"/>
              </w:rPr>
              <w:t xml:space="preserve"> </w:t>
            </w:r>
          </w:p>
          <w:p w14:paraId="26DE5B8B" w14:textId="77777777" w:rsidR="00724B22" w:rsidRPr="00830CE4" w:rsidRDefault="00724B22" w:rsidP="001D73FA">
            <w:pPr>
              <w:pStyle w:val="NoSpacing"/>
              <w:rPr>
                <w:rFonts w:ascii="Times New Roman" w:hAnsi="Times New Roman"/>
                <w:b/>
                <w:bCs/>
                <w:sz w:val="24"/>
                <w:szCs w:val="24"/>
              </w:rPr>
            </w:pPr>
          </w:p>
          <w:p w14:paraId="3B6AB8C4" w14:textId="77777777" w:rsidR="00724B22" w:rsidRPr="006801C3" w:rsidRDefault="00724B22" w:rsidP="001D73FA">
            <w:pPr>
              <w:pStyle w:val="NoSpacing"/>
              <w:jc w:val="both"/>
              <w:rPr>
                <w:rFonts w:ascii="Times New Roman" w:hAnsi="Times New Roman"/>
                <w:sz w:val="24"/>
                <w:szCs w:val="24"/>
              </w:rPr>
            </w:pPr>
            <w:r w:rsidRPr="006801C3">
              <w:rPr>
                <w:rFonts w:ascii="Times New Roman" w:hAnsi="Times New Roman"/>
                <w:sz w:val="24"/>
                <w:szCs w:val="24"/>
              </w:rPr>
              <w:t>During 15</w:t>
            </w:r>
            <w:r w:rsidRPr="006801C3">
              <w:rPr>
                <w:rFonts w:ascii="Times New Roman" w:hAnsi="Times New Roman"/>
                <w:sz w:val="24"/>
                <w:szCs w:val="24"/>
                <w:vertAlign w:val="superscript"/>
              </w:rPr>
              <w:t>th</w:t>
            </w:r>
            <w:r>
              <w:rPr>
                <w:rFonts w:ascii="Times New Roman" w:hAnsi="Times New Roman"/>
                <w:sz w:val="24"/>
                <w:szCs w:val="24"/>
              </w:rPr>
              <w:t xml:space="preserve"> </w:t>
            </w:r>
            <w:r w:rsidRPr="006801C3">
              <w:rPr>
                <w:rFonts w:ascii="Times New Roman" w:hAnsi="Times New Roman"/>
                <w:sz w:val="24"/>
                <w:szCs w:val="24"/>
              </w:rPr>
              <w:t xml:space="preserve">meeting, the committee decided to reaffirm and archive these documents until review is not completed. </w:t>
            </w:r>
          </w:p>
          <w:p w14:paraId="083F05CE" w14:textId="77777777" w:rsidR="00724B22" w:rsidRPr="006801C3" w:rsidRDefault="00724B22" w:rsidP="001D73FA">
            <w:pPr>
              <w:pStyle w:val="NoSpacing"/>
              <w:jc w:val="both"/>
              <w:rPr>
                <w:rFonts w:ascii="Times New Roman" w:hAnsi="Times New Roman"/>
                <w:sz w:val="24"/>
                <w:szCs w:val="24"/>
              </w:rPr>
            </w:pPr>
          </w:p>
          <w:p w14:paraId="0D446DC1" w14:textId="77777777" w:rsidR="00724B22" w:rsidRDefault="00724B22" w:rsidP="001D73FA">
            <w:pPr>
              <w:pStyle w:val="NoSpacing"/>
              <w:rPr>
                <w:rFonts w:ascii="Times New Roman" w:hAnsi="Times New Roman"/>
                <w:sz w:val="24"/>
                <w:szCs w:val="24"/>
              </w:rPr>
            </w:pPr>
            <w:r w:rsidRPr="006801C3">
              <w:rPr>
                <w:rFonts w:ascii="Times New Roman" w:hAnsi="Times New Roman"/>
                <w:sz w:val="24"/>
                <w:szCs w:val="24"/>
              </w:rPr>
              <w:t>In 16</w:t>
            </w:r>
            <w:r w:rsidRPr="006801C3">
              <w:rPr>
                <w:rFonts w:ascii="Times New Roman" w:hAnsi="Times New Roman"/>
                <w:sz w:val="24"/>
                <w:szCs w:val="24"/>
                <w:vertAlign w:val="superscript"/>
              </w:rPr>
              <w:t>th</w:t>
            </w:r>
            <w:r>
              <w:rPr>
                <w:rFonts w:ascii="Times New Roman" w:hAnsi="Times New Roman"/>
                <w:sz w:val="24"/>
                <w:szCs w:val="24"/>
              </w:rPr>
              <w:t xml:space="preserve"> </w:t>
            </w:r>
            <w:r w:rsidRPr="006801C3">
              <w:rPr>
                <w:rFonts w:ascii="Times New Roman" w:hAnsi="Times New Roman"/>
                <w:sz w:val="24"/>
                <w:szCs w:val="24"/>
              </w:rPr>
              <w:t xml:space="preserve">meeting, BIS Secretariat informed that standards had been reaffirmed and achieved. </w:t>
            </w:r>
          </w:p>
          <w:p w14:paraId="0527DFF6" w14:textId="77777777" w:rsidR="00724B22" w:rsidRDefault="00724B22" w:rsidP="001D73FA">
            <w:pPr>
              <w:pStyle w:val="NoSpacing"/>
              <w:rPr>
                <w:rFonts w:ascii="Times New Roman" w:hAnsi="Times New Roman"/>
                <w:sz w:val="24"/>
                <w:szCs w:val="24"/>
              </w:rPr>
            </w:pPr>
          </w:p>
          <w:p w14:paraId="138347BD" w14:textId="7329F4E6" w:rsidR="00724B22" w:rsidRDefault="00724B22" w:rsidP="00D4112D">
            <w:pPr>
              <w:pStyle w:val="NoSpacing"/>
              <w:jc w:val="both"/>
              <w:rPr>
                <w:rFonts w:ascii="Times New Roman" w:hAnsi="Times New Roman"/>
                <w:sz w:val="24"/>
                <w:szCs w:val="24"/>
                <w:lang w:bidi="hi-IN"/>
              </w:rPr>
            </w:pPr>
            <w:r>
              <w:rPr>
                <w:rFonts w:ascii="Times New Roman" w:hAnsi="Times New Roman"/>
                <w:sz w:val="24"/>
                <w:szCs w:val="24"/>
                <w:lang w:bidi="hi-IN"/>
              </w:rPr>
              <w:t>During the 17</w:t>
            </w:r>
            <w:r w:rsidRPr="00D4112D">
              <w:rPr>
                <w:rFonts w:ascii="Times New Roman" w:hAnsi="Times New Roman"/>
                <w:sz w:val="24"/>
                <w:szCs w:val="24"/>
                <w:vertAlign w:val="superscript"/>
                <w:lang w:bidi="hi-IN"/>
              </w:rPr>
              <w:t>th</w:t>
            </w:r>
            <w:r>
              <w:rPr>
                <w:rFonts w:ascii="Times New Roman" w:hAnsi="Times New Roman"/>
                <w:sz w:val="24"/>
                <w:szCs w:val="24"/>
                <w:lang w:bidi="hi-IN"/>
              </w:rPr>
              <w:t xml:space="preserve"> meeting, t</w:t>
            </w:r>
            <w:r w:rsidRPr="006801C3">
              <w:rPr>
                <w:rFonts w:ascii="Times New Roman" w:hAnsi="Times New Roman"/>
                <w:sz w:val="24"/>
                <w:szCs w:val="24"/>
                <w:lang w:bidi="hi-IN"/>
              </w:rPr>
              <w:t>he committee review</w:t>
            </w:r>
            <w:r>
              <w:rPr>
                <w:rFonts w:ascii="Times New Roman" w:hAnsi="Times New Roman"/>
                <w:sz w:val="24"/>
                <w:szCs w:val="24"/>
                <w:lang w:bidi="hi-IN"/>
              </w:rPr>
              <w:t>ed</w:t>
            </w:r>
            <w:r w:rsidRPr="006801C3">
              <w:rPr>
                <w:rFonts w:ascii="Times New Roman" w:hAnsi="Times New Roman"/>
                <w:sz w:val="24"/>
                <w:szCs w:val="24"/>
                <w:lang w:bidi="hi-IN"/>
              </w:rPr>
              <w:t xml:space="preserve"> the current status and requested </w:t>
            </w:r>
            <w:r w:rsidRPr="006801C3">
              <w:rPr>
                <w:rFonts w:ascii="Times New Roman" w:hAnsi="Times New Roman"/>
                <w:b/>
                <w:bCs/>
                <w:sz w:val="24"/>
                <w:szCs w:val="24"/>
                <w:lang w:bidi="hi-IN"/>
              </w:rPr>
              <w:t>Shri B. Dash, IPMA</w:t>
            </w:r>
            <w:r w:rsidRPr="006801C3">
              <w:rPr>
                <w:rFonts w:ascii="Times New Roman" w:hAnsi="Times New Roman"/>
                <w:sz w:val="24"/>
                <w:szCs w:val="24"/>
                <w:lang w:bidi="hi-IN"/>
              </w:rPr>
              <w:t xml:space="preserve"> to complete the review </w:t>
            </w:r>
            <w:r w:rsidRPr="006801C3">
              <w:rPr>
                <w:rFonts w:ascii="Times New Roman" w:hAnsi="Times New Roman"/>
                <w:b/>
                <w:bCs/>
                <w:sz w:val="24"/>
                <w:szCs w:val="24"/>
                <w:lang w:bidi="hi-IN"/>
              </w:rPr>
              <w:t>latest by 30</w:t>
            </w:r>
            <w:r w:rsidRPr="006801C3">
              <w:rPr>
                <w:rFonts w:ascii="Times New Roman" w:hAnsi="Times New Roman"/>
                <w:b/>
                <w:bCs/>
                <w:sz w:val="24"/>
                <w:szCs w:val="24"/>
                <w:vertAlign w:val="superscript"/>
                <w:lang w:bidi="hi-IN"/>
              </w:rPr>
              <w:t>th</w:t>
            </w:r>
            <w:r w:rsidRPr="006801C3">
              <w:rPr>
                <w:rFonts w:ascii="Times New Roman" w:hAnsi="Times New Roman"/>
                <w:b/>
                <w:bCs/>
                <w:sz w:val="24"/>
                <w:szCs w:val="24"/>
                <w:lang w:bidi="hi-IN"/>
              </w:rPr>
              <w:t xml:space="preserve"> September 2024.</w:t>
            </w:r>
            <w:r w:rsidRPr="006801C3">
              <w:rPr>
                <w:rFonts w:ascii="Times New Roman" w:hAnsi="Times New Roman"/>
                <w:sz w:val="24"/>
                <w:szCs w:val="24"/>
                <w:lang w:bidi="hi-IN"/>
              </w:rPr>
              <w:t xml:space="preserve"> </w:t>
            </w:r>
          </w:p>
          <w:p w14:paraId="7E67F8C5" w14:textId="77777777" w:rsidR="00724B22" w:rsidRDefault="00724B22" w:rsidP="00D4112D">
            <w:pPr>
              <w:pStyle w:val="NoSpacing"/>
              <w:jc w:val="both"/>
              <w:rPr>
                <w:rFonts w:ascii="Times New Roman" w:hAnsi="Times New Roman"/>
                <w:sz w:val="24"/>
                <w:szCs w:val="24"/>
                <w:lang w:bidi="hi-IN"/>
              </w:rPr>
            </w:pPr>
          </w:p>
          <w:p w14:paraId="74CE7810" w14:textId="08552161" w:rsidR="00724B22" w:rsidRPr="00830CE4" w:rsidRDefault="00724B22" w:rsidP="00724B22">
            <w:pPr>
              <w:pStyle w:val="NoSpacing"/>
              <w:jc w:val="both"/>
              <w:rPr>
                <w:rFonts w:ascii="Times New Roman" w:hAnsi="Times New Roman"/>
                <w:sz w:val="24"/>
                <w:szCs w:val="24"/>
              </w:rPr>
            </w:pPr>
            <w:r>
              <w:rPr>
                <w:rFonts w:ascii="Times New Roman" w:hAnsi="Times New Roman"/>
                <w:sz w:val="24"/>
                <w:szCs w:val="24"/>
              </w:rPr>
              <w:t xml:space="preserve">Recommendations from </w:t>
            </w:r>
            <w:r w:rsidRPr="00724B22">
              <w:rPr>
                <w:rFonts w:ascii="Times New Roman" w:hAnsi="Times New Roman"/>
                <w:b/>
                <w:bCs/>
                <w:sz w:val="24"/>
                <w:szCs w:val="24"/>
              </w:rPr>
              <w:t>Shri B. Dash, IPMA</w:t>
            </w:r>
            <w:r>
              <w:rPr>
                <w:rFonts w:ascii="Times New Roman" w:hAnsi="Times New Roman"/>
                <w:sz w:val="24"/>
                <w:szCs w:val="24"/>
              </w:rPr>
              <w:t xml:space="preserve"> are still awaited.</w:t>
            </w:r>
          </w:p>
        </w:tc>
      </w:tr>
      <w:tr w:rsidR="00724B22" w:rsidRPr="00830CE4" w14:paraId="59B32745" w14:textId="77777777" w:rsidTr="008C0850">
        <w:tc>
          <w:tcPr>
            <w:tcW w:w="567" w:type="dxa"/>
          </w:tcPr>
          <w:p w14:paraId="3BAF5B5B" w14:textId="77777777" w:rsidR="00724B22" w:rsidRPr="00830CE4" w:rsidRDefault="00724B22" w:rsidP="009162A0">
            <w:pPr>
              <w:pStyle w:val="NoSpacing"/>
              <w:numPr>
                <w:ilvl w:val="0"/>
                <w:numId w:val="35"/>
              </w:numPr>
              <w:ind w:left="360"/>
              <w:rPr>
                <w:rFonts w:ascii="Times New Roman" w:hAnsi="Times New Roman"/>
                <w:sz w:val="24"/>
                <w:szCs w:val="24"/>
              </w:rPr>
            </w:pPr>
          </w:p>
        </w:tc>
        <w:tc>
          <w:tcPr>
            <w:tcW w:w="1135" w:type="dxa"/>
          </w:tcPr>
          <w:p w14:paraId="51507D36" w14:textId="77777777" w:rsidR="00724B22" w:rsidRPr="00830CE4" w:rsidRDefault="00724B22" w:rsidP="001D73FA">
            <w:pPr>
              <w:pStyle w:val="NoSpacing"/>
              <w:rPr>
                <w:rFonts w:ascii="Times New Roman" w:hAnsi="Times New Roman"/>
                <w:sz w:val="24"/>
                <w:szCs w:val="24"/>
              </w:rPr>
            </w:pPr>
            <w:r w:rsidRPr="00830CE4">
              <w:rPr>
                <w:rFonts w:ascii="Times New Roman" w:hAnsi="Times New Roman"/>
                <w:sz w:val="24"/>
                <w:szCs w:val="24"/>
              </w:rPr>
              <w:t xml:space="preserve">IS 5134 : 1977 </w:t>
            </w:r>
          </w:p>
        </w:tc>
        <w:tc>
          <w:tcPr>
            <w:tcW w:w="1275" w:type="dxa"/>
          </w:tcPr>
          <w:p w14:paraId="17E06194" w14:textId="77777777" w:rsidR="00724B22" w:rsidRPr="00830CE4" w:rsidRDefault="00724B22" w:rsidP="001D73FA">
            <w:pPr>
              <w:pStyle w:val="NoSpacing"/>
              <w:rPr>
                <w:rFonts w:ascii="Times New Roman" w:hAnsi="Times New Roman"/>
                <w:sz w:val="24"/>
                <w:szCs w:val="24"/>
              </w:rPr>
            </w:pPr>
            <w:r w:rsidRPr="00830CE4">
              <w:rPr>
                <w:rFonts w:ascii="Times New Roman" w:hAnsi="Times New Roman"/>
                <w:sz w:val="24"/>
                <w:szCs w:val="24"/>
              </w:rPr>
              <w:t>Specification for bitumen impregnated paper (First Revision)</w:t>
            </w:r>
          </w:p>
        </w:tc>
        <w:tc>
          <w:tcPr>
            <w:tcW w:w="993" w:type="dxa"/>
          </w:tcPr>
          <w:p w14:paraId="160C1FE5" w14:textId="77777777" w:rsidR="00724B22" w:rsidRPr="00830CE4" w:rsidRDefault="00724B22" w:rsidP="001D73FA">
            <w:pPr>
              <w:pStyle w:val="NoSpacing"/>
              <w:rPr>
                <w:rFonts w:ascii="Times New Roman" w:hAnsi="Times New Roman"/>
                <w:sz w:val="24"/>
                <w:szCs w:val="24"/>
              </w:rPr>
            </w:pPr>
            <w:r w:rsidRPr="00830CE4">
              <w:rPr>
                <w:rFonts w:ascii="Times New Roman" w:hAnsi="Times New Roman"/>
                <w:sz w:val="24"/>
                <w:szCs w:val="24"/>
              </w:rPr>
              <w:t>Mar, 2024</w:t>
            </w:r>
          </w:p>
        </w:tc>
        <w:tc>
          <w:tcPr>
            <w:tcW w:w="7229" w:type="dxa"/>
            <w:vMerge/>
          </w:tcPr>
          <w:p w14:paraId="6A303F59" w14:textId="77777777" w:rsidR="00724B22" w:rsidRPr="00830CE4" w:rsidRDefault="00724B22" w:rsidP="001D73FA">
            <w:pPr>
              <w:pStyle w:val="NoSpacing"/>
              <w:rPr>
                <w:rFonts w:ascii="Times New Roman" w:hAnsi="Times New Roman"/>
                <w:sz w:val="24"/>
                <w:szCs w:val="24"/>
              </w:rPr>
            </w:pPr>
          </w:p>
        </w:tc>
      </w:tr>
      <w:tr w:rsidR="00724B22" w:rsidRPr="00830CE4" w14:paraId="21C23FC1" w14:textId="77777777" w:rsidTr="008C0850">
        <w:tc>
          <w:tcPr>
            <w:tcW w:w="567" w:type="dxa"/>
          </w:tcPr>
          <w:p w14:paraId="48F6736F" w14:textId="77777777" w:rsidR="00724B22" w:rsidRPr="00830CE4" w:rsidRDefault="00724B22" w:rsidP="009162A0">
            <w:pPr>
              <w:pStyle w:val="NoSpacing"/>
              <w:numPr>
                <w:ilvl w:val="0"/>
                <w:numId w:val="35"/>
              </w:numPr>
              <w:ind w:left="360"/>
              <w:rPr>
                <w:rFonts w:ascii="Times New Roman" w:hAnsi="Times New Roman"/>
                <w:sz w:val="24"/>
                <w:szCs w:val="24"/>
              </w:rPr>
            </w:pPr>
          </w:p>
        </w:tc>
        <w:tc>
          <w:tcPr>
            <w:tcW w:w="1135" w:type="dxa"/>
          </w:tcPr>
          <w:p w14:paraId="31B73C59" w14:textId="77777777" w:rsidR="00724B22" w:rsidRPr="00830CE4" w:rsidRDefault="00724B22" w:rsidP="001D73FA">
            <w:pPr>
              <w:pStyle w:val="NoSpacing"/>
              <w:rPr>
                <w:rFonts w:ascii="Times New Roman" w:hAnsi="Times New Roman"/>
                <w:sz w:val="24"/>
                <w:szCs w:val="24"/>
              </w:rPr>
            </w:pPr>
            <w:r w:rsidRPr="00830CE4">
              <w:rPr>
                <w:rFonts w:ascii="Times New Roman" w:hAnsi="Times New Roman"/>
                <w:sz w:val="24"/>
                <w:szCs w:val="24"/>
              </w:rPr>
              <w:t>IS 6715 : 1972</w:t>
            </w:r>
          </w:p>
        </w:tc>
        <w:tc>
          <w:tcPr>
            <w:tcW w:w="1275" w:type="dxa"/>
          </w:tcPr>
          <w:p w14:paraId="5D92DFB2" w14:textId="77777777" w:rsidR="00724B22" w:rsidRPr="00830CE4" w:rsidRDefault="00724B22" w:rsidP="001D73FA">
            <w:pPr>
              <w:pStyle w:val="NoSpacing"/>
              <w:rPr>
                <w:rFonts w:ascii="Times New Roman" w:hAnsi="Times New Roman"/>
                <w:sz w:val="24"/>
                <w:szCs w:val="24"/>
              </w:rPr>
            </w:pPr>
            <w:r w:rsidRPr="00830CE4">
              <w:rPr>
                <w:rFonts w:ascii="Times New Roman" w:hAnsi="Times New Roman"/>
                <w:sz w:val="24"/>
                <w:szCs w:val="24"/>
              </w:rPr>
              <w:t>Specification for master cartons for export of frozen sea foods and frog legs</w:t>
            </w:r>
          </w:p>
        </w:tc>
        <w:tc>
          <w:tcPr>
            <w:tcW w:w="993" w:type="dxa"/>
          </w:tcPr>
          <w:p w14:paraId="669CA6CC" w14:textId="77777777" w:rsidR="00724B22" w:rsidRPr="00830CE4" w:rsidRDefault="00724B22" w:rsidP="001D73FA">
            <w:pPr>
              <w:pStyle w:val="NoSpacing"/>
              <w:rPr>
                <w:rFonts w:ascii="Times New Roman" w:hAnsi="Times New Roman"/>
                <w:sz w:val="24"/>
                <w:szCs w:val="24"/>
              </w:rPr>
            </w:pPr>
            <w:r w:rsidRPr="00830CE4">
              <w:rPr>
                <w:rFonts w:ascii="Times New Roman" w:hAnsi="Times New Roman"/>
                <w:sz w:val="24"/>
                <w:szCs w:val="24"/>
              </w:rPr>
              <w:t>Oct, 2024</w:t>
            </w:r>
          </w:p>
        </w:tc>
        <w:tc>
          <w:tcPr>
            <w:tcW w:w="7229" w:type="dxa"/>
            <w:vMerge w:val="restart"/>
          </w:tcPr>
          <w:p w14:paraId="22B7D8F9" w14:textId="77777777" w:rsidR="00724B22" w:rsidRPr="00830CE4" w:rsidRDefault="00724B22" w:rsidP="001D73FA">
            <w:pPr>
              <w:pStyle w:val="NoSpacing"/>
              <w:jc w:val="both"/>
              <w:rPr>
                <w:rFonts w:ascii="Times New Roman" w:hAnsi="Times New Roman"/>
                <w:sz w:val="24"/>
                <w:szCs w:val="24"/>
              </w:rPr>
            </w:pPr>
            <w:r>
              <w:rPr>
                <w:rFonts w:ascii="Times New Roman" w:hAnsi="Times New Roman"/>
                <w:sz w:val="24"/>
                <w:szCs w:val="24"/>
              </w:rPr>
              <w:t>During</w:t>
            </w:r>
            <w:r w:rsidRPr="00830CE4">
              <w:rPr>
                <w:rFonts w:ascii="Times New Roman" w:hAnsi="Times New Roman"/>
                <w:sz w:val="24"/>
                <w:szCs w:val="24"/>
              </w:rPr>
              <w:t xml:space="preserve"> 15</w:t>
            </w:r>
            <w:r w:rsidRPr="00830CE4">
              <w:rPr>
                <w:rFonts w:ascii="Times New Roman" w:hAnsi="Times New Roman"/>
                <w:sz w:val="24"/>
                <w:szCs w:val="24"/>
                <w:vertAlign w:val="superscript"/>
              </w:rPr>
              <w:t>th</w:t>
            </w:r>
            <w:r w:rsidRPr="00830CE4">
              <w:rPr>
                <w:rFonts w:ascii="Times New Roman" w:hAnsi="Times New Roman"/>
                <w:sz w:val="24"/>
                <w:szCs w:val="24"/>
              </w:rPr>
              <w:t xml:space="preserve"> meeting, noting that specialized export promotion councils are providing necessary assistance to exporters and that exporters need to comply with requirements specified by the importing country, the committee decided to drop the document from the list of standards identified for R&amp;D projects. </w:t>
            </w:r>
          </w:p>
          <w:p w14:paraId="020B7B6A" w14:textId="77777777" w:rsidR="00724B22" w:rsidRPr="00830CE4" w:rsidRDefault="00724B22" w:rsidP="001D73FA">
            <w:pPr>
              <w:pStyle w:val="NoSpacing"/>
              <w:jc w:val="both"/>
              <w:rPr>
                <w:rFonts w:ascii="Times New Roman" w:hAnsi="Times New Roman"/>
                <w:sz w:val="24"/>
                <w:szCs w:val="24"/>
              </w:rPr>
            </w:pPr>
          </w:p>
          <w:p w14:paraId="0D8A3268" w14:textId="77777777" w:rsidR="00724B22" w:rsidRPr="00830CE4" w:rsidRDefault="00724B22" w:rsidP="001D73FA">
            <w:pPr>
              <w:pStyle w:val="NoSpacing"/>
              <w:jc w:val="both"/>
              <w:rPr>
                <w:rFonts w:ascii="Times New Roman" w:hAnsi="Times New Roman"/>
                <w:sz w:val="24"/>
                <w:szCs w:val="24"/>
              </w:rPr>
            </w:pPr>
            <w:r w:rsidRPr="00830CE4">
              <w:rPr>
                <w:rFonts w:ascii="Times New Roman" w:hAnsi="Times New Roman"/>
                <w:sz w:val="24"/>
                <w:szCs w:val="24"/>
              </w:rPr>
              <w:t>Further, the committee decided to reaffirm and archive these standards until comments/ inputs are received on the standard.</w:t>
            </w:r>
          </w:p>
          <w:p w14:paraId="09BC694C" w14:textId="77777777" w:rsidR="00724B22" w:rsidRPr="00830CE4" w:rsidRDefault="00724B22" w:rsidP="001D73FA">
            <w:pPr>
              <w:pStyle w:val="NoSpacing"/>
              <w:jc w:val="both"/>
              <w:rPr>
                <w:rFonts w:ascii="Times New Roman" w:hAnsi="Times New Roman"/>
                <w:sz w:val="24"/>
                <w:szCs w:val="24"/>
              </w:rPr>
            </w:pPr>
          </w:p>
          <w:p w14:paraId="1C2044DB" w14:textId="77777777" w:rsidR="00724B22" w:rsidRPr="00830CE4" w:rsidRDefault="00724B22" w:rsidP="001D73FA">
            <w:pPr>
              <w:pStyle w:val="NoSpacing"/>
              <w:jc w:val="both"/>
              <w:rPr>
                <w:rFonts w:ascii="Times New Roman" w:hAnsi="Times New Roman"/>
                <w:sz w:val="24"/>
                <w:szCs w:val="24"/>
              </w:rPr>
            </w:pPr>
            <w:r w:rsidRPr="00830CE4">
              <w:rPr>
                <w:rFonts w:ascii="Times New Roman" w:hAnsi="Times New Roman"/>
                <w:sz w:val="24"/>
                <w:szCs w:val="24"/>
              </w:rPr>
              <w:t xml:space="preserve">These standards will be reaffirmed and archived as and when these become due for review.  </w:t>
            </w:r>
          </w:p>
          <w:p w14:paraId="3C7541AE" w14:textId="77777777" w:rsidR="00724B22" w:rsidRDefault="00724B22" w:rsidP="001D73FA">
            <w:pPr>
              <w:pStyle w:val="NoSpacing"/>
              <w:jc w:val="both"/>
              <w:rPr>
                <w:rFonts w:ascii="Times New Roman" w:hAnsi="Times New Roman"/>
                <w:sz w:val="24"/>
                <w:szCs w:val="24"/>
              </w:rPr>
            </w:pPr>
          </w:p>
          <w:p w14:paraId="6FECF3DF" w14:textId="77777777" w:rsidR="00724B22" w:rsidRDefault="00724B22" w:rsidP="001D73FA">
            <w:pPr>
              <w:pStyle w:val="NoSpacing"/>
              <w:jc w:val="both"/>
              <w:rPr>
                <w:rFonts w:ascii="Times New Roman" w:hAnsi="Times New Roman"/>
                <w:sz w:val="24"/>
                <w:szCs w:val="24"/>
              </w:rPr>
            </w:pPr>
            <w:r w:rsidRPr="0000324B">
              <w:rPr>
                <w:rFonts w:ascii="Times New Roman" w:hAnsi="Times New Roman"/>
                <w:sz w:val="24"/>
                <w:szCs w:val="24"/>
              </w:rPr>
              <w:t>During the</w:t>
            </w:r>
            <w:r>
              <w:rPr>
                <w:rFonts w:ascii="Times New Roman" w:hAnsi="Times New Roman"/>
                <w:sz w:val="24"/>
                <w:szCs w:val="24"/>
              </w:rPr>
              <w:t xml:space="preserve"> 17</w:t>
            </w:r>
            <w:r w:rsidRPr="00D4112D">
              <w:rPr>
                <w:rFonts w:ascii="Times New Roman" w:hAnsi="Times New Roman"/>
                <w:sz w:val="24"/>
                <w:szCs w:val="24"/>
                <w:vertAlign w:val="superscript"/>
              </w:rPr>
              <w:t>th</w:t>
            </w:r>
            <w:r>
              <w:rPr>
                <w:rFonts w:ascii="Times New Roman" w:hAnsi="Times New Roman"/>
                <w:sz w:val="24"/>
                <w:szCs w:val="24"/>
              </w:rPr>
              <w:t xml:space="preserve"> </w:t>
            </w:r>
            <w:r w:rsidRPr="0000324B">
              <w:rPr>
                <w:rFonts w:ascii="Times New Roman" w:hAnsi="Times New Roman"/>
                <w:sz w:val="24"/>
                <w:szCs w:val="24"/>
              </w:rPr>
              <w:t>meeting, the Chairperson mentioned that IIP will review these standards and provide comments latest by 31</w:t>
            </w:r>
            <w:r w:rsidRPr="0000324B">
              <w:rPr>
                <w:rFonts w:ascii="Times New Roman" w:hAnsi="Times New Roman"/>
                <w:sz w:val="24"/>
                <w:szCs w:val="24"/>
                <w:vertAlign w:val="superscript"/>
              </w:rPr>
              <w:t>st</w:t>
            </w:r>
            <w:r w:rsidRPr="0000324B">
              <w:rPr>
                <w:rFonts w:ascii="Times New Roman" w:hAnsi="Times New Roman"/>
                <w:sz w:val="24"/>
                <w:szCs w:val="24"/>
              </w:rPr>
              <w:t xml:space="preserve"> October 2024.</w:t>
            </w:r>
          </w:p>
          <w:p w14:paraId="7B4BA4E6" w14:textId="77777777" w:rsidR="00724B22" w:rsidRDefault="00724B22" w:rsidP="001D73FA">
            <w:pPr>
              <w:pStyle w:val="NoSpacing"/>
              <w:jc w:val="both"/>
              <w:rPr>
                <w:rFonts w:ascii="Times New Roman" w:hAnsi="Times New Roman"/>
                <w:sz w:val="24"/>
                <w:szCs w:val="24"/>
              </w:rPr>
            </w:pPr>
          </w:p>
          <w:p w14:paraId="200218A6" w14:textId="1557F9C1" w:rsidR="00724B22" w:rsidRDefault="00724B22" w:rsidP="00724B22">
            <w:pPr>
              <w:pStyle w:val="NoSpacing"/>
              <w:jc w:val="both"/>
              <w:rPr>
                <w:rFonts w:ascii="Times New Roman" w:hAnsi="Times New Roman"/>
                <w:sz w:val="24"/>
                <w:szCs w:val="24"/>
              </w:rPr>
            </w:pPr>
            <w:r>
              <w:rPr>
                <w:rFonts w:ascii="Times New Roman" w:hAnsi="Times New Roman"/>
                <w:sz w:val="24"/>
                <w:szCs w:val="24"/>
              </w:rPr>
              <w:t xml:space="preserve">Recommendations from </w:t>
            </w:r>
            <w:r w:rsidRPr="00724B22">
              <w:rPr>
                <w:rFonts w:ascii="Times New Roman" w:hAnsi="Times New Roman"/>
                <w:b/>
                <w:bCs/>
                <w:sz w:val="24"/>
                <w:szCs w:val="24"/>
              </w:rPr>
              <w:t>IIP</w:t>
            </w:r>
            <w:r>
              <w:rPr>
                <w:rFonts w:ascii="Times New Roman" w:hAnsi="Times New Roman"/>
                <w:sz w:val="24"/>
                <w:szCs w:val="24"/>
              </w:rPr>
              <w:t xml:space="preserve"> are still awaited.</w:t>
            </w:r>
          </w:p>
          <w:p w14:paraId="1CFE3A89" w14:textId="10932A9D" w:rsidR="00724B22" w:rsidRPr="00830CE4" w:rsidRDefault="00724B22" w:rsidP="001D73FA">
            <w:pPr>
              <w:pStyle w:val="NoSpacing"/>
              <w:jc w:val="both"/>
              <w:rPr>
                <w:rFonts w:ascii="Times New Roman" w:hAnsi="Times New Roman"/>
                <w:sz w:val="24"/>
                <w:szCs w:val="24"/>
              </w:rPr>
            </w:pPr>
          </w:p>
        </w:tc>
      </w:tr>
      <w:tr w:rsidR="00724B22" w:rsidRPr="00830CE4" w14:paraId="506C7F94" w14:textId="77777777" w:rsidTr="008C0850">
        <w:tc>
          <w:tcPr>
            <w:tcW w:w="567" w:type="dxa"/>
          </w:tcPr>
          <w:p w14:paraId="3414A4D5" w14:textId="77777777" w:rsidR="00724B22" w:rsidRPr="00830CE4" w:rsidRDefault="00724B22" w:rsidP="009162A0">
            <w:pPr>
              <w:pStyle w:val="NoSpacing"/>
              <w:numPr>
                <w:ilvl w:val="0"/>
                <w:numId w:val="35"/>
              </w:numPr>
              <w:ind w:left="360"/>
              <w:rPr>
                <w:rFonts w:ascii="Times New Roman" w:hAnsi="Times New Roman"/>
                <w:sz w:val="24"/>
                <w:szCs w:val="24"/>
              </w:rPr>
            </w:pPr>
          </w:p>
        </w:tc>
        <w:tc>
          <w:tcPr>
            <w:tcW w:w="1135" w:type="dxa"/>
          </w:tcPr>
          <w:p w14:paraId="1704516E" w14:textId="77777777" w:rsidR="00724B22" w:rsidRPr="00830CE4" w:rsidRDefault="00724B22" w:rsidP="001D73FA">
            <w:pPr>
              <w:pStyle w:val="NoSpacing"/>
              <w:rPr>
                <w:rFonts w:ascii="Times New Roman" w:hAnsi="Times New Roman"/>
                <w:sz w:val="24"/>
                <w:szCs w:val="24"/>
              </w:rPr>
            </w:pPr>
            <w:r w:rsidRPr="00830CE4">
              <w:rPr>
                <w:rFonts w:ascii="Times New Roman" w:hAnsi="Times New Roman"/>
                <w:sz w:val="24"/>
                <w:szCs w:val="24"/>
              </w:rPr>
              <w:t>IS 7149 : 1973</w:t>
            </w:r>
          </w:p>
        </w:tc>
        <w:tc>
          <w:tcPr>
            <w:tcW w:w="1275" w:type="dxa"/>
          </w:tcPr>
          <w:p w14:paraId="1BB49878" w14:textId="77777777" w:rsidR="00724B22" w:rsidRPr="00830CE4" w:rsidRDefault="00724B22" w:rsidP="001D73FA">
            <w:pPr>
              <w:pStyle w:val="NoSpacing"/>
              <w:rPr>
                <w:rFonts w:ascii="Times New Roman" w:hAnsi="Times New Roman"/>
                <w:sz w:val="24"/>
                <w:szCs w:val="24"/>
              </w:rPr>
            </w:pPr>
            <w:r w:rsidRPr="00830CE4">
              <w:rPr>
                <w:rFonts w:ascii="Times New Roman" w:hAnsi="Times New Roman"/>
                <w:sz w:val="24"/>
                <w:szCs w:val="24"/>
              </w:rPr>
              <w:t>Specification for fibreboard boxes for canned sea foods for export</w:t>
            </w:r>
          </w:p>
        </w:tc>
        <w:tc>
          <w:tcPr>
            <w:tcW w:w="993" w:type="dxa"/>
          </w:tcPr>
          <w:p w14:paraId="7A49ED36" w14:textId="77777777" w:rsidR="00724B22" w:rsidRPr="00830CE4" w:rsidRDefault="00724B22" w:rsidP="001D73FA">
            <w:pPr>
              <w:pStyle w:val="NoSpacing"/>
              <w:rPr>
                <w:rFonts w:ascii="Times New Roman" w:hAnsi="Times New Roman"/>
                <w:sz w:val="24"/>
                <w:szCs w:val="24"/>
              </w:rPr>
            </w:pPr>
            <w:r w:rsidRPr="00830CE4">
              <w:rPr>
                <w:rFonts w:ascii="Times New Roman" w:hAnsi="Times New Roman"/>
                <w:sz w:val="24"/>
                <w:szCs w:val="24"/>
              </w:rPr>
              <w:t>Oct, 2024</w:t>
            </w:r>
          </w:p>
        </w:tc>
        <w:tc>
          <w:tcPr>
            <w:tcW w:w="7229" w:type="dxa"/>
            <w:vMerge/>
          </w:tcPr>
          <w:p w14:paraId="011E249C" w14:textId="77777777" w:rsidR="00724B22" w:rsidRPr="00830CE4" w:rsidRDefault="00724B22" w:rsidP="001D73FA">
            <w:pPr>
              <w:pStyle w:val="NoSpacing"/>
              <w:rPr>
                <w:rFonts w:ascii="Times New Roman" w:hAnsi="Times New Roman"/>
                <w:b/>
                <w:bCs/>
                <w:sz w:val="24"/>
                <w:szCs w:val="24"/>
              </w:rPr>
            </w:pPr>
          </w:p>
        </w:tc>
      </w:tr>
      <w:tr w:rsidR="00724B22" w:rsidRPr="00830CE4" w14:paraId="6228F03F" w14:textId="77777777" w:rsidTr="008C0850">
        <w:tc>
          <w:tcPr>
            <w:tcW w:w="567" w:type="dxa"/>
          </w:tcPr>
          <w:p w14:paraId="6D673A30" w14:textId="77777777" w:rsidR="00724B22" w:rsidRPr="00830CE4" w:rsidRDefault="00724B22" w:rsidP="009162A0">
            <w:pPr>
              <w:pStyle w:val="NoSpacing"/>
              <w:numPr>
                <w:ilvl w:val="0"/>
                <w:numId w:val="35"/>
              </w:numPr>
              <w:ind w:left="360"/>
              <w:rPr>
                <w:rFonts w:ascii="Times New Roman" w:hAnsi="Times New Roman"/>
                <w:sz w:val="24"/>
                <w:szCs w:val="24"/>
              </w:rPr>
            </w:pPr>
          </w:p>
        </w:tc>
        <w:tc>
          <w:tcPr>
            <w:tcW w:w="1135" w:type="dxa"/>
          </w:tcPr>
          <w:p w14:paraId="2C303315" w14:textId="77777777" w:rsidR="00724B22" w:rsidRPr="00830CE4" w:rsidRDefault="00724B22" w:rsidP="001D73FA">
            <w:pPr>
              <w:pStyle w:val="NoSpacing"/>
              <w:rPr>
                <w:rFonts w:ascii="Times New Roman" w:hAnsi="Times New Roman"/>
                <w:sz w:val="24"/>
                <w:szCs w:val="24"/>
              </w:rPr>
            </w:pPr>
            <w:r w:rsidRPr="00830CE4">
              <w:rPr>
                <w:rFonts w:ascii="Times New Roman" w:hAnsi="Times New Roman"/>
                <w:sz w:val="24"/>
                <w:szCs w:val="24"/>
              </w:rPr>
              <w:t>IS 9313 : 1979</w:t>
            </w:r>
          </w:p>
        </w:tc>
        <w:tc>
          <w:tcPr>
            <w:tcW w:w="1275" w:type="dxa"/>
          </w:tcPr>
          <w:p w14:paraId="502478FB" w14:textId="77777777" w:rsidR="00724B22" w:rsidRPr="00830CE4" w:rsidRDefault="00724B22" w:rsidP="001D73FA">
            <w:pPr>
              <w:pStyle w:val="NoSpacing"/>
              <w:rPr>
                <w:rFonts w:ascii="Times New Roman" w:hAnsi="Times New Roman"/>
                <w:sz w:val="24"/>
                <w:szCs w:val="24"/>
              </w:rPr>
            </w:pPr>
            <w:r w:rsidRPr="00830CE4">
              <w:rPr>
                <w:rFonts w:ascii="Times New Roman" w:hAnsi="Times New Roman"/>
                <w:sz w:val="24"/>
                <w:szCs w:val="24"/>
              </w:rPr>
              <w:t xml:space="preserve">Specification for </w:t>
            </w:r>
            <w:r w:rsidRPr="00830CE4">
              <w:rPr>
                <w:rFonts w:ascii="Times New Roman" w:hAnsi="Times New Roman"/>
                <w:sz w:val="24"/>
                <w:szCs w:val="24"/>
              </w:rPr>
              <w:lastRenderedPageBreak/>
              <w:t>corrugated fibreboard boxes for the export packaging of glass jars and bottles filled with processed foods</w:t>
            </w:r>
          </w:p>
        </w:tc>
        <w:tc>
          <w:tcPr>
            <w:tcW w:w="993" w:type="dxa"/>
          </w:tcPr>
          <w:p w14:paraId="2242128C" w14:textId="77777777" w:rsidR="00724B22" w:rsidRPr="00830CE4" w:rsidRDefault="00724B22" w:rsidP="001D73FA">
            <w:pPr>
              <w:pStyle w:val="NoSpacing"/>
              <w:rPr>
                <w:rFonts w:ascii="Times New Roman" w:hAnsi="Times New Roman"/>
                <w:sz w:val="24"/>
                <w:szCs w:val="24"/>
              </w:rPr>
            </w:pPr>
            <w:r w:rsidRPr="00830CE4">
              <w:rPr>
                <w:rFonts w:ascii="Times New Roman" w:hAnsi="Times New Roman"/>
                <w:sz w:val="24"/>
                <w:szCs w:val="24"/>
              </w:rPr>
              <w:lastRenderedPageBreak/>
              <w:t>Oct, 2024</w:t>
            </w:r>
          </w:p>
        </w:tc>
        <w:tc>
          <w:tcPr>
            <w:tcW w:w="7229" w:type="dxa"/>
            <w:vMerge/>
          </w:tcPr>
          <w:p w14:paraId="5BCE44C6" w14:textId="77777777" w:rsidR="00724B22" w:rsidRPr="00830CE4" w:rsidRDefault="00724B22" w:rsidP="001D73FA">
            <w:pPr>
              <w:pStyle w:val="NoSpacing"/>
              <w:rPr>
                <w:rFonts w:ascii="Times New Roman" w:hAnsi="Times New Roman"/>
                <w:b/>
                <w:bCs/>
                <w:sz w:val="24"/>
                <w:szCs w:val="24"/>
              </w:rPr>
            </w:pPr>
          </w:p>
        </w:tc>
      </w:tr>
      <w:tr w:rsidR="00724B22" w:rsidRPr="00830CE4" w14:paraId="23BF705F" w14:textId="77777777" w:rsidTr="008C0850">
        <w:tc>
          <w:tcPr>
            <w:tcW w:w="567" w:type="dxa"/>
          </w:tcPr>
          <w:p w14:paraId="579586F0" w14:textId="77777777" w:rsidR="00724B22" w:rsidRPr="00830CE4" w:rsidRDefault="00724B22" w:rsidP="009162A0">
            <w:pPr>
              <w:pStyle w:val="NoSpacing"/>
              <w:numPr>
                <w:ilvl w:val="0"/>
                <w:numId w:val="35"/>
              </w:numPr>
              <w:ind w:left="360"/>
              <w:rPr>
                <w:rFonts w:ascii="Times New Roman" w:hAnsi="Times New Roman"/>
                <w:sz w:val="24"/>
                <w:szCs w:val="24"/>
              </w:rPr>
            </w:pPr>
          </w:p>
        </w:tc>
        <w:tc>
          <w:tcPr>
            <w:tcW w:w="1135" w:type="dxa"/>
          </w:tcPr>
          <w:p w14:paraId="1E668E2A" w14:textId="77777777" w:rsidR="00724B22" w:rsidRPr="00830CE4" w:rsidRDefault="00724B22" w:rsidP="001D73FA">
            <w:pPr>
              <w:pStyle w:val="NoSpacing"/>
              <w:rPr>
                <w:rFonts w:ascii="Times New Roman" w:hAnsi="Times New Roman"/>
                <w:sz w:val="24"/>
                <w:szCs w:val="24"/>
              </w:rPr>
            </w:pPr>
            <w:r w:rsidRPr="00830CE4">
              <w:rPr>
                <w:rFonts w:ascii="Times New Roman" w:hAnsi="Times New Roman"/>
                <w:sz w:val="24"/>
                <w:szCs w:val="24"/>
              </w:rPr>
              <w:t>IS 10528 : 1983</w:t>
            </w:r>
          </w:p>
        </w:tc>
        <w:tc>
          <w:tcPr>
            <w:tcW w:w="1275" w:type="dxa"/>
          </w:tcPr>
          <w:p w14:paraId="5F68A717" w14:textId="77777777" w:rsidR="00724B22" w:rsidRPr="00830CE4" w:rsidRDefault="00724B22" w:rsidP="001D73FA">
            <w:pPr>
              <w:pStyle w:val="NoSpacing"/>
              <w:rPr>
                <w:rFonts w:ascii="Times New Roman" w:hAnsi="Times New Roman"/>
                <w:sz w:val="24"/>
                <w:szCs w:val="24"/>
              </w:rPr>
            </w:pPr>
            <w:r w:rsidRPr="00830CE4">
              <w:rPr>
                <w:rFonts w:ascii="Times New Roman" w:hAnsi="Times New Roman"/>
                <w:sz w:val="24"/>
                <w:szCs w:val="24"/>
              </w:rPr>
              <w:t>Method of sampling empty paper sacks for testing</w:t>
            </w:r>
          </w:p>
        </w:tc>
        <w:tc>
          <w:tcPr>
            <w:tcW w:w="993" w:type="dxa"/>
          </w:tcPr>
          <w:p w14:paraId="4CDF0249" w14:textId="77777777" w:rsidR="00724B22" w:rsidRPr="00830CE4" w:rsidRDefault="00724B22" w:rsidP="001D73FA">
            <w:pPr>
              <w:pStyle w:val="NoSpacing"/>
              <w:rPr>
                <w:rFonts w:ascii="Times New Roman" w:hAnsi="Times New Roman"/>
                <w:sz w:val="24"/>
                <w:szCs w:val="24"/>
              </w:rPr>
            </w:pPr>
            <w:r w:rsidRPr="00830CE4">
              <w:rPr>
                <w:rFonts w:ascii="Times New Roman" w:hAnsi="Times New Roman"/>
                <w:sz w:val="24"/>
                <w:szCs w:val="24"/>
              </w:rPr>
              <w:t>Oct, 2024</w:t>
            </w:r>
          </w:p>
        </w:tc>
        <w:tc>
          <w:tcPr>
            <w:tcW w:w="7229" w:type="dxa"/>
          </w:tcPr>
          <w:p w14:paraId="226777B3" w14:textId="77777777" w:rsidR="00724B22" w:rsidRPr="00830CE4" w:rsidRDefault="00724B22" w:rsidP="001D73FA">
            <w:pPr>
              <w:pStyle w:val="NoSpacing"/>
              <w:jc w:val="both"/>
              <w:rPr>
                <w:rFonts w:ascii="Times New Roman" w:hAnsi="Times New Roman"/>
                <w:sz w:val="24"/>
                <w:szCs w:val="24"/>
              </w:rPr>
            </w:pPr>
            <w:r>
              <w:rPr>
                <w:rFonts w:ascii="Times New Roman" w:hAnsi="Times New Roman"/>
                <w:sz w:val="24"/>
                <w:szCs w:val="24"/>
              </w:rPr>
              <w:t xml:space="preserve">Based on the comments provided by </w:t>
            </w:r>
            <w:r w:rsidRPr="00830CE4">
              <w:rPr>
                <w:rFonts w:ascii="Times New Roman" w:hAnsi="Times New Roman"/>
                <w:sz w:val="24"/>
                <w:szCs w:val="24"/>
              </w:rPr>
              <w:t xml:space="preserve">Shri Tapan K Chand from B&amp;A packaging </w:t>
            </w:r>
            <w:r>
              <w:rPr>
                <w:rFonts w:ascii="Times New Roman" w:hAnsi="Times New Roman"/>
                <w:sz w:val="24"/>
                <w:szCs w:val="24"/>
              </w:rPr>
              <w:t xml:space="preserve">that </w:t>
            </w:r>
            <w:r w:rsidRPr="00830CE4">
              <w:rPr>
                <w:rFonts w:ascii="Times New Roman" w:hAnsi="Times New Roman"/>
                <w:sz w:val="24"/>
                <w:szCs w:val="24"/>
              </w:rPr>
              <w:t>no change is required in the standard</w:t>
            </w:r>
            <w:r>
              <w:rPr>
                <w:rFonts w:ascii="Times New Roman" w:hAnsi="Times New Roman"/>
                <w:sz w:val="24"/>
                <w:szCs w:val="24"/>
              </w:rPr>
              <w:t>, during 15</w:t>
            </w:r>
            <w:r w:rsidRPr="0000324B">
              <w:rPr>
                <w:rFonts w:ascii="Times New Roman" w:hAnsi="Times New Roman"/>
                <w:sz w:val="24"/>
                <w:szCs w:val="24"/>
                <w:vertAlign w:val="superscript"/>
              </w:rPr>
              <w:t>th</w:t>
            </w:r>
            <w:r>
              <w:rPr>
                <w:rFonts w:ascii="Times New Roman" w:hAnsi="Times New Roman"/>
                <w:sz w:val="24"/>
                <w:szCs w:val="24"/>
              </w:rPr>
              <w:t xml:space="preserve"> meeting, the committee </w:t>
            </w:r>
            <w:r w:rsidRPr="00830CE4">
              <w:rPr>
                <w:rFonts w:ascii="Times New Roman" w:hAnsi="Times New Roman"/>
                <w:sz w:val="24"/>
                <w:szCs w:val="24"/>
              </w:rPr>
              <w:t xml:space="preserve">decided to reaffirm and revise the standard by incorporating format and style changes. </w:t>
            </w:r>
          </w:p>
          <w:p w14:paraId="7667C4F2" w14:textId="77777777" w:rsidR="00724B22" w:rsidRPr="00830CE4" w:rsidRDefault="00724B22" w:rsidP="001D73FA">
            <w:pPr>
              <w:pStyle w:val="NoSpacing"/>
              <w:jc w:val="both"/>
              <w:rPr>
                <w:rFonts w:ascii="Times New Roman" w:hAnsi="Times New Roman"/>
                <w:sz w:val="24"/>
                <w:szCs w:val="24"/>
              </w:rPr>
            </w:pPr>
          </w:p>
          <w:p w14:paraId="05FB7D97" w14:textId="77777777" w:rsidR="00724B22" w:rsidRPr="00830CE4" w:rsidRDefault="00724B22" w:rsidP="001D73FA">
            <w:pPr>
              <w:pStyle w:val="NoSpacing"/>
              <w:jc w:val="both"/>
              <w:rPr>
                <w:rFonts w:ascii="Times New Roman" w:hAnsi="Times New Roman"/>
                <w:sz w:val="24"/>
                <w:szCs w:val="24"/>
              </w:rPr>
            </w:pPr>
            <w:r>
              <w:rPr>
                <w:rFonts w:ascii="Times New Roman" w:hAnsi="Times New Roman"/>
                <w:sz w:val="24"/>
                <w:szCs w:val="24"/>
              </w:rPr>
              <w:t xml:space="preserve">During </w:t>
            </w:r>
            <w:r w:rsidRPr="00830CE4">
              <w:rPr>
                <w:rFonts w:ascii="Times New Roman" w:hAnsi="Times New Roman"/>
                <w:sz w:val="24"/>
                <w:szCs w:val="24"/>
              </w:rPr>
              <w:t>16</w:t>
            </w:r>
            <w:r w:rsidRPr="00830CE4">
              <w:rPr>
                <w:rFonts w:ascii="Times New Roman" w:hAnsi="Times New Roman"/>
                <w:sz w:val="24"/>
                <w:szCs w:val="24"/>
                <w:vertAlign w:val="superscript"/>
              </w:rPr>
              <w:t>th</w:t>
            </w:r>
            <w:r w:rsidRPr="00830CE4">
              <w:rPr>
                <w:rFonts w:ascii="Times New Roman" w:hAnsi="Times New Roman"/>
                <w:sz w:val="24"/>
                <w:szCs w:val="24"/>
              </w:rPr>
              <w:t xml:space="preserve"> meeting, BIS Secretariat informed that the standard was formulated drawing reference from IS 2500 (Part 2): 1965 and the relevant IS 2500 (Part 2): 1965 has </w:t>
            </w:r>
            <w:r>
              <w:rPr>
                <w:rFonts w:ascii="Times New Roman" w:hAnsi="Times New Roman"/>
                <w:sz w:val="24"/>
                <w:szCs w:val="24"/>
              </w:rPr>
              <w:t xml:space="preserve">since </w:t>
            </w:r>
            <w:r w:rsidRPr="00830CE4">
              <w:rPr>
                <w:rFonts w:ascii="Times New Roman" w:hAnsi="Times New Roman"/>
                <w:sz w:val="24"/>
                <w:szCs w:val="24"/>
              </w:rPr>
              <w:t xml:space="preserve">been replaced by IS/ISO 3951-1:2022. </w:t>
            </w:r>
          </w:p>
          <w:p w14:paraId="1C0DBF22" w14:textId="77777777" w:rsidR="00724B22" w:rsidRPr="00830CE4" w:rsidRDefault="00724B22" w:rsidP="001D73FA">
            <w:pPr>
              <w:pStyle w:val="NoSpacing"/>
              <w:jc w:val="both"/>
              <w:rPr>
                <w:rFonts w:ascii="Times New Roman" w:hAnsi="Times New Roman"/>
                <w:sz w:val="24"/>
                <w:szCs w:val="24"/>
              </w:rPr>
            </w:pPr>
          </w:p>
          <w:p w14:paraId="566A3472" w14:textId="77777777" w:rsidR="00724B22" w:rsidRPr="00830CE4" w:rsidRDefault="00724B22" w:rsidP="001D73FA">
            <w:pPr>
              <w:pStyle w:val="NoSpacing"/>
              <w:jc w:val="both"/>
              <w:rPr>
                <w:rFonts w:ascii="Times New Roman" w:hAnsi="Times New Roman"/>
                <w:sz w:val="24"/>
                <w:szCs w:val="24"/>
              </w:rPr>
            </w:pPr>
            <w:r w:rsidRPr="00830CE4">
              <w:rPr>
                <w:rFonts w:ascii="Times New Roman" w:hAnsi="Times New Roman"/>
                <w:sz w:val="24"/>
                <w:szCs w:val="24"/>
              </w:rPr>
              <w:t xml:space="preserve">It is therefore required to study the latest IS/ ISO 3951-1 for revising the existing IS 10528. </w:t>
            </w:r>
          </w:p>
          <w:p w14:paraId="436AE2FD" w14:textId="77777777" w:rsidR="00724B22" w:rsidRPr="00830CE4" w:rsidRDefault="00724B22" w:rsidP="001D73FA">
            <w:pPr>
              <w:pStyle w:val="NoSpacing"/>
              <w:jc w:val="both"/>
              <w:rPr>
                <w:rFonts w:ascii="Times New Roman" w:hAnsi="Times New Roman"/>
                <w:sz w:val="24"/>
                <w:szCs w:val="24"/>
              </w:rPr>
            </w:pPr>
          </w:p>
          <w:p w14:paraId="7A80561C" w14:textId="77777777" w:rsidR="00724B22" w:rsidRDefault="00724B22" w:rsidP="001D73FA">
            <w:pPr>
              <w:pStyle w:val="NoSpacing"/>
              <w:jc w:val="both"/>
              <w:rPr>
                <w:rFonts w:ascii="Times New Roman" w:hAnsi="Times New Roman"/>
                <w:sz w:val="24"/>
                <w:szCs w:val="24"/>
              </w:rPr>
            </w:pPr>
            <w:r w:rsidRPr="00830CE4">
              <w:rPr>
                <w:rFonts w:ascii="Times New Roman" w:hAnsi="Times New Roman"/>
                <w:sz w:val="24"/>
                <w:szCs w:val="24"/>
              </w:rPr>
              <w:t>The committee considered the comments and allocated the standard to IIP, Delhi for review and recommendations latest by 31</w:t>
            </w:r>
            <w:r w:rsidRPr="00830CE4">
              <w:rPr>
                <w:rFonts w:ascii="Times New Roman" w:hAnsi="Times New Roman"/>
                <w:sz w:val="24"/>
                <w:szCs w:val="24"/>
                <w:vertAlign w:val="superscript"/>
              </w:rPr>
              <w:t>st</w:t>
            </w:r>
            <w:r w:rsidRPr="00830CE4">
              <w:rPr>
                <w:rFonts w:ascii="Times New Roman" w:hAnsi="Times New Roman"/>
                <w:sz w:val="24"/>
                <w:szCs w:val="24"/>
              </w:rPr>
              <w:t xml:space="preserve"> July 2024. </w:t>
            </w:r>
          </w:p>
          <w:p w14:paraId="46743AFA" w14:textId="77777777" w:rsidR="00724B22" w:rsidRDefault="00724B22" w:rsidP="001D73FA">
            <w:pPr>
              <w:pStyle w:val="NoSpacing"/>
              <w:jc w:val="both"/>
              <w:rPr>
                <w:rFonts w:ascii="Times New Roman" w:hAnsi="Times New Roman"/>
                <w:sz w:val="24"/>
                <w:szCs w:val="24"/>
              </w:rPr>
            </w:pPr>
          </w:p>
          <w:p w14:paraId="7E4602A5" w14:textId="76475DA1" w:rsidR="00724B22" w:rsidRDefault="00724B22" w:rsidP="00D4112D">
            <w:pPr>
              <w:pStyle w:val="NoSpacing"/>
              <w:jc w:val="both"/>
              <w:rPr>
                <w:rFonts w:ascii="Times New Roman" w:hAnsi="Times New Roman"/>
                <w:sz w:val="24"/>
                <w:szCs w:val="24"/>
              </w:rPr>
            </w:pPr>
            <w:r>
              <w:rPr>
                <w:rFonts w:ascii="Times New Roman" w:hAnsi="Times New Roman"/>
                <w:sz w:val="24"/>
                <w:szCs w:val="24"/>
              </w:rPr>
              <w:t>During the 17</w:t>
            </w:r>
            <w:r w:rsidRPr="00D4112D">
              <w:rPr>
                <w:rFonts w:ascii="Times New Roman" w:hAnsi="Times New Roman"/>
                <w:sz w:val="24"/>
                <w:szCs w:val="24"/>
                <w:vertAlign w:val="superscript"/>
              </w:rPr>
              <w:t>th</w:t>
            </w:r>
            <w:r>
              <w:rPr>
                <w:rFonts w:ascii="Times New Roman" w:hAnsi="Times New Roman"/>
                <w:sz w:val="24"/>
                <w:szCs w:val="24"/>
              </w:rPr>
              <w:t xml:space="preserve"> meeting, t</w:t>
            </w:r>
            <w:r w:rsidRPr="002C28F2">
              <w:rPr>
                <w:rFonts w:ascii="Times New Roman" w:hAnsi="Times New Roman"/>
                <w:sz w:val="24"/>
                <w:szCs w:val="24"/>
              </w:rPr>
              <w:t>he committee reviewed the current status and requested Mr. Tushar Bandyopadhyay – IIP to provide his recommendations latest by 30</w:t>
            </w:r>
            <w:r w:rsidRPr="002C28F2">
              <w:rPr>
                <w:rFonts w:ascii="Times New Roman" w:hAnsi="Times New Roman"/>
                <w:sz w:val="24"/>
                <w:szCs w:val="24"/>
                <w:vertAlign w:val="superscript"/>
              </w:rPr>
              <w:t>th</w:t>
            </w:r>
            <w:r w:rsidRPr="002C28F2">
              <w:rPr>
                <w:rFonts w:ascii="Times New Roman" w:hAnsi="Times New Roman"/>
                <w:sz w:val="24"/>
                <w:szCs w:val="24"/>
              </w:rPr>
              <w:t xml:space="preserve"> Sept 2024. </w:t>
            </w:r>
          </w:p>
          <w:p w14:paraId="5EE06DD9" w14:textId="77777777" w:rsidR="00724B22" w:rsidRDefault="00724B22" w:rsidP="00D4112D">
            <w:pPr>
              <w:pStyle w:val="NoSpacing"/>
              <w:jc w:val="both"/>
              <w:rPr>
                <w:rFonts w:ascii="Times New Roman" w:hAnsi="Times New Roman"/>
                <w:sz w:val="24"/>
                <w:szCs w:val="24"/>
              </w:rPr>
            </w:pPr>
          </w:p>
          <w:p w14:paraId="7858F165" w14:textId="77777777" w:rsidR="00724B22" w:rsidRDefault="00724B22" w:rsidP="00D4112D">
            <w:pPr>
              <w:pStyle w:val="NoSpacing"/>
              <w:jc w:val="both"/>
              <w:rPr>
                <w:rFonts w:ascii="Times New Roman" w:hAnsi="Times New Roman"/>
                <w:sz w:val="24"/>
                <w:szCs w:val="24"/>
              </w:rPr>
            </w:pPr>
            <w:r>
              <w:rPr>
                <w:rFonts w:ascii="Times New Roman" w:hAnsi="Times New Roman"/>
                <w:sz w:val="24"/>
                <w:szCs w:val="24"/>
              </w:rPr>
              <w:t>Meanwhile the standard will be reaffirmed and archived.</w:t>
            </w:r>
          </w:p>
          <w:p w14:paraId="17865DE8" w14:textId="77777777" w:rsidR="00724B22" w:rsidRDefault="00724B22" w:rsidP="00D4112D">
            <w:pPr>
              <w:pStyle w:val="NoSpacing"/>
              <w:jc w:val="both"/>
              <w:rPr>
                <w:rFonts w:ascii="Times New Roman" w:hAnsi="Times New Roman"/>
                <w:sz w:val="24"/>
                <w:szCs w:val="24"/>
              </w:rPr>
            </w:pPr>
          </w:p>
          <w:p w14:paraId="18CD3D17" w14:textId="596B0200" w:rsidR="00724B22" w:rsidRDefault="00724B22" w:rsidP="00724B22">
            <w:pPr>
              <w:pStyle w:val="NoSpacing"/>
              <w:jc w:val="both"/>
              <w:rPr>
                <w:rFonts w:ascii="Times New Roman" w:hAnsi="Times New Roman"/>
                <w:sz w:val="24"/>
                <w:szCs w:val="24"/>
              </w:rPr>
            </w:pPr>
            <w:r>
              <w:rPr>
                <w:rFonts w:ascii="Times New Roman" w:hAnsi="Times New Roman"/>
                <w:sz w:val="24"/>
                <w:szCs w:val="24"/>
              </w:rPr>
              <w:t>Recommendations from IIP are still awaited.</w:t>
            </w:r>
          </w:p>
          <w:p w14:paraId="7692DB20" w14:textId="62E30C0D" w:rsidR="00724B22" w:rsidRPr="00830CE4" w:rsidRDefault="00724B22" w:rsidP="00D4112D">
            <w:pPr>
              <w:pStyle w:val="NoSpacing"/>
              <w:jc w:val="both"/>
              <w:rPr>
                <w:rFonts w:ascii="Times New Roman" w:hAnsi="Times New Roman"/>
                <w:b/>
                <w:bCs/>
                <w:sz w:val="24"/>
                <w:szCs w:val="24"/>
              </w:rPr>
            </w:pPr>
          </w:p>
        </w:tc>
      </w:tr>
      <w:tr w:rsidR="00724B22" w:rsidRPr="00830CE4" w14:paraId="1B76D848" w14:textId="77777777" w:rsidTr="008C0850">
        <w:tc>
          <w:tcPr>
            <w:tcW w:w="567" w:type="dxa"/>
          </w:tcPr>
          <w:p w14:paraId="0246B3FF" w14:textId="77777777" w:rsidR="00724B22" w:rsidRPr="00830CE4" w:rsidRDefault="00724B22" w:rsidP="009162A0">
            <w:pPr>
              <w:pStyle w:val="NoSpacing"/>
              <w:numPr>
                <w:ilvl w:val="0"/>
                <w:numId w:val="35"/>
              </w:numPr>
              <w:ind w:left="360"/>
              <w:rPr>
                <w:rFonts w:ascii="Times New Roman" w:hAnsi="Times New Roman"/>
                <w:sz w:val="24"/>
                <w:szCs w:val="24"/>
              </w:rPr>
            </w:pPr>
          </w:p>
        </w:tc>
        <w:tc>
          <w:tcPr>
            <w:tcW w:w="1135" w:type="dxa"/>
          </w:tcPr>
          <w:p w14:paraId="6D73FC0D" w14:textId="77777777" w:rsidR="00724B22" w:rsidRPr="00830CE4" w:rsidRDefault="00724B22" w:rsidP="001D73FA">
            <w:pPr>
              <w:pStyle w:val="NoSpacing"/>
              <w:rPr>
                <w:rFonts w:ascii="Times New Roman" w:hAnsi="Times New Roman"/>
                <w:sz w:val="24"/>
                <w:szCs w:val="24"/>
              </w:rPr>
            </w:pPr>
            <w:r w:rsidRPr="00830CE4">
              <w:rPr>
                <w:rFonts w:ascii="Times New Roman" w:hAnsi="Times New Roman"/>
                <w:sz w:val="24"/>
                <w:szCs w:val="24"/>
              </w:rPr>
              <w:t>IS 1397 : 2020</w:t>
            </w:r>
          </w:p>
        </w:tc>
        <w:tc>
          <w:tcPr>
            <w:tcW w:w="1275" w:type="dxa"/>
          </w:tcPr>
          <w:p w14:paraId="15996455" w14:textId="77777777" w:rsidR="00724B22" w:rsidRPr="00830CE4" w:rsidRDefault="00724B22" w:rsidP="001D73FA">
            <w:pPr>
              <w:pStyle w:val="NoSpacing"/>
              <w:rPr>
                <w:rFonts w:ascii="Times New Roman" w:hAnsi="Times New Roman"/>
                <w:sz w:val="24"/>
                <w:szCs w:val="24"/>
              </w:rPr>
            </w:pPr>
            <w:r w:rsidRPr="00830CE4">
              <w:rPr>
                <w:rFonts w:ascii="Times New Roman" w:hAnsi="Times New Roman"/>
                <w:sz w:val="24"/>
                <w:szCs w:val="24"/>
              </w:rPr>
              <w:t>Kraft Paper for Packing and Wrapping — Specification ( Third Revision )</w:t>
            </w:r>
          </w:p>
        </w:tc>
        <w:tc>
          <w:tcPr>
            <w:tcW w:w="993" w:type="dxa"/>
          </w:tcPr>
          <w:p w14:paraId="38AAC0C2" w14:textId="77777777" w:rsidR="00724B22" w:rsidRPr="00830CE4" w:rsidRDefault="00724B22" w:rsidP="001D73FA">
            <w:pPr>
              <w:pStyle w:val="NoSpacing"/>
              <w:rPr>
                <w:rFonts w:ascii="Times New Roman" w:hAnsi="Times New Roman"/>
                <w:sz w:val="24"/>
                <w:szCs w:val="24"/>
              </w:rPr>
            </w:pPr>
            <w:r w:rsidRPr="00830CE4">
              <w:rPr>
                <w:rFonts w:ascii="Times New Roman" w:hAnsi="Times New Roman"/>
                <w:sz w:val="24"/>
                <w:szCs w:val="24"/>
              </w:rPr>
              <w:t>Mar, 2025</w:t>
            </w:r>
          </w:p>
        </w:tc>
        <w:tc>
          <w:tcPr>
            <w:tcW w:w="7229" w:type="dxa"/>
          </w:tcPr>
          <w:p w14:paraId="09B1AEF1" w14:textId="77777777" w:rsidR="00724B22" w:rsidRPr="00830CE4" w:rsidRDefault="00724B22" w:rsidP="00D4112D">
            <w:pPr>
              <w:pStyle w:val="NoSpacing"/>
              <w:jc w:val="both"/>
              <w:rPr>
                <w:rFonts w:ascii="Times New Roman" w:hAnsi="Times New Roman"/>
                <w:sz w:val="24"/>
                <w:szCs w:val="24"/>
              </w:rPr>
            </w:pPr>
            <w:r w:rsidRPr="00830CE4">
              <w:rPr>
                <w:rFonts w:ascii="Times New Roman" w:hAnsi="Times New Roman"/>
                <w:b/>
                <w:bCs/>
                <w:i/>
                <w:iCs/>
                <w:sz w:val="24"/>
                <w:szCs w:val="24"/>
              </w:rPr>
              <w:t>During the 15</w:t>
            </w:r>
            <w:r w:rsidRPr="00830CE4">
              <w:rPr>
                <w:rFonts w:ascii="Times New Roman" w:hAnsi="Times New Roman"/>
                <w:b/>
                <w:bCs/>
                <w:i/>
                <w:iCs/>
                <w:sz w:val="24"/>
                <w:szCs w:val="24"/>
                <w:vertAlign w:val="superscript"/>
              </w:rPr>
              <w:t>th</w:t>
            </w:r>
            <w:r w:rsidRPr="00830CE4">
              <w:rPr>
                <w:rFonts w:ascii="Times New Roman" w:hAnsi="Times New Roman"/>
                <w:b/>
                <w:bCs/>
                <w:i/>
                <w:iCs/>
                <w:sz w:val="24"/>
                <w:szCs w:val="24"/>
              </w:rPr>
              <w:t xml:space="preserve"> meeting,</w:t>
            </w:r>
            <w:r w:rsidRPr="00830CE4">
              <w:rPr>
                <w:rFonts w:ascii="Times New Roman" w:hAnsi="Times New Roman"/>
                <w:b/>
                <w:bCs/>
                <w:sz w:val="24"/>
                <w:szCs w:val="24"/>
              </w:rPr>
              <w:t xml:space="preserve"> </w:t>
            </w:r>
            <w:r w:rsidRPr="00830CE4">
              <w:rPr>
                <w:rFonts w:ascii="Times New Roman" w:hAnsi="Times New Roman"/>
                <w:sz w:val="24"/>
                <w:szCs w:val="24"/>
              </w:rPr>
              <w:t>the committee allocate</w:t>
            </w:r>
            <w:r>
              <w:rPr>
                <w:rFonts w:ascii="Times New Roman" w:hAnsi="Times New Roman"/>
                <w:sz w:val="24"/>
                <w:szCs w:val="24"/>
              </w:rPr>
              <w:t>d</w:t>
            </w:r>
            <w:r w:rsidRPr="00830CE4">
              <w:rPr>
                <w:rFonts w:ascii="Times New Roman" w:hAnsi="Times New Roman"/>
                <w:sz w:val="24"/>
                <w:szCs w:val="24"/>
              </w:rPr>
              <w:t xml:space="preserve"> the standard to Mr Mukesh Gupta from FPCI for review and recommendation latest by July 2024.</w:t>
            </w:r>
          </w:p>
          <w:p w14:paraId="65928561" w14:textId="77777777" w:rsidR="00724B22" w:rsidRDefault="00724B22" w:rsidP="00D4112D">
            <w:pPr>
              <w:pStyle w:val="NoSpacing"/>
              <w:jc w:val="both"/>
              <w:rPr>
                <w:rFonts w:ascii="Times New Roman" w:hAnsi="Times New Roman"/>
                <w:b/>
                <w:bCs/>
                <w:sz w:val="24"/>
                <w:szCs w:val="24"/>
              </w:rPr>
            </w:pPr>
          </w:p>
          <w:p w14:paraId="5234BA75" w14:textId="77777777" w:rsidR="00724B22" w:rsidRDefault="00724B22" w:rsidP="00D4112D">
            <w:pPr>
              <w:pStyle w:val="NoSpacing"/>
              <w:jc w:val="both"/>
              <w:rPr>
                <w:rFonts w:ascii="Times New Roman" w:hAnsi="Times New Roman"/>
                <w:b/>
                <w:bCs/>
                <w:sz w:val="24"/>
                <w:szCs w:val="24"/>
                <w:lang w:bidi="hi-IN"/>
              </w:rPr>
            </w:pPr>
            <w:r>
              <w:rPr>
                <w:rFonts w:ascii="Times New Roman" w:hAnsi="Times New Roman"/>
                <w:sz w:val="24"/>
                <w:szCs w:val="24"/>
                <w:lang w:bidi="hi-IN"/>
              </w:rPr>
              <w:t>During the 17</w:t>
            </w:r>
            <w:r w:rsidRPr="00D4112D">
              <w:rPr>
                <w:rFonts w:ascii="Times New Roman" w:hAnsi="Times New Roman"/>
                <w:sz w:val="24"/>
                <w:szCs w:val="24"/>
                <w:vertAlign w:val="superscript"/>
                <w:lang w:bidi="hi-IN"/>
              </w:rPr>
              <w:t>th</w:t>
            </w:r>
            <w:r>
              <w:rPr>
                <w:rFonts w:ascii="Times New Roman" w:hAnsi="Times New Roman"/>
                <w:sz w:val="24"/>
                <w:szCs w:val="24"/>
                <w:lang w:bidi="hi-IN"/>
              </w:rPr>
              <w:t xml:space="preserve"> meeting, t</w:t>
            </w:r>
            <w:r w:rsidRPr="006801C3">
              <w:rPr>
                <w:rFonts w:ascii="Times New Roman" w:hAnsi="Times New Roman"/>
                <w:sz w:val="24"/>
                <w:szCs w:val="24"/>
                <w:lang w:bidi="hi-IN"/>
              </w:rPr>
              <w:t>he committee review</w:t>
            </w:r>
            <w:r>
              <w:rPr>
                <w:rFonts w:ascii="Times New Roman" w:hAnsi="Times New Roman"/>
                <w:sz w:val="24"/>
                <w:szCs w:val="24"/>
                <w:lang w:bidi="hi-IN"/>
              </w:rPr>
              <w:t>ed</w:t>
            </w:r>
            <w:r w:rsidRPr="006801C3">
              <w:rPr>
                <w:rFonts w:ascii="Times New Roman" w:hAnsi="Times New Roman"/>
                <w:sz w:val="24"/>
                <w:szCs w:val="24"/>
                <w:lang w:bidi="hi-IN"/>
              </w:rPr>
              <w:t xml:space="preserve"> the current status and requested </w:t>
            </w:r>
            <w:r w:rsidRPr="006801C3">
              <w:rPr>
                <w:rFonts w:ascii="Times New Roman" w:hAnsi="Times New Roman"/>
                <w:b/>
                <w:bCs/>
                <w:sz w:val="24"/>
                <w:szCs w:val="24"/>
                <w:lang w:bidi="hi-IN"/>
              </w:rPr>
              <w:t>Shri Mukesh Gupta, FPCA</w:t>
            </w:r>
            <w:r w:rsidRPr="006801C3">
              <w:rPr>
                <w:rFonts w:ascii="Times New Roman" w:hAnsi="Times New Roman"/>
                <w:sz w:val="24"/>
                <w:szCs w:val="24"/>
                <w:lang w:bidi="hi-IN"/>
              </w:rPr>
              <w:t xml:space="preserve"> to complete the review </w:t>
            </w:r>
            <w:r w:rsidRPr="006801C3">
              <w:rPr>
                <w:rFonts w:ascii="Times New Roman" w:hAnsi="Times New Roman"/>
                <w:b/>
                <w:bCs/>
                <w:sz w:val="24"/>
                <w:szCs w:val="24"/>
                <w:lang w:bidi="hi-IN"/>
              </w:rPr>
              <w:t xml:space="preserve">latest by </w:t>
            </w:r>
            <w:r>
              <w:rPr>
                <w:rFonts w:ascii="Times New Roman" w:hAnsi="Times New Roman"/>
                <w:b/>
                <w:bCs/>
                <w:sz w:val="24"/>
                <w:szCs w:val="24"/>
                <w:lang w:bidi="hi-IN"/>
              </w:rPr>
              <w:t>31</w:t>
            </w:r>
            <w:r w:rsidRPr="008B1276">
              <w:rPr>
                <w:rFonts w:ascii="Times New Roman" w:hAnsi="Times New Roman"/>
                <w:b/>
                <w:bCs/>
                <w:sz w:val="24"/>
                <w:szCs w:val="24"/>
                <w:vertAlign w:val="superscript"/>
                <w:lang w:bidi="hi-IN"/>
              </w:rPr>
              <w:t>st</w:t>
            </w:r>
            <w:r>
              <w:rPr>
                <w:rFonts w:ascii="Times New Roman" w:hAnsi="Times New Roman"/>
                <w:b/>
                <w:bCs/>
                <w:sz w:val="24"/>
                <w:szCs w:val="24"/>
                <w:lang w:bidi="hi-IN"/>
              </w:rPr>
              <w:t xml:space="preserve"> December 2024.</w:t>
            </w:r>
          </w:p>
          <w:p w14:paraId="3A58983F" w14:textId="77777777" w:rsidR="00724B22" w:rsidRDefault="00724B22" w:rsidP="00D4112D">
            <w:pPr>
              <w:pStyle w:val="NoSpacing"/>
              <w:jc w:val="both"/>
              <w:rPr>
                <w:rFonts w:ascii="Times New Roman" w:hAnsi="Times New Roman"/>
                <w:b/>
                <w:bCs/>
                <w:sz w:val="24"/>
                <w:szCs w:val="24"/>
                <w:lang w:bidi="hi-IN"/>
              </w:rPr>
            </w:pPr>
          </w:p>
          <w:p w14:paraId="00910C93" w14:textId="312B6157" w:rsidR="00724B22" w:rsidRPr="00724B22" w:rsidRDefault="00724B22" w:rsidP="00D4112D">
            <w:pPr>
              <w:pStyle w:val="NoSpacing"/>
              <w:jc w:val="both"/>
              <w:rPr>
                <w:rFonts w:ascii="Times New Roman" w:hAnsi="Times New Roman"/>
                <w:sz w:val="24"/>
                <w:szCs w:val="24"/>
              </w:rPr>
            </w:pPr>
            <w:r>
              <w:rPr>
                <w:rFonts w:ascii="Times New Roman" w:hAnsi="Times New Roman"/>
                <w:sz w:val="24"/>
                <w:szCs w:val="24"/>
              </w:rPr>
              <w:t xml:space="preserve">Recommendations from </w:t>
            </w:r>
            <w:r w:rsidRPr="00724B22">
              <w:rPr>
                <w:rFonts w:ascii="Times New Roman" w:hAnsi="Times New Roman"/>
                <w:b/>
                <w:bCs/>
                <w:sz w:val="24"/>
                <w:szCs w:val="24"/>
              </w:rPr>
              <w:t>Shri Mukesh Gupta, FPCA</w:t>
            </w:r>
            <w:r>
              <w:rPr>
                <w:rFonts w:ascii="Times New Roman" w:hAnsi="Times New Roman"/>
                <w:sz w:val="24"/>
                <w:szCs w:val="24"/>
              </w:rPr>
              <w:t xml:space="preserve"> are still awaited.</w:t>
            </w:r>
          </w:p>
        </w:tc>
      </w:tr>
    </w:tbl>
    <w:p w14:paraId="3A2AC180" w14:textId="77777777" w:rsidR="004E3B70" w:rsidRPr="001B210F" w:rsidRDefault="004E3B70" w:rsidP="00696D02">
      <w:pPr>
        <w:rPr>
          <w:color w:val="FF0000"/>
        </w:rPr>
      </w:pPr>
    </w:p>
    <w:p w14:paraId="154E2664" w14:textId="3A580454" w:rsidR="00BA0CFB" w:rsidRPr="00724B22" w:rsidRDefault="00724B22" w:rsidP="00696D02">
      <w:pPr>
        <w:rPr>
          <w:b/>
          <w:bCs/>
        </w:rPr>
      </w:pPr>
      <w:r w:rsidRPr="00724B22">
        <w:rPr>
          <w:b/>
          <w:bCs/>
        </w:rPr>
        <w:t xml:space="preserve">The Committee may DISCUSS and DECIDE. </w:t>
      </w:r>
    </w:p>
    <w:p w14:paraId="7FEA8A05" w14:textId="77777777" w:rsidR="00724B22" w:rsidRPr="001B210F" w:rsidRDefault="00724B22" w:rsidP="00696D02">
      <w:pPr>
        <w:rPr>
          <w:color w:val="FF0000"/>
        </w:rPr>
      </w:pPr>
    </w:p>
    <w:p w14:paraId="72238A77" w14:textId="77777777" w:rsidR="0059150A" w:rsidRPr="00585D91" w:rsidRDefault="0059150A" w:rsidP="00BA0CFB">
      <w:pPr>
        <w:pStyle w:val="Heading3"/>
        <w:rPr>
          <w:rFonts w:ascii="Times New Roman" w:hAnsi="Times New Roman" w:cs="Times New Roman"/>
          <w:b/>
          <w:bCs/>
          <w:i/>
          <w:iCs/>
          <w:color w:val="auto"/>
        </w:rPr>
      </w:pPr>
      <w:r w:rsidRPr="00585D91">
        <w:rPr>
          <w:rFonts w:ascii="Times New Roman" w:hAnsi="Times New Roman" w:cs="Times New Roman"/>
          <w:b/>
          <w:bCs/>
          <w:color w:val="auto"/>
        </w:rPr>
        <w:lastRenderedPageBreak/>
        <w:t xml:space="preserve">Subjects identified for R&amp;D Projects </w:t>
      </w:r>
    </w:p>
    <w:p w14:paraId="5883E3A7" w14:textId="77777777" w:rsidR="0059150A" w:rsidRPr="00585D91" w:rsidRDefault="0059150A" w:rsidP="0059150A">
      <w:pPr>
        <w:pStyle w:val="Heading4"/>
        <w:numPr>
          <w:ilvl w:val="0"/>
          <w:numId w:val="0"/>
        </w:numPr>
        <w:ind w:left="864"/>
        <w:rPr>
          <w:rFonts w:ascii="Times New Roman" w:hAnsi="Times New Roman" w:cs="Times New Roman"/>
          <w:i w:val="0"/>
          <w:iCs w:val="0"/>
          <w:color w:val="auto"/>
        </w:rPr>
      </w:pPr>
    </w:p>
    <w:p w14:paraId="56C15136" w14:textId="43437544" w:rsidR="000465EA" w:rsidRPr="00585D91" w:rsidRDefault="00BE369B" w:rsidP="000465EA">
      <w:pPr>
        <w:pStyle w:val="Heading4"/>
        <w:numPr>
          <w:ilvl w:val="0"/>
          <w:numId w:val="0"/>
        </w:numPr>
        <w:ind w:left="864"/>
        <w:jc w:val="both"/>
        <w:rPr>
          <w:rFonts w:ascii="Times New Roman" w:hAnsi="Times New Roman" w:cs="Times New Roman"/>
          <w:i w:val="0"/>
          <w:iCs w:val="0"/>
          <w:color w:val="auto"/>
        </w:rPr>
      </w:pPr>
      <w:r w:rsidRPr="00585D91">
        <w:rPr>
          <w:rFonts w:ascii="Times New Roman" w:hAnsi="Times New Roman" w:cs="Times New Roman"/>
          <w:i w:val="0"/>
          <w:iCs w:val="0"/>
          <w:color w:val="auto"/>
        </w:rPr>
        <w:t xml:space="preserve">During </w:t>
      </w:r>
      <w:r w:rsidR="00765EFE" w:rsidRPr="00585D91">
        <w:rPr>
          <w:rFonts w:ascii="Times New Roman" w:hAnsi="Times New Roman" w:cs="Times New Roman"/>
          <w:i w:val="0"/>
          <w:iCs w:val="0"/>
          <w:color w:val="auto"/>
        </w:rPr>
        <w:t>15</w:t>
      </w:r>
      <w:r w:rsidR="00765EFE" w:rsidRPr="00585D91">
        <w:rPr>
          <w:rFonts w:ascii="Times New Roman" w:hAnsi="Times New Roman" w:cs="Times New Roman"/>
          <w:i w:val="0"/>
          <w:iCs w:val="0"/>
          <w:color w:val="auto"/>
          <w:vertAlign w:val="superscript"/>
        </w:rPr>
        <w:t>th</w:t>
      </w:r>
      <w:r w:rsidR="00765EFE" w:rsidRPr="00585D91">
        <w:rPr>
          <w:rFonts w:ascii="Times New Roman" w:hAnsi="Times New Roman" w:cs="Times New Roman"/>
          <w:i w:val="0"/>
          <w:iCs w:val="0"/>
          <w:color w:val="auto"/>
        </w:rPr>
        <w:t xml:space="preserve"> meeting, the committee approved ToRs for taking up R&amp;D projects for gathering data for revision of the following standards: </w:t>
      </w:r>
    </w:p>
    <w:p w14:paraId="515572C3" w14:textId="77777777" w:rsidR="000465EA" w:rsidRPr="00585D91" w:rsidRDefault="000465EA" w:rsidP="000465EA">
      <w:pPr>
        <w:pStyle w:val="ListParagraph"/>
        <w:ind w:left="1080"/>
        <w:jc w:val="both"/>
      </w:pPr>
    </w:p>
    <w:p w14:paraId="56207D21" w14:textId="77777777" w:rsidR="00765EFE" w:rsidRPr="00585D91" w:rsidRDefault="00765EFE" w:rsidP="009162A0">
      <w:pPr>
        <w:pStyle w:val="ListParagraph"/>
        <w:numPr>
          <w:ilvl w:val="0"/>
          <w:numId w:val="11"/>
        </w:numPr>
        <w:jc w:val="both"/>
      </w:pPr>
      <w:r w:rsidRPr="00585D91">
        <w:t>S</w:t>
      </w:r>
      <w:r w:rsidRPr="00585D91">
        <w:rPr>
          <w:rFonts w:cs="Times New Roman"/>
          <w:lang w:eastAsia="en-GB"/>
        </w:rPr>
        <w:t>tudy on method of test for testing compression strength of composite cans, tubes and cores </w:t>
      </w:r>
      <w:r w:rsidRPr="00585D91">
        <w:rPr>
          <w:rFonts w:cs="Times New Roman"/>
          <w:b/>
          <w:bCs/>
          <w:lang w:eastAsia="en-GB"/>
        </w:rPr>
        <w:t>[for </w:t>
      </w:r>
      <w:r w:rsidRPr="00585D91">
        <w:rPr>
          <w:rFonts w:cs="Times New Roman"/>
          <w:b/>
          <w:bCs/>
          <w:lang w:val="en-IN" w:eastAsia="en-GB"/>
        </w:rPr>
        <w:t>Revision of IS 13975:1994 and IS 13976:1994]</w:t>
      </w:r>
    </w:p>
    <w:p w14:paraId="376D301C" w14:textId="77777777" w:rsidR="00765EFE" w:rsidRPr="00585D91" w:rsidRDefault="00765EFE" w:rsidP="009162A0">
      <w:pPr>
        <w:pStyle w:val="ListParagraph"/>
        <w:numPr>
          <w:ilvl w:val="0"/>
          <w:numId w:val="11"/>
        </w:numPr>
        <w:jc w:val="both"/>
      </w:pPr>
      <w:r w:rsidRPr="00585D91">
        <w:rPr>
          <w:rFonts w:cs="Times New Roman"/>
          <w:lang w:eastAsia="en-GB"/>
        </w:rPr>
        <w:t>Study on performance characteristics of paper-based materials for primary packaging of ice cream (waxed cartons and cups &amp; lids) [</w:t>
      </w:r>
      <w:r w:rsidRPr="00585D91">
        <w:rPr>
          <w:rFonts w:cs="Times New Roman"/>
          <w:b/>
          <w:bCs/>
          <w:lang w:eastAsia="en-GB"/>
        </w:rPr>
        <w:t>for revision of IS 7162:1973 and IS 10177:1982]</w:t>
      </w:r>
    </w:p>
    <w:p w14:paraId="72DB62D5" w14:textId="77777777" w:rsidR="00765EFE" w:rsidRPr="00585D91" w:rsidRDefault="00765EFE" w:rsidP="009162A0">
      <w:pPr>
        <w:pStyle w:val="ListParagraph"/>
        <w:numPr>
          <w:ilvl w:val="0"/>
          <w:numId w:val="11"/>
        </w:numPr>
        <w:jc w:val="both"/>
      </w:pPr>
      <w:r w:rsidRPr="00585D91">
        <w:rPr>
          <w:rFonts w:cs="Times New Roman"/>
          <w:lang w:eastAsia="en-GB"/>
        </w:rPr>
        <w:t>Study on performance characteristics of paper-based packaging materials for butter (vegetable parchment or greaseproof paper/ aluminium foils laminate for wrapping, primary cartons and corrugated fibreboard for transport packaging of butter packed in primary cartons) </w:t>
      </w:r>
      <w:r w:rsidRPr="00585D91">
        <w:rPr>
          <w:rFonts w:cs="Times New Roman"/>
          <w:b/>
          <w:bCs/>
          <w:lang w:eastAsia="en-GB"/>
        </w:rPr>
        <w:t>[for revision of IS 7161:1973, IS 8113:1976 and IS 12212:1987]</w:t>
      </w:r>
    </w:p>
    <w:p w14:paraId="656B7C37" w14:textId="77777777" w:rsidR="00765EFE" w:rsidRPr="00585D91" w:rsidRDefault="00765EFE" w:rsidP="009162A0">
      <w:pPr>
        <w:pStyle w:val="ListParagraph"/>
        <w:numPr>
          <w:ilvl w:val="0"/>
          <w:numId w:val="11"/>
        </w:numPr>
        <w:jc w:val="both"/>
      </w:pPr>
      <w:r w:rsidRPr="00585D91">
        <w:rPr>
          <w:rFonts w:cs="Times New Roman"/>
          <w:lang w:eastAsia="en-GB"/>
        </w:rPr>
        <w:t>Study on performance characteristics of cartons for non-soapy detergents </w:t>
      </w:r>
      <w:r w:rsidRPr="00585D91">
        <w:rPr>
          <w:rFonts w:cs="Times New Roman"/>
          <w:b/>
          <w:bCs/>
          <w:lang w:eastAsia="en-GB"/>
        </w:rPr>
        <w:t>[for revision of IS 9493:1980]</w:t>
      </w:r>
    </w:p>
    <w:p w14:paraId="6789271D" w14:textId="77777777" w:rsidR="00765EFE" w:rsidRPr="00585D91" w:rsidRDefault="00765EFE" w:rsidP="009162A0">
      <w:pPr>
        <w:pStyle w:val="ListParagraph"/>
        <w:numPr>
          <w:ilvl w:val="0"/>
          <w:numId w:val="11"/>
        </w:numPr>
        <w:jc w:val="both"/>
      </w:pPr>
      <w:r w:rsidRPr="00585D91">
        <w:rPr>
          <w:rFonts w:cs="Times New Roman"/>
          <w:lang w:eastAsia="en-GB"/>
        </w:rPr>
        <w:t>Study on performance characteristics of corrugated fibreboard boxes for packing cigarettes </w:t>
      </w:r>
      <w:r w:rsidRPr="00585D91">
        <w:rPr>
          <w:rFonts w:cs="Times New Roman"/>
          <w:b/>
          <w:bCs/>
          <w:lang w:eastAsia="en-GB"/>
        </w:rPr>
        <w:t>[for revision of IS 10066:1981]</w:t>
      </w:r>
    </w:p>
    <w:p w14:paraId="13AE7B46" w14:textId="77777777" w:rsidR="00765EFE" w:rsidRPr="00585D91" w:rsidRDefault="00765EFE" w:rsidP="009162A0">
      <w:pPr>
        <w:pStyle w:val="ListParagraph"/>
        <w:numPr>
          <w:ilvl w:val="0"/>
          <w:numId w:val="11"/>
        </w:numPr>
        <w:jc w:val="both"/>
      </w:pPr>
      <w:r w:rsidRPr="00585D91">
        <w:rPr>
          <w:rFonts w:cs="Times New Roman"/>
          <w:lang w:eastAsia="en-GB"/>
        </w:rPr>
        <w:t>Study on performance characteristics of fibreboard boxes for packing of soaps [</w:t>
      </w:r>
      <w:r w:rsidRPr="00585D91">
        <w:rPr>
          <w:rFonts w:cs="Times New Roman"/>
          <w:b/>
          <w:bCs/>
          <w:lang w:eastAsia="en-GB"/>
        </w:rPr>
        <w:t>for revision of IS 10176:1982]</w:t>
      </w:r>
    </w:p>
    <w:p w14:paraId="27BBE9F3" w14:textId="77777777" w:rsidR="00765EFE" w:rsidRPr="00585D91" w:rsidRDefault="00765EFE" w:rsidP="009162A0">
      <w:pPr>
        <w:pStyle w:val="ListParagraph"/>
        <w:numPr>
          <w:ilvl w:val="0"/>
          <w:numId w:val="11"/>
        </w:numPr>
        <w:jc w:val="both"/>
      </w:pPr>
      <w:r w:rsidRPr="00585D91">
        <w:rPr>
          <w:rFonts w:cs="Times New Roman"/>
          <w:lang w:eastAsia="en-GB"/>
        </w:rPr>
        <w:t>Study on performance characteristics of composite container for dry products </w:t>
      </w:r>
      <w:r w:rsidRPr="00585D91">
        <w:rPr>
          <w:rFonts w:cs="Times New Roman"/>
          <w:b/>
          <w:bCs/>
          <w:lang w:eastAsia="en-GB"/>
        </w:rPr>
        <w:t>[for revision of IS 11357:1985]</w:t>
      </w:r>
    </w:p>
    <w:p w14:paraId="6F0AC79F" w14:textId="77777777" w:rsidR="00765EFE" w:rsidRPr="00585D91" w:rsidRDefault="00765EFE" w:rsidP="009162A0">
      <w:pPr>
        <w:pStyle w:val="ListParagraph"/>
        <w:numPr>
          <w:ilvl w:val="0"/>
          <w:numId w:val="11"/>
        </w:numPr>
        <w:jc w:val="both"/>
      </w:pPr>
      <w:r w:rsidRPr="00585D91">
        <w:rPr>
          <w:rFonts w:cs="Times New Roman"/>
          <w:lang w:eastAsia="en-GB"/>
        </w:rPr>
        <w:t>Study on performance characteristics of corrugated fibreboard boxes for transport packaging of apples </w:t>
      </w:r>
      <w:r w:rsidRPr="00585D91">
        <w:rPr>
          <w:rFonts w:cs="Times New Roman"/>
          <w:b/>
          <w:bCs/>
          <w:lang w:eastAsia="en-GB"/>
        </w:rPr>
        <w:t>[for revision of IS 11844:1987]</w:t>
      </w:r>
    </w:p>
    <w:p w14:paraId="0B990F62" w14:textId="77777777" w:rsidR="00765EFE" w:rsidRPr="00585D91" w:rsidRDefault="00765EFE" w:rsidP="009162A0">
      <w:pPr>
        <w:pStyle w:val="ListParagraph"/>
        <w:numPr>
          <w:ilvl w:val="0"/>
          <w:numId w:val="11"/>
        </w:numPr>
        <w:jc w:val="both"/>
      </w:pPr>
      <w:r w:rsidRPr="00585D91">
        <w:rPr>
          <w:rFonts w:cs="Times New Roman"/>
          <w:lang w:eastAsia="en-GB"/>
        </w:rPr>
        <w:t>Study on performance characteristics of glassine paper </w:t>
      </w:r>
      <w:r w:rsidRPr="00585D91">
        <w:rPr>
          <w:rFonts w:cs="Times New Roman"/>
          <w:b/>
          <w:bCs/>
          <w:lang w:eastAsia="en-GB"/>
        </w:rPr>
        <w:t>[for revision of IS 12490:1988]</w:t>
      </w:r>
    </w:p>
    <w:p w14:paraId="09EFD661" w14:textId="77777777" w:rsidR="00765EFE" w:rsidRPr="00585D91" w:rsidRDefault="00765EFE" w:rsidP="009162A0">
      <w:pPr>
        <w:pStyle w:val="ListParagraph"/>
        <w:numPr>
          <w:ilvl w:val="0"/>
          <w:numId w:val="11"/>
        </w:numPr>
        <w:jc w:val="both"/>
      </w:pPr>
      <w:r w:rsidRPr="00585D91">
        <w:rPr>
          <w:rFonts w:cs="Times New Roman"/>
          <w:lang w:eastAsia="en-GB"/>
        </w:rPr>
        <w:t>Study on performance characteristics of </w:t>
      </w:r>
      <w:r w:rsidRPr="00585D91">
        <w:rPr>
          <w:rFonts w:cs="Times New Roman"/>
          <w:lang w:val="en-IN" w:eastAsia="en-GB"/>
        </w:rPr>
        <w:t>laminated paper board pack for vanaspati [</w:t>
      </w:r>
      <w:r w:rsidRPr="00585D91">
        <w:rPr>
          <w:rFonts w:cs="Times New Roman"/>
          <w:b/>
          <w:bCs/>
          <w:lang w:val="en-IN" w:eastAsia="en-GB"/>
        </w:rPr>
        <w:t>for revision of IS 14319:1995]</w:t>
      </w:r>
    </w:p>
    <w:p w14:paraId="51000E6B" w14:textId="77777777" w:rsidR="00765EFE" w:rsidRPr="00585D91" w:rsidRDefault="00765EFE" w:rsidP="009162A0">
      <w:pPr>
        <w:pStyle w:val="ListParagraph"/>
        <w:numPr>
          <w:ilvl w:val="0"/>
          <w:numId w:val="11"/>
        </w:numPr>
        <w:jc w:val="both"/>
      </w:pPr>
      <w:r w:rsidRPr="00585D91">
        <w:rPr>
          <w:rFonts w:cs="Times New Roman"/>
          <w:lang w:eastAsia="en-GB"/>
        </w:rPr>
        <w:t>Study on performance characteristics of corrugated fibreboard boxes for para-dropping of supplies </w:t>
      </w:r>
      <w:r w:rsidRPr="00585D91">
        <w:rPr>
          <w:rFonts w:cs="Times New Roman"/>
          <w:b/>
          <w:bCs/>
          <w:lang w:eastAsia="en-GB"/>
        </w:rPr>
        <w:t>[for revision of IS 7151:1991]</w:t>
      </w:r>
    </w:p>
    <w:p w14:paraId="0A360E25" w14:textId="77777777" w:rsidR="00765EFE" w:rsidRPr="00585D91" w:rsidRDefault="00765EFE" w:rsidP="009162A0">
      <w:pPr>
        <w:pStyle w:val="ListParagraph"/>
        <w:numPr>
          <w:ilvl w:val="0"/>
          <w:numId w:val="11"/>
        </w:numPr>
        <w:jc w:val="both"/>
      </w:pPr>
      <w:r w:rsidRPr="00585D91">
        <w:rPr>
          <w:rFonts w:cs="Times New Roman"/>
          <w:lang w:eastAsia="en-GB"/>
        </w:rPr>
        <w:t>Study on performance characteristics of fibreboard drums for general purposes [</w:t>
      </w:r>
      <w:r w:rsidRPr="00585D91">
        <w:rPr>
          <w:rFonts w:cs="Times New Roman"/>
          <w:b/>
          <w:bCs/>
          <w:lang w:eastAsia="en-GB"/>
        </w:rPr>
        <w:t>for revision of IS 7601:1975] </w:t>
      </w:r>
    </w:p>
    <w:p w14:paraId="56C94ACD" w14:textId="77777777" w:rsidR="00765EFE" w:rsidRPr="00585D91" w:rsidRDefault="00765EFE" w:rsidP="009162A0">
      <w:pPr>
        <w:pStyle w:val="ListParagraph"/>
        <w:numPr>
          <w:ilvl w:val="0"/>
          <w:numId w:val="11"/>
        </w:numPr>
        <w:jc w:val="both"/>
      </w:pPr>
      <w:r w:rsidRPr="00585D91">
        <w:rPr>
          <w:rFonts w:cs="Times New Roman"/>
          <w:lang w:eastAsia="en-GB"/>
        </w:rPr>
        <w:t>Study On Performance Characteristics of Coated Folding Box Board </w:t>
      </w:r>
      <w:r w:rsidRPr="00585D91">
        <w:rPr>
          <w:rFonts w:cs="Times New Roman"/>
          <w:b/>
          <w:bCs/>
          <w:lang w:eastAsia="en-GB"/>
        </w:rPr>
        <w:t>[for revision of IS 12999:1990]</w:t>
      </w:r>
    </w:p>
    <w:p w14:paraId="03477E82" w14:textId="77777777" w:rsidR="00765EFE" w:rsidRPr="00585D91" w:rsidRDefault="00765EFE" w:rsidP="00696D02"/>
    <w:p w14:paraId="24C082FC" w14:textId="0612E11A" w:rsidR="00CC1BCA" w:rsidRPr="00B34F48" w:rsidRDefault="00CC1BCA" w:rsidP="00CC1BCA">
      <w:pPr>
        <w:pStyle w:val="Heading4"/>
        <w:numPr>
          <w:ilvl w:val="0"/>
          <w:numId w:val="0"/>
        </w:numPr>
        <w:ind w:left="720"/>
        <w:jc w:val="both"/>
        <w:rPr>
          <w:rFonts w:ascii="Times New Roman" w:hAnsi="Times New Roman" w:cs="Times New Roman"/>
          <w:i w:val="0"/>
          <w:iCs w:val="0"/>
          <w:color w:val="auto"/>
        </w:rPr>
      </w:pPr>
      <w:r w:rsidRPr="00B34F48">
        <w:rPr>
          <w:rFonts w:ascii="Times New Roman" w:hAnsi="Times New Roman" w:cs="Times New Roman"/>
          <w:i w:val="0"/>
          <w:iCs w:val="0"/>
          <w:color w:val="auto"/>
        </w:rPr>
        <w:t>ToRs for the following R&amp;D project approved in 16</w:t>
      </w:r>
      <w:r w:rsidRPr="00B34F48">
        <w:rPr>
          <w:rFonts w:ascii="Times New Roman" w:hAnsi="Times New Roman" w:cs="Times New Roman"/>
          <w:i w:val="0"/>
          <w:iCs w:val="0"/>
          <w:color w:val="auto"/>
          <w:vertAlign w:val="superscript"/>
        </w:rPr>
        <w:t>th</w:t>
      </w:r>
      <w:r w:rsidRPr="00B34F48">
        <w:rPr>
          <w:rFonts w:ascii="Times New Roman" w:hAnsi="Times New Roman" w:cs="Times New Roman"/>
          <w:i w:val="0"/>
          <w:iCs w:val="0"/>
          <w:color w:val="auto"/>
        </w:rPr>
        <w:t xml:space="preserve"> meeting have also been shared with </w:t>
      </w:r>
      <w:r>
        <w:rPr>
          <w:rFonts w:ascii="Times New Roman" w:hAnsi="Times New Roman" w:cs="Times New Roman"/>
          <w:i w:val="0"/>
          <w:iCs w:val="0"/>
          <w:color w:val="auto"/>
        </w:rPr>
        <w:t xml:space="preserve">the department concerned in BIS </w:t>
      </w:r>
      <w:r w:rsidRPr="00585D91">
        <w:rPr>
          <w:color w:val="auto"/>
        </w:rPr>
        <w:t xml:space="preserve">for seeking applications from interested parties. </w:t>
      </w:r>
      <w:r w:rsidRPr="00B34F48">
        <w:rPr>
          <w:rFonts w:ascii="Times New Roman" w:hAnsi="Times New Roman" w:cs="Times New Roman"/>
          <w:i w:val="0"/>
          <w:iCs w:val="0"/>
          <w:color w:val="auto"/>
        </w:rPr>
        <w:t xml:space="preserve"> </w:t>
      </w:r>
    </w:p>
    <w:p w14:paraId="16E630D2" w14:textId="77777777" w:rsidR="000465EA" w:rsidRPr="00585D91" w:rsidRDefault="000465EA" w:rsidP="00EE15FE">
      <w:pPr>
        <w:pStyle w:val="NoSpacing"/>
        <w:ind w:left="864"/>
        <w:jc w:val="both"/>
        <w:rPr>
          <w:rFonts w:ascii="Times New Roman" w:hAnsi="Times New Roman"/>
          <w:sz w:val="24"/>
          <w:szCs w:val="24"/>
        </w:rPr>
      </w:pPr>
    </w:p>
    <w:p w14:paraId="17EBB3BF" w14:textId="77777777" w:rsidR="00EE15FE" w:rsidRPr="00585D91" w:rsidRDefault="00EE15FE" w:rsidP="009162A0">
      <w:pPr>
        <w:pStyle w:val="NoSpacing"/>
        <w:numPr>
          <w:ilvl w:val="0"/>
          <w:numId w:val="30"/>
        </w:numPr>
        <w:jc w:val="both"/>
        <w:rPr>
          <w:rFonts w:ascii="Times New Roman" w:hAnsi="Times New Roman"/>
          <w:b/>
          <w:bCs/>
          <w:sz w:val="24"/>
          <w:szCs w:val="24"/>
        </w:rPr>
      </w:pPr>
      <w:r w:rsidRPr="00585D91">
        <w:rPr>
          <w:rFonts w:ascii="Times New Roman" w:hAnsi="Times New Roman"/>
          <w:sz w:val="24"/>
          <w:szCs w:val="24"/>
        </w:rPr>
        <w:t xml:space="preserve">Study on performance characteristics of solid fibreboard boxes </w:t>
      </w:r>
      <w:r w:rsidR="00503DA7" w:rsidRPr="00585D91">
        <w:rPr>
          <w:rFonts w:ascii="Times New Roman" w:hAnsi="Times New Roman"/>
          <w:b/>
          <w:bCs/>
          <w:sz w:val="24"/>
          <w:szCs w:val="24"/>
        </w:rPr>
        <w:t xml:space="preserve">[for revision of IS 2771 (Part 2):1975] </w:t>
      </w:r>
    </w:p>
    <w:p w14:paraId="485B567E" w14:textId="77777777" w:rsidR="00F2689A" w:rsidRPr="00585D91" w:rsidRDefault="00F2689A" w:rsidP="00F2689A">
      <w:pPr>
        <w:pStyle w:val="NoSpacing"/>
        <w:ind w:left="1224"/>
        <w:jc w:val="both"/>
        <w:rPr>
          <w:rFonts w:ascii="Times New Roman" w:hAnsi="Times New Roman"/>
          <w:b/>
          <w:bCs/>
          <w:sz w:val="24"/>
          <w:szCs w:val="24"/>
        </w:rPr>
      </w:pPr>
    </w:p>
    <w:p w14:paraId="48CA9943" w14:textId="08F9A4C8" w:rsidR="00585D91" w:rsidRPr="00585D91" w:rsidRDefault="00585D91" w:rsidP="00585D91">
      <w:pPr>
        <w:pStyle w:val="Heading4"/>
        <w:numPr>
          <w:ilvl w:val="0"/>
          <w:numId w:val="0"/>
        </w:numPr>
        <w:ind w:left="720"/>
        <w:jc w:val="both"/>
        <w:rPr>
          <w:rFonts w:ascii="Times New Roman" w:hAnsi="Times New Roman" w:cs="Times New Roman"/>
          <w:i w:val="0"/>
          <w:iCs w:val="0"/>
          <w:color w:val="auto"/>
        </w:rPr>
      </w:pPr>
      <w:r w:rsidRPr="00585D91">
        <w:rPr>
          <w:rFonts w:ascii="Times New Roman" w:hAnsi="Times New Roman" w:cs="Times New Roman"/>
          <w:i w:val="0"/>
          <w:iCs w:val="0"/>
          <w:color w:val="auto"/>
        </w:rPr>
        <w:t>During the 17</w:t>
      </w:r>
      <w:r w:rsidRPr="00585D91">
        <w:rPr>
          <w:rFonts w:ascii="Times New Roman" w:hAnsi="Times New Roman" w:cs="Times New Roman"/>
          <w:i w:val="0"/>
          <w:iCs w:val="0"/>
          <w:color w:val="auto"/>
          <w:vertAlign w:val="superscript"/>
        </w:rPr>
        <w:t>th</w:t>
      </w:r>
      <w:r w:rsidRPr="00585D91">
        <w:rPr>
          <w:rFonts w:ascii="Times New Roman" w:hAnsi="Times New Roman" w:cs="Times New Roman"/>
          <w:i w:val="0"/>
          <w:iCs w:val="0"/>
          <w:color w:val="auto"/>
        </w:rPr>
        <w:t xml:space="preserve"> meeting the committee took note of the Revised Guidelines issued by BIS for R&amp;D Projects, as given below: </w:t>
      </w:r>
    </w:p>
    <w:p w14:paraId="1F668A44" w14:textId="77777777" w:rsidR="00585D91" w:rsidRPr="00585D91" w:rsidRDefault="00585D91" w:rsidP="00585D91">
      <w:pPr>
        <w:pStyle w:val="NoSpacing"/>
        <w:ind w:left="567"/>
        <w:jc w:val="both"/>
        <w:rPr>
          <w:rFonts w:ascii="Times New Roman" w:hAnsi="Times New Roman"/>
        </w:rPr>
      </w:pPr>
    </w:p>
    <w:p w14:paraId="3BD30DE6" w14:textId="77777777" w:rsidR="00585D91" w:rsidRPr="00585D91" w:rsidRDefault="00585D91" w:rsidP="00585D91">
      <w:pPr>
        <w:ind w:left="567"/>
        <w:jc w:val="center"/>
        <w:rPr>
          <w:rFonts w:cs="Times New Roman"/>
          <w:b/>
          <w:bCs/>
        </w:rPr>
      </w:pPr>
      <w:r w:rsidRPr="00585D91">
        <w:rPr>
          <w:rFonts w:cs="Times New Roman"/>
          <w:bCs/>
          <w:noProof/>
        </w:rPr>
        <w:object w:dxaOrig="1541" w:dyaOrig="999" w14:anchorId="7DD0A804">
          <v:shape id="_x0000_i1067" type="#_x0000_t75" alt="" style="width:79.5pt;height:50.25pt;mso-width-percent:0;mso-height-percent:0;mso-width-percent:0;mso-height-percent:0" o:ole="">
            <v:imagedata r:id="rId80" o:title=""/>
          </v:shape>
          <o:OLEObject Type="Embed" ProgID="AcroExch.Document.11" ShapeID="_x0000_i1067" DrawAspect="Icon" ObjectID="_1794921166" r:id="rId81"/>
        </w:object>
      </w:r>
    </w:p>
    <w:p w14:paraId="1EF3579F" w14:textId="77777777" w:rsidR="00837872" w:rsidRPr="00585D91" w:rsidRDefault="00837872" w:rsidP="00F13FF6">
      <w:pPr>
        <w:pStyle w:val="ListParagraph"/>
        <w:ind w:left="567"/>
        <w:rPr>
          <w:rFonts w:cs="Times New Roman"/>
        </w:rPr>
      </w:pPr>
    </w:p>
    <w:p w14:paraId="78752DC6" w14:textId="0E472111" w:rsidR="00F13FF6" w:rsidRPr="00585D91" w:rsidRDefault="00F13FF6" w:rsidP="00F13FF6">
      <w:pPr>
        <w:pStyle w:val="ListParagraph"/>
        <w:ind w:left="567"/>
        <w:rPr>
          <w:rFonts w:cs="Times New Roman"/>
          <w:b/>
          <w:bCs/>
        </w:rPr>
      </w:pPr>
      <w:r w:rsidRPr="00585D91">
        <w:rPr>
          <w:rFonts w:cs="Times New Roman"/>
        </w:rPr>
        <w:t>The committee may</w:t>
      </w:r>
      <w:r w:rsidRPr="00585D91">
        <w:rPr>
          <w:rFonts w:cs="Times New Roman"/>
          <w:b/>
          <w:bCs/>
        </w:rPr>
        <w:t xml:space="preserve"> </w:t>
      </w:r>
      <w:r w:rsidR="00585D91" w:rsidRPr="00585D91">
        <w:rPr>
          <w:rFonts w:cs="Times New Roman"/>
          <w:b/>
          <w:bCs/>
        </w:rPr>
        <w:t>NOTE</w:t>
      </w:r>
      <w:r w:rsidRPr="00585D91">
        <w:rPr>
          <w:rFonts w:cs="Times New Roman"/>
          <w:b/>
          <w:bCs/>
        </w:rPr>
        <w:t xml:space="preserve"> </w:t>
      </w:r>
      <w:r w:rsidRPr="00585D91">
        <w:rPr>
          <w:rFonts w:cs="Times New Roman"/>
        </w:rPr>
        <w:t>the Guidelines</w:t>
      </w:r>
      <w:r w:rsidRPr="00585D91">
        <w:rPr>
          <w:rFonts w:cs="Times New Roman"/>
          <w:b/>
          <w:bCs/>
        </w:rPr>
        <w:t xml:space="preserve">. </w:t>
      </w:r>
    </w:p>
    <w:p w14:paraId="4269FBEA" w14:textId="77777777" w:rsidR="00167F65" w:rsidRPr="001B210F" w:rsidRDefault="00167F65" w:rsidP="00134E69">
      <w:pPr>
        <w:rPr>
          <w:color w:val="FF0000"/>
        </w:rPr>
      </w:pPr>
    </w:p>
    <w:p w14:paraId="76F22AED" w14:textId="77777777" w:rsidR="007E1CEB" w:rsidRPr="00170FE6" w:rsidRDefault="007E1CEB" w:rsidP="00CD64F0">
      <w:pPr>
        <w:pStyle w:val="Heading1"/>
        <w:ind w:left="567" w:hanging="567"/>
      </w:pPr>
      <w:r w:rsidRPr="00170FE6">
        <w:lastRenderedPageBreak/>
        <w:t>INTERNATIONAL ACTIVITIES</w:t>
      </w:r>
    </w:p>
    <w:p w14:paraId="4365CE05" w14:textId="77777777" w:rsidR="007E1CEB" w:rsidRPr="00170FE6" w:rsidRDefault="007E1CEB" w:rsidP="00CD64F0">
      <w:pPr>
        <w:pStyle w:val="Heading2"/>
        <w:rPr>
          <w:rFonts w:ascii="Times New Roman" w:hAnsi="Times New Roman" w:cs="Times New Roman"/>
          <w:color w:val="auto"/>
          <w:sz w:val="24"/>
          <w:szCs w:val="24"/>
        </w:rPr>
      </w:pPr>
      <w:r w:rsidRPr="00170FE6">
        <w:rPr>
          <w:rFonts w:ascii="Times New Roman" w:hAnsi="Times New Roman" w:cs="Times New Roman"/>
          <w:color w:val="auto"/>
          <w:sz w:val="24"/>
          <w:szCs w:val="24"/>
        </w:rPr>
        <w:t xml:space="preserve">General </w:t>
      </w:r>
    </w:p>
    <w:p w14:paraId="339D5C7A" w14:textId="77777777" w:rsidR="007F5516" w:rsidRPr="00170FE6" w:rsidRDefault="007F5516" w:rsidP="00435B73">
      <w:pPr>
        <w:ind w:left="576"/>
        <w:contextualSpacing/>
        <w:jc w:val="both"/>
        <w:rPr>
          <w:rFonts w:cs="Times New Roman"/>
        </w:rPr>
      </w:pPr>
    </w:p>
    <w:p w14:paraId="36F172D0" w14:textId="77777777" w:rsidR="00435B73" w:rsidRPr="00170FE6" w:rsidRDefault="007E1CEB" w:rsidP="00435B73">
      <w:pPr>
        <w:ind w:left="576"/>
        <w:contextualSpacing/>
        <w:jc w:val="both"/>
        <w:rPr>
          <w:rFonts w:cs="Times New Roman"/>
        </w:rPr>
      </w:pPr>
      <w:r w:rsidRPr="00170FE6">
        <w:rPr>
          <w:rFonts w:cs="Times New Roman"/>
        </w:rPr>
        <w:t xml:space="preserve">International Organization for Standardization (ISO) </w:t>
      </w:r>
      <w:r w:rsidR="004D0375" w:rsidRPr="00170FE6">
        <w:rPr>
          <w:rFonts w:cs="Times New Roman"/>
        </w:rPr>
        <w:t>formulates</w:t>
      </w:r>
      <w:r w:rsidRPr="00170FE6">
        <w:rPr>
          <w:rFonts w:cs="Times New Roman"/>
        </w:rPr>
        <w:t xml:space="preserve"> consensus-bases voluntary </w:t>
      </w:r>
      <w:r w:rsidR="004D0375" w:rsidRPr="00170FE6">
        <w:rPr>
          <w:rFonts w:cs="Times New Roman"/>
        </w:rPr>
        <w:t>international</w:t>
      </w:r>
      <w:r w:rsidRPr="00170FE6">
        <w:rPr>
          <w:rFonts w:cs="Times New Roman"/>
        </w:rPr>
        <w:t xml:space="preserve"> standards with a view to facilitate cross border trade of goods and services.  BIS being the national standards body represents India in the ISO.  In accordance with the ISO procedures, a member can decide to be either a ‘Participating Member’ (P) or an ‘Observer Member’ (O). While both ‘P’ and ‘O’ members have access to all documents that are under development or already developed and can raise concerns on any of these documents, a ‘P’ Member has an obligation to vote on all the documents relating to New Proposals for formulation of International Standards, Committee Drafts, Draft International Standards, Finalized Draft International Standards and Systematic Review of International Standards, representing their national position. </w:t>
      </w:r>
    </w:p>
    <w:p w14:paraId="67CE5BC5" w14:textId="77777777" w:rsidR="00435B73" w:rsidRPr="00170FE6" w:rsidRDefault="00435B73" w:rsidP="00435B73">
      <w:pPr>
        <w:ind w:left="576"/>
        <w:contextualSpacing/>
        <w:jc w:val="both"/>
        <w:rPr>
          <w:rFonts w:cs="Times New Roman"/>
        </w:rPr>
      </w:pPr>
    </w:p>
    <w:p w14:paraId="72A375F8" w14:textId="77777777" w:rsidR="007E1CEB" w:rsidRPr="00170FE6" w:rsidRDefault="007E1CEB" w:rsidP="00435B73">
      <w:pPr>
        <w:ind w:left="576"/>
        <w:contextualSpacing/>
        <w:jc w:val="both"/>
        <w:rPr>
          <w:rFonts w:cs="Times New Roman"/>
        </w:rPr>
      </w:pPr>
      <w:r w:rsidRPr="00170FE6">
        <w:rPr>
          <w:rFonts w:cs="Times New Roman"/>
        </w:rPr>
        <w:t>The Committee may</w:t>
      </w:r>
      <w:r w:rsidRPr="00170FE6">
        <w:rPr>
          <w:rFonts w:cs="Times New Roman"/>
          <w:b/>
          <w:bCs/>
        </w:rPr>
        <w:t xml:space="preserve"> NOTE </w:t>
      </w:r>
      <w:r w:rsidRPr="00170FE6">
        <w:rPr>
          <w:rFonts w:cs="Times New Roman"/>
        </w:rPr>
        <w:t>the information.</w:t>
      </w:r>
    </w:p>
    <w:p w14:paraId="03F1B065" w14:textId="77777777" w:rsidR="00435B73" w:rsidRPr="00170FE6" w:rsidRDefault="007E1CEB" w:rsidP="00CD64F0">
      <w:pPr>
        <w:pStyle w:val="Heading2"/>
        <w:jc w:val="both"/>
        <w:rPr>
          <w:rFonts w:ascii="Times New Roman" w:hAnsi="Times New Roman" w:cs="Times New Roman"/>
          <w:b w:val="0"/>
          <w:bCs w:val="0"/>
          <w:color w:val="auto"/>
          <w:sz w:val="24"/>
          <w:szCs w:val="24"/>
        </w:rPr>
      </w:pPr>
      <w:r w:rsidRPr="00170FE6">
        <w:rPr>
          <w:rFonts w:ascii="Times New Roman" w:hAnsi="Times New Roman" w:cs="Times New Roman"/>
          <w:b w:val="0"/>
          <w:bCs w:val="0"/>
          <w:color w:val="auto"/>
          <w:sz w:val="24"/>
          <w:szCs w:val="24"/>
        </w:rPr>
        <w:t xml:space="preserve">India has opted to be a ‘P’ member on ISO/TC 6 </w:t>
      </w:r>
      <w:r w:rsidRPr="00170FE6">
        <w:rPr>
          <w:rFonts w:ascii="Times New Roman" w:hAnsi="Times New Roman" w:cs="Times New Roman"/>
          <w:b w:val="0"/>
          <w:bCs w:val="0"/>
          <w:i/>
          <w:color w:val="auto"/>
          <w:sz w:val="24"/>
          <w:szCs w:val="24"/>
        </w:rPr>
        <w:t>‘Paper, Board and Pulps’</w:t>
      </w:r>
      <w:r w:rsidRPr="00170FE6">
        <w:rPr>
          <w:rFonts w:ascii="Times New Roman" w:hAnsi="Times New Roman" w:cs="Times New Roman"/>
          <w:b w:val="0"/>
          <w:bCs w:val="0"/>
          <w:color w:val="auto"/>
          <w:sz w:val="24"/>
          <w:szCs w:val="24"/>
        </w:rPr>
        <w:t xml:space="preserve"> &amp; ISO/TC 6/SC 2 ‘</w:t>
      </w:r>
      <w:r w:rsidRPr="00170FE6">
        <w:rPr>
          <w:rFonts w:ascii="Times New Roman" w:hAnsi="Times New Roman" w:cs="Times New Roman"/>
          <w:b w:val="0"/>
          <w:bCs w:val="0"/>
          <w:i/>
          <w:color w:val="auto"/>
          <w:sz w:val="24"/>
          <w:szCs w:val="24"/>
        </w:rPr>
        <w:t xml:space="preserve">Test methods and quality specifications for paper and board’. </w:t>
      </w:r>
      <w:r w:rsidR="004D0375" w:rsidRPr="00170FE6">
        <w:rPr>
          <w:rFonts w:ascii="Times New Roman" w:hAnsi="Times New Roman" w:cs="Times New Roman"/>
          <w:b w:val="0"/>
          <w:bCs w:val="0"/>
          <w:iCs/>
          <w:color w:val="auto"/>
          <w:sz w:val="24"/>
          <w:szCs w:val="24"/>
        </w:rPr>
        <w:t xml:space="preserve">Both </w:t>
      </w:r>
      <w:r w:rsidRPr="00170FE6">
        <w:rPr>
          <w:rFonts w:ascii="Times New Roman" w:hAnsi="Times New Roman" w:cs="Times New Roman"/>
          <w:b w:val="0"/>
          <w:bCs w:val="0"/>
          <w:color w:val="auto"/>
          <w:sz w:val="24"/>
          <w:szCs w:val="24"/>
        </w:rPr>
        <w:t xml:space="preserve">Paper and its products Sectional Committee, CHD 15 </w:t>
      </w:r>
      <w:r w:rsidR="00B44CB6" w:rsidRPr="00170FE6">
        <w:rPr>
          <w:rFonts w:ascii="Times New Roman" w:hAnsi="Times New Roman" w:cs="Times New Roman"/>
          <w:b w:val="0"/>
          <w:bCs w:val="0"/>
          <w:color w:val="auto"/>
          <w:sz w:val="24"/>
          <w:szCs w:val="24"/>
        </w:rPr>
        <w:t xml:space="preserve">and Paper based Packaging Materials Sectional Committee, CHD 16 are </w:t>
      </w:r>
      <w:r w:rsidRPr="00170FE6">
        <w:rPr>
          <w:rFonts w:ascii="Times New Roman" w:hAnsi="Times New Roman" w:cs="Times New Roman"/>
          <w:b w:val="0"/>
          <w:bCs w:val="0"/>
          <w:color w:val="auto"/>
          <w:sz w:val="24"/>
          <w:szCs w:val="24"/>
        </w:rPr>
        <w:t>also acting as the National Mirror Committee to ISO/ TC 6 and its subcommittees.</w:t>
      </w:r>
    </w:p>
    <w:p w14:paraId="6A08CB8F" w14:textId="77777777" w:rsidR="00BC71E1" w:rsidRPr="00170FE6" w:rsidRDefault="007E1CEB" w:rsidP="00155D91">
      <w:pPr>
        <w:pStyle w:val="Heading2"/>
        <w:numPr>
          <w:ilvl w:val="0"/>
          <w:numId w:val="0"/>
        </w:numPr>
        <w:ind w:left="576"/>
        <w:jc w:val="both"/>
        <w:rPr>
          <w:rFonts w:ascii="Times New Roman" w:hAnsi="Times New Roman" w:cs="Times New Roman"/>
          <w:b w:val="0"/>
          <w:bCs w:val="0"/>
          <w:color w:val="auto"/>
          <w:sz w:val="24"/>
          <w:szCs w:val="24"/>
        </w:rPr>
      </w:pPr>
      <w:r w:rsidRPr="00170FE6">
        <w:rPr>
          <w:rFonts w:ascii="Times New Roman" w:hAnsi="Times New Roman" w:cs="Times New Roman"/>
          <w:b w:val="0"/>
          <w:bCs w:val="0"/>
          <w:color w:val="auto"/>
          <w:sz w:val="24"/>
          <w:szCs w:val="24"/>
        </w:rPr>
        <w:t>The Committee may</w:t>
      </w:r>
      <w:r w:rsidRPr="00170FE6">
        <w:rPr>
          <w:rFonts w:ascii="Times New Roman" w:hAnsi="Times New Roman" w:cs="Times New Roman"/>
          <w:color w:val="auto"/>
          <w:sz w:val="24"/>
          <w:szCs w:val="24"/>
        </w:rPr>
        <w:t xml:space="preserve"> NOTE </w:t>
      </w:r>
      <w:r w:rsidRPr="00170FE6">
        <w:rPr>
          <w:rFonts w:ascii="Times New Roman" w:hAnsi="Times New Roman" w:cs="Times New Roman"/>
          <w:b w:val="0"/>
          <w:bCs w:val="0"/>
          <w:color w:val="auto"/>
          <w:sz w:val="24"/>
          <w:szCs w:val="24"/>
        </w:rPr>
        <w:t>the information.</w:t>
      </w:r>
    </w:p>
    <w:p w14:paraId="6E7627FB" w14:textId="77777777" w:rsidR="00424F34" w:rsidRPr="00170FE6" w:rsidRDefault="007E1CEB" w:rsidP="00CD64F0">
      <w:pPr>
        <w:pStyle w:val="Heading2"/>
        <w:jc w:val="both"/>
        <w:rPr>
          <w:rFonts w:cs="Times New Roman"/>
          <w:b w:val="0"/>
          <w:bCs w:val="0"/>
          <w:i/>
          <w:color w:val="auto"/>
        </w:rPr>
      </w:pPr>
      <w:r w:rsidRPr="00170FE6">
        <w:rPr>
          <w:rFonts w:ascii="Times New Roman" w:hAnsi="Times New Roman" w:cs="Times New Roman"/>
          <w:b w:val="0"/>
          <w:bCs w:val="0"/>
          <w:color w:val="auto"/>
          <w:sz w:val="24"/>
          <w:szCs w:val="24"/>
        </w:rPr>
        <w:t xml:space="preserve">India, as ‘P’ member of ISO/TC 6, receives all documents that are being discussed in the concerned ISO committee and it is obligatory on part of India to cast ballot on all such documents. The votes can be cast with or without comments within the stipulated time.  As per the present practice, the documents are circulated to all members of CHD 15 </w:t>
      </w:r>
      <w:r w:rsidR="00B44CB6" w:rsidRPr="00170FE6">
        <w:rPr>
          <w:rFonts w:ascii="Times New Roman" w:hAnsi="Times New Roman" w:cs="Times New Roman"/>
          <w:b w:val="0"/>
          <w:bCs w:val="0"/>
          <w:color w:val="auto"/>
          <w:sz w:val="24"/>
          <w:szCs w:val="24"/>
        </w:rPr>
        <w:t xml:space="preserve">and CHD 16 </w:t>
      </w:r>
      <w:r w:rsidRPr="00170FE6">
        <w:rPr>
          <w:rFonts w:ascii="Times New Roman" w:hAnsi="Times New Roman" w:cs="Times New Roman"/>
          <w:b w:val="0"/>
          <w:bCs w:val="0"/>
          <w:color w:val="auto"/>
          <w:sz w:val="24"/>
          <w:szCs w:val="24"/>
        </w:rPr>
        <w:t>for their perusal and comments with a request to examine and provide their comments/ inputs on the documents keeping view of Indian stakes.  It is expected that the documents received from the ISO are appropriately examined by all stake-holders to voice concerns of Indian stakeholders at the international for a.  It is also expected that comments from members are received within stipulated time period to facilitate compilation and preparing viewpoints so that balloting be done by the due date</w:t>
      </w:r>
      <w:r w:rsidR="00424F34" w:rsidRPr="00170FE6">
        <w:rPr>
          <w:rFonts w:ascii="Times New Roman" w:hAnsi="Times New Roman" w:cs="Times New Roman"/>
          <w:b w:val="0"/>
          <w:bCs w:val="0"/>
          <w:color w:val="auto"/>
          <w:sz w:val="24"/>
          <w:szCs w:val="24"/>
        </w:rPr>
        <w:t xml:space="preserve">. </w:t>
      </w:r>
    </w:p>
    <w:p w14:paraId="45E8ABC3" w14:textId="77777777" w:rsidR="007E1CEB" w:rsidRPr="00170FE6" w:rsidRDefault="007E1CEB" w:rsidP="00424F34">
      <w:pPr>
        <w:pStyle w:val="Heading2"/>
        <w:numPr>
          <w:ilvl w:val="0"/>
          <w:numId w:val="0"/>
        </w:numPr>
        <w:ind w:left="576"/>
        <w:jc w:val="both"/>
        <w:rPr>
          <w:rFonts w:ascii="Times New Roman" w:hAnsi="Times New Roman" w:cs="Times New Roman"/>
          <w:b w:val="0"/>
          <w:bCs w:val="0"/>
          <w:i/>
          <w:color w:val="auto"/>
          <w:sz w:val="24"/>
          <w:szCs w:val="24"/>
        </w:rPr>
      </w:pPr>
      <w:r w:rsidRPr="00170FE6">
        <w:rPr>
          <w:rFonts w:ascii="Times New Roman" w:hAnsi="Times New Roman" w:cs="Times New Roman"/>
          <w:b w:val="0"/>
          <w:bCs w:val="0"/>
          <w:color w:val="auto"/>
          <w:sz w:val="24"/>
          <w:szCs w:val="24"/>
        </w:rPr>
        <w:t>The Committee may</w:t>
      </w:r>
      <w:r w:rsidRPr="00170FE6">
        <w:rPr>
          <w:rFonts w:ascii="Times New Roman" w:hAnsi="Times New Roman" w:cs="Times New Roman"/>
          <w:color w:val="auto"/>
          <w:sz w:val="24"/>
          <w:szCs w:val="24"/>
        </w:rPr>
        <w:t xml:space="preserve"> NOTE </w:t>
      </w:r>
      <w:r w:rsidRPr="00170FE6">
        <w:rPr>
          <w:rFonts w:ascii="Times New Roman" w:hAnsi="Times New Roman" w:cs="Times New Roman"/>
          <w:b w:val="0"/>
          <w:bCs w:val="0"/>
          <w:color w:val="auto"/>
          <w:sz w:val="24"/>
          <w:szCs w:val="24"/>
        </w:rPr>
        <w:t>the information.</w:t>
      </w:r>
    </w:p>
    <w:p w14:paraId="0A12411E" w14:textId="77777777" w:rsidR="00424F34" w:rsidRPr="00170FE6" w:rsidRDefault="007E1CEB" w:rsidP="00CD64F0">
      <w:pPr>
        <w:pStyle w:val="Heading2"/>
        <w:rPr>
          <w:rFonts w:ascii="Times New Roman" w:hAnsi="Times New Roman" w:cs="Times New Roman"/>
          <w:bCs w:val="0"/>
          <w:color w:val="auto"/>
          <w:sz w:val="24"/>
          <w:szCs w:val="24"/>
        </w:rPr>
      </w:pPr>
      <w:r w:rsidRPr="00170FE6">
        <w:rPr>
          <w:rFonts w:ascii="Times New Roman" w:hAnsi="Times New Roman" w:cs="Times New Roman"/>
          <w:color w:val="auto"/>
          <w:sz w:val="24"/>
          <w:szCs w:val="24"/>
        </w:rPr>
        <w:t>Ballots at ISO/TC 6 and ISO/TC 6/SC 2.</w:t>
      </w:r>
    </w:p>
    <w:p w14:paraId="7958D73D" w14:textId="77777777" w:rsidR="00424F34" w:rsidRPr="00170FE6" w:rsidRDefault="00424F34" w:rsidP="00424F34">
      <w:pPr>
        <w:ind w:left="576"/>
      </w:pPr>
    </w:p>
    <w:p w14:paraId="604639F7" w14:textId="77777777" w:rsidR="007E1CEB" w:rsidRPr="00170FE6" w:rsidRDefault="007E1CEB" w:rsidP="00424F34">
      <w:pPr>
        <w:ind w:left="576"/>
      </w:pPr>
      <w:r w:rsidRPr="00170FE6">
        <w:t xml:space="preserve">The status of the ballots launched under </w:t>
      </w:r>
      <w:r w:rsidRPr="00170FE6">
        <w:rPr>
          <w:b/>
          <w:bCs/>
        </w:rPr>
        <w:t>ISO/TC 6</w:t>
      </w:r>
      <w:r w:rsidRPr="00170FE6">
        <w:t xml:space="preserve"> and </w:t>
      </w:r>
      <w:r w:rsidRPr="00170FE6">
        <w:rPr>
          <w:b/>
          <w:bCs/>
        </w:rPr>
        <w:t>ISO/TC 6/SC 2</w:t>
      </w:r>
      <w:r w:rsidRPr="00170FE6">
        <w:t xml:space="preserve"> since the last meeting of CHD 16 is given below</w:t>
      </w:r>
      <w:r w:rsidR="00424F34" w:rsidRPr="00170FE6">
        <w:t xml:space="preserve">: </w:t>
      </w:r>
    </w:p>
    <w:p w14:paraId="012AADD9" w14:textId="77777777" w:rsidR="00443FFE" w:rsidRPr="001B210F" w:rsidRDefault="00443FFE" w:rsidP="00424F34">
      <w:pPr>
        <w:ind w:left="576"/>
        <w:rPr>
          <w:color w:val="FF0000"/>
        </w:rPr>
      </w:pPr>
    </w:p>
    <w:tbl>
      <w:tblPr>
        <w:tblStyle w:val="TableGrid"/>
        <w:tblW w:w="11199" w:type="dxa"/>
        <w:tblInd w:w="-714" w:type="dxa"/>
        <w:tblLayout w:type="fixed"/>
        <w:tblLook w:val="04A0" w:firstRow="1" w:lastRow="0" w:firstColumn="1" w:lastColumn="0" w:noHBand="0" w:noVBand="1"/>
      </w:tblPr>
      <w:tblGrid>
        <w:gridCol w:w="567"/>
        <w:gridCol w:w="709"/>
        <w:gridCol w:w="1418"/>
        <w:gridCol w:w="3595"/>
        <w:gridCol w:w="1350"/>
        <w:gridCol w:w="1620"/>
        <w:gridCol w:w="1940"/>
      </w:tblGrid>
      <w:tr w:rsidR="00345909" w:rsidRPr="00133F8D" w14:paraId="6EC40BB3" w14:textId="2B38394E" w:rsidTr="00C921A2">
        <w:tc>
          <w:tcPr>
            <w:tcW w:w="567" w:type="dxa"/>
          </w:tcPr>
          <w:p w14:paraId="062E7D17" w14:textId="77777777" w:rsidR="00345909" w:rsidRPr="00133F8D" w:rsidRDefault="00345909" w:rsidP="001D73FA">
            <w:pPr>
              <w:pStyle w:val="NoSpacing"/>
              <w:jc w:val="center"/>
              <w:rPr>
                <w:rFonts w:ascii="Times New Roman" w:hAnsi="Times New Roman"/>
                <w:b/>
                <w:bCs/>
              </w:rPr>
            </w:pPr>
            <w:r w:rsidRPr="00133F8D">
              <w:rPr>
                <w:rFonts w:ascii="Times New Roman" w:hAnsi="Times New Roman"/>
                <w:b/>
                <w:bCs/>
              </w:rPr>
              <w:t>Sl. No</w:t>
            </w:r>
          </w:p>
        </w:tc>
        <w:tc>
          <w:tcPr>
            <w:tcW w:w="709" w:type="dxa"/>
          </w:tcPr>
          <w:p w14:paraId="40818AA3" w14:textId="77777777" w:rsidR="00345909" w:rsidRPr="00133F8D" w:rsidRDefault="00345909" w:rsidP="001D73FA">
            <w:pPr>
              <w:pStyle w:val="NoSpacing"/>
              <w:jc w:val="center"/>
              <w:rPr>
                <w:rFonts w:ascii="Times New Roman" w:hAnsi="Times New Roman"/>
                <w:b/>
                <w:bCs/>
              </w:rPr>
            </w:pPr>
            <w:r w:rsidRPr="00133F8D">
              <w:rPr>
                <w:rFonts w:ascii="Times New Roman" w:hAnsi="Times New Roman"/>
                <w:b/>
                <w:bCs/>
              </w:rPr>
              <w:t>Type</w:t>
            </w:r>
          </w:p>
        </w:tc>
        <w:tc>
          <w:tcPr>
            <w:tcW w:w="1418" w:type="dxa"/>
          </w:tcPr>
          <w:p w14:paraId="44B05A4B" w14:textId="77777777" w:rsidR="00345909" w:rsidRPr="00133F8D" w:rsidRDefault="00345909" w:rsidP="001D73FA">
            <w:pPr>
              <w:pStyle w:val="NoSpacing"/>
              <w:jc w:val="center"/>
              <w:rPr>
                <w:rFonts w:ascii="Times New Roman" w:hAnsi="Times New Roman"/>
                <w:b/>
                <w:bCs/>
              </w:rPr>
            </w:pPr>
            <w:r w:rsidRPr="00133F8D">
              <w:rPr>
                <w:rFonts w:ascii="Times New Roman" w:hAnsi="Times New Roman"/>
                <w:b/>
                <w:bCs/>
              </w:rPr>
              <w:t>Committee / Working Group</w:t>
            </w:r>
          </w:p>
        </w:tc>
        <w:tc>
          <w:tcPr>
            <w:tcW w:w="3595" w:type="dxa"/>
          </w:tcPr>
          <w:p w14:paraId="3C84C93C" w14:textId="77777777" w:rsidR="00345909" w:rsidRPr="00133F8D" w:rsidRDefault="00345909" w:rsidP="001D73FA">
            <w:pPr>
              <w:pStyle w:val="NoSpacing"/>
              <w:jc w:val="center"/>
              <w:rPr>
                <w:rFonts w:ascii="Times New Roman" w:hAnsi="Times New Roman"/>
                <w:b/>
                <w:bCs/>
              </w:rPr>
            </w:pPr>
            <w:r w:rsidRPr="00133F8D">
              <w:rPr>
                <w:rFonts w:ascii="Times New Roman" w:hAnsi="Times New Roman"/>
                <w:b/>
                <w:bCs/>
              </w:rPr>
              <w:t>Reference</w:t>
            </w:r>
          </w:p>
        </w:tc>
        <w:tc>
          <w:tcPr>
            <w:tcW w:w="1350" w:type="dxa"/>
          </w:tcPr>
          <w:p w14:paraId="4D28E268" w14:textId="77777777" w:rsidR="00345909" w:rsidRPr="00133F8D" w:rsidRDefault="00345909" w:rsidP="001D73FA">
            <w:pPr>
              <w:pStyle w:val="NoSpacing"/>
              <w:jc w:val="center"/>
              <w:rPr>
                <w:rFonts w:ascii="Times New Roman" w:hAnsi="Times New Roman"/>
                <w:b/>
                <w:bCs/>
              </w:rPr>
            </w:pPr>
            <w:r w:rsidRPr="00133F8D">
              <w:rPr>
                <w:rFonts w:ascii="Times New Roman" w:hAnsi="Times New Roman"/>
                <w:b/>
                <w:bCs/>
              </w:rPr>
              <w:t>End date</w:t>
            </w:r>
          </w:p>
        </w:tc>
        <w:tc>
          <w:tcPr>
            <w:tcW w:w="1620" w:type="dxa"/>
          </w:tcPr>
          <w:p w14:paraId="348280EE" w14:textId="77777777" w:rsidR="00345909" w:rsidRPr="00133F8D" w:rsidRDefault="00345909" w:rsidP="001D73FA">
            <w:pPr>
              <w:pStyle w:val="NoSpacing"/>
              <w:jc w:val="center"/>
              <w:rPr>
                <w:rFonts w:ascii="Times New Roman" w:hAnsi="Times New Roman"/>
                <w:b/>
                <w:bCs/>
              </w:rPr>
            </w:pPr>
            <w:r w:rsidRPr="00133F8D">
              <w:rPr>
                <w:rFonts w:ascii="Times New Roman" w:hAnsi="Times New Roman"/>
                <w:b/>
                <w:bCs/>
              </w:rPr>
              <w:t>Status &amp;</w:t>
            </w:r>
          </w:p>
          <w:p w14:paraId="0D98F970" w14:textId="77777777" w:rsidR="00345909" w:rsidRPr="00133F8D" w:rsidRDefault="00345909" w:rsidP="001D73FA">
            <w:pPr>
              <w:pStyle w:val="NoSpacing"/>
              <w:jc w:val="center"/>
              <w:rPr>
                <w:rFonts w:ascii="Times New Roman" w:hAnsi="Times New Roman"/>
                <w:b/>
                <w:bCs/>
              </w:rPr>
            </w:pPr>
            <w:r w:rsidRPr="00133F8D">
              <w:rPr>
                <w:rFonts w:ascii="Times New Roman" w:hAnsi="Times New Roman"/>
                <w:b/>
                <w:bCs/>
              </w:rPr>
              <w:t>Vote</w:t>
            </w:r>
          </w:p>
        </w:tc>
        <w:tc>
          <w:tcPr>
            <w:tcW w:w="1940" w:type="dxa"/>
          </w:tcPr>
          <w:p w14:paraId="40A60266" w14:textId="77777777" w:rsidR="00345909" w:rsidRPr="00133F8D" w:rsidRDefault="00345909" w:rsidP="001D73FA">
            <w:pPr>
              <w:pStyle w:val="NoSpacing"/>
              <w:jc w:val="center"/>
              <w:rPr>
                <w:rFonts w:ascii="Times New Roman" w:hAnsi="Times New Roman"/>
                <w:b/>
                <w:bCs/>
              </w:rPr>
            </w:pPr>
            <w:r w:rsidRPr="00133F8D">
              <w:rPr>
                <w:rFonts w:ascii="Times New Roman" w:hAnsi="Times New Roman"/>
                <w:b/>
                <w:bCs/>
              </w:rPr>
              <w:t>Remarks</w:t>
            </w:r>
          </w:p>
        </w:tc>
      </w:tr>
      <w:tr w:rsidR="002212F8" w:rsidRPr="00133F8D" w14:paraId="6A52EA9A" w14:textId="77777777" w:rsidTr="00F42C47">
        <w:trPr>
          <w:trHeight w:val="1305"/>
        </w:trPr>
        <w:tc>
          <w:tcPr>
            <w:tcW w:w="567" w:type="dxa"/>
            <w:vAlign w:val="center"/>
          </w:tcPr>
          <w:p w14:paraId="044563B7" w14:textId="77777777" w:rsidR="002212F8" w:rsidRPr="00133F8D" w:rsidRDefault="002212F8" w:rsidP="002212F8">
            <w:pPr>
              <w:pStyle w:val="NoSpacing"/>
              <w:numPr>
                <w:ilvl w:val="0"/>
                <w:numId w:val="3"/>
              </w:numPr>
              <w:ind w:left="360"/>
              <w:jc w:val="center"/>
              <w:rPr>
                <w:rFonts w:ascii="Times New Roman" w:hAnsi="Times New Roman"/>
              </w:rPr>
            </w:pPr>
          </w:p>
        </w:tc>
        <w:tc>
          <w:tcPr>
            <w:tcW w:w="709" w:type="dxa"/>
          </w:tcPr>
          <w:p w14:paraId="750F1588" w14:textId="58794B07" w:rsidR="002212F8" w:rsidRPr="00133F8D" w:rsidRDefault="002212F8" w:rsidP="002212F8">
            <w:pPr>
              <w:rPr>
                <w:rFonts w:cs="Times New Roman"/>
              </w:rPr>
            </w:pPr>
            <w:r>
              <w:rPr>
                <w:rFonts w:cs="Times New Roman"/>
              </w:rPr>
              <w:t>DIS</w:t>
            </w:r>
          </w:p>
        </w:tc>
        <w:tc>
          <w:tcPr>
            <w:tcW w:w="1418" w:type="dxa"/>
          </w:tcPr>
          <w:p w14:paraId="5EB9E922" w14:textId="40402C33" w:rsidR="002212F8" w:rsidRPr="00133F8D" w:rsidRDefault="002212F8" w:rsidP="002212F8">
            <w:pPr>
              <w:rPr>
                <w:rFonts w:cs="Times New Roman"/>
              </w:rPr>
            </w:pPr>
            <w:r w:rsidRPr="00133F8D">
              <w:rPr>
                <w:rFonts w:cs="Times New Roman"/>
              </w:rPr>
              <w:t>ISO/TC 6/SC 2</w:t>
            </w:r>
          </w:p>
        </w:tc>
        <w:tc>
          <w:tcPr>
            <w:tcW w:w="3595" w:type="dxa"/>
          </w:tcPr>
          <w:p w14:paraId="78EC8680" w14:textId="77777777" w:rsidR="002212F8" w:rsidRDefault="002212F8" w:rsidP="002212F8">
            <w:pPr>
              <w:jc w:val="both"/>
              <w:rPr>
                <w:rFonts w:ascii="Verdana" w:hAnsi="Verdana"/>
                <w:b/>
                <w:bCs/>
                <w:color w:val="000000"/>
                <w:sz w:val="16"/>
                <w:szCs w:val="16"/>
                <w:shd w:val="clear" w:color="auto" w:fill="FFFFFF"/>
              </w:rPr>
            </w:pPr>
            <w:r>
              <w:rPr>
                <w:rFonts w:ascii="Verdana" w:hAnsi="Verdana"/>
                <w:b/>
                <w:bCs/>
                <w:color w:val="000000"/>
                <w:sz w:val="16"/>
                <w:szCs w:val="16"/>
                <w:shd w:val="clear" w:color="auto" w:fill="FFFFFF"/>
              </w:rPr>
              <w:t>ISO/DIS 16260 (Ed 2)</w:t>
            </w:r>
          </w:p>
          <w:p w14:paraId="1D319864" w14:textId="24F0E4DF" w:rsidR="002212F8" w:rsidRPr="00133F8D" w:rsidRDefault="002212F8" w:rsidP="002212F8">
            <w:pPr>
              <w:jc w:val="both"/>
              <w:rPr>
                <w:rFonts w:cs="Times New Roman"/>
              </w:rPr>
            </w:pPr>
            <w:r w:rsidRPr="00B417EB">
              <w:rPr>
                <w:rFonts w:cs="Times New Roman"/>
              </w:rPr>
              <w:t>Paper and board — Determination of internal bond strength</w:t>
            </w:r>
          </w:p>
        </w:tc>
        <w:tc>
          <w:tcPr>
            <w:tcW w:w="1350" w:type="dxa"/>
            <w:vAlign w:val="center"/>
          </w:tcPr>
          <w:p w14:paraId="12B00268" w14:textId="488908F7" w:rsidR="002212F8" w:rsidRPr="00133F8D" w:rsidRDefault="002212F8" w:rsidP="002212F8">
            <w:pPr>
              <w:jc w:val="center"/>
              <w:rPr>
                <w:rFonts w:cs="Times New Roman"/>
              </w:rPr>
            </w:pPr>
            <w:r w:rsidRPr="00B417EB">
              <w:rPr>
                <w:rFonts w:cs="Times New Roman"/>
              </w:rPr>
              <w:t>2024-11-28</w:t>
            </w:r>
          </w:p>
        </w:tc>
        <w:tc>
          <w:tcPr>
            <w:tcW w:w="1620" w:type="dxa"/>
            <w:vAlign w:val="center"/>
          </w:tcPr>
          <w:p w14:paraId="4C29D049" w14:textId="77777777" w:rsidR="002212F8" w:rsidRPr="007E1B8E" w:rsidRDefault="002212F8" w:rsidP="002212F8">
            <w:pPr>
              <w:jc w:val="center"/>
              <w:rPr>
                <w:rFonts w:cs="Times New Roman"/>
              </w:rPr>
            </w:pPr>
            <w:r w:rsidRPr="007E1B8E">
              <w:rPr>
                <w:rFonts w:cs="Times New Roman"/>
              </w:rPr>
              <w:t xml:space="preserve">Closed &amp; Approved </w:t>
            </w:r>
          </w:p>
          <w:p w14:paraId="7B285137" w14:textId="77777777" w:rsidR="002212F8" w:rsidRPr="007E1B8E" w:rsidRDefault="002212F8" w:rsidP="002212F8">
            <w:pPr>
              <w:jc w:val="center"/>
              <w:rPr>
                <w:rFonts w:cs="Times New Roman"/>
              </w:rPr>
            </w:pPr>
          </w:p>
          <w:p w14:paraId="05590D9A" w14:textId="54C09CDF" w:rsidR="002212F8" w:rsidRPr="00413437" w:rsidRDefault="002212F8" w:rsidP="002212F8">
            <w:pPr>
              <w:jc w:val="center"/>
              <w:rPr>
                <w:rFonts w:cs="Times New Roman"/>
                <w:highlight w:val="yellow"/>
              </w:rPr>
            </w:pPr>
            <w:r w:rsidRPr="007E1B8E">
              <w:rPr>
                <w:rFonts w:cs="Times New Roman"/>
              </w:rPr>
              <w:t xml:space="preserve">Identified Mr. Subodh K </w:t>
            </w:r>
            <w:r>
              <w:rPr>
                <w:rFonts w:cs="Times New Roman"/>
              </w:rPr>
              <w:t xml:space="preserve">Juikar from IIP, delhi </w:t>
            </w:r>
            <w:r w:rsidRPr="007E1B8E">
              <w:rPr>
                <w:rFonts w:cs="Times New Roman"/>
              </w:rPr>
              <w:t xml:space="preserve">and Prof. (Dr.) Kirtiraj </w:t>
            </w:r>
            <w:r>
              <w:rPr>
                <w:rFonts w:cs="Times New Roman"/>
              </w:rPr>
              <w:lastRenderedPageBreak/>
              <w:t xml:space="preserve">from IIT Roorkee </w:t>
            </w:r>
            <w:r w:rsidRPr="007E1B8E">
              <w:rPr>
                <w:rFonts w:cs="Times New Roman"/>
              </w:rPr>
              <w:t>as Indian experts</w:t>
            </w:r>
            <w:r>
              <w:rPr>
                <w:rFonts w:cs="Times New Roman"/>
              </w:rPr>
              <w:t xml:space="preserve"> </w:t>
            </w:r>
          </w:p>
        </w:tc>
        <w:tc>
          <w:tcPr>
            <w:tcW w:w="1940" w:type="dxa"/>
            <w:vMerge w:val="restart"/>
          </w:tcPr>
          <w:p w14:paraId="446B7ACD" w14:textId="1CF8EC73" w:rsidR="002212F8" w:rsidRPr="00133F8D" w:rsidRDefault="002212F8" w:rsidP="002212F8">
            <w:pPr>
              <w:pStyle w:val="NoSpacing"/>
              <w:rPr>
                <w:rFonts w:ascii="Times New Roman" w:hAnsi="Times New Roman"/>
              </w:rPr>
            </w:pPr>
            <w:r>
              <w:rPr>
                <w:rFonts w:ascii="Times New Roman" w:hAnsi="Times New Roman"/>
              </w:rPr>
              <w:lastRenderedPageBreak/>
              <w:t>The committee may endorse the Indian position on the ballot.</w:t>
            </w:r>
          </w:p>
        </w:tc>
      </w:tr>
      <w:tr w:rsidR="002212F8" w:rsidRPr="00133F8D" w14:paraId="7AA1A4A3" w14:textId="77777777" w:rsidTr="00F42C47">
        <w:trPr>
          <w:trHeight w:val="1305"/>
        </w:trPr>
        <w:tc>
          <w:tcPr>
            <w:tcW w:w="567" w:type="dxa"/>
            <w:vAlign w:val="center"/>
          </w:tcPr>
          <w:p w14:paraId="00E51F61" w14:textId="77777777" w:rsidR="002212F8" w:rsidRPr="00133F8D" w:rsidRDefault="002212F8" w:rsidP="002212F8">
            <w:pPr>
              <w:pStyle w:val="NoSpacing"/>
              <w:numPr>
                <w:ilvl w:val="0"/>
                <w:numId w:val="3"/>
              </w:numPr>
              <w:ind w:left="360"/>
              <w:jc w:val="center"/>
              <w:rPr>
                <w:rFonts w:ascii="Times New Roman" w:hAnsi="Times New Roman"/>
              </w:rPr>
            </w:pPr>
          </w:p>
        </w:tc>
        <w:tc>
          <w:tcPr>
            <w:tcW w:w="709" w:type="dxa"/>
          </w:tcPr>
          <w:p w14:paraId="70F16ABB" w14:textId="7C4EF472" w:rsidR="002212F8" w:rsidRPr="00133F8D" w:rsidRDefault="002212F8" w:rsidP="002212F8">
            <w:pPr>
              <w:rPr>
                <w:rFonts w:cs="Times New Roman"/>
              </w:rPr>
            </w:pPr>
            <w:r w:rsidRPr="00133F8D">
              <w:rPr>
                <w:rFonts w:cs="Times New Roman"/>
              </w:rPr>
              <w:t>SR</w:t>
            </w:r>
          </w:p>
        </w:tc>
        <w:tc>
          <w:tcPr>
            <w:tcW w:w="1418" w:type="dxa"/>
          </w:tcPr>
          <w:p w14:paraId="7898855D" w14:textId="7C04A6A8" w:rsidR="002212F8" w:rsidRPr="00133F8D" w:rsidRDefault="002212F8" w:rsidP="002212F8">
            <w:pPr>
              <w:rPr>
                <w:rFonts w:cs="Times New Roman"/>
              </w:rPr>
            </w:pPr>
            <w:r w:rsidRPr="00133F8D">
              <w:rPr>
                <w:rFonts w:cs="Times New Roman"/>
              </w:rPr>
              <w:t>ISO/TC 6</w:t>
            </w:r>
          </w:p>
        </w:tc>
        <w:tc>
          <w:tcPr>
            <w:tcW w:w="3595" w:type="dxa"/>
          </w:tcPr>
          <w:p w14:paraId="597A74F0" w14:textId="77777777" w:rsidR="002212F8" w:rsidRPr="00133F8D" w:rsidRDefault="002212F8" w:rsidP="002212F8">
            <w:pPr>
              <w:jc w:val="both"/>
              <w:rPr>
                <w:rFonts w:cs="Times New Roman"/>
              </w:rPr>
            </w:pPr>
            <w:r w:rsidRPr="00133F8D">
              <w:rPr>
                <w:rFonts w:cs="Times New Roman"/>
              </w:rPr>
              <w:t xml:space="preserve">ISO 11093-6:2005 (Ed 2, vers 4)   </w:t>
            </w:r>
          </w:p>
          <w:p w14:paraId="0E4128B7" w14:textId="49E50968" w:rsidR="002212F8" w:rsidRPr="00133F8D" w:rsidRDefault="002212F8" w:rsidP="002212F8">
            <w:pPr>
              <w:jc w:val="both"/>
              <w:rPr>
                <w:rFonts w:cs="Times New Roman"/>
              </w:rPr>
            </w:pPr>
            <w:r w:rsidRPr="00133F8D">
              <w:rPr>
                <w:rFonts w:cs="Times New Roman"/>
                <w:i/>
                <w:iCs/>
              </w:rPr>
              <w:t>Paper and board — Testing of cores — Part 6: Determination of bending strength by the three-point method</w:t>
            </w:r>
          </w:p>
        </w:tc>
        <w:tc>
          <w:tcPr>
            <w:tcW w:w="1350" w:type="dxa"/>
            <w:vAlign w:val="center"/>
          </w:tcPr>
          <w:p w14:paraId="74C3A58E" w14:textId="72A6BC09" w:rsidR="002212F8" w:rsidRPr="00133F8D" w:rsidRDefault="002212F8" w:rsidP="002212F8">
            <w:pPr>
              <w:jc w:val="center"/>
              <w:rPr>
                <w:rFonts w:cs="Times New Roman"/>
              </w:rPr>
            </w:pPr>
            <w:r w:rsidRPr="00133F8D">
              <w:rPr>
                <w:rFonts w:cs="Times New Roman"/>
              </w:rPr>
              <w:t>2024-12-02</w:t>
            </w:r>
          </w:p>
        </w:tc>
        <w:tc>
          <w:tcPr>
            <w:tcW w:w="1620" w:type="dxa"/>
            <w:vAlign w:val="center"/>
          </w:tcPr>
          <w:p w14:paraId="10B337D1" w14:textId="01889CA2" w:rsidR="002212F8" w:rsidRPr="00413437" w:rsidRDefault="002212F8" w:rsidP="002212F8">
            <w:pPr>
              <w:jc w:val="center"/>
              <w:rPr>
                <w:rFonts w:cs="Times New Roman"/>
                <w:highlight w:val="yellow"/>
              </w:rPr>
            </w:pPr>
            <w:r w:rsidRPr="007E1B8E">
              <w:rPr>
                <w:rFonts w:cs="Times New Roman"/>
              </w:rPr>
              <w:t>Closed</w:t>
            </w:r>
            <w:r>
              <w:rPr>
                <w:rFonts w:cs="Times New Roman"/>
              </w:rPr>
              <w:t xml:space="preserve"> &amp; Abstain</w:t>
            </w:r>
          </w:p>
        </w:tc>
        <w:tc>
          <w:tcPr>
            <w:tcW w:w="1940" w:type="dxa"/>
            <w:vMerge/>
          </w:tcPr>
          <w:p w14:paraId="467110E3" w14:textId="1D65600C" w:rsidR="002212F8" w:rsidRPr="00133F8D" w:rsidRDefault="002212F8" w:rsidP="002212F8">
            <w:pPr>
              <w:pStyle w:val="NoSpacing"/>
              <w:rPr>
                <w:rFonts w:ascii="Times New Roman" w:hAnsi="Times New Roman"/>
              </w:rPr>
            </w:pPr>
          </w:p>
        </w:tc>
      </w:tr>
      <w:tr w:rsidR="002212F8" w:rsidRPr="00133F8D" w14:paraId="340E18F8" w14:textId="77777777" w:rsidTr="00F42C47">
        <w:trPr>
          <w:trHeight w:val="1305"/>
        </w:trPr>
        <w:tc>
          <w:tcPr>
            <w:tcW w:w="567" w:type="dxa"/>
            <w:vAlign w:val="center"/>
          </w:tcPr>
          <w:p w14:paraId="03A6F7BD" w14:textId="77777777" w:rsidR="002212F8" w:rsidRPr="00133F8D" w:rsidRDefault="002212F8" w:rsidP="002212F8">
            <w:pPr>
              <w:pStyle w:val="NoSpacing"/>
              <w:numPr>
                <w:ilvl w:val="0"/>
                <w:numId w:val="3"/>
              </w:numPr>
              <w:ind w:left="360"/>
              <w:jc w:val="center"/>
              <w:rPr>
                <w:rFonts w:ascii="Times New Roman" w:hAnsi="Times New Roman"/>
              </w:rPr>
            </w:pPr>
          </w:p>
        </w:tc>
        <w:tc>
          <w:tcPr>
            <w:tcW w:w="709" w:type="dxa"/>
          </w:tcPr>
          <w:p w14:paraId="377ACDF3" w14:textId="70EDB3F6" w:rsidR="002212F8" w:rsidRPr="00133F8D" w:rsidRDefault="002212F8" w:rsidP="002212F8">
            <w:pPr>
              <w:rPr>
                <w:rFonts w:cs="Times New Roman"/>
              </w:rPr>
            </w:pPr>
            <w:r w:rsidRPr="00133F8D">
              <w:rPr>
                <w:rFonts w:cs="Times New Roman"/>
              </w:rPr>
              <w:t>SR</w:t>
            </w:r>
          </w:p>
        </w:tc>
        <w:tc>
          <w:tcPr>
            <w:tcW w:w="1418" w:type="dxa"/>
          </w:tcPr>
          <w:p w14:paraId="7D3BB745" w14:textId="6A1DDEA6" w:rsidR="002212F8" w:rsidRPr="00133F8D" w:rsidRDefault="002212F8" w:rsidP="002212F8">
            <w:pPr>
              <w:rPr>
                <w:rFonts w:cs="Times New Roman"/>
              </w:rPr>
            </w:pPr>
            <w:r w:rsidRPr="00133F8D">
              <w:rPr>
                <w:rFonts w:cs="Times New Roman"/>
              </w:rPr>
              <w:t>ISO/TC 6/SC 2</w:t>
            </w:r>
          </w:p>
        </w:tc>
        <w:tc>
          <w:tcPr>
            <w:tcW w:w="3595" w:type="dxa"/>
          </w:tcPr>
          <w:p w14:paraId="16F37C78" w14:textId="77777777" w:rsidR="002212F8" w:rsidRPr="00133F8D" w:rsidRDefault="002212F8" w:rsidP="002212F8">
            <w:pPr>
              <w:jc w:val="both"/>
              <w:rPr>
                <w:rFonts w:cs="Times New Roman"/>
              </w:rPr>
            </w:pPr>
            <w:r w:rsidRPr="00133F8D">
              <w:rPr>
                <w:rFonts w:cs="Times New Roman"/>
              </w:rPr>
              <w:t>ISO 16945:2014 (vers 2)</w:t>
            </w:r>
          </w:p>
          <w:p w14:paraId="76F2C3A8" w14:textId="15FACC3B" w:rsidR="002212F8" w:rsidRPr="00133F8D" w:rsidRDefault="002212F8" w:rsidP="002212F8">
            <w:pPr>
              <w:jc w:val="both"/>
              <w:rPr>
                <w:rFonts w:cs="Times New Roman"/>
              </w:rPr>
            </w:pPr>
            <w:r w:rsidRPr="00133F8D">
              <w:rPr>
                <w:rFonts w:cs="Times New Roman"/>
              </w:rPr>
              <w:t>Corrugating medium — Determination of the edge crush resistance after laboratory fluting</w:t>
            </w:r>
          </w:p>
        </w:tc>
        <w:tc>
          <w:tcPr>
            <w:tcW w:w="1350" w:type="dxa"/>
            <w:vAlign w:val="center"/>
          </w:tcPr>
          <w:p w14:paraId="5A48EBF5" w14:textId="5179B598" w:rsidR="002212F8" w:rsidRPr="00133F8D" w:rsidRDefault="002212F8" w:rsidP="002212F8">
            <w:pPr>
              <w:jc w:val="center"/>
              <w:rPr>
                <w:rFonts w:cs="Times New Roman"/>
              </w:rPr>
            </w:pPr>
            <w:r w:rsidRPr="00133F8D">
              <w:rPr>
                <w:rFonts w:cs="Times New Roman"/>
              </w:rPr>
              <w:t>2024-12-02</w:t>
            </w:r>
          </w:p>
        </w:tc>
        <w:tc>
          <w:tcPr>
            <w:tcW w:w="1620" w:type="dxa"/>
            <w:vAlign w:val="center"/>
          </w:tcPr>
          <w:p w14:paraId="3A90ED72" w14:textId="7A8F7C3A" w:rsidR="002212F8" w:rsidRPr="00413437" w:rsidRDefault="002212F8" w:rsidP="002212F8">
            <w:pPr>
              <w:jc w:val="center"/>
              <w:rPr>
                <w:rFonts w:cs="Times New Roman"/>
                <w:highlight w:val="yellow"/>
              </w:rPr>
            </w:pPr>
            <w:r w:rsidRPr="007E1B8E">
              <w:rPr>
                <w:rFonts w:cs="Times New Roman"/>
              </w:rPr>
              <w:t>Closed</w:t>
            </w:r>
            <w:r>
              <w:rPr>
                <w:rFonts w:cs="Times New Roman"/>
              </w:rPr>
              <w:t xml:space="preserve"> &amp; Abstain</w:t>
            </w:r>
          </w:p>
        </w:tc>
        <w:tc>
          <w:tcPr>
            <w:tcW w:w="1940" w:type="dxa"/>
            <w:vMerge/>
          </w:tcPr>
          <w:p w14:paraId="64F20747" w14:textId="55225B90" w:rsidR="002212F8" w:rsidRPr="00133F8D" w:rsidRDefault="002212F8" w:rsidP="002212F8">
            <w:pPr>
              <w:pStyle w:val="NoSpacing"/>
              <w:rPr>
                <w:rFonts w:ascii="Times New Roman" w:hAnsi="Times New Roman"/>
              </w:rPr>
            </w:pPr>
          </w:p>
        </w:tc>
      </w:tr>
      <w:tr w:rsidR="002212F8" w:rsidRPr="00133F8D" w14:paraId="3BABE820" w14:textId="77777777" w:rsidTr="00207AED">
        <w:tc>
          <w:tcPr>
            <w:tcW w:w="567" w:type="dxa"/>
            <w:vAlign w:val="center"/>
          </w:tcPr>
          <w:p w14:paraId="2353FAB7" w14:textId="77777777" w:rsidR="002212F8" w:rsidRPr="00133F8D" w:rsidRDefault="002212F8" w:rsidP="002212F8">
            <w:pPr>
              <w:pStyle w:val="NoSpacing"/>
              <w:numPr>
                <w:ilvl w:val="0"/>
                <w:numId w:val="3"/>
              </w:numPr>
              <w:ind w:left="360"/>
              <w:jc w:val="center"/>
              <w:rPr>
                <w:rFonts w:ascii="Times New Roman" w:hAnsi="Times New Roman"/>
              </w:rPr>
            </w:pPr>
          </w:p>
        </w:tc>
        <w:tc>
          <w:tcPr>
            <w:tcW w:w="709" w:type="dxa"/>
          </w:tcPr>
          <w:p w14:paraId="67C608BB" w14:textId="29FD0C85" w:rsidR="002212F8" w:rsidRDefault="002212F8" w:rsidP="002212F8">
            <w:r w:rsidRPr="00F2399A">
              <w:t>SR</w:t>
            </w:r>
          </w:p>
        </w:tc>
        <w:tc>
          <w:tcPr>
            <w:tcW w:w="1418" w:type="dxa"/>
          </w:tcPr>
          <w:p w14:paraId="3349EE5D" w14:textId="6BD6122C" w:rsidR="002212F8" w:rsidRPr="00950E13" w:rsidRDefault="002212F8" w:rsidP="002212F8">
            <w:r w:rsidRPr="000E495A">
              <w:t>ISO/TC 6</w:t>
            </w:r>
          </w:p>
        </w:tc>
        <w:tc>
          <w:tcPr>
            <w:tcW w:w="3595" w:type="dxa"/>
          </w:tcPr>
          <w:p w14:paraId="0E84033F" w14:textId="77777777" w:rsidR="002212F8" w:rsidRDefault="002212F8" w:rsidP="002212F8">
            <w:pPr>
              <w:jc w:val="both"/>
            </w:pPr>
            <w:r w:rsidRPr="0043169E">
              <w:t>ISO 217:2013 (Ed 4, vers 2)</w:t>
            </w:r>
          </w:p>
          <w:p w14:paraId="364A2600" w14:textId="797D32AB" w:rsidR="002212F8" w:rsidRPr="000E687A" w:rsidRDefault="002212F8" w:rsidP="002212F8">
            <w:pPr>
              <w:jc w:val="both"/>
            </w:pPr>
            <w:r w:rsidRPr="0043169E">
              <w:t>Paper — Untrimmed sizes — Designation and tolerances for primary and supplementary ranges, and indication of machine direction</w:t>
            </w:r>
          </w:p>
        </w:tc>
        <w:tc>
          <w:tcPr>
            <w:tcW w:w="1350" w:type="dxa"/>
            <w:vAlign w:val="center"/>
          </w:tcPr>
          <w:p w14:paraId="55A09B06" w14:textId="530DBF75" w:rsidR="002212F8" w:rsidRPr="000E687A" w:rsidRDefault="002212F8" w:rsidP="002212F8">
            <w:pPr>
              <w:jc w:val="center"/>
            </w:pPr>
            <w:r w:rsidRPr="0043169E">
              <w:t>2025-03-04</w:t>
            </w:r>
          </w:p>
        </w:tc>
        <w:tc>
          <w:tcPr>
            <w:tcW w:w="1620" w:type="dxa"/>
            <w:vAlign w:val="center"/>
          </w:tcPr>
          <w:p w14:paraId="0D682AE5" w14:textId="5176D6BA" w:rsidR="002212F8" w:rsidRPr="007F4D4E" w:rsidRDefault="002212F8" w:rsidP="002212F8">
            <w:pPr>
              <w:jc w:val="center"/>
            </w:pPr>
            <w:r w:rsidRPr="00C216AA">
              <w:t>Open</w:t>
            </w:r>
          </w:p>
        </w:tc>
        <w:tc>
          <w:tcPr>
            <w:tcW w:w="1940" w:type="dxa"/>
            <w:vMerge w:val="restart"/>
          </w:tcPr>
          <w:p w14:paraId="70425460" w14:textId="1873AFAF" w:rsidR="002212F8" w:rsidRPr="00133F8D" w:rsidRDefault="002212F8" w:rsidP="002212F8">
            <w:pPr>
              <w:pStyle w:val="NoSpacing"/>
              <w:rPr>
                <w:rFonts w:ascii="Times New Roman" w:hAnsi="Times New Roman"/>
              </w:rPr>
            </w:pPr>
            <w:r>
              <w:rPr>
                <w:rFonts w:ascii="Times New Roman" w:hAnsi="Times New Roman"/>
              </w:rPr>
              <w:t>The committee requested members to examine the documents and provide comments/ inputs.</w:t>
            </w:r>
          </w:p>
        </w:tc>
      </w:tr>
      <w:tr w:rsidR="002212F8" w:rsidRPr="00133F8D" w14:paraId="382B5AA7" w14:textId="77777777" w:rsidTr="00207AED">
        <w:tc>
          <w:tcPr>
            <w:tcW w:w="567" w:type="dxa"/>
            <w:vAlign w:val="center"/>
          </w:tcPr>
          <w:p w14:paraId="28A0A6B1" w14:textId="77777777" w:rsidR="002212F8" w:rsidRPr="00133F8D" w:rsidRDefault="002212F8" w:rsidP="002212F8">
            <w:pPr>
              <w:pStyle w:val="NoSpacing"/>
              <w:numPr>
                <w:ilvl w:val="0"/>
                <w:numId w:val="3"/>
              </w:numPr>
              <w:ind w:left="360"/>
              <w:jc w:val="center"/>
              <w:rPr>
                <w:rFonts w:ascii="Times New Roman" w:hAnsi="Times New Roman"/>
              </w:rPr>
            </w:pPr>
          </w:p>
        </w:tc>
        <w:tc>
          <w:tcPr>
            <w:tcW w:w="709" w:type="dxa"/>
          </w:tcPr>
          <w:p w14:paraId="3627974A" w14:textId="571874A3" w:rsidR="002212F8" w:rsidRDefault="002212F8" w:rsidP="002212F8">
            <w:r>
              <w:rPr>
                <w:rFonts w:cs="Times New Roman"/>
              </w:rPr>
              <w:t>CIB</w:t>
            </w:r>
          </w:p>
        </w:tc>
        <w:tc>
          <w:tcPr>
            <w:tcW w:w="1418" w:type="dxa"/>
          </w:tcPr>
          <w:p w14:paraId="27E3B432" w14:textId="603F6D9A" w:rsidR="002212F8" w:rsidRPr="00950E13" w:rsidRDefault="002212F8" w:rsidP="002212F8">
            <w:r w:rsidRPr="00133F8D">
              <w:rPr>
                <w:rFonts w:cs="Times New Roman"/>
              </w:rPr>
              <w:t>ISO/TC 6/SC 2</w:t>
            </w:r>
          </w:p>
        </w:tc>
        <w:tc>
          <w:tcPr>
            <w:tcW w:w="3595" w:type="dxa"/>
          </w:tcPr>
          <w:p w14:paraId="7C5C855B" w14:textId="77777777" w:rsidR="002212F8" w:rsidRPr="00345909" w:rsidRDefault="002212F8" w:rsidP="002212F8">
            <w:pPr>
              <w:jc w:val="both"/>
              <w:rPr>
                <w:rFonts w:cs="Times New Roman"/>
                <w:b/>
                <w:bCs/>
              </w:rPr>
            </w:pPr>
            <w:r w:rsidRPr="00345909">
              <w:rPr>
                <w:rFonts w:cs="Times New Roman"/>
                <w:b/>
                <w:bCs/>
              </w:rPr>
              <w:t>CIB 2024-09, Call for convenor WG 25</w:t>
            </w:r>
          </w:p>
          <w:p w14:paraId="6584B27C" w14:textId="04750127" w:rsidR="002212F8" w:rsidRPr="000E687A" w:rsidRDefault="002212F8" w:rsidP="002212F8">
            <w:pPr>
              <w:jc w:val="both"/>
            </w:pPr>
            <w:r w:rsidRPr="00345909">
              <w:rPr>
                <w:rFonts w:cs="Times New Roman"/>
                <w:b/>
                <w:bCs/>
              </w:rPr>
              <w:t>CIB 2024-09, Call for convenor ISO/TC 6/SC 2/WG 25 Surface roughness</w:t>
            </w:r>
          </w:p>
        </w:tc>
        <w:tc>
          <w:tcPr>
            <w:tcW w:w="1350" w:type="dxa"/>
            <w:vAlign w:val="center"/>
          </w:tcPr>
          <w:p w14:paraId="2EC03476" w14:textId="17B9E9D8" w:rsidR="002212F8" w:rsidRPr="000E687A" w:rsidRDefault="002212F8" w:rsidP="002212F8">
            <w:pPr>
              <w:jc w:val="center"/>
            </w:pPr>
            <w:r w:rsidRPr="00B417EB">
              <w:rPr>
                <w:rFonts w:cs="Times New Roman"/>
              </w:rPr>
              <w:t>2024-12-24</w:t>
            </w:r>
          </w:p>
        </w:tc>
        <w:tc>
          <w:tcPr>
            <w:tcW w:w="1620" w:type="dxa"/>
            <w:vAlign w:val="center"/>
          </w:tcPr>
          <w:p w14:paraId="1EA95E8C" w14:textId="524CD18B" w:rsidR="002212F8" w:rsidRPr="007F4D4E" w:rsidRDefault="002212F8" w:rsidP="002212F8">
            <w:pPr>
              <w:jc w:val="center"/>
            </w:pPr>
            <w:r w:rsidRPr="00133F8D">
              <w:rPr>
                <w:rFonts w:cs="Times New Roman"/>
              </w:rPr>
              <w:t>Open</w:t>
            </w:r>
          </w:p>
        </w:tc>
        <w:tc>
          <w:tcPr>
            <w:tcW w:w="1940" w:type="dxa"/>
            <w:vMerge/>
          </w:tcPr>
          <w:p w14:paraId="629CE5DE" w14:textId="77777777" w:rsidR="002212F8" w:rsidRPr="00133F8D" w:rsidRDefault="002212F8" w:rsidP="002212F8">
            <w:pPr>
              <w:pStyle w:val="NoSpacing"/>
              <w:rPr>
                <w:rFonts w:ascii="Times New Roman" w:hAnsi="Times New Roman"/>
              </w:rPr>
            </w:pPr>
          </w:p>
        </w:tc>
      </w:tr>
      <w:tr w:rsidR="002212F8" w:rsidRPr="00133F8D" w14:paraId="4FB8B41B" w14:textId="77777777" w:rsidTr="00207AED">
        <w:tc>
          <w:tcPr>
            <w:tcW w:w="567" w:type="dxa"/>
            <w:vAlign w:val="center"/>
          </w:tcPr>
          <w:p w14:paraId="5D4A98EA" w14:textId="77777777" w:rsidR="002212F8" w:rsidRPr="00133F8D" w:rsidRDefault="002212F8" w:rsidP="002212F8">
            <w:pPr>
              <w:pStyle w:val="NoSpacing"/>
              <w:numPr>
                <w:ilvl w:val="0"/>
                <w:numId w:val="3"/>
              </w:numPr>
              <w:ind w:left="360"/>
              <w:jc w:val="center"/>
              <w:rPr>
                <w:rFonts w:ascii="Times New Roman" w:hAnsi="Times New Roman"/>
              </w:rPr>
            </w:pPr>
          </w:p>
        </w:tc>
        <w:tc>
          <w:tcPr>
            <w:tcW w:w="709" w:type="dxa"/>
          </w:tcPr>
          <w:p w14:paraId="11D93C67" w14:textId="680FA5AC" w:rsidR="002212F8" w:rsidRDefault="002212F8" w:rsidP="002212F8">
            <w:r w:rsidRPr="00345B78">
              <w:t>SR</w:t>
            </w:r>
          </w:p>
        </w:tc>
        <w:tc>
          <w:tcPr>
            <w:tcW w:w="1418" w:type="dxa"/>
          </w:tcPr>
          <w:p w14:paraId="55EEE467" w14:textId="3B53B211" w:rsidR="002212F8" w:rsidRPr="00950E13" w:rsidRDefault="002212F8" w:rsidP="002212F8">
            <w:r w:rsidRPr="00950E13">
              <w:t>ISO/TC 6/SC 2</w:t>
            </w:r>
          </w:p>
        </w:tc>
        <w:tc>
          <w:tcPr>
            <w:tcW w:w="3595" w:type="dxa"/>
          </w:tcPr>
          <w:p w14:paraId="14E31650" w14:textId="77777777" w:rsidR="002212F8" w:rsidRDefault="002212F8" w:rsidP="002212F8">
            <w:pPr>
              <w:jc w:val="both"/>
            </w:pPr>
            <w:r w:rsidRPr="001800B4">
              <w:t>ISO 536:2019 (Ed 4)</w:t>
            </w:r>
          </w:p>
          <w:p w14:paraId="48BD2AF8" w14:textId="66DBB042" w:rsidR="002212F8" w:rsidRPr="000E687A" w:rsidRDefault="002212F8" w:rsidP="002212F8">
            <w:pPr>
              <w:jc w:val="both"/>
            </w:pPr>
            <w:r w:rsidRPr="001800B4">
              <w:t>Paper and board — Determination of grammage</w:t>
            </w:r>
          </w:p>
        </w:tc>
        <w:tc>
          <w:tcPr>
            <w:tcW w:w="1350" w:type="dxa"/>
            <w:vAlign w:val="center"/>
          </w:tcPr>
          <w:p w14:paraId="1C2646FC" w14:textId="1505D2D5" w:rsidR="002212F8" w:rsidRPr="000E687A" w:rsidRDefault="002212F8" w:rsidP="002212F8">
            <w:pPr>
              <w:jc w:val="center"/>
            </w:pPr>
            <w:r w:rsidRPr="001800B4">
              <w:t>2025-03-04</w:t>
            </w:r>
          </w:p>
        </w:tc>
        <w:tc>
          <w:tcPr>
            <w:tcW w:w="1620" w:type="dxa"/>
            <w:vAlign w:val="center"/>
          </w:tcPr>
          <w:p w14:paraId="037DF1B1" w14:textId="1B75FCB7" w:rsidR="002212F8" w:rsidRPr="007F4D4E" w:rsidRDefault="002212F8" w:rsidP="002212F8">
            <w:pPr>
              <w:jc w:val="center"/>
            </w:pPr>
            <w:r w:rsidRPr="007F4D4E">
              <w:t>Open</w:t>
            </w:r>
          </w:p>
        </w:tc>
        <w:tc>
          <w:tcPr>
            <w:tcW w:w="1940" w:type="dxa"/>
            <w:vMerge/>
          </w:tcPr>
          <w:p w14:paraId="11ADB300" w14:textId="77777777" w:rsidR="002212F8" w:rsidRPr="00133F8D" w:rsidRDefault="002212F8" w:rsidP="002212F8">
            <w:pPr>
              <w:pStyle w:val="NoSpacing"/>
              <w:rPr>
                <w:rFonts w:ascii="Times New Roman" w:hAnsi="Times New Roman"/>
              </w:rPr>
            </w:pPr>
          </w:p>
        </w:tc>
      </w:tr>
      <w:tr w:rsidR="002212F8" w:rsidRPr="00133F8D" w14:paraId="7A1A0985" w14:textId="77777777" w:rsidTr="00207AED">
        <w:tc>
          <w:tcPr>
            <w:tcW w:w="567" w:type="dxa"/>
            <w:vAlign w:val="center"/>
          </w:tcPr>
          <w:p w14:paraId="65E91EDB" w14:textId="77777777" w:rsidR="002212F8" w:rsidRPr="00133F8D" w:rsidRDefault="002212F8" w:rsidP="002212F8">
            <w:pPr>
              <w:pStyle w:val="NoSpacing"/>
              <w:numPr>
                <w:ilvl w:val="0"/>
                <w:numId w:val="3"/>
              </w:numPr>
              <w:ind w:left="360"/>
              <w:jc w:val="center"/>
              <w:rPr>
                <w:rFonts w:ascii="Times New Roman" w:hAnsi="Times New Roman"/>
              </w:rPr>
            </w:pPr>
          </w:p>
        </w:tc>
        <w:tc>
          <w:tcPr>
            <w:tcW w:w="709" w:type="dxa"/>
          </w:tcPr>
          <w:p w14:paraId="3B51B297" w14:textId="186CA8F6" w:rsidR="002212F8" w:rsidRDefault="002212F8" w:rsidP="002212F8">
            <w:r w:rsidRPr="00345B78">
              <w:t>SR</w:t>
            </w:r>
          </w:p>
        </w:tc>
        <w:tc>
          <w:tcPr>
            <w:tcW w:w="1418" w:type="dxa"/>
          </w:tcPr>
          <w:p w14:paraId="483D2E6F" w14:textId="1B9AACDA" w:rsidR="002212F8" w:rsidRPr="00950E13" w:rsidRDefault="002212F8" w:rsidP="002212F8">
            <w:r w:rsidRPr="00950E13">
              <w:t>ISO/TC 6/SC 2</w:t>
            </w:r>
          </w:p>
        </w:tc>
        <w:tc>
          <w:tcPr>
            <w:tcW w:w="3595" w:type="dxa"/>
          </w:tcPr>
          <w:p w14:paraId="17E5E59D" w14:textId="77777777" w:rsidR="002212F8" w:rsidRDefault="002212F8" w:rsidP="002212F8">
            <w:pPr>
              <w:jc w:val="both"/>
            </w:pPr>
            <w:r w:rsidRPr="001800B4">
              <w:t>ISO 2759:2014 (Ed 4, vers 2)</w:t>
            </w:r>
          </w:p>
          <w:p w14:paraId="6E2B4185" w14:textId="69A67746" w:rsidR="002212F8" w:rsidRPr="000E687A" w:rsidRDefault="002212F8" w:rsidP="002212F8">
            <w:pPr>
              <w:jc w:val="both"/>
            </w:pPr>
            <w:r w:rsidRPr="001800B4">
              <w:t>Board — Determination of bursting strength</w:t>
            </w:r>
          </w:p>
        </w:tc>
        <w:tc>
          <w:tcPr>
            <w:tcW w:w="1350" w:type="dxa"/>
            <w:vAlign w:val="center"/>
          </w:tcPr>
          <w:p w14:paraId="0C7D8C6C" w14:textId="323A9DF5" w:rsidR="002212F8" w:rsidRPr="000E687A" w:rsidRDefault="002212F8" w:rsidP="002212F8">
            <w:pPr>
              <w:jc w:val="center"/>
            </w:pPr>
            <w:r w:rsidRPr="001800B4">
              <w:t>2025-03-04</w:t>
            </w:r>
          </w:p>
        </w:tc>
        <w:tc>
          <w:tcPr>
            <w:tcW w:w="1620" w:type="dxa"/>
            <w:vAlign w:val="center"/>
          </w:tcPr>
          <w:p w14:paraId="4780BD83" w14:textId="0DCA9E91" w:rsidR="002212F8" w:rsidRPr="007F4D4E" w:rsidRDefault="002212F8" w:rsidP="002212F8">
            <w:pPr>
              <w:jc w:val="center"/>
            </w:pPr>
            <w:r w:rsidRPr="007F4D4E">
              <w:t>Open</w:t>
            </w:r>
          </w:p>
        </w:tc>
        <w:tc>
          <w:tcPr>
            <w:tcW w:w="1940" w:type="dxa"/>
            <w:vMerge/>
          </w:tcPr>
          <w:p w14:paraId="30F31FDC" w14:textId="77777777" w:rsidR="002212F8" w:rsidRPr="00133F8D" w:rsidRDefault="002212F8" w:rsidP="002212F8">
            <w:pPr>
              <w:pStyle w:val="NoSpacing"/>
              <w:rPr>
                <w:rFonts w:ascii="Times New Roman" w:hAnsi="Times New Roman"/>
              </w:rPr>
            </w:pPr>
          </w:p>
        </w:tc>
      </w:tr>
      <w:tr w:rsidR="002212F8" w:rsidRPr="00133F8D" w14:paraId="3D79C347" w14:textId="77777777" w:rsidTr="00C921A2">
        <w:tc>
          <w:tcPr>
            <w:tcW w:w="567" w:type="dxa"/>
            <w:vAlign w:val="center"/>
          </w:tcPr>
          <w:p w14:paraId="71CE5A77" w14:textId="77777777" w:rsidR="002212F8" w:rsidRPr="00133F8D" w:rsidRDefault="002212F8" w:rsidP="002212F8">
            <w:pPr>
              <w:pStyle w:val="NoSpacing"/>
              <w:numPr>
                <w:ilvl w:val="0"/>
                <w:numId w:val="3"/>
              </w:numPr>
              <w:ind w:left="360"/>
              <w:jc w:val="center"/>
              <w:rPr>
                <w:rFonts w:ascii="Times New Roman" w:hAnsi="Times New Roman"/>
              </w:rPr>
            </w:pPr>
          </w:p>
        </w:tc>
        <w:tc>
          <w:tcPr>
            <w:tcW w:w="709" w:type="dxa"/>
          </w:tcPr>
          <w:p w14:paraId="14718E54" w14:textId="3131DCFF" w:rsidR="002212F8" w:rsidRDefault="002212F8" w:rsidP="002212F8">
            <w:r>
              <w:t>CIB</w:t>
            </w:r>
          </w:p>
        </w:tc>
        <w:tc>
          <w:tcPr>
            <w:tcW w:w="1418" w:type="dxa"/>
          </w:tcPr>
          <w:p w14:paraId="636DF32C" w14:textId="60F7DE94" w:rsidR="002212F8" w:rsidRPr="00950E13" w:rsidRDefault="002212F8" w:rsidP="002212F8">
            <w:r w:rsidRPr="00950E13">
              <w:t>ISO/TC 6/SC 2</w:t>
            </w:r>
          </w:p>
        </w:tc>
        <w:tc>
          <w:tcPr>
            <w:tcW w:w="3595" w:type="dxa"/>
          </w:tcPr>
          <w:p w14:paraId="0C16C3D7" w14:textId="2022B998" w:rsidR="002212F8" w:rsidRPr="000E687A" w:rsidRDefault="002212F8" w:rsidP="002212F8">
            <w:pPr>
              <w:jc w:val="both"/>
            </w:pPr>
            <w:r w:rsidRPr="000E687A">
              <w:t>CIB Resolution 2024-10 Re-appointment of WG 27 convenor</w:t>
            </w:r>
          </w:p>
        </w:tc>
        <w:tc>
          <w:tcPr>
            <w:tcW w:w="1350" w:type="dxa"/>
            <w:vAlign w:val="center"/>
          </w:tcPr>
          <w:p w14:paraId="6063D550" w14:textId="6F36D049" w:rsidR="002212F8" w:rsidRPr="000E687A" w:rsidRDefault="002212F8" w:rsidP="002212F8">
            <w:pPr>
              <w:jc w:val="center"/>
            </w:pPr>
            <w:r w:rsidRPr="000E687A">
              <w:t>2024-12-26</w:t>
            </w:r>
          </w:p>
        </w:tc>
        <w:tc>
          <w:tcPr>
            <w:tcW w:w="1620" w:type="dxa"/>
          </w:tcPr>
          <w:p w14:paraId="70FB3F77" w14:textId="24E17915" w:rsidR="002212F8" w:rsidRPr="007F4D4E" w:rsidRDefault="002212F8" w:rsidP="002212F8">
            <w:pPr>
              <w:jc w:val="center"/>
            </w:pPr>
            <w:r w:rsidRPr="007F4D4E">
              <w:t>Open</w:t>
            </w:r>
          </w:p>
        </w:tc>
        <w:tc>
          <w:tcPr>
            <w:tcW w:w="1940" w:type="dxa"/>
            <w:vMerge/>
          </w:tcPr>
          <w:p w14:paraId="71BEBD86" w14:textId="77777777" w:rsidR="002212F8" w:rsidRPr="00133F8D" w:rsidRDefault="002212F8" w:rsidP="002212F8">
            <w:pPr>
              <w:pStyle w:val="NoSpacing"/>
              <w:rPr>
                <w:rFonts w:ascii="Times New Roman" w:hAnsi="Times New Roman"/>
              </w:rPr>
            </w:pPr>
          </w:p>
        </w:tc>
      </w:tr>
    </w:tbl>
    <w:p w14:paraId="0BAEBAB1" w14:textId="77777777" w:rsidR="00443FFE" w:rsidRPr="001B210F" w:rsidRDefault="00443FFE" w:rsidP="00424F34">
      <w:pPr>
        <w:ind w:left="576"/>
        <w:rPr>
          <w:color w:val="FF0000"/>
          <w:highlight w:val="yellow"/>
        </w:rPr>
      </w:pPr>
    </w:p>
    <w:p w14:paraId="3A8F90FA" w14:textId="77777777" w:rsidR="00D672C7" w:rsidRPr="00C323E3" w:rsidRDefault="00D672C7" w:rsidP="00D672C7"/>
    <w:p w14:paraId="30B9A010" w14:textId="77777777" w:rsidR="00D672C7" w:rsidRPr="0031468B" w:rsidRDefault="00D672C7" w:rsidP="00D672C7">
      <w:pPr>
        <w:tabs>
          <w:tab w:val="left" w:pos="1307"/>
        </w:tabs>
        <w:ind w:left="567"/>
        <w:jc w:val="both"/>
      </w:pPr>
      <w:r w:rsidRPr="0031468B">
        <w:t xml:space="preserve">BIS Top Management has directed active participation and contribution in standard development at ISO from the initial stages. It has instructed to nominate 1-2 experts for of the documents at the NWIP, CD of DIS stage of ISO. These experts will be responsible for examining the allocated documents and sharing their comments with the committee. </w:t>
      </w:r>
    </w:p>
    <w:p w14:paraId="5C3E4619" w14:textId="77777777" w:rsidR="00D672C7" w:rsidRPr="0031468B" w:rsidRDefault="00D672C7" w:rsidP="00D672C7">
      <w:pPr>
        <w:tabs>
          <w:tab w:val="left" w:pos="1307"/>
        </w:tabs>
        <w:ind w:left="567"/>
        <w:jc w:val="both"/>
      </w:pPr>
    </w:p>
    <w:p w14:paraId="5C142770" w14:textId="77777777" w:rsidR="00D672C7" w:rsidRDefault="00D672C7" w:rsidP="00D672C7">
      <w:pPr>
        <w:tabs>
          <w:tab w:val="left" w:pos="1307"/>
        </w:tabs>
        <w:ind w:left="567"/>
        <w:jc w:val="both"/>
      </w:pPr>
      <w:r w:rsidRPr="0031468B">
        <w:t xml:space="preserve">To facilitate the identification of experts, ISO documents need to be categorised into HIGH interest, MEDIUM interest and NO interest categories. It will be mandatory to nominate experts for HIGH priority and MEDIUM priority subjects. If a subject is identified as ‘NO interest’, the committee must provide reasons for this categorization. </w:t>
      </w:r>
    </w:p>
    <w:p w14:paraId="0C39E548" w14:textId="77777777" w:rsidR="00D672C7" w:rsidRPr="0031468B" w:rsidRDefault="00D672C7" w:rsidP="00D672C7">
      <w:pPr>
        <w:tabs>
          <w:tab w:val="left" w:pos="1307"/>
        </w:tabs>
        <w:ind w:left="567"/>
        <w:jc w:val="both"/>
      </w:pPr>
    </w:p>
    <w:p w14:paraId="241DBCB8" w14:textId="77777777" w:rsidR="00D672C7" w:rsidRPr="0031468B" w:rsidRDefault="00D672C7" w:rsidP="00D672C7">
      <w:pPr>
        <w:tabs>
          <w:tab w:val="left" w:pos="1307"/>
        </w:tabs>
        <w:ind w:left="567"/>
        <w:jc w:val="both"/>
      </w:pPr>
      <w:r w:rsidRPr="0031468B">
        <w:t xml:space="preserve">Additionally, it will be mandatory for committee members to provide their comment on ISO ballots through the Ballot Portal. </w:t>
      </w:r>
    </w:p>
    <w:p w14:paraId="23DDB636" w14:textId="77777777" w:rsidR="00D672C7" w:rsidRPr="0031468B" w:rsidRDefault="00D672C7" w:rsidP="00D672C7">
      <w:pPr>
        <w:tabs>
          <w:tab w:val="left" w:pos="1307"/>
        </w:tabs>
        <w:ind w:left="567"/>
        <w:jc w:val="both"/>
      </w:pPr>
    </w:p>
    <w:p w14:paraId="37A8B04F" w14:textId="4BE4120E" w:rsidR="00D672C7" w:rsidRDefault="00D672C7" w:rsidP="00D672C7">
      <w:pPr>
        <w:tabs>
          <w:tab w:val="left" w:pos="1307"/>
        </w:tabs>
        <w:ind w:left="567"/>
        <w:jc w:val="both"/>
        <w:rPr>
          <w:rFonts w:cs="Times New Roman"/>
        </w:rPr>
      </w:pPr>
      <w:r w:rsidRPr="0031468B">
        <w:t>The Committee may</w:t>
      </w:r>
      <w:r w:rsidRPr="0031468B">
        <w:rPr>
          <w:b/>
          <w:bCs/>
        </w:rPr>
        <w:t xml:space="preserve"> CONSIDER and ADVISE </w:t>
      </w:r>
      <w:r w:rsidRPr="0031468B">
        <w:t>on the ballots</w:t>
      </w:r>
      <w:r w:rsidR="00345909">
        <w:t>.</w:t>
      </w:r>
    </w:p>
    <w:p w14:paraId="119CC2BC" w14:textId="77777777" w:rsidR="007E1CEB" w:rsidRPr="00E149A8" w:rsidRDefault="007E1CEB" w:rsidP="00CD64F0">
      <w:pPr>
        <w:pStyle w:val="Heading2"/>
        <w:rPr>
          <w:rFonts w:ascii="Times New Roman" w:hAnsi="Times New Roman" w:cs="Times New Roman"/>
          <w:color w:val="auto"/>
          <w:sz w:val="24"/>
          <w:szCs w:val="24"/>
        </w:rPr>
      </w:pPr>
      <w:r w:rsidRPr="00E149A8">
        <w:rPr>
          <w:rFonts w:ascii="Times New Roman" w:hAnsi="Times New Roman" w:cs="Times New Roman"/>
          <w:color w:val="auto"/>
          <w:sz w:val="24"/>
          <w:szCs w:val="24"/>
        </w:rPr>
        <w:t>Meetings of ISO/TC 6 and ISO/TC 6/SC 2.</w:t>
      </w:r>
    </w:p>
    <w:p w14:paraId="45E771C0" w14:textId="77777777" w:rsidR="00692A81" w:rsidRPr="00E149A8" w:rsidRDefault="00692A81" w:rsidP="00851B44">
      <w:pPr>
        <w:ind w:left="567"/>
        <w:contextualSpacing/>
        <w:jc w:val="both"/>
        <w:rPr>
          <w:strike/>
        </w:rPr>
      </w:pPr>
    </w:p>
    <w:p w14:paraId="5B03A937" w14:textId="7503ADF2" w:rsidR="00851B44" w:rsidRPr="00E149A8" w:rsidRDefault="006F1C91" w:rsidP="00F2689A">
      <w:pPr>
        <w:pStyle w:val="NoSpacing"/>
        <w:ind w:left="576"/>
        <w:jc w:val="both"/>
        <w:rPr>
          <w:rFonts w:ascii="Times New Roman" w:hAnsi="Times New Roman"/>
          <w:sz w:val="24"/>
          <w:szCs w:val="24"/>
        </w:rPr>
      </w:pPr>
      <w:r>
        <w:rPr>
          <w:rFonts w:ascii="Times New Roman" w:hAnsi="Times New Roman"/>
          <w:sz w:val="24"/>
          <w:szCs w:val="24"/>
        </w:rPr>
        <w:lastRenderedPageBreak/>
        <w:t>During the 17</w:t>
      </w:r>
      <w:r w:rsidR="00851B44" w:rsidRPr="00E149A8">
        <w:rPr>
          <w:rFonts w:ascii="Times New Roman" w:hAnsi="Times New Roman"/>
          <w:sz w:val="24"/>
          <w:szCs w:val="24"/>
          <w:vertAlign w:val="superscript"/>
        </w:rPr>
        <w:t>th</w:t>
      </w:r>
      <w:r w:rsidR="00851B44" w:rsidRPr="00E149A8">
        <w:rPr>
          <w:rFonts w:ascii="Times New Roman" w:hAnsi="Times New Roman"/>
          <w:sz w:val="24"/>
          <w:szCs w:val="24"/>
        </w:rPr>
        <w:t xml:space="preserve"> meeting, the committee considered the information </w:t>
      </w:r>
      <w:r>
        <w:rPr>
          <w:rFonts w:ascii="Times New Roman" w:hAnsi="Times New Roman"/>
          <w:sz w:val="24"/>
          <w:szCs w:val="24"/>
        </w:rPr>
        <w:t>present</w:t>
      </w:r>
      <w:r w:rsidR="00E511BE">
        <w:rPr>
          <w:rFonts w:ascii="Times New Roman" w:hAnsi="Times New Roman"/>
          <w:sz w:val="24"/>
          <w:szCs w:val="24"/>
        </w:rPr>
        <w:t>ed</w:t>
      </w:r>
      <w:r>
        <w:rPr>
          <w:rFonts w:ascii="Times New Roman" w:hAnsi="Times New Roman"/>
          <w:sz w:val="24"/>
          <w:szCs w:val="24"/>
        </w:rPr>
        <w:t xml:space="preserve"> </w:t>
      </w:r>
      <w:r w:rsidR="00E511BE">
        <w:rPr>
          <w:rFonts w:ascii="Times New Roman" w:hAnsi="Times New Roman"/>
          <w:sz w:val="24"/>
          <w:szCs w:val="24"/>
        </w:rPr>
        <w:t>at</w:t>
      </w:r>
      <w:r>
        <w:rPr>
          <w:rFonts w:ascii="Times New Roman" w:hAnsi="Times New Roman"/>
          <w:sz w:val="24"/>
          <w:szCs w:val="24"/>
        </w:rPr>
        <w:t xml:space="preserve"> the 16</w:t>
      </w:r>
      <w:r w:rsidR="006F5F33" w:rsidRPr="006F5F33">
        <w:rPr>
          <w:rFonts w:ascii="Times New Roman" w:hAnsi="Times New Roman"/>
          <w:sz w:val="24"/>
          <w:szCs w:val="24"/>
          <w:vertAlign w:val="superscript"/>
        </w:rPr>
        <w:t>th</w:t>
      </w:r>
      <w:r w:rsidR="006F5F33">
        <w:rPr>
          <w:rFonts w:ascii="Times New Roman" w:hAnsi="Times New Roman"/>
          <w:sz w:val="24"/>
          <w:szCs w:val="24"/>
        </w:rPr>
        <w:t xml:space="preserve"> </w:t>
      </w:r>
      <w:r w:rsidR="00432533">
        <w:rPr>
          <w:rFonts w:ascii="Times New Roman" w:hAnsi="Times New Roman"/>
          <w:sz w:val="24"/>
          <w:szCs w:val="24"/>
        </w:rPr>
        <w:t>meeting</w:t>
      </w:r>
      <w:r w:rsidR="006F5F33">
        <w:rPr>
          <w:rFonts w:ascii="Times New Roman" w:hAnsi="Times New Roman"/>
          <w:sz w:val="24"/>
          <w:szCs w:val="24"/>
        </w:rPr>
        <w:t xml:space="preserve"> of </w:t>
      </w:r>
      <w:r>
        <w:rPr>
          <w:rFonts w:ascii="Times New Roman" w:hAnsi="Times New Roman"/>
          <w:sz w:val="24"/>
          <w:szCs w:val="24"/>
        </w:rPr>
        <w:t xml:space="preserve">CHD 16 </w:t>
      </w:r>
      <w:r w:rsidR="00851B44" w:rsidRPr="00E149A8">
        <w:rPr>
          <w:rFonts w:ascii="Times New Roman" w:hAnsi="Times New Roman"/>
          <w:sz w:val="24"/>
          <w:szCs w:val="24"/>
        </w:rPr>
        <w:t xml:space="preserve">that the next meetings of </w:t>
      </w:r>
      <w:r w:rsidR="00851B44" w:rsidRPr="006F1C91">
        <w:rPr>
          <w:rFonts w:ascii="Times New Roman" w:hAnsi="Times New Roman"/>
          <w:b/>
          <w:bCs/>
          <w:sz w:val="24"/>
          <w:szCs w:val="24"/>
        </w:rPr>
        <w:t>ISO TC 6,</w:t>
      </w:r>
      <w:r w:rsidR="00851B44" w:rsidRPr="00E149A8">
        <w:rPr>
          <w:rFonts w:ascii="Times New Roman" w:hAnsi="Times New Roman"/>
          <w:sz w:val="24"/>
          <w:szCs w:val="24"/>
        </w:rPr>
        <w:t xml:space="preserve"> its subcommittee and WGs are provisionally scheduled to be held during </w:t>
      </w:r>
      <w:r w:rsidR="00851B44" w:rsidRPr="006F1C91">
        <w:rPr>
          <w:rFonts w:ascii="Times New Roman" w:hAnsi="Times New Roman"/>
          <w:b/>
          <w:bCs/>
          <w:sz w:val="24"/>
          <w:szCs w:val="24"/>
        </w:rPr>
        <w:t xml:space="preserve">26-29 November 2024 </w:t>
      </w:r>
      <w:r w:rsidR="00851B44" w:rsidRPr="00E149A8">
        <w:rPr>
          <w:rFonts w:ascii="Times New Roman" w:hAnsi="Times New Roman"/>
          <w:sz w:val="24"/>
          <w:szCs w:val="24"/>
        </w:rPr>
        <w:t xml:space="preserve">in Beijing (China) and decided to participate in the next meetings of ISO TC 6 and its groups. </w:t>
      </w:r>
    </w:p>
    <w:p w14:paraId="367F9459" w14:textId="77777777" w:rsidR="00851B44" w:rsidRPr="00E149A8" w:rsidRDefault="00851B44" w:rsidP="00F2689A">
      <w:pPr>
        <w:pStyle w:val="NoSpacing"/>
        <w:ind w:left="576"/>
        <w:jc w:val="both"/>
        <w:rPr>
          <w:rFonts w:ascii="Times New Roman" w:hAnsi="Times New Roman"/>
          <w:sz w:val="24"/>
          <w:szCs w:val="24"/>
        </w:rPr>
      </w:pPr>
    </w:p>
    <w:p w14:paraId="4E08B98D" w14:textId="43C5AA32" w:rsidR="006F1C91" w:rsidRPr="00A32E2F" w:rsidRDefault="00264DEE" w:rsidP="00264DEE">
      <w:pPr>
        <w:ind w:left="567"/>
        <w:contextualSpacing/>
        <w:jc w:val="both"/>
        <w:rPr>
          <w:b/>
          <w:bCs/>
        </w:rPr>
      </w:pPr>
      <w:r w:rsidRPr="00264DEE">
        <w:t>The committee also requested members to express their in</w:t>
      </w:r>
      <w:r w:rsidR="005D3BB1">
        <w:t>terest for participation in ISO/</w:t>
      </w:r>
      <w:r w:rsidRPr="00264DEE">
        <w:t>TC 6 and SC</w:t>
      </w:r>
      <w:r w:rsidR="00432533">
        <w:t xml:space="preserve"> </w:t>
      </w:r>
      <w:r w:rsidRPr="00264DEE">
        <w:t xml:space="preserve">2 and panels, thereof latest by </w:t>
      </w:r>
      <w:r w:rsidRPr="00A32E2F">
        <w:rPr>
          <w:b/>
          <w:bCs/>
        </w:rPr>
        <w:t>25th Sept 2024.</w:t>
      </w:r>
    </w:p>
    <w:p w14:paraId="4C472395" w14:textId="05257C11" w:rsidR="00264DEE" w:rsidRDefault="00264DEE" w:rsidP="00264DEE">
      <w:pPr>
        <w:ind w:left="567"/>
        <w:contextualSpacing/>
        <w:jc w:val="both"/>
      </w:pPr>
    </w:p>
    <w:p w14:paraId="47E15A02" w14:textId="4D688989" w:rsidR="00A32E2F" w:rsidRPr="002F7F8A" w:rsidRDefault="00A32E2F" w:rsidP="00A32E2F">
      <w:pPr>
        <w:ind w:left="567"/>
        <w:contextualSpacing/>
        <w:jc w:val="both"/>
        <w:rPr>
          <w:rFonts w:cs="Times New Roman"/>
        </w:rPr>
      </w:pPr>
      <w:r>
        <w:rPr>
          <w:rFonts w:cs="Times New Roman"/>
        </w:rPr>
        <w:t>During the 18</w:t>
      </w:r>
      <w:r w:rsidRPr="002F7F8A">
        <w:rPr>
          <w:rFonts w:cs="Times New Roman"/>
          <w:vertAlign w:val="superscript"/>
        </w:rPr>
        <w:t>th</w:t>
      </w:r>
      <w:r>
        <w:rPr>
          <w:rFonts w:cs="Times New Roman"/>
        </w:rPr>
        <w:t xml:space="preserve"> meeting, the </w:t>
      </w:r>
      <w:r>
        <w:rPr>
          <w:rFonts w:cs="Times New Roman"/>
          <w:color w:val="000000"/>
        </w:rPr>
        <w:t xml:space="preserve">committee noted that </w:t>
      </w:r>
      <w:r>
        <w:t xml:space="preserve">in the recent meetings of </w:t>
      </w:r>
      <w:r w:rsidRPr="002F7F8A">
        <w:rPr>
          <w:rFonts w:cs="Times New Roman"/>
        </w:rPr>
        <w:t xml:space="preserve">CHD 15 and CHD 16, </w:t>
      </w:r>
      <w:r>
        <w:rPr>
          <w:rFonts w:cs="Times New Roman"/>
        </w:rPr>
        <w:t xml:space="preserve">participation in </w:t>
      </w:r>
      <w:r>
        <w:t>the upcoming meetings of ISO/TC 6, along with its subcommittee and working groups, have been discussed.</w:t>
      </w:r>
      <w:r w:rsidRPr="002F7F8A">
        <w:rPr>
          <w:rFonts w:cs="Times New Roman"/>
        </w:rPr>
        <w:t xml:space="preserve"> </w:t>
      </w:r>
      <w:r>
        <w:rPr>
          <w:rFonts w:cs="Times New Roman"/>
        </w:rPr>
        <w:t xml:space="preserve">ISO TC 6, Subcommittee 2 and its Working Group meetings are </w:t>
      </w:r>
      <w:r>
        <w:t>scheduled to take place during 26 to 29 November 2024 in Beijing, China in Hybrid mode.</w:t>
      </w:r>
    </w:p>
    <w:p w14:paraId="2B46DCC3" w14:textId="77777777" w:rsidR="00A32E2F" w:rsidRPr="002F7F8A" w:rsidRDefault="00A32E2F" w:rsidP="00A32E2F">
      <w:pPr>
        <w:ind w:left="567"/>
        <w:contextualSpacing/>
        <w:jc w:val="both"/>
        <w:rPr>
          <w:rFonts w:cs="Times New Roman"/>
        </w:rPr>
      </w:pPr>
    </w:p>
    <w:p w14:paraId="588FFD1B" w14:textId="77777777" w:rsidR="00A32E2F" w:rsidRPr="002F7F8A" w:rsidRDefault="00A32E2F" w:rsidP="00A32E2F">
      <w:pPr>
        <w:ind w:left="567"/>
        <w:jc w:val="both"/>
        <w:rPr>
          <w:rFonts w:cs="Times New Roman"/>
        </w:rPr>
      </w:pPr>
      <w:r w:rsidRPr="002F7F8A">
        <w:rPr>
          <w:rFonts w:cs="Times New Roman"/>
        </w:rPr>
        <w:t xml:space="preserve">Recognizing that India’s participation in these meetings would provide an excellent opportunity to represent Indian perspectives on key issues, the committee decided that an Indian delegation </w:t>
      </w:r>
      <w:r>
        <w:rPr>
          <w:rFonts w:cs="Times New Roman"/>
        </w:rPr>
        <w:t>should</w:t>
      </w:r>
      <w:r w:rsidRPr="002F7F8A">
        <w:rPr>
          <w:rFonts w:cs="Times New Roman"/>
        </w:rPr>
        <w:t xml:space="preserve"> attend</w:t>
      </w:r>
      <w:r>
        <w:rPr>
          <w:rFonts w:cs="Times New Roman"/>
        </w:rPr>
        <w:t xml:space="preserve"> the meetings in virtual mode</w:t>
      </w:r>
      <w:r w:rsidRPr="002F7F8A">
        <w:rPr>
          <w:rFonts w:cs="Times New Roman"/>
        </w:rPr>
        <w:t>.</w:t>
      </w:r>
      <w:r>
        <w:rPr>
          <w:rFonts w:cs="Times New Roman"/>
        </w:rPr>
        <w:t xml:space="preserve"> </w:t>
      </w:r>
      <w:r w:rsidRPr="002F7F8A">
        <w:rPr>
          <w:rFonts w:cs="Times New Roman"/>
        </w:rPr>
        <w:t xml:space="preserve">It was further decided that the Indian delegation will be finalized nearer to the meeting. </w:t>
      </w:r>
    </w:p>
    <w:p w14:paraId="26EDCD9A" w14:textId="77777777" w:rsidR="00A32E2F" w:rsidRPr="002F7F8A" w:rsidRDefault="00A32E2F" w:rsidP="00A32E2F">
      <w:pPr>
        <w:ind w:left="425"/>
        <w:contextualSpacing/>
        <w:jc w:val="both"/>
        <w:rPr>
          <w:rFonts w:cs="Times New Roman"/>
        </w:rPr>
      </w:pPr>
    </w:p>
    <w:p w14:paraId="0BF549CA" w14:textId="77777777" w:rsidR="00A32E2F" w:rsidRPr="002F7F8A" w:rsidRDefault="00A32E2F" w:rsidP="00A32E2F">
      <w:pPr>
        <w:ind w:left="567"/>
        <w:contextualSpacing/>
        <w:jc w:val="both"/>
        <w:rPr>
          <w:rFonts w:cs="Times New Roman"/>
        </w:rPr>
      </w:pPr>
      <w:r w:rsidRPr="002F7F8A">
        <w:rPr>
          <w:rFonts w:cs="Times New Roman"/>
        </w:rPr>
        <w:t>During the 34</w:t>
      </w:r>
      <w:r w:rsidRPr="002F7F8A">
        <w:rPr>
          <w:rFonts w:cs="Times New Roman"/>
          <w:vertAlign w:val="superscript"/>
        </w:rPr>
        <w:t>th</w:t>
      </w:r>
      <w:r w:rsidRPr="002F7F8A">
        <w:rPr>
          <w:rFonts w:cs="Times New Roman"/>
        </w:rPr>
        <w:t xml:space="preserve"> meeting of CHD 15</w:t>
      </w:r>
      <w:r>
        <w:rPr>
          <w:rFonts w:cs="Times New Roman"/>
        </w:rPr>
        <w:t xml:space="preserve"> held on 23</w:t>
      </w:r>
      <w:r w:rsidRPr="00C24C86">
        <w:rPr>
          <w:rFonts w:cs="Times New Roman"/>
          <w:vertAlign w:val="superscript"/>
        </w:rPr>
        <w:t>rd</w:t>
      </w:r>
      <w:r>
        <w:rPr>
          <w:rFonts w:cs="Times New Roman"/>
        </w:rPr>
        <w:t xml:space="preserve"> Oct 2024</w:t>
      </w:r>
      <w:r w:rsidRPr="002F7F8A">
        <w:rPr>
          <w:rFonts w:cs="Times New Roman"/>
        </w:rPr>
        <w:t>, the committee reviewed the detailed agenda and working documents received for the ISO/TC 6 meeting, as provided below:</w:t>
      </w:r>
    </w:p>
    <w:p w14:paraId="5C1C90BD" w14:textId="77777777" w:rsidR="00A32E2F" w:rsidRPr="002F7F8A" w:rsidRDefault="00A32E2F" w:rsidP="00A32E2F">
      <w:pPr>
        <w:ind w:left="567"/>
        <w:contextualSpacing/>
        <w:jc w:val="both"/>
        <w:rPr>
          <w:rFonts w:cs="Times New Roman"/>
        </w:rPr>
      </w:pPr>
    </w:p>
    <w:p w14:paraId="4EE99201" w14:textId="77777777" w:rsidR="00A32E2F" w:rsidRPr="002F7F8A" w:rsidRDefault="00A32E2F" w:rsidP="00A32E2F">
      <w:pPr>
        <w:ind w:left="459"/>
        <w:contextualSpacing/>
        <w:jc w:val="center"/>
        <w:rPr>
          <w:rFonts w:cs="Times New Roman"/>
        </w:rPr>
      </w:pPr>
      <w:r w:rsidRPr="002F7F8A">
        <w:rPr>
          <w:rFonts w:cs="Times New Roman"/>
          <w:noProof/>
        </w:rPr>
        <w:object w:dxaOrig="1531" w:dyaOrig="993" w14:anchorId="3016AB60">
          <v:shape id="_x0000_i1068" type="#_x0000_t75" alt="" style="width:79.5pt;height:50.25pt;mso-width-percent:0;mso-height-percent:0;mso-width-percent:0;mso-height-percent:0" o:ole="">
            <v:imagedata r:id="rId82" o:title=""/>
          </v:shape>
          <o:OLEObject Type="Embed" ProgID="AcroExch.Document.11" ShapeID="_x0000_i1068" DrawAspect="Icon" ObjectID="_1794921167" r:id="rId83"/>
        </w:object>
      </w:r>
      <w:r w:rsidRPr="002F7F8A">
        <w:rPr>
          <w:rFonts w:cs="Times New Roman"/>
        </w:rPr>
        <w:t xml:space="preserve">    </w:t>
      </w:r>
      <w:r w:rsidRPr="002F7F8A">
        <w:rPr>
          <w:rFonts w:cs="Times New Roman"/>
          <w:noProof/>
        </w:rPr>
        <w:object w:dxaOrig="1531" w:dyaOrig="993" w14:anchorId="70B96022">
          <v:shape id="_x0000_i1069" type="#_x0000_t75" alt="" style="width:79.5pt;height:50.25pt;mso-width-percent:0;mso-height-percent:0;mso-width-percent:0;mso-height-percent:0" o:ole="">
            <v:imagedata r:id="rId84" o:title=""/>
          </v:shape>
          <o:OLEObject Type="Embed" ProgID="AcroExch.Document.11" ShapeID="_x0000_i1069" DrawAspect="Icon" ObjectID="_1794921168" r:id="rId85"/>
        </w:object>
      </w:r>
      <w:r w:rsidRPr="002F7F8A">
        <w:rPr>
          <w:rFonts w:cs="Times New Roman"/>
        </w:rPr>
        <w:t xml:space="preserve">     </w:t>
      </w:r>
      <w:r w:rsidRPr="002F7F8A">
        <w:rPr>
          <w:rFonts w:cs="Times New Roman"/>
          <w:noProof/>
        </w:rPr>
        <w:object w:dxaOrig="1531" w:dyaOrig="993" w14:anchorId="12A9E586">
          <v:shape id="_x0000_i1070" type="#_x0000_t75" alt="" style="width:79.5pt;height:50.25pt;mso-width-percent:0;mso-height-percent:0;mso-width-percent:0;mso-height-percent:0" o:ole="">
            <v:imagedata r:id="rId86" o:title=""/>
          </v:shape>
          <o:OLEObject Type="Embed" ProgID="AcroExch.Document.11" ShapeID="_x0000_i1070" DrawAspect="Icon" ObjectID="_1794921169" r:id="rId87"/>
        </w:object>
      </w:r>
    </w:p>
    <w:p w14:paraId="7193070D" w14:textId="77777777" w:rsidR="00A32E2F" w:rsidRPr="002F7F8A" w:rsidRDefault="00A32E2F" w:rsidP="00A32E2F">
      <w:pPr>
        <w:ind w:left="459"/>
        <w:contextualSpacing/>
        <w:jc w:val="both"/>
        <w:rPr>
          <w:rFonts w:cs="Times New Roman"/>
        </w:rPr>
      </w:pPr>
    </w:p>
    <w:p w14:paraId="308283FF" w14:textId="77777777" w:rsidR="00A32E2F" w:rsidRPr="002F7F8A" w:rsidRDefault="00A32E2F" w:rsidP="00A32E2F">
      <w:pPr>
        <w:ind w:left="612"/>
        <w:contextualSpacing/>
        <w:jc w:val="both"/>
        <w:rPr>
          <w:rFonts w:cs="Times New Roman"/>
        </w:rPr>
      </w:pPr>
      <w:r>
        <w:rPr>
          <w:rFonts w:cs="Times New Roman"/>
        </w:rPr>
        <w:t>And, t</w:t>
      </w:r>
      <w:r w:rsidRPr="002F7F8A">
        <w:rPr>
          <w:rFonts w:cs="Times New Roman"/>
        </w:rPr>
        <w:t>he agenda received for the ISO TC 6/ SC 2 meeting</w:t>
      </w:r>
      <w:r>
        <w:rPr>
          <w:rFonts w:cs="Times New Roman"/>
        </w:rPr>
        <w:t>,</w:t>
      </w:r>
      <w:r w:rsidRPr="002F7F8A">
        <w:rPr>
          <w:rFonts w:cs="Times New Roman"/>
        </w:rPr>
        <w:t xml:space="preserve"> given below: </w:t>
      </w:r>
    </w:p>
    <w:p w14:paraId="1A0E944C" w14:textId="77777777" w:rsidR="00A32E2F" w:rsidRPr="002F7F8A" w:rsidRDefault="00A32E2F" w:rsidP="00A32E2F">
      <w:pPr>
        <w:ind w:left="567"/>
        <w:contextualSpacing/>
        <w:jc w:val="both"/>
        <w:rPr>
          <w:rFonts w:cs="Times New Roman"/>
        </w:rPr>
      </w:pPr>
    </w:p>
    <w:p w14:paraId="3C5BE61A" w14:textId="77777777" w:rsidR="00A32E2F" w:rsidRPr="00A32E2F" w:rsidRDefault="00A32E2F" w:rsidP="00A32E2F">
      <w:pPr>
        <w:jc w:val="center"/>
        <w:rPr>
          <w:rFonts w:cs="Times New Roman"/>
        </w:rPr>
      </w:pPr>
      <w:r w:rsidRPr="00A32E2F">
        <w:rPr>
          <w:rFonts w:cs="Times New Roman"/>
          <w:noProof/>
        </w:rPr>
        <w:object w:dxaOrig="1531" w:dyaOrig="993" w14:anchorId="1AD7122F">
          <v:shape id="_x0000_i1071" type="#_x0000_t75" alt="" style="width:79.5pt;height:50.25pt;mso-width-percent:0;mso-height-percent:0;mso-width-percent:0;mso-height-percent:0" o:ole="">
            <v:imagedata r:id="rId88" o:title=""/>
          </v:shape>
          <o:OLEObject Type="Embed" ProgID="AcroExch.Document.11" ShapeID="_x0000_i1071" DrawAspect="Icon" ObjectID="_1794921170" r:id="rId89"/>
        </w:object>
      </w:r>
    </w:p>
    <w:p w14:paraId="2C9739A8" w14:textId="77777777" w:rsidR="00A32E2F" w:rsidRPr="00A32E2F" w:rsidRDefault="00A32E2F" w:rsidP="00A32E2F">
      <w:pPr>
        <w:pStyle w:val="NoSpacing"/>
        <w:ind w:left="567"/>
        <w:jc w:val="both"/>
        <w:rPr>
          <w:rFonts w:ascii="Times New Roman" w:hAnsi="Times New Roman"/>
          <w:sz w:val="24"/>
          <w:szCs w:val="24"/>
        </w:rPr>
      </w:pPr>
      <w:r w:rsidRPr="00A32E2F">
        <w:rPr>
          <w:rFonts w:ascii="Times New Roman" w:hAnsi="Times New Roman"/>
          <w:sz w:val="24"/>
          <w:szCs w:val="24"/>
        </w:rPr>
        <w:t xml:space="preserve">Additionally, the committee noted that the following WGs have also planned meetings in near future or along with ISO TC 6 plenary meetings: </w:t>
      </w:r>
    </w:p>
    <w:p w14:paraId="408B9D13" w14:textId="77777777" w:rsidR="00A32E2F" w:rsidRPr="00A32E2F" w:rsidRDefault="00A32E2F" w:rsidP="00A32E2F">
      <w:pPr>
        <w:pStyle w:val="NoSpacing"/>
        <w:ind w:left="567"/>
        <w:jc w:val="both"/>
        <w:rPr>
          <w:rFonts w:ascii="Times New Roman" w:hAnsi="Times New Roman"/>
          <w:sz w:val="24"/>
          <w:szCs w:val="24"/>
        </w:rPr>
      </w:pPr>
    </w:p>
    <w:tbl>
      <w:tblPr>
        <w:tblW w:w="10206" w:type="dxa"/>
        <w:tblInd w:w="-10" w:type="dxa"/>
        <w:shd w:val="clear" w:color="auto" w:fill="FFFFFF"/>
        <w:tblCellMar>
          <w:top w:w="15" w:type="dxa"/>
          <w:left w:w="15" w:type="dxa"/>
          <w:bottom w:w="15" w:type="dxa"/>
          <w:right w:w="15" w:type="dxa"/>
        </w:tblCellMar>
        <w:tblLook w:val="04A0" w:firstRow="1" w:lastRow="0" w:firstColumn="1" w:lastColumn="0" w:noHBand="0" w:noVBand="1"/>
      </w:tblPr>
      <w:tblGrid>
        <w:gridCol w:w="990"/>
        <w:gridCol w:w="2520"/>
        <w:gridCol w:w="3720"/>
        <w:gridCol w:w="1134"/>
        <w:gridCol w:w="1842"/>
      </w:tblGrid>
      <w:tr w:rsidR="00A32E2F" w:rsidRPr="00A32E2F" w14:paraId="36A8118B" w14:textId="77777777" w:rsidTr="004C3226">
        <w:trPr>
          <w:trHeight w:val="425"/>
        </w:trPr>
        <w:tc>
          <w:tcPr>
            <w:tcW w:w="990" w:type="dxa"/>
            <w:tcBorders>
              <w:top w:val="single" w:sz="8" w:space="0" w:color="auto"/>
              <w:left w:val="single" w:sz="8" w:space="0" w:color="auto"/>
              <w:bottom w:val="single" w:sz="4" w:space="0" w:color="auto"/>
              <w:right w:val="single" w:sz="8" w:space="0" w:color="auto"/>
            </w:tcBorders>
            <w:shd w:val="clear" w:color="auto" w:fill="FFFFFF"/>
            <w:tcMar>
              <w:top w:w="0" w:type="dxa"/>
              <w:left w:w="15" w:type="dxa"/>
              <w:bottom w:w="0" w:type="dxa"/>
              <w:right w:w="15" w:type="dxa"/>
            </w:tcMar>
            <w:vAlign w:val="center"/>
            <w:hideMark/>
          </w:tcPr>
          <w:p w14:paraId="4715C0D6" w14:textId="77777777" w:rsidR="00A32E2F" w:rsidRPr="00A32E2F" w:rsidRDefault="00A32E2F" w:rsidP="00BD745B">
            <w:pPr>
              <w:pStyle w:val="NoSpacing"/>
              <w:jc w:val="center"/>
              <w:rPr>
                <w:rFonts w:ascii="Times New Roman" w:hAnsi="Times New Roman"/>
                <w:b/>
                <w:bCs/>
                <w:sz w:val="24"/>
                <w:szCs w:val="24"/>
              </w:rPr>
            </w:pPr>
            <w:r w:rsidRPr="00A32E2F">
              <w:rPr>
                <w:rFonts w:ascii="Times New Roman" w:hAnsi="Times New Roman"/>
                <w:b/>
                <w:bCs/>
                <w:sz w:val="24"/>
                <w:szCs w:val="24"/>
              </w:rPr>
              <w:t>Sl. No.</w:t>
            </w:r>
          </w:p>
        </w:tc>
        <w:tc>
          <w:tcPr>
            <w:tcW w:w="2520" w:type="dxa"/>
            <w:tcBorders>
              <w:top w:val="single" w:sz="8" w:space="0" w:color="auto"/>
              <w:left w:val="nil"/>
              <w:bottom w:val="single" w:sz="4" w:space="0" w:color="auto"/>
              <w:right w:val="single" w:sz="8" w:space="0" w:color="auto"/>
            </w:tcBorders>
            <w:shd w:val="clear" w:color="auto" w:fill="FFFFFF"/>
            <w:tcMar>
              <w:top w:w="0" w:type="dxa"/>
              <w:left w:w="15" w:type="dxa"/>
              <w:bottom w:w="0" w:type="dxa"/>
              <w:right w:w="15" w:type="dxa"/>
            </w:tcMar>
            <w:vAlign w:val="center"/>
            <w:hideMark/>
          </w:tcPr>
          <w:p w14:paraId="2893B0E7" w14:textId="77777777" w:rsidR="00A32E2F" w:rsidRPr="00A32E2F" w:rsidRDefault="00A32E2F" w:rsidP="00BD745B">
            <w:pPr>
              <w:pStyle w:val="NoSpacing"/>
              <w:jc w:val="center"/>
              <w:rPr>
                <w:rFonts w:ascii="Times New Roman" w:hAnsi="Times New Roman"/>
                <w:b/>
                <w:bCs/>
                <w:sz w:val="24"/>
                <w:szCs w:val="24"/>
              </w:rPr>
            </w:pPr>
            <w:r w:rsidRPr="00A32E2F">
              <w:rPr>
                <w:rFonts w:ascii="Times New Roman" w:hAnsi="Times New Roman"/>
                <w:b/>
                <w:bCs/>
                <w:sz w:val="24"/>
                <w:szCs w:val="24"/>
              </w:rPr>
              <w:t>Reference</w:t>
            </w:r>
          </w:p>
        </w:tc>
        <w:tc>
          <w:tcPr>
            <w:tcW w:w="3720" w:type="dxa"/>
            <w:tcBorders>
              <w:top w:val="single" w:sz="8" w:space="0" w:color="auto"/>
              <w:left w:val="nil"/>
              <w:bottom w:val="single" w:sz="4" w:space="0" w:color="auto"/>
              <w:right w:val="single" w:sz="8" w:space="0" w:color="auto"/>
            </w:tcBorders>
            <w:shd w:val="clear" w:color="auto" w:fill="FFFFFF"/>
            <w:tcMar>
              <w:top w:w="0" w:type="dxa"/>
              <w:left w:w="15" w:type="dxa"/>
              <w:bottom w:w="0" w:type="dxa"/>
              <w:right w:w="15" w:type="dxa"/>
            </w:tcMar>
            <w:vAlign w:val="center"/>
            <w:hideMark/>
          </w:tcPr>
          <w:p w14:paraId="44F65B9E" w14:textId="77777777" w:rsidR="00A32E2F" w:rsidRPr="00A32E2F" w:rsidRDefault="00A32E2F" w:rsidP="00BD745B">
            <w:pPr>
              <w:pStyle w:val="NoSpacing"/>
              <w:jc w:val="center"/>
              <w:rPr>
                <w:rFonts w:ascii="Times New Roman" w:hAnsi="Times New Roman"/>
                <w:b/>
                <w:bCs/>
                <w:sz w:val="24"/>
                <w:szCs w:val="24"/>
              </w:rPr>
            </w:pPr>
            <w:r w:rsidRPr="00A32E2F">
              <w:rPr>
                <w:rFonts w:ascii="Times New Roman" w:hAnsi="Times New Roman"/>
                <w:b/>
                <w:bCs/>
                <w:sz w:val="24"/>
                <w:szCs w:val="24"/>
              </w:rPr>
              <w:t>Title</w:t>
            </w:r>
          </w:p>
        </w:tc>
        <w:tc>
          <w:tcPr>
            <w:tcW w:w="1134" w:type="dxa"/>
            <w:tcBorders>
              <w:top w:val="single" w:sz="8" w:space="0" w:color="auto"/>
              <w:left w:val="nil"/>
              <w:bottom w:val="single" w:sz="4" w:space="0" w:color="auto"/>
              <w:right w:val="single" w:sz="8" w:space="0" w:color="auto"/>
            </w:tcBorders>
            <w:shd w:val="clear" w:color="auto" w:fill="FFFFFF"/>
            <w:tcMar>
              <w:top w:w="0" w:type="dxa"/>
              <w:left w:w="15" w:type="dxa"/>
              <w:bottom w:w="0" w:type="dxa"/>
              <w:right w:w="15" w:type="dxa"/>
            </w:tcMar>
            <w:vAlign w:val="center"/>
            <w:hideMark/>
          </w:tcPr>
          <w:p w14:paraId="3A25A41A" w14:textId="77777777" w:rsidR="00A32E2F" w:rsidRPr="00A32E2F" w:rsidRDefault="00A32E2F" w:rsidP="00BD745B">
            <w:pPr>
              <w:pStyle w:val="NoSpacing"/>
              <w:jc w:val="center"/>
              <w:rPr>
                <w:rFonts w:ascii="Times New Roman" w:hAnsi="Times New Roman"/>
                <w:b/>
                <w:bCs/>
                <w:sz w:val="24"/>
                <w:szCs w:val="24"/>
              </w:rPr>
            </w:pPr>
            <w:r w:rsidRPr="00A32E2F">
              <w:rPr>
                <w:rFonts w:ascii="Times New Roman" w:hAnsi="Times New Roman"/>
                <w:b/>
                <w:bCs/>
                <w:sz w:val="24"/>
                <w:szCs w:val="24"/>
              </w:rPr>
              <w:t>Type</w:t>
            </w:r>
          </w:p>
        </w:tc>
        <w:tc>
          <w:tcPr>
            <w:tcW w:w="1842" w:type="dxa"/>
            <w:tcBorders>
              <w:top w:val="single" w:sz="8" w:space="0" w:color="auto"/>
              <w:left w:val="nil"/>
              <w:bottom w:val="single" w:sz="8" w:space="0" w:color="auto"/>
              <w:right w:val="single" w:sz="8" w:space="0" w:color="auto"/>
            </w:tcBorders>
            <w:shd w:val="clear" w:color="auto" w:fill="FFFFFF"/>
            <w:vAlign w:val="center"/>
          </w:tcPr>
          <w:p w14:paraId="51153BE8" w14:textId="77777777" w:rsidR="00A32E2F" w:rsidRPr="00A32E2F" w:rsidRDefault="00A32E2F" w:rsidP="00BD745B">
            <w:pPr>
              <w:pStyle w:val="NoSpacing"/>
              <w:jc w:val="center"/>
              <w:rPr>
                <w:rFonts w:ascii="Times New Roman" w:hAnsi="Times New Roman"/>
                <w:b/>
                <w:bCs/>
                <w:sz w:val="24"/>
                <w:szCs w:val="24"/>
              </w:rPr>
            </w:pPr>
            <w:r w:rsidRPr="00A32E2F">
              <w:rPr>
                <w:rFonts w:ascii="Times New Roman" w:hAnsi="Times New Roman"/>
                <w:b/>
                <w:bCs/>
                <w:sz w:val="24"/>
                <w:szCs w:val="24"/>
              </w:rPr>
              <w:t>Meetings dates</w:t>
            </w:r>
          </w:p>
        </w:tc>
      </w:tr>
      <w:tr w:rsidR="00A32E2F" w:rsidRPr="00A32E2F" w14:paraId="04E58C49" w14:textId="77777777" w:rsidTr="004C3226">
        <w:trPr>
          <w:trHeight w:val="133"/>
        </w:trPr>
        <w:tc>
          <w:tcPr>
            <w:tcW w:w="990" w:type="dxa"/>
            <w:tcBorders>
              <w:top w:val="single" w:sz="4" w:space="0" w:color="auto"/>
              <w:left w:val="single" w:sz="4" w:space="0" w:color="auto"/>
              <w:bottom w:val="single" w:sz="4" w:space="0" w:color="auto"/>
              <w:right w:val="single" w:sz="4" w:space="0" w:color="auto"/>
            </w:tcBorders>
            <w:shd w:val="clear" w:color="auto" w:fill="FFFFFF"/>
            <w:tcMar>
              <w:top w:w="0" w:type="dxa"/>
              <w:left w:w="15" w:type="dxa"/>
              <w:bottom w:w="0" w:type="dxa"/>
              <w:right w:w="15" w:type="dxa"/>
            </w:tcMar>
            <w:vAlign w:val="center"/>
          </w:tcPr>
          <w:p w14:paraId="68B5C84D" w14:textId="77777777" w:rsidR="00A32E2F" w:rsidRPr="00A32E2F" w:rsidRDefault="00A32E2F" w:rsidP="009162A0">
            <w:pPr>
              <w:pStyle w:val="NoSpacing"/>
              <w:numPr>
                <w:ilvl w:val="0"/>
                <w:numId w:val="47"/>
              </w:numPr>
              <w:ind w:left="504"/>
              <w:rPr>
                <w:rFonts w:ascii="Times New Roman" w:hAnsi="Times New Roman"/>
                <w:sz w:val="24"/>
                <w:szCs w:val="24"/>
              </w:rPr>
            </w:pPr>
          </w:p>
        </w:tc>
        <w:tc>
          <w:tcPr>
            <w:tcW w:w="2520" w:type="dxa"/>
            <w:tcBorders>
              <w:top w:val="single" w:sz="4" w:space="0" w:color="auto"/>
              <w:left w:val="single" w:sz="4" w:space="0" w:color="auto"/>
              <w:bottom w:val="single" w:sz="4" w:space="0" w:color="auto"/>
              <w:right w:val="single" w:sz="4" w:space="0" w:color="auto"/>
            </w:tcBorders>
            <w:shd w:val="clear" w:color="auto" w:fill="FFFFFF"/>
            <w:tcMar>
              <w:top w:w="0" w:type="dxa"/>
              <w:left w:w="15" w:type="dxa"/>
              <w:bottom w:w="0" w:type="dxa"/>
              <w:right w:w="15" w:type="dxa"/>
            </w:tcMar>
            <w:vAlign w:val="center"/>
            <w:hideMark/>
          </w:tcPr>
          <w:p w14:paraId="20D224C4" w14:textId="77777777" w:rsidR="00A32E2F" w:rsidRPr="00A32E2F" w:rsidRDefault="00A32E2F" w:rsidP="00BD745B">
            <w:pPr>
              <w:pStyle w:val="NoSpacing"/>
              <w:rPr>
                <w:rFonts w:ascii="Times New Roman" w:hAnsi="Times New Roman"/>
                <w:sz w:val="24"/>
                <w:szCs w:val="24"/>
              </w:rPr>
            </w:pPr>
            <w:r w:rsidRPr="00A32E2F">
              <w:rPr>
                <w:rFonts w:ascii="Times New Roman" w:hAnsi="Times New Roman"/>
                <w:sz w:val="24"/>
                <w:szCs w:val="24"/>
              </w:rPr>
              <w:t>ISO/TC 6/CAG</w:t>
            </w:r>
          </w:p>
        </w:tc>
        <w:tc>
          <w:tcPr>
            <w:tcW w:w="3720" w:type="dxa"/>
            <w:tcBorders>
              <w:top w:val="single" w:sz="4" w:space="0" w:color="auto"/>
              <w:left w:val="single" w:sz="4" w:space="0" w:color="auto"/>
              <w:bottom w:val="single" w:sz="4" w:space="0" w:color="auto"/>
              <w:right w:val="single" w:sz="4" w:space="0" w:color="auto"/>
            </w:tcBorders>
            <w:shd w:val="clear" w:color="auto" w:fill="FFFFFF"/>
            <w:tcMar>
              <w:top w:w="0" w:type="dxa"/>
              <w:left w:w="15" w:type="dxa"/>
              <w:bottom w:w="0" w:type="dxa"/>
              <w:right w:w="15" w:type="dxa"/>
            </w:tcMar>
            <w:vAlign w:val="center"/>
            <w:hideMark/>
          </w:tcPr>
          <w:p w14:paraId="38D9312B" w14:textId="77777777" w:rsidR="00A32E2F" w:rsidRPr="00A32E2F" w:rsidRDefault="00A32E2F" w:rsidP="00BD745B">
            <w:pPr>
              <w:pStyle w:val="NoSpacing"/>
              <w:rPr>
                <w:rFonts w:ascii="Times New Roman" w:hAnsi="Times New Roman"/>
                <w:sz w:val="24"/>
                <w:szCs w:val="24"/>
              </w:rPr>
            </w:pPr>
            <w:r w:rsidRPr="00A32E2F">
              <w:rPr>
                <w:rFonts w:ascii="Times New Roman" w:hAnsi="Times New Roman"/>
                <w:sz w:val="24"/>
                <w:szCs w:val="24"/>
              </w:rPr>
              <w:t>Chair’s Advisory Group</w:t>
            </w:r>
          </w:p>
        </w:tc>
        <w:tc>
          <w:tcPr>
            <w:tcW w:w="1134" w:type="dxa"/>
            <w:tcBorders>
              <w:top w:val="single" w:sz="4" w:space="0" w:color="auto"/>
              <w:left w:val="single" w:sz="4" w:space="0" w:color="auto"/>
              <w:bottom w:val="single" w:sz="4" w:space="0" w:color="auto"/>
              <w:right w:val="single" w:sz="4" w:space="0" w:color="auto"/>
            </w:tcBorders>
            <w:shd w:val="clear" w:color="auto" w:fill="FFFFFF"/>
            <w:tcMar>
              <w:top w:w="0" w:type="dxa"/>
              <w:left w:w="15" w:type="dxa"/>
              <w:bottom w:w="0" w:type="dxa"/>
              <w:right w:w="15" w:type="dxa"/>
            </w:tcMar>
            <w:vAlign w:val="center"/>
            <w:hideMark/>
          </w:tcPr>
          <w:p w14:paraId="7F4020C6" w14:textId="77777777" w:rsidR="00A32E2F" w:rsidRPr="00A32E2F" w:rsidRDefault="00A32E2F" w:rsidP="00BD745B">
            <w:pPr>
              <w:pStyle w:val="NoSpacing"/>
              <w:jc w:val="center"/>
              <w:rPr>
                <w:rFonts w:ascii="Times New Roman" w:hAnsi="Times New Roman"/>
                <w:sz w:val="24"/>
                <w:szCs w:val="24"/>
              </w:rPr>
            </w:pPr>
            <w:r w:rsidRPr="00A32E2F">
              <w:rPr>
                <w:rFonts w:ascii="Times New Roman" w:hAnsi="Times New Roman"/>
                <w:sz w:val="24"/>
                <w:szCs w:val="24"/>
              </w:rPr>
              <w:t>WG</w:t>
            </w:r>
          </w:p>
        </w:tc>
        <w:tc>
          <w:tcPr>
            <w:tcW w:w="1842" w:type="dxa"/>
            <w:vMerge w:val="restart"/>
            <w:tcBorders>
              <w:top w:val="nil"/>
              <w:left w:val="single" w:sz="4" w:space="0" w:color="auto"/>
              <w:right w:val="single" w:sz="8" w:space="0" w:color="auto"/>
            </w:tcBorders>
            <w:shd w:val="clear" w:color="auto" w:fill="FFFFFF"/>
            <w:vAlign w:val="center"/>
          </w:tcPr>
          <w:p w14:paraId="5A364A2F" w14:textId="77777777" w:rsidR="00A32E2F" w:rsidRPr="00A32E2F" w:rsidRDefault="00A32E2F" w:rsidP="00BD745B">
            <w:pPr>
              <w:pStyle w:val="NoSpacing"/>
              <w:jc w:val="center"/>
              <w:rPr>
                <w:rFonts w:ascii="Times New Roman" w:hAnsi="Times New Roman"/>
                <w:b/>
                <w:bCs/>
                <w:sz w:val="24"/>
                <w:szCs w:val="24"/>
              </w:rPr>
            </w:pPr>
            <w:r w:rsidRPr="00A32E2F">
              <w:rPr>
                <w:rFonts w:ascii="Times New Roman" w:hAnsi="Times New Roman"/>
                <w:b/>
                <w:bCs/>
                <w:sz w:val="24"/>
                <w:szCs w:val="24"/>
              </w:rPr>
              <w:t>25</w:t>
            </w:r>
            <w:r w:rsidRPr="00A32E2F">
              <w:rPr>
                <w:rFonts w:ascii="Times New Roman" w:hAnsi="Times New Roman"/>
                <w:b/>
                <w:bCs/>
                <w:sz w:val="24"/>
                <w:szCs w:val="24"/>
                <w:vertAlign w:val="superscript"/>
              </w:rPr>
              <w:t>th</w:t>
            </w:r>
            <w:r w:rsidRPr="00A32E2F">
              <w:rPr>
                <w:rFonts w:ascii="Times New Roman" w:hAnsi="Times New Roman"/>
                <w:b/>
                <w:bCs/>
                <w:sz w:val="24"/>
                <w:szCs w:val="24"/>
              </w:rPr>
              <w:t xml:space="preserve"> Nov – 29</w:t>
            </w:r>
            <w:r w:rsidRPr="00A32E2F">
              <w:rPr>
                <w:rFonts w:ascii="Times New Roman" w:hAnsi="Times New Roman"/>
                <w:b/>
                <w:bCs/>
                <w:sz w:val="24"/>
                <w:szCs w:val="24"/>
                <w:vertAlign w:val="superscript"/>
              </w:rPr>
              <w:t>th</w:t>
            </w:r>
            <w:r w:rsidRPr="00A32E2F">
              <w:rPr>
                <w:rFonts w:ascii="Times New Roman" w:hAnsi="Times New Roman"/>
                <w:b/>
                <w:bCs/>
                <w:sz w:val="24"/>
                <w:szCs w:val="24"/>
              </w:rPr>
              <w:t xml:space="preserve"> Nov 2024</w:t>
            </w:r>
          </w:p>
          <w:p w14:paraId="6FC8C975" w14:textId="77777777" w:rsidR="00A32E2F" w:rsidRPr="00A32E2F" w:rsidRDefault="00A32E2F" w:rsidP="00BD745B">
            <w:pPr>
              <w:pStyle w:val="NoSpacing"/>
              <w:jc w:val="center"/>
              <w:rPr>
                <w:rFonts w:ascii="Times New Roman" w:hAnsi="Times New Roman"/>
                <w:sz w:val="24"/>
                <w:szCs w:val="24"/>
              </w:rPr>
            </w:pPr>
          </w:p>
        </w:tc>
      </w:tr>
      <w:tr w:rsidR="00A32E2F" w:rsidRPr="00A32E2F" w14:paraId="68784C64" w14:textId="77777777" w:rsidTr="004C3226">
        <w:trPr>
          <w:trHeight w:val="610"/>
        </w:trPr>
        <w:tc>
          <w:tcPr>
            <w:tcW w:w="990" w:type="dxa"/>
            <w:tcBorders>
              <w:top w:val="single" w:sz="4" w:space="0" w:color="auto"/>
              <w:left w:val="single" w:sz="8" w:space="0" w:color="auto"/>
              <w:bottom w:val="single" w:sz="8" w:space="0" w:color="auto"/>
              <w:right w:val="single" w:sz="8" w:space="0" w:color="auto"/>
            </w:tcBorders>
            <w:shd w:val="clear" w:color="auto" w:fill="FFFFFF"/>
            <w:tcMar>
              <w:top w:w="0" w:type="dxa"/>
              <w:left w:w="15" w:type="dxa"/>
              <w:bottom w:w="0" w:type="dxa"/>
              <w:right w:w="15" w:type="dxa"/>
            </w:tcMar>
            <w:vAlign w:val="center"/>
          </w:tcPr>
          <w:p w14:paraId="75438CE1" w14:textId="77777777" w:rsidR="00A32E2F" w:rsidRPr="00A32E2F" w:rsidRDefault="00A32E2F" w:rsidP="009162A0">
            <w:pPr>
              <w:pStyle w:val="NoSpacing"/>
              <w:numPr>
                <w:ilvl w:val="0"/>
                <w:numId w:val="47"/>
              </w:numPr>
              <w:ind w:left="504"/>
              <w:rPr>
                <w:rFonts w:ascii="Times New Roman" w:hAnsi="Times New Roman"/>
                <w:sz w:val="24"/>
                <w:szCs w:val="24"/>
              </w:rPr>
            </w:pPr>
          </w:p>
        </w:tc>
        <w:tc>
          <w:tcPr>
            <w:tcW w:w="2520" w:type="dxa"/>
            <w:tcBorders>
              <w:top w:val="single" w:sz="4" w:space="0" w:color="auto"/>
              <w:left w:val="nil"/>
              <w:bottom w:val="single" w:sz="8" w:space="0" w:color="auto"/>
              <w:right w:val="single" w:sz="8" w:space="0" w:color="auto"/>
            </w:tcBorders>
            <w:shd w:val="clear" w:color="auto" w:fill="FFFFFF"/>
            <w:tcMar>
              <w:top w:w="0" w:type="dxa"/>
              <w:left w:w="15" w:type="dxa"/>
              <w:bottom w:w="0" w:type="dxa"/>
              <w:right w:w="15" w:type="dxa"/>
            </w:tcMar>
            <w:vAlign w:val="center"/>
            <w:hideMark/>
          </w:tcPr>
          <w:p w14:paraId="3B809511" w14:textId="77777777" w:rsidR="00A32E2F" w:rsidRPr="00A32E2F" w:rsidRDefault="00A32E2F" w:rsidP="00BD745B">
            <w:pPr>
              <w:pStyle w:val="NoSpacing"/>
              <w:rPr>
                <w:rFonts w:ascii="Times New Roman" w:hAnsi="Times New Roman"/>
                <w:sz w:val="24"/>
                <w:szCs w:val="24"/>
              </w:rPr>
            </w:pPr>
            <w:r w:rsidRPr="00A32E2F">
              <w:rPr>
                <w:rFonts w:ascii="Times New Roman" w:hAnsi="Times New Roman"/>
                <w:sz w:val="24"/>
                <w:szCs w:val="24"/>
              </w:rPr>
              <w:t>ISO/TC 6/TG 2</w:t>
            </w:r>
          </w:p>
        </w:tc>
        <w:tc>
          <w:tcPr>
            <w:tcW w:w="3720" w:type="dxa"/>
            <w:tcBorders>
              <w:top w:val="single" w:sz="4" w:space="0" w:color="auto"/>
              <w:left w:val="nil"/>
              <w:bottom w:val="single" w:sz="8" w:space="0" w:color="auto"/>
              <w:right w:val="single" w:sz="8" w:space="0" w:color="auto"/>
            </w:tcBorders>
            <w:shd w:val="clear" w:color="auto" w:fill="FFFFFF"/>
            <w:tcMar>
              <w:top w:w="0" w:type="dxa"/>
              <w:left w:w="15" w:type="dxa"/>
              <w:bottom w:w="0" w:type="dxa"/>
              <w:right w:w="15" w:type="dxa"/>
            </w:tcMar>
            <w:vAlign w:val="center"/>
            <w:hideMark/>
          </w:tcPr>
          <w:p w14:paraId="4EE3746F" w14:textId="77777777" w:rsidR="00A32E2F" w:rsidRPr="00A32E2F" w:rsidRDefault="00A32E2F" w:rsidP="00BD745B">
            <w:pPr>
              <w:pStyle w:val="NoSpacing"/>
              <w:rPr>
                <w:rFonts w:ascii="Times New Roman" w:hAnsi="Times New Roman"/>
                <w:sz w:val="24"/>
                <w:szCs w:val="24"/>
              </w:rPr>
            </w:pPr>
            <w:r w:rsidRPr="00A32E2F">
              <w:rPr>
                <w:rFonts w:ascii="Times New Roman" w:hAnsi="Times New Roman"/>
                <w:sz w:val="24"/>
                <w:szCs w:val="24"/>
              </w:rPr>
              <w:t>Identification of Organizations - Environmental issues</w:t>
            </w:r>
          </w:p>
        </w:tc>
        <w:tc>
          <w:tcPr>
            <w:tcW w:w="1134" w:type="dxa"/>
            <w:tcBorders>
              <w:top w:val="single" w:sz="4" w:space="0" w:color="auto"/>
              <w:left w:val="nil"/>
              <w:bottom w:val="single" w:sz="8" w:space="0" w:color="auto"/>
              <w:right w:val="single" w:sz="8" w:space="0" w:color="auto"/>
            </w:tcBorders>
            <w:shd w:val="clear" w:color="auto" w:fill="FFFFFF"/>
            <w:tcMar>
              <w:top w:w="0" w:type="dxa"/>
              <w:left w:w="15" w:type="dxa"/>
              <w:bottom w:w="0" w:type="dxa"/>
              <w:right w:w="15" w:type="dxa"/>
            </w:tcMar>
            <w:vAlign w:val="center"/>
            <w:hideMark/>
          </w:tcPr>
          <w:p w14:paraId="06F69634" w14:textId="77777777" w:rsidR="00A32E2F" w:rsidRPr="00A32E2F" w:rsidRDefault="00A32E2F" w:rsidP="00BD745B">
            <w:pPr>
              <w:pStyle w:val="NoSpacing"/>
              <w:jc w:val="center"/>
              <w:rPr>
                <w:rFonts w:ascii="Times New Roman" w:hAnsi="Times New Roman"/>
                <w:sz w:val="24"/>
                <w:szCs w:val="24"/>
              </w:rPr>
            </w:pPr>
            <w:r w:rsidRPr="00A32E2F">
              <w:rPr>
                <w:rFonts w:ascii="Times New Roman" w:hAnsi="Times New Roman"/>
                <w:sz w:val="24"/>
                <w:szCs w:val="24"/>
              </w:rPr>
              <w:t>WG</w:t>
            </w:r>
          </w:p>
        </w:tc>
        <w:tc>
          <w:tcPr>
            <w:tcW w:w="1842" w:type="dxa"/>
            <w:vMerge/>
            <w:tcBorders>
              <w:left w:val="nil"/>
              <w:bottom w:val="nil"/>
              <w:right w:val="single" w:sz="8" w:space="0" w:color="auto"/>
            </w:tcBorders>
            <w:shd w:val="clear" w:color="auto" w:fill="FFFFFF"/>
            <w:vAlign w:val="center"/>
          </w:tcPr>
          <w:p w14:paraId="3CECEE21" w14:textId="77777777" w:rsidR="00A32E2F" w:rsidRPr="00A32E2F" w:rsidRDefault="00A32E2F" w:rsidP="00BD745B">
            <w:pPr>
              <w:pStyle w:val="NoSpacing"/>
              <w:jc w:val="center"/>
              <w:rPr>
                <w:rFonts w:ascii="Times New Roman" w:hAnsi="Times New Roman"/>
                <w:sz w:val="24"/>
                <w:szCs w:val="24"/>
              </w:rPr>
            </w:pPr>
          </w:p>
        </w:tc>
      </w:tr>
      <w:tr w:rsidR="00A32E2F" w:rsidRPr="00A32E2F" w14:paraId="029F8BCE" w14:textId="77777777" w:rsidTr="004C3226">
        <w:trPr>
          <w:trHeight w:val="250"/>
        </w:trPr>
        <w:tc>
          <w:tcPr>
            <w:tcW w:w="990" w:type="dxa"/>
            <w:tcBorders>
              <w:top w:val="nil"/>
              <w:left w:val="single" w:sz="8" w:space="0" w:color="auto"/>
              <w:bottom w:val="single" w:sz="4" w:space="0" w:color="auto"/>
              <w:right w:val="single" w:sz="8" w:space="0" w:color="auto"/>
            </w:tcBorders>
            <w:shd w:val="clear" w:color="auto" w:fill="FFFFFF"/>
            <w:tcMar>
              <w:top w:w="0" w:type="dxa"/>
              <w:left w:w="15" w:type="dxa"/>
              <w:bottom w:w="0" w:type="dxa"/>
              <w:right w:w="15" w:type="dxa"/>
            </w:tcMar>
            <w:vAlign w:val="center"/>
          </w:tcPr>
          <w:p w14:paraId="6A178173" w14:textId="77777777" w:rsidR="00A32E2F" w:rsidRPr="00A32E2F" w:rsidRDefault="00A32E2F" w:rsidP="009162A0">
            <w:pPr>
              <w:pStyle w:val="NoSpacing"/>
              <w:numPr>
                <w:ilvl w:val="0"/>
                <w:numId w:val="47"/>
              </w:numPr>
              <w:ind w:left="504"/>
              <w:rPr>
                <w:rFonts w:ascii="Times New Roman" w:hAnsi="Times New Roman"/>
                <w:sz w:val="24"/>
                <w:szCs w:val="24"/>
              </w:rPr>
            </w:pPr>
          </w:p>
        </w:tc>
        <w:tc>
          <w:tcPr>
            <w:tcW w:w="2520" w:type="dxa"/>
            <w:tcBorders>
              <w:top w:val="nil"/>
              <w:left w:val="nil"/>
              <w:bottom w:val="single" w:sz="4" w:space="0" w:color="auto"/>
              <w:right w:val="single" w:sz="8" w:space="0" w:color="auto"/>
            </w:tcBorders>
            <w:shd w:val="clear" w:color="auto" w:fill="FFFFFF"/>
            <w:tcMar>
              <w:top w:w="0" w:type="dxa"/>
              <w:left w:w="15" w:type="dxa"/>
              <w:bottom w:w="0" w:type="dxa"/>
              <w:right w:w="15" w:type="dxa"/>
            </w:tcMar>
            <w:vAlign w:val="center"/>
            <w:hideMark/>
          </w:tcPr>
          <w:p w14:paraId="22CE12EA" w14:textId="77777777" w:rsidR="00A32E2F" w:rsidRPr="00A32E2F" w:rsidRDefault="00A32E2F" w:rsidP="00BD745B">
            <w:pPr>
              <w:pStyle w:val="NoSpacing"/>
              <w:rPr>
                <w:rFonts w:ascii="Times New Roman" w:hAnsi="Times New Roman"/>
                <w:sz w:val="24"/>
                <w:szCs w:val="24"/>
              </w:rPr>
            </w:pPr>
            <w:r w:rsidRPr="00A32E2F">
              <w:rPr>
                <w:rFonts w:ascii="Times New Roman" w:hAnsi="Times New Roman"/>
                <w:sz w:val="24"/>
                <w:szCs w:val="24"/>
              </w:rPr>
              <w:t>ISO/TC 6/WG 3</w:t>
            </w:r>
          </w:p>
        </w:tc>
        <w:tc>
          <w:tcPr>
            <w:tcW w:w="3720" w:type="dxa"/>
            <w:tcBorders>
              <w:top w:val="nil"/>
              <w:left w:val="nil"/>
              <w:bottom w:val="single" w:sz="4" w:space="0" w:color="auto"/>
              <w:right w:val="single" w:sz="8" w:space="0" w:color="auto"/>
            </w:tcBorders>
            <w:shd w:val="clear" w:color="auto" w:fill="FFFFFF"/>
            <w:tcMar>
              <w:top w:w="0" w:type="dxa"/>
              <w:left w:w="15" w:type="dxa"/>
              <w:bottom w:w="0" w:type="dxa"/>
              <w:right w:w="15" w:type="dxa"/>
            </w:tcMar>
            <w:vAlign w:val="center"/>
            <w:hideMark/>
          </w:tcPr>
          <w:p w14:paraId="56B85154" w14:textId="77777777" w:rsidR="00A32E2F" w:rsidRPr="00A32E2F" w:rsidRDefault="00A32E2F" w:rsidP="00BD745B">
            <w:pPr>
              <w:pStyle w:val="NoSpacing"/>
              <w:rPr>
                <w:rFonts w:ascii="Times New Roman" w:hAnsi="Times New Roman"/>
                <w:sz w:val="24"/>
                <w:szCs w:val="24"/>
              </w:rPr>
            </w:pPr>
            <w:r w:rsidRPr="00A32E2F">
              <w:rPr>
                <w:rFonts w:ascii="Times New Roman" w:hAnsi="Times New Roman"/>
                <w:sz w:val="24"/>
                <w:szCs w:val="24"/>
              </w:rPr>
              <w:t>Optical properties</w:t>
            </w:r>
          </w:p>
        </w:tc>
        <w:tc>
          <w:tcPr>
            <w:tcW w:w="1134" w:type="dxa"/>
            <w:tcBorders>
              <w:top w:val="nil"/>
              <w:left w:val="nil"/>
              <w:bottom w:val="single" w:sz="4" w:space="0" w:color="auto"/>
              <w:right w:val="single" w:sz="8" w:space="0" w:color="auto"/>
            </w:tcBorders>
            <w:shd w:val="clear" w:color="auto" w:fill="FFFFFF"/>
            <w:tcMar>
              <w:top w:w="0" w:type="dxa"/>
              <w:left w:w="15" w:type="dxa"/>
              <w:bottom w:w="0" w:type="dxa"/>
              <w:right w:w="15" w:type="dxa"/>
            </w:tcMar>
            <w:vAlign w:val="center"/>
            <w:hideMark/>
          </w:tcPr>
          <w:p w14:paraId="7814F7CD" w14:textId="77777777" w:rsidR="00A32E2F" w:rsidRPr="00A32E2F" w:rsidRDefault="00A32E2F" w:rsidP="00BD745B">
            <w:pPr>
              <w:pStyle w:val="NoSpacing"/>
              <w:jc w:val="center"/>
              <w:rPr>
                <w:rFonts w:ascii="Times New Roman" w:hAnsi="Times New Roman"/>
                <w:sz w:val="24"/>
                <w:szCs w:val="24"/>
              </w:rPr>
            </w:pPr>
            <w:r w:rsidRPr="00A32E2F">
              <w:rPr>
                <w:rFonts w:ascii="Times New Roman" w:hAnsi="Times New Roman"/>
                <w:sz w:val="24"/>
                <w:szCs w:val="24"/>
              </w:rPr>
              <w:t>WG</w:t>
            </w:r>
          </w:p>
        </w:tc>
        <w:tc>
          <w:tcPr>
            <w:tcW w:w="1842" w:type="dxa"/>
            <w:vMerge/>
            <w:tcBorders>
              <w:left w:val="nil"/>
              <w:bottom w:val="nil"/>
              <w:right w:val="single" w:sz="8" w:space="0" w:color="auto"/>
            </w:tcBorders>
            <w:shd w:val="clear" w:color="auto" w:fill="FFFFFF"/>
            <w:vAlign w:val="center"/>
          </w:tcPr>
          <w:p w14:paraId="57737014" w14:textId="77777777" w:rsidR="00A32E2F" w:rsidRPr="00A32E2F" w:rsidRDefault="00A32E2F" w:rsidP="00BD745B">
            <w:pPr>
              <w:pStyle w:val="NoSpacing"/>
              <w:jc w:val="center"/>
              <w:rPr>
                <w:rFonts w:ascii="Times New Roman" w:hAnsi="Times New Roman"/>
                <w:sz w:val="24"/>
                <w:szCs w:val="24"/>
              </w:rPr>
            </w:pPr>
          </w:p>
        </w:tc>
      </w:tr>
      <w:tr w:rsidR="00A32E2F" w:rsidRPr="00A32E2F" w14:paraId="10FB5BE9" w14:textId="77777777" w:rsidTr="004C3226">
        <w:trPr>
          <w:trHeight w:val="165"/>
        </w:trPr>
        <w:tc>
          <w:tcPr>
            <w:tcW w:w="990" w:type="dxa"/>
            <w:tcBorders>
              <w:top w:val="single" w:sz="4" w:space="0" w:color="auto"/>
              <w:left w:val="single" w:sz="4" w:space="0" w:color="auto"/>
              <w:bottom w:val="single" w:sz="4" w:space="0" w:color="auto"/>
              <w:right w:val="single" w:sz="4" w:space="0" w:color="auto"/>
            </w:tcBorders>
            <w:shd w:val="clear" w:color="auto" w:fill="FFFFFF"/>
            <w:tcMar>
              <w:top w:w="0" w:type="dxa"/>
              <w:left w:w="15" w:type="dxa"/>
              <w:bottom w:w="0" w:type="dxa"/>
              <w:right w:w="15" w:type="dxa"/>
            </w:tcMar>
            <w:vAlign w:val="center"/>
          </w:tcPr>
          <w:p w14:paraId="3DC31DD3" w14:textId="77777777" w:rsidR="00A32E2F" w:rsidRPr="00A32E2F" w:rsidRDefault="00A32E2F" w:rsidP="009162A0">
            <w:pPr>
              <w:pStyle w:val="NoSpacing"/>
              <w:numPr>
                <w:ilvl w:val="0"/>
                <w:numId w:val="47"/>
              </w:numPr>
              <w:ind w:left="504"/>
              <w:rPr>
                <w:rFonts w:ascii="Times New Roman" w:hAnsi="Times New Roman"/>
                <w:sz w:val="24"/>
                <w:szCs w:val="24"/>
              </w:rPr>
            </w:pPr>
          </w:p>
        </w:tc>
        <w:tc>
          <w:tcPr>
            <w:tcW w:w="2520" w:type="dxa"/>
            <w:tcBorders>
              <w:top w:val="single" w:sz="4" w:space="0" w:color="auto"/>
              <w:left w:val="single" w:sz="4" w:space="0" w:color="auto"/>
              <w:bottom w:val="single" w:sz="4" w:space="0" w:color="auto"/>
              <w:right w:val="single" w:sz="4" w:space="0" w:color="auto"/>
            </w:tcBorders>
            <w:shd w:val="clear" w:color="auto" w:fill="FFFFFF"/>
            <w:tcMar>
              <w:top w:w="0" w:type="dxa"/>
              <w:left w:w="15" w:type="dxa"/>
              <w:bottom w:w="0" w:type="dxa"/>
              <w:right w:w="15" w:type="dxa"/>
            </w:tcMar>
            <w:vAlign w:val="center"/>
            <w:hideMark/>
          </w:tcPr>
          <w:p w14:paraId="015C0625" w14:textId="77777777" w:rsidR="00A32E2F" w:rsidRPr="00A32E2F" w:rsidRDefault="00A32E2F" w:rsidP="00BD745B">
            <w:pPr>
              <w:pStyle w:val="NoSpacing"/>
              <w:rPr>
                <w:rFonts w:ascii="Times New Roman" w:hAnsi="Times New Roman"/>
                <w:sz w:val="24"/>
                <w:szCs w:val="24"/>
              </w:rPr>
            </w:pPr>
            <w:r w:rsidRPr="00A32E2F">
              <w:rPr>
                <w:rFonts w:ascii="Times New Roman" w:hAnsi="Times New Roman"/>
                <w:sz w:val="24"/>
                <w:szCs w:val="24"/>
              </w:rPr>
              <w:t>ISO/TC 6/WG 14</w:t>
            </w:r>
          </w:p>
        </w:tc>
        <w:tc>
          <w:tcPr>
            <w:tcW w:w="3720" w:type="dxa"/>
            <w:tcBorders>
              <w:top w:val="single" w:sz="4" w:space="0" w:color="auto"/>
              <w:left w:val="single" w:sz="4" w:space="0" w:color="auto"/>
              <w:bottom w:val="single" w:sz="4" w:space="0" w:color="auto"/>
              <w:right w:val="single" w:sz="4" w:space="0" w:color="auto"/>
            </w:tcBorders>
            <w:shd w:val="clear" w:color="auto" w:fill="FFFFFF"/>
            <w:tcMar>
              <w:top w:w="0" w:type="dxa"/>
              <w:left w:w="15" w:type="dxa"/>
              <w:bottom w:w="0" w:type="dxa"/>
              <w:right w:w="15" w:type="dxa"/>
            </w:tcMar>
            <w:vAlign w:val="center"/>
            <w:hideMark/>
          </w:tcPr>
          <w:p w14:paraId="42645F6E" w14:textId="77777777" w:rsidR="00A32E2F" w:rsidRPr="00A32E2F" w:rsidRDefault="00A32E2F" w:rsidP="00BD745B">
            <w:pPr>
              <w:pStyle w:val="NoSpacing"/>
              <w:rPr>
                <w:rFonts w:ascii="Times New Roman" w:hAnsi="Times New Roman"/>
                <w:sz w:val="24"/>
                <w:szCs w:val="24"/>
              </w:rPr>
            </w:pPr>
            <w:r w:rsidRPr="00A32E2F">
              <w:rPr>
                <w:rFonts w:ascii="Times New Roman" w:hAnsi="Times New Roman"/>
                <w:sz w:val="24"/>
                <w:szCs w:val="24"/>
              </w:rPr>
              <w:t>Recycling</w:t>
            </w:r>
          </w:p>
        </w:tc>
        <w:tc>
          <w:tcPr>
            <w:tcW w:w="1134" w:type="dxa"/>
            <w:tcBorders>
              <w:top w:val="single" w:sz="4" w:space="0" w:color="auto"/>
              <w:left w:val="single" w:sz="4" w:space="0" w:color="auto"/>
              <w:bottom w:val="single" w:sz="4" w:space="0" w:color="auto"/>
              <w:right w:val="single" w:sz="4" w:space="0" w:color="auto"/>
            </w:tcBorders>
            <w:shd w:val="clear" w:color="auto" w:fill="FFFFFF"/>
            <w:tcMar>
              <w:top w:w="0" w:type="dxa"/>
              <w:left w:w="15" w:type="dxa"/>
              <w:bottom w:w="0" w:type="dxa"/>
              <w:right w:w="15" w:type="dxa"/>
            </w:tcMar>
            <w:vAlign w:val="center"/>
            <w:hideMark/>
          </w:tcPr>
          <w:p w14:paraId="1FADDC53" w14:textId="77777777" w:rsidR="00A32E2F" w:rsidRPr="00A32E2F" w:rsidRDefault="00A32E2F" w:rsidP="00BD745B">
            <w:pPr>
              <w:pStyle w:val="NoSpacing"/>
              <w:jc w:val="center"/>
              <w:rPr>
                <w:rFonts w:ascii="Times New Roman" w:hAnsi="Times New Roman"/>
                <w:sz w:val="24"/>
                <w:szCs w:val="24"/>
              </w:rPr>
            </w:pPr>
            <w:r w:rsidRPr="00A32E2F">
              <w:rPr>
                <w:rFonts w:ascii="Times New Roman" w:hAnsi="Times New Roman"/>
                <w:sz w:val="24"/>
                <w:szCs w:val="24"/>
              </w:rPr>
              <w:t>WG</w:t>
            </w:r>
          </w:p>
        </w:tc>
        <w:tc>
          <w:tcPr>
            <w:tcW w:w="1842" w:type="dxa"/>
            <w:vMerge/>
            <w:tcBorders>
              <w:left w:val="single" w:sz="4" w:space="0" w:color="auto"/>
              <w:bottom w:val="nil"/>
              <w:right w:val="single" w:sz="8" w:space="0" w:color="auto"/>
            </w:tcBorders>
            <w:shd w:val="clear" w:color="auto" w:fill="FFFFFF"/>
            <w:vAlign w:val="center"/>
          </w:tcPr>
          <w:p w14:paraId="6BEA2787" w14:textId="77777777" w:rsidR="00A32E2F" w:rsidRPr="00A32E2F" w:rsidRDefault="00A32E2F" w:rsidP="00BD745B">
            <w:pPr>
              <w:pStyle w:val="NoSpacing"/>
              <w:jc w:val="center"/>
              <w:rPr>
                <w:rFonts w:ascii="Times New Roman" w:hAnsi="Times New Roman"/>
                <w:sz w:val="24"/>
                <w:szCs w:val="24"/>
              </w:rPr>
            </w:pPr>
          </w:p>
        </w:tc>
      </w:tr>
      <w:tr w:rsidR="00A32E2F" w:rsidRPr="00A32E2F" w14:paraId="596AA1BB" w14:textId="77777777" w:rsidTr="004C3226">
        <w:trPr>
          <w:trHeight w:val="160"/>
        </w:trPr>
        <w:tc>
          <w:tcPr>
            <w:tcW w:w="990" w:type="dxa"/>
            <w:tcBorders>
              <w:top w:val="single" w:sz="4" w:space="0" w:color="auto"/>
              <w:left w:val="single" w:sz="4" w:space="0" w:color="auto"/>
              <w:bottom w:val="single" w:sz="4" w:space="0" w:color="auto"/>
              <w:right w:val="single" w:sz="4" w:space="0" w:color="auto"/>
            </w:tcBorders>
            <w:shd w:val="clear" w:color="auto" w:fill="FFFFFF"/>
            <w:tcMar>
              <w:top w:w="0" w:type="dxa"/>
              <w:left w:w="15" w:type="dxa"/>
              <w:bottom w:w="0" w:type="dxa"/>
              <w:right w:w="15" w:type="dxa"/>
            </w:tcMar>
            <w:vAlign w:val="center"/>
          </w:tcPr>
          <w:p w14:paraId="1601A27C" w14:textId="77777777" w:rsidR="00A32E2F" w:rsidRPr="00A32E2F" w:rsidRDefault="00A32E2F" w:rsidP="009162A0">
            <w:pPr>
              <w:pStyle w:val="NoSpacing"/>
              <w:numPr>
                <w:ilvl w:val="0"/>
                <w:numId w:val="47"/>
              </w:numPr>
              <w:ind w:left="504"/>
              <w:rPr>
                <w:rFonts w:ascii="Times New Roman" w:hAnsi="Times New Roman"/>
                <w:sz w:val="24"/>
                <w:szCs w:val="24"/>
              </w:rPr>
            </w:pPr>
          </w:p>
        </w:tc>
        <w:tc>
          <w:tcPr>
            <w:tcW w:w="2520" w:type="dxa"/>
            <w:tcBorders>
              <w:top w:val="single" w:sz="4" w:space="0" w:color="auto"/>
              <w:left w:val="single" w:sz="4" w:space="0" w:color="auto"/>
              <w:bottom w:val="single" w:sz="4" w:space="0" w:color="auto"/>
              <w:right w:val="single" w:sz="4" w:space="0" w:color="auto"/>
            </w:tcBorders>
            <w:shd w:val="clear" w:color="auto" w:fill="FFFFFF"/>
            <w:tcMar>
              <w:top w:w="0" w:type="dxa"/>
              <w:left w:w="15" w:type="dxa"/>
              <w:bottom w:w="0" w:type="dxa"/>
              <w:right w:w="15" w:type="dxa"/>
            </w:tcMar>
            <w:vAlign w:val="center"/>
            <w:hideMark/>
          </w:tcPr>
          <w:p w14:paraId="57C3224C" w14:textId="77777777" w:rsidR="00A32E2F" w:rsidRPr="00A32E2F" w:rsidRDefault="00A32E2F" w:rsidP="00BD745B">
            <w:pPr>
              <w:pStyle w:val="NoSpacing"/>
              <w:rPr>
                <w:rFonts w:ascii="Times New Roman" w:hAnsi="Times New Roman"/>
                <w:sz w:val="24"/>
                <w:szCs w:val="24"/>
              </w:rPr>
            </w:pPr>
            <w:r w:rsidRPr="00A32E2F">
              <w:rPr>
                <w:rFonts w:ascii="Times New Roman" w:hAnsi="Times New Roman"/>
                <w:sz w:val="24"/>
                <w:szCs w:val="24"/>
              </w:rPr>
              <w:t>ISO/TC 6/SC 2/WG 25</w:t>
            </w:r>
          </w:p>
        </w:tc>
        <w:tc>
          <w:tcPr>
            <w:tcW w:w="3720" w:type="dxa"/>
            <w:tcBorders>
              <w:top w:val="single" w:sz="4" w:space="0" w:color="auto"/>
              <w:left w:val="single" w:sz="4" w:space="0" w:color="auto"/>
              <w:bottom w:val="single" w:sz="4" w:space="0" w:color="auto"/>
              <w:right w:val="single" w:sz="4" w:space="0" w:color="auto"/>
            </w:tcBorders>
            <w:shd w:val="clear" w:color="auto" w:fill="FFFFFF"/>
            <w:tcMar>
              <w:top w:w="0" w:type="dxa"/>
              <w:left w:w="15" w:type="dxa"/>
              <w:bottom w:w="0" w:type="dxa"/>
              <w:right w:w="15" w:type="dxa"/>
            </w:tcMar>
            <w:vAlign w:val="center"/>
            <w:hideMark/>
          </w:tcPr>
          <w:p w14:paraId="7407A0BD" w14:textId="77777777" w:rsidR="00A32E2F" w:rsidRPr="00A32E2F" w:rsidRDefault="00A32E2F" w:rsidP="00BD745B">
            <w:pPr>
              <w:pStyle w:val="NoSpacing"/>
              <w:rPr>
                <w:rFonts w:ascii="Times New Roman" w:hAnsi="Times New Roman"/>
                <w:sz w:val="24"/>
                <w:szCs w:val="24"/>
              </w:rPr>
            </w:pPr>
            <w:r w:rsidRPr="00A32E2F">
              <w:rPr>
                <w:rFonts w:ascii="Times New Roman" w:hAnsi="Times New Roman"/>
                <w:sz w:val="24"/>
                <w:szCs w:val="24"/>
              </w:rPr>
              <w:t>Surface roughness</w:t>
            </w:r>
          </w:p>
        </w:tc>
        <w:tc>
          <w:tcPr>
            <w:tcW w:w="1134" w:type="dxa"/>
            <w:tcBorders>
              <w:top w:val="single" w:sz="4" w:space="0" w:color="auto"/>
              <w:left w:val="single" w:sz="4" w:space="0" w:color="auto"/>
              <w:bottom w:val="single" w:sz="4" w:space="0" w:color="auto"/>
              <w:right w:val="single" w:sz="4" w:space="0" w:color="auto"/>
            </w:tcBorders>
            <w:shd w:val="clear" w:color="auto" w:fill="FFFFFF"/>
            <w:tcMar>
              <w:top w:w="0" w:type="dxa"/>
              <w:left w:w="15" w:type="dxa"/>
              <w:bottom w:w="0" w:type="dxa"/>
              <w:right w:w="15" w:type="dxa"/>
            </w:tcMar>
            <w:vAlign w:val="center"/>
            <w:hideMark/>
          </w:tcPr>
          <w:p w14:paraId="63AE5869" w14:textId="77777777" w:rsidR="00A32E2F" w:rsidRPr="00A32E2F" w:rsidRDefault="00A32E2F" w:rsidP="00BD745B">
            <w:pPr>
              <w:pStyle w:val="NoSpacing"/>
              <w:jc w:val="center"/>
              <w:rPr>
                <w:rFonts w:ascii="Times New Roman" w:hAnsi="Times New Roman"/>
                <w:sz w:val="24"/>
                <w:szCs w:val="24"/>
              </w:rPr>
            </w:pPr>
            <w:r w:rsidRPr="00A32E2F">
              <w:rPr>
                <w:rFonts w:ascii="Times New Roman" w:hAnsi="Times New Roman"/>
                <w:sz w:val="24"/>
                <w:szCs w:val="24"/>
              </w:rPr>
              <w:t>WG</w:t>
            </w:r>
          </w:p>
        </w:tc>
        <w:tc>
          <w:tcPr>
            <w:tcW w:w="1842" w:type="dxa"/>
            <w:vMerge/>
            <w:tcBorders>
              <w:left w:val="single" w:sz="4" w:space="0" w:color="auto"/>
              <w:bottom w:val="nil"/>
              <w:right w:val="single" w:sz="8" w:space="0" w:color="auto"/>
            </w:tcBorders>
            <w:shd w:val="clear" w:color="auto" w:fill="FFFFFF"/>
            <w:vAlign w:val="center"/>
          </w:tcPr>
          <w:p w14:paraId="3282A7C3" w14:textId="77777777" w:rsidR="00A32E2F" w:rsidRPr="00A32E2F" w:rsidRDefault="00A32E2F" w:rsidP="00BD745B">
            <w:pPr>
              <w:pStyle w:val="NoSpacing"/>
              <w:jc w:val="center"/>
              <w:rPr>
                <w:rFonts w:ascii="Times New Roman" w:hAnsi="Times New Roman"/>
                <w:sz w:val="24"/>
                <w:szCs w:val="24"/>
              </w:rPr>
            </w:pPr>
          </w:p>
        </w:tc>
      </w:tr>
      <w:tr w:rsidR="00A32E2F" w:rsidRPr="00A32E2F" w14:paraId="7F86F49F" w14:textId="77777777" w:rsidTr="004C3226">
        <w:trPr>
          <w:trHeight w:val="245"/>
        </w:trPr>
        <w:tc>
          <w:tcPr>
            <w:tcW w:w="990" w:type="dxa"/>
            <w:tcBorders>
              <w:top w:val="single" w:sz="4" w:space="0" w:color="auto"/>
              <w:left w:val="single" w:sz="8" w:space="0" w:color="auto"/>
              <w:bottom w:val="single" w:sz="8" w:space="0" w:color="auto"/>
              <w:right w:val="single" w:sz="8" w:space="0" w:color="auto"/>
            </w:tcBorders>
            <w:shd w:val="clear" w:color="auto" w:fill="FFFFFF"/>
            <w:tcMar>
              <w:top w:w="0" w:type="dxa"/>
              <w:left w:w="15" w:type="dxa"/>
              <w:bottom w:w="0" w:type="dxa"/>
              <w:right w:w="15" w:type="dxa"/>
            </w:tcMar>
            <w:vAlign w:val="center"/>
          </w:tcPr>
          <w:p w14:paraId="6ACB5E1E" w14:textId="77777777" w:rsidR="00A32E2F" w:rsidRPr="00A32E2F" w:rsidRDefault="00A32E2F" w:rsidP="009162A0">
            <w:pPr>
              <w:pStyle w:val="NoSpacing"/>
              <w:numPr>
                <w:ilvl w:val="0"/>
                <w:numId w:val="47"/>
              </w:numPr>
              <w:ind w:left="504"/>
              <w:rPr>
                <w:rFonts w:ascii="Times New Roman" w:hAnsi="Times New Roman"/>
                <w:sz w:val="24"/>
                <w:szCs w:val="24"/>
              </w:rPr>
            </w:pPr>
          </w:p>
        </w:tc>
        <w:tc>
          <w:tcPr>
            <w:tcW w:w="2520" w:type="dxa"/>
            <w:tcBorders>
              <w:top w:val="single" w:sz="4" w:space="0" w:color="auto"/>
              <w:left w:val="nil"/>
              <w:bottom w:val="single" w:sz="8" w:space="0" w:color="auto"/>
              <w:right w:val="single" w:sz="8" w:space="0" w:color="auto"/>
            </w:tcBorders>
            <w:shd w:val="clear" w:color="auto" w:fill="FFFFFF"/>
            <w:tcMar>
              <w:top w:w="0" w:type="dxa"/>
              <w:left w:w="15" w:type="dxa"/>
              <w:bottom w:w="0" w:type="dxa"/>
              <w:right w:w="15" w:type="dxa"/>
            </w:tcMar>
            <w:vAlign w:val="center"/>
          </w:tcPr>
          <w:p w14:paraId="16E6A747" w14:textId="77777777" w:rsidR="00A32E2F" w:rsidRPr="00A32E2F" w:rsidRDefault="00A32E2F" w:rsidP="00BD745B">
            <w:pPr>
              <w:pStyle w:val="NoSpacing"/>
              <w:rPr>
                <w:rFonts w:ascii="Times New Roman" w:hAnsi="Times New Roman"/>
                <w:sz w:val="24"/>
                <w:szCs w:val="24"/>
              </w:rPr>
            </w:pPr>
            <w:r w:rsidRPr="00A32E2F">
              <w:rPr>
                <w:rFonts w:ascii="Times New Roman" w:hAnsi="Times New Roman"/>
                <w:sz w:val="24"/>
                <w:szCs w:val="24"/>
              </w:rPr>
              <w:t>ISO/TC 6/SC 2/WG 27</w:t>
            </w:r>
          </w:p>
        </w:tc>
        <w:tc>
          <w:tcPr>
            <w:tcW w:w="3720" w:type="dxa"/>
            <w:tcBorders>
              <w:top w:val="single" w:sz="4" w:space="0" w:color="auto"/>
              <w:left w:val="nil"/>
              <w:bottom w:val="single" w:sz="8" w:space="0" w:color="auto"/>
              <w:right w:val="single" w:sz="8" w:space="0" w:color="auto"/>
            </w:tcBorders>
            <w:shd w:val="clear" w:color="auto" w:fill="FFFFFF"/>
            <w:tcMar>
              <w:top w:w="0" w:type="dxa"/>
              <w:left w:w="15" w:type="dxa"/>
              <w:bottom w:w="0" w:type="dxa"/>
              <w:right w:w="15" w:type="dxa"/>
            </w:tcMar>
            <w:vAlign w:val="center"/>
          </w:tcPr>
          <w:p w14:paraId="29AC045E" w14:textId="77777777" w:rsidR="00A32E2F" w:rsidRPr="00A32E2F" w:rsidRDefault="00A32E2F" w:rsidP="00BD745B">
            <w:pPr>
              <w:pStyle w:val="NoSpacing"/>
              <w:rPr>
                <w:rFonts w:ascii="Times New Roman" w:hAnsi="Times New Roman"/>
                <w:sz w:val="24"/>
                <w:szCs w:val="24"/>
              </w:rPr>
            </w:pPr>
            <w:r w:rsidRPr="00A32E2F">
              <w:rPr>
                <w:rFonts w:ascii="Times New Roman" w:hAnsi="Times New Roman"/>
                <w:sz w:val="24"/>
                <w:szCs w:val="24"/>
              </w:rPr>
              <w:t>Tissue test methods</w:t>
            </w:r>
          </w:p>
        </w:tc>
        <w:tc>
          <w:tcPr>
            <w:tcW w:w="1134" w:type="dxa"/>
            <w:tcBorders>
              <w:top w:val="single" w:sz="4" w:space="0" w:color="auto"/>
              <w:left w:val="nil"/>
              <w:bottom w:val="single" w:sz="8" w:space="0" w:color="auto"/>
              <w:right w:val="single" w:sz="8" w:space="0" w:color="auto"/>
            </w:tcBorders>
            <w:shd w:val="clear" w:color="auto" w:fill="FFFFFF"/>
            <w:tcMar>
              <w:top w:w="0" w:type="dxa"/>
              <w:left w:w="15" w:type="dxa"/>
              <w:bottom w:w="0" w:type="dxa"/>
              <w:right w:w="15" w:type="dxa"/>
            </w:tcMar>
            <w:vAlign w:val="center"/>
          </w:tcPr>
          <w:p w14:paraId="47305F1E" w14:textId="77777777" w:rsidR="00A32E2F" w:rsidRPr="00A32E2F" w:rsidRDefault="00A32E2F" w:rsidP="00BD745B">
            <w:pPr>
              <w:pStyle w:val="NoSpacing"/>
              <w:jc w:val="center"/>
              <w:rPr>
                <w:rFonts w:ascii="Times New Roman" w:hAnsi="Times New Roman"/>
                <w:sz w:val="24"/>
                <w:szCs w:val="24"/>
              </w:rPr>
            </w:pPr>
            <w:r w:rsidRPr="00A32E2F">
              <w:rPr>
                <w:rFonts w:ascii="Times New Roman" w:hAnsi="Times New Roman"/>
                <w:sz w:val="24"/>
                <w:szCs w:val="24"/>
              </w:rPr>
              <w:t>WG</w:t>
            </w:r>
          </w:p>
        </w:tc>
        <w:tc>
          <w:tcPr>
            <w:tcW w:w="1842" w:type="dxa"/>
            <w:vMerge/>
            <w:tcBorders>
              <w:left w:val="nil"/>
              <w:right w:val="single" w:sz="8" w:space="0" w:color="auto"/>
            </w:tcBorders>
            <w:shd w:val="clear" w:color="auto" w:fill="FFFFFF"/>
            <w:vAlign w:val="center"/>
          </w:tcPr>
          <w:p w14:paraId="25BDDAFD" w14:textId="77777777" w:rsidR="00A32E2F" w:rsidRPr="00A32E2F" w:rsidRDefault="00A32E2F" w:rsidP="00BD745B">
            <w:pPr>
              <w:pStyle w:val="NoSpacing"/>
              <w:jc w:val="center"/>
              <w:rPr>
                <w:rFonts w:ascii="Times New Roman" w:hAnsi="Times New Roman"/>
                <w:sz w:val="24"/>
                <w:szCs w:val="24"/>
              </w:rPr>
            </w:pPr>
          </w:p>
        </w:tc>
      </w:tr>
      <w:tr w:rsidR="00A32E2F" w:rsidRPr="00A32E2F" w14:paraId="4822ED40" w14:textId="77777777" w:rsidTr="004C3226">
        <w:trPr>
          <w:trHeight w:val="245"/>
        </w:trPr>
        <w:tc>
          <w:tcPr>
            <w:tcW w:w="990" w:type="dxa"/>
            <w:tcBorders>
              <w:top w:val="nil"/>
              <w:left w:val="single" w:sz="8" w:space="0" w:color="auto"/>
              <w:bottom w:val="single" w:sz="8" w:space="0" w:color="auto"/>
              <w:right w:val="single" w:sz="8" w:space="0" w:color="auto"/>
            </w:tcBorders>
            <w:shd w:val="clear" w:color="auto" w:fill="FFFFFF"/>
            <w:tcMar>
              <w:top w:w="0" w:type="dxa"/>
              <w:left w:w="15" w:type="dxa"/>
              <w:bottom w:w="0" w:type="dxa"/>
              <w:right w:w="15" w:type="dxa"/>
            </w:tcMar>
            <w:vAlign w:val="center"/>
          </w:tcPr>
          <w:p w14:paraId="77637A5C" w14:textId="77777777" w:rsidR="00A32E2F" w:rsidRPr="00A32E2F" w:rsidRDefault="00A32E2F" w:rsidP="009162A0">
            <w:pPr>
              <w:pStyle w:val="NoSpacing"/>
              <w:numPr>
                <w:ilvl w:val="0"/>
                <w:numId w:val="47"/>
              </w:numPr>
              <w:ind w:left="504"/>
              <w:rPr>
                <w:rFonts w:ascii="Times New Roman" w:hAnsi="Times New Roman"/>
                <w:sz w:val="24"/>
                <w:szCs w:val="24"/>
              </w:rPr>
            </w:pPr>
          </w:p>
        </w:tc>
        <w:tc>
          <w:tcPr>
            <w:tcW w:w="2520" w:type="dxa"/>
            <w:tcBorders>
              <w:top w:val="nil"/>
              <w:left w:val="nil"/>
              <w:bottom w:val="single" w:sz="8" w:space="0" w:color="auto"/>
              <w:right w:val="single" w:sz="8" w:space="0" w:color="auto"/>
            </w:tcBorders>
            <w:shd w:val="clear" w:color="auto" w:fill="FFFFFF"/>
            <w:tcMar>
              <w:top w:w="0" w:type="dxa"/>
              <w:left w:w="15" w:type="dxa"/>
              <w:bottom w:w="0" w:type="dxa"/>
              <w:right w:w="15" w:type="dxa"/>
            </w:tcMar>
            <w:vAlign w:val="center"/>
          </w:tcPr>
          <w:p w14:paraId="3E5A0C57" w14:textId="77777777" w:rsidR="00A32E2F" w:rsidRPr="00A32E2F" w:rsidRDefault="00A32E2F" w:rsidP="00BD745B">
            <w:pPr>
              <w:pStyle w:val="NoSpacing"/>
              <w:rPr>
                <w:rFonts w:ascii="Times New Roman" w:hAnsi="Times New Roman"/>
                <w:sz w:val="24"/>
                <w:szCs w:val="24"/>
              </w:rPr>
            </w:pPr>
            <w:r w:rsidRPr="00A32E2F">
              <w:rPr>
                <w:rFonts w:ascii="Times New Roman" w:hAnsi="Times New Roman"/>
                <w:sz w:val="24"/>
                <w:szCs w:val="24"/>
              </w:rPr>
              <w:t>ISO/TC 6/SC 2/WG 30</w:t>
            </w:r>
          </w:p>
        </w:tc>
        <w:tc>
          <w:tcPr>
            <w:tcW w:w="3720" w:type="dxa"/>
            <w:tcBorders>
              <w:top w:val="nil"/>
              <w:left w:val="nil"/>
              <w:bottom w:val="single" w:sz="8" w:space="0" w:color="auto"/>
              <w:right w:val="single" w:sz="8" w:space="0" w:color="auto"/>
            </w:tcBorders>
            <w:shd w:val="clear" w:color="auto" w:fill="FFFFFF"/>
            <w:tcMar>
              <w:top w:w="0" w:type="dxa"/>
              <w:left w:w="15" w:type="dxa"/>
              <w:bottom w:w="0" w:type="dxa"/>
              <w:right w:w="15" w:type="dxa"/>
            </w:tcMar>
            <w:vAlign w:val="center"/>
          </w:tcPr>
          <w:p w14:paraId="1F983542" w14:textId="77777777" w:rsidR="00A32E2F" w:rsidRPr="00A32E2F" w:rsidRDefault="00A32E2F" w:rsidP="00BD745B">
            <w:pPr>
              <w:pStyle w:val="NoSpacing"/>
              <w:rPr>
                <w:rFonts w:ascii="Times New Roman" w:hAnsi="Times New Roman"/>
                <w:sz w:val="24"/>
                <w:szCs w:val="24"/>
              </w:rPr>
            </w:pPr>
            <w:r w:rsidRPr="00A32E2F">
              <w:rPr>
                <w:rFonts w:ascii="Times New Roman" w:hAnsi="Times New Roman"/>
                <w:sz w:val="24"/>
                <w:szCs w:val="24"/>
              </w:rPr>
              <w:t>Tensile properties</w:t>
            </w:r>
          </w:p>
        </w:tc>
        <w:tc>
          <w:tcPr>
            <w:tcW w:w="1134" w:type="dxa"/>
            <w:tcBorders>
              <w:top w:val="nil"/>
              <w:left w:val="nil"/>
              <w:bottom w:val="single" w:sz="8" w:space="0" w:color="auto"/>
              <w:right w:val="single" w:sz="8" w:space="0" w:color="auto"/>
            </w:tcBorders>
            <w:shd w:val="clear" w:color="auto" w:fill="FFFFFF"/>
            <w:tcMar>
              <w:top w:w="0" w:type="dxa"/>
              <w:left w:w="15" w:type="dxa"/>
              <w:bottom w:w="0" w:type="dxa"/>
              <w:right w:w="15" w:type="dxa"/>
            </w:tcMar>
            <w:vAlign w:val="center"/>
          </w:tcPr>
          <w:p w14:paraId="2D3FDBAD" w14:textId="77777777" w:rsidR="00A32E2F" w:rsidRPr="00A32E2F" w:rsidRDefault="00A32E2F" w:rsidP="00BD745B">
            <w:pPr>
              <w:pStyle w:val="NoSpacing"/>
              <w:jc w:val="center"/>
              <w:rPr>
                <w:rFonts w:ascii="Times New Roman" w:hAnsi="Times New Roman"/>
                <w:sz w:val="24"/>
                <w:szCs w:val="24"/>
              </w:rPr>
            </w:pPr>
            <w:r w:rsidRPr="00A32E2F">
              <w:rPr>
                <w:rFonts w:ascii="Times New Roman" w:hAnsi="Times New Roman"/>
                <w:sz w:val="24"/>
                <w:szCs w:val="24"/>
              </w:rPr>
              <w:t>WG</w:t>
            </w:r>
          </w:p>
        </w:tc>
        <w:tc>
          <w:tcPr>
            <w:tcW w:w="1842" w:type="dxa"/>
            <w:vMerge/>
            <w:tcBorders>
              <w:left w:val="nil"/>
              <w:right w:val="single" w:sz="8" w:space="0" w:color="auto"/>
            </w:tcBorders>
            <w:shd w:val="clear" w:color="auto" w:fill="FFFFFF"/>
            <w:vAlign w:val="center"/>
          </w:tcPr>
          <w:p w14:paraId="05DB4641" w14:textId="77777777" w:rsidR="00A32E2F" w:rsidRPr="00A32E2F" w:rsidRDefault="00A32E2F" w:rsidP="00BD745B">
            <w:pPr>
              <w:pStyle w:val="NoSpacing"/>
              <w:jc w:val="center"/>
              <w:rPr>
                <w:rFonts w:ascii="Times New Roman" w:hAnsi="Times New Roman"/>
                <w:sz w:val="24"/>
                <w:szCs w:val="24"/>
              </w:rPr>
            </w:pPr>
          </w:p>
        </w:tc>
      </w:tr>
      <w:tr w:rsidR="00A32E2F" w:rsidRPr="00A32E2F" w14:paraId="2C5AFF17" w14:textId="77777777" w:rsidTr="004C3226">
        <w:trPr>
          <w:trHeight w:val="245"/>
        </w:trPr>
        <w:tc>
          <w:tcPr>
            <w:tcW w:w="990" w:type="dxa"/>
            <w:tcBorders>
              <w:top w:val="nil"/>
              <w:left w:val="single" w:sz="8" w:space="0" w:color="auto"/>
              <w:bottom w:val="single" w:sz="8" w:space="0" w:color="auto"/>
              <w:right w:val="single" w:sz="8" w:space="0" w:color="auto"/>
            </w:tcBorders>
            <w:shd w:val="clear" w:color="auto" w:fill="FFFFFF"/>
            <w:tcMar>
              <w:top w:w="0" w:type="dxa"/>
              <w:left w:w="15" w:type="dxa"/>
              <w:bottom w:w="0" w:type="dxa"/>
              <w:right w:w="15" w:type="dxa"/>
            </w:tcMar>
            <w:vAlign w:val="center"/>
          </w:tcPr>
          <w:p w14:paraId="7EF48E95" w14:textId="77777777" w:rsidR="00A32E2F" w:rsidRPr="00A32E2F" w:rsidRDefault="00A32E2F" w:rsidP="009162A0">
            <w:pPr>
              <w:pStyle w:val="NoSpacing"/>
              <w:numPr>
                <w:ilvl w:val="0"/>
                <w:numId w:val="47"/>
              </w:numPr>
              <w:ind w:left="504"/>
              <w:rPr>
                <w:rFonts w:ascii="Times New Roman" w:hAnsi="Times New Roman"/>
                <w:sz w:val="24"/>
                <w:szCs w:val="24"/>
              </w:rPr>
            </w:pPr>
          </w:p>
        </w:tc>
        <w:tc>
          <w:tcPr>
            <w:tcW w:w="2520" w:type="dxa"/>
            <w:tcBorders>
              <w:top w:val="nil"/>
              <w:left w:val="nil"/>
              <w:bottom w:val="single" w:sz="8" w:space="0" w:color="auto"/>
              <w:right w:val="single" w:sz="8" w:space="0" w:color="auto"/>
            </w:tcBorders>
            <w:shd w:val="clear" w:color="auto" w:fill="FFFFFF"/>
            <w:tcMar>
              <w:top w:w="0" w:type="dxa"/>
              <w:left w:w="15" w:type="dxa"/>
              <w:bottom w:w="0" w:type="dxa"/>
              <w:right w:w="15" w:type="dxa"/>
            </w:tcMar>
            <w:vAlign w:val="center"/>
            <w:hideMark/>
          </w:tcPr>
          <w:p w14:paraId="070EDE46" w14:textId="77777777" w:rsidR="00A32E2F" w:rsidRPr="00A32E2F" w:rsidRDefault="00A32E2F" w:rsidP="00BD745B">
            <w:pPr>
              <w:pStyle w:val="NoSpacing"/>
              <w:rPr>
                <w:rFonts w:ascii="Times New Roman" w:hAnsi="Times New Roman"/>
                <w:sz w:val="24"/>
                <w:szCs w:val="24"/>
              </w:rPr>
            </w:pPr>
            <w:r w:rsidRPr="00A32E2F">
              <w:rPr>
                <w:rFonts w:ascii="Times New Roman" w:hAnsi="Times New Roman"/>
                <w:sz w:val="24"/>
                <w:szCs w:val="24"/>
              </w:rPr>
              <w:t>ISO/TC 6/SC 2/WG 39</w:t>
            </w:r>
          </w:p>
        </w:tc>
        <w:tc>
          <w:tcPr>
            <w:tcW w:w="3720" w:type="dxa"/>
            <w:tcBorders>
              <w:top w:val="nil"/>
              <w:left w:val="nil"/>
              <w:bottom w:val="single" w:sz="8" w:space="0" w:color="auto"/>
              <w:right w:val="single" w:sz="8" w:space="0" w:color="auto"/>
            </w:tcBorders>
            <w:shd w:val="clear" w:color="auto" w:fill="FFFFFF"/>
            <w:tcMar>
              <w:top w:w="0" w:type="dxa"/>
              <w:left w:w="15" w:type="dxa"/>
              <w:bottom w:w="0" w:type="dxa"/>
              <w:right w:w="15" w:type="dxa"/>
            </w:tcMar>
            <w:vAlign w:val="center"/>
            <w:hideMark/>
          </w:tcPr>
          <w:p w14:paraId="6071C585" w14:textId="77777777" w:rsidR="00A32E2F" w:rsidRPr="00A32E2F" w:rsidRDefault="00A32E2F" w:rsidP="00BD745B">
            <w:pPr>
              <w:pStyle w:val="NoSpacing"/>
              <w:rPr>
                <w:rFonts w:ascii="Times New Roman" w:hAnsi="Times New Roman"/>
                <w:sz w:val="24"/>
                <w:szCs w:val="24"/>
              </w:rPr>
            </w:pPr>
            <w:r w:rsidRPr="00A32E2F">
              <w:rPr>
                <w:rFonts w:ascii="Times New Roman" w:hAnsi="Times New Roman"/>
                <w:sz w:val="24"/>
                <w:szCs w:val="24"/>
              </w:rPr>
              <w:t>Joint ISOTC 6/SC 2 - ISO/TC 130 WG: Printability testing</w:t>
            </w:r>
          </w:p>
        </w:tc>
        <w:tc>
          <w:tcPr>
            <w:tcW w:w="1134" w:type="dxa"/>
            <w:tcBorders>
              <w:top w:val="nil"/>
              <w:left w:val="nil"/>
              <w:bottom w:val="single" w:sz="8" w:space="0" w:color="auto"/>
              <w:right w:val="single" w:sz="8" w:space="0" w:color="auto"/>
            </w:tcBorders>
            <w:shd w:val="clear" w:color="auto" w:fill="FFFFFF"/>
            <w:tcMar>
              <w:top w:w="0" w:type="dxa"/>
              <w:left w:w="15" w:type="dxa"/>
              <w:bottom w:w="0" w:type="dxa"/>
              <w:right w:w="15" w:type="dxa"/>
            </w:tcMar>
            <w:vAlign w:val="center"/>
            <w:hideMark/>
          </w:tcPr>
          <w:p w14:paraId="07B371F6" w14:textId="77777777" w:rsidR="00A32E2F" w:rsidRPr="00A32E2F" w:rsidRDefault="00A32E2F" w:rsidP="00BD745B">
            <w:pPr>
              <w:pStyle w:val="NoSpacing"/>
              <w:jc w:val="center"/>
              <w:rPr>
                <w:rFonts w:ascii="Times New Roman" w:hAnsi="Times New Roman"/>
                <w:sz w:val="24"/>
                <w:szCs w:val="24"/>
              </w:rPr>
            </w:pPr>
            <w:r w:rsidRPr="00A32E2F">
              <w:rPr>
                <w:rFonts w:ascii="Times New Roman" w:hAnsi="Times New Roman"/>
                <w:sz w:val="24"/>
                <w:szCs w:val="24"/>
              </w:rPr>
              <w:t>WG</w:t>
            </w:r>
          </w:p>
        </w:tc>
        <w:tc>
          <w:tcPr>
            <w:tcW w:w="1842" w:type="dxa"/>
            <w:vMerge/>
            <w:tcBorders>
              <w:left w:val="nil"/>
              <w:right w:val="single" w:sz="8" w:space="0" w:color="auto"/>
            </w:tcBorders>
            <w:shd w:val="clear" w:color="auto" w:fill="FFFFFF"/>
            <w:vAlign w:val="center"/>
          </w:tcPr>
          <w:p w14:paraId="0A279A66" w14:textId="77777777" w:rsidR="00A32E2F" w:rsidRPr="00A32E2F" w:rsidRDefault="00A32E2F" w:rsidP="00BD745B">
            <w:pPr>
              <w:pStyle w:val="NoSpacing"/>
              <w:jc w:val="center"/>
              <w:rPr>
                <w:rFonts w:ascii="Times New Roman" w:hAnsi="Times New Roman"/>
                <w:sz w:val="24"/>
                <w:szCs w:val="24"/>
              </w:rPr>
            </w:pPr>
          </w:p>
        </w:tc>
      </w:tr>
      <w:tr w:rsidR="00A32E2F" w:rsidRPr="00A32E2F" w14:paraId="7014B5BC" w14:textId="77777777" w:rsidTr="004C3226">
        <w:trPr>
          <w:trHeight w:val="322"/>
        </w:trPr>
        <w:tc>
          <w:tcPr>
            <w:tcW w:w="990" w:type="dxa"/>
            <w:tcBorders>
              <w:top w:val="nil"/>
              <w:left w:val="single" w:sz="8" w:space="0" w:color="auto"/>
              <w:bottom w:val="single" w:sz="4" w:space="0" w:color="auto"/>
              <w:right w:val="single" w:sz="8" w:space="0" w:color="auto"/>
            </w:tcBorders>
            <w:shd w:val="clear" w:color="auto" w:fill="FFFFFF"/>
            <w:tcMar>
              <w:top w:w="0" w:type="dxa"/>
              <w:left w:w="15" w:type="dxa"/>
              <w:bottom w:w="0" w:type="dxa"/>
              <w:right w:w="15" w:type="dxa"/>
            </w:tcMar>
            <w:vAlign w:val="center"/>
          </w:tcPr>
          <w:p w14:paraId="39F8EC7F" w14:textId="77777777" w:rsidR="00A32E2F" w:rsidRPr="00A32E2F" w:rsidRDefault="00A32E2F" w:rsidP="009162A0">
            <w:pPr>
              <w:pStyle w:val="NoSpacing"/>
              <w:numPr>
                <w:ilvl w:val="0"/>
                <w:numId w:val="47"/>
              </w:numPr>
              <w:ind w:left="504"/>
              <w:rPr>
                <w:rFonts w:ascii="Times New Roman" w:hAnsi="Times New Roman"/>
                <w:sz w:val="24"/>
                <w:szCs w:val="24"/>
              </w:rPr>
            </w:pPr>
          </w:p>
        </w:tc>
        <w:tc>
          <w:tcPr>
            <w:tcW w:w="2520" w:type="dxa"/>
            <w:tcBorders>
              <w:top w:val="nil"/>
              <w:left w:val="nil"/>
              <w:bottom w:val="single" w:sz="4" w:space="0" w:color="auto"/>
              <w:right w:val="single" w:sz="8" w:space="0" w:color="auto"/>
            </w:tcBorders>
            <w:shd w:val="clear" w:color="auto" w:fill="FFFFFF"/>
            <w:tcMar>
              <w:top w:w="0" w:type="dxa"/>
              <w:left w:w="15" w:type="dxa"/>
              <w:bottom w:w="0" w:type="dxa"/>
              <w:right w:w="15" w:type="dxa"/>
            </w:tcMar>
            <w:vAlign w:val="center"/>
            <w:hideMark/>
          </w:tcPr>
          <w:p w14:paraId="1D95A77E" w14:textId="77777777" w:rsidR="00A32E2F" w:rsidRPr="00A32E2F" w:rsidRDefault="00A32E2F" w:rsidP="00BD745B">
            <w:pPr>
              <w:pStyle w:val="NoSpacing"/>
              <w:rPr>
                <w:rFonts w:ascii="Times New Roman" w:hAnsi="Times New Roman"/>
                <w:sz w:val="24"/>
                <w:szCs w:val="24"/>
              </w:rPr>
            </w:pPr>
            <w:r w:rsidRPr="00A32E2F">
              <w:rPr>
                <w:rFonts w:ascii="Times New Roman" w:hAnsi="Times New Roman"/>
                <w:sz w:val="24"/>
                <w:szCs w:val="24"/>
              </w:rPr>
              <w:t>ISO/TC 6/SC 2/WG 45</w:t>
            </w:r>
          </w:p>
        </w:tc>
        <w:tc>
          <w:tcPr>
            <w:tcW w:w="3720" w:type="dxa"/>
            <w:tcBorders>
              <w:top w:val="nil"/>
              <w:left w:val="nil"/>
              <w:bottom w:val="single" w:sz="4" w:space="0" w:color="auto"/>
              <w:right w:val="single" w:sz="8" w:space="0" w:color="auto"/>
            </w:tcBorders>
            <w:shd w:val="clear" w:color="auto" w:fill="FFFFFF"/>
            <w:tcMar>
              <w:top w:w="0" w:type="dxa"/>
              <w:left w:w="15" w:type="dxa"/>
              <w:bottom w:w="0" w:type="dxa"/>
              <w:right w:w="15" w:type="dxa"/>
            </w:tcMar>
            <w:vAlign w:val="center"/>
            <w:hideMark/>
          </w:tcPr>
          <w:p w14:paraId="11476112" w14:textId="77777777" w:rsidR="00A32E2F" w:rsidRPr="00A32E2F" w:rsidRDefault="00A32E2F" w:rsidP="00BD745B">
            <w:pPr>
              <w:pStyle w:val="NoSpacing"/>
              <w:rPr>
                <w:rFonts w:ascii="Times New Roman" w:hAnsi="Times New Roman"/>
                <w:sz w:val="24"/>
                <w:szCs w:val="24"/>
              </w:rPr>
            </w:pPr>
            <w:r w:rsidRPr="00A32E2F">
              <w:rPr>
                <w:rFonts w:ascii="Times New Roman" w:hAnsi="Times New Roman"/>
                <w:sz w:val="24"/>
                <w:szCs w:val="24"/>
              </w:rPr>
              <w:t>Corrugated fibreboard test methods</w:t>
            </w:r>
          </w:p>
        </w:tc>
        <w:tc>
          <w:tcPr>
            <w:tcW w:w="1134" w:type="dxa"/>
            <w:tcBorders>
              <w:top w:val="nil"/>
              <w:left w:val="nil"/>
              <w:bottom w:val="single" w:sz="4" w:space="0" w:color="auto"/>
              <w:right w:val="single" w:sz="8" w:space="0" w:color="auto"/>
            </w:tcBorders>
            <w:shd w:val="clear" w:color="auto" w:fill="FFFFFF"/>
            <w:tcMar>
              <w:top w:w="0" w:type="dxa"/>
              <w:left w:w="15" w:type="dxa"/>
              <w:bottom w:w="0" w:type="dxa"/>
              <w:right w:w="15" w:type="dxa"/>
            </w:tcMar>
            <w:vAlign w:val="center"/>
            <w:hideMark/>
          </w:tcPr>
          <w:p w14:paraId="7A63B046" w14:textId="77777777" w:rsidR="00A32E2F" w:rsidRPr="00A32E2F" w:rsidRDefault="00A32E2F" w:rsidP="00BD745B">
            <w:pPr>
              <w:pStyle w:val="NoSpacing"/>
              <w:jc w:val="center"/>
              <w:rPr>
                <w:rFonts w:ascii="Times New Roman" w:hAnsi="Times New Roman"/>
                <w:sz w:val="24"/>
                <w:szCs w:val="24"/>
              </w:rPr>
            </w:pPr>
            <w:r w:rsidRPr="00A32E2F">
              <w:rPr>
                <w:rFonts w:ascii="Times New Roman" w:hAnsi="Times New Roman"/>
                <w:sz w:val="24"/>
                <w:szCs w:val="24"/>
              </w:rPr>
              <w:t>WG</w:t>
            </w:r>
          </w:p>
        </w:tc>
        <w:tc>
          <w:tcPr>
            <w:tcW w:w="1842" w:type="dxa"/>
            <w:vMerge/>
            <w:tcBorders>
              <w:left w:val="nil"/>
              <w:bottom w:val="nil"/>
              <w:right w:val="single" w:sz="8" w:space="0" w:color="auto"/>
            </w:tcBorders>
            <w:shd w:val="clear" w:color="auto" w:fill="FFFFFF"/>
            <w:vAlign w:val="center"/>
          </w:tcPr>
          <w:p w14:paraId="5D6E6B3C" w14:textId="77777777" w:rsidR="00A32E2F" w:rsidRPr="00A32E2F" w:rsidRDefault="00A32E2F" w:rsidP="00BD745B">
            <w:pPr>
              <w:pStyle w:val="NoSpacing"/>
              <w:jc w:val="center"/>
              <w:rPr>
                <w:rFonts w:ascii="Times New Roman" w:hAnsi="Times New Roman"/>
                <w:sz w:val="24"/>
                <w:szCs w:val="24"/>
              </w:rPr>
            </w:pPr>
          </w:p>
        </w:tc>
      </w:tr>
      <w:tr w:rsidR="00A32E2F" w:rsidRPr="00A32E2F" w14:paraId="0134FB0D" w14:textId="77777777" w:rsidTr="004C3226">
        <w:trPr>
          <w:trHeight w:val="245"/>
        </w:trPr>
        <w:tc>
          <w:tcPr>
            <w:tcW w:w="990" w:type="dxa"/>
            <w:tcBorders>
              <w:top w:val="single" w:sz="4" w:space="0" w:color="auto"/>
              <w:left w:val="single" w:sz="4" w:space="0" w:color="auto"/>
              <w:bottom w:val="single" w:sz="4" w:space="0" w:color="auto"/>
              <w:right w:val="single" w:sz="4" w:space="0" w:color="auto"/>
            </w:tcBorders>
            <w:shd w:val="clear" w:color="auto" w:fill="FFFFFF"/>
            <w:tcMar>
              <w:top w:w="0" w:type="dxa"/>
              <w:left w:w="15" w:type="dxa"/>
              <w:bottom w:w="0" w:type="dxa"/>
              <w:right w:w="15" w:type="dxa"/>
            </w:tcMar>
            <w:vAlign w:val="center"/>
          </w:tcPr>
          <w:p w14:paraId="658CDE70" w14:textId="77777777" w:rsidR="00A32E2F" w:rsidRPr="00A32E2F" w:rsidRDefault="00A32E2F" w:rsidP="009162A0">
            <w:pPr>
              <w:pStyle w:val="NoSpacing"/>
              <w:numPr>
                <w:ilvl w:val="0"/>
                <w:numId w:val="47"/>
              </w:numPr>
              <w:ind w:left="504"/>
              <w:rPr>
                <w:rFonts w:ascii="Times New Roman" w:hAnsi="Times New Roman"/>
                <w:sz w:val="24"/>
                <w:szCs w:val="24"/>
              </w:rPr>
            </w:pPr>
          </w:p>
        </w:tc>
        <w:tc>
          <w:tcPr>
            <w:tcW w:w="2520" w:type="dxa"/>
            <w:tcBorders>
              <w:top w:val="single" w:sz="4" w:space="0" w:color="auto"/>
              <w:left w:val="single" w:sz="4" w:space="0" w:color="auto"/>
              <w:bottom w:val="single" w:sz="4" w:space="0" w:color="auto"/>
              <w:right w:val="single" w:sz="4" w:space="0" w:color="auto"/>
            </w:tcBorders>
            <w:shd w:val="clear" w:color="auto" w:fill="FFFFFF"/>
            <w:tcMar>
              <w:top w:w="0" w:type="dxa"/>
              <w:left w:w="15" w:type="dxa"/>
              <w:bottom w:w="0" w:type="dxa"/>
              <w:right w:w="15" w:type="dxa"/>
            </w:tcMar>
            <w:vAlign w:val="center"/>
          </w:tcPr>
          <w:p w14:paraId="683E5350" w14:textId="77777777" w:rsidR="00A32E2F" w:rsidRPr="00A32E2F" w:rsidRDefault="00A32E2F" w:rsidP="00BD745B">
            <w:pPr>
              <w:pStyle w:val="NoSpacing"/>
              <w:rPr>
                <w:rFonts w:ascii="Times New Roman" w:hAnsi="Times New Roman"/>
                <w:sz w:val="24"/>
                <w:szCs w:val="24"/>
              </w:rPr>
            </w:pPr>
            <w:r w:rsidRPr="00A32E2F">
              <w:rPr>
                <w:rFonts w:ascii="Times New Roman" w:hAnsi="Times New Roman"/>
                <w:sz w:val="24"/>
                <w:szCs w:val="24"/>
              </w:rPr>
              <w:t>ISO/TC 6/SC 2/WG 49</w:t>
            </w:r>
          </w:p>
        </w:tc>
        <w:tc>
          <w:tcPr>
            <w:tcW w:w="3720" w:type="dxa"/>
            <w:tcBorders>
              <w:top w:val="single" w:sz="4" w:space="0" w:color="auto"/>
              <w:left w:val="single" w:sz="4" w:space="0" w:color="auto"/>
              <w:bottom w:val="single" w:sz="4" w:space="0" w:color="auto"/>
              <w:right w:val="single" w:sz="4" w:space="0" w:color="auto"/>
            </w:tcBorders>
            <w:shd w:val="clear" w:color="auto" w:fill="FFFFFF"/>
            <w:tcMar>
              <w:top w:w="0" w:type="dxa"/>
              <w:left w:w="15" w:type="dxa"/>
              <w:bottom w:w="0" w:type="dxa"/>
              <w:right w:w="15" w:type="dxa"/>
            </w:tcMar>
            <w:vAlign w:val="center"/>
          </w:tcPr>
          <w:p w14:paraId="3A0F2218" w14:textId="77777777" w:rsidR="00A32E2F" w:rsidRPr="00A32E2F" w:rsidRDefault="00A32E2F" w:rsidP="00BD745B">
            <w:pPr>
              <w:pStyle w:val="NoSpacing"/>
              <w:rPr>
                <w:rFonts w:ascii="Times New Roman" w:hAnsi="Times New Roman"/>
                <w:sz w:val="24"/>
                <w:szCs w:val="24"/>
              </w:rPr>
            </w:pPr>
            <w:r w:rsidRPr="00A32E2F">
              <w:rPr>
                <w:rFonts w:ascii="Times New Roman" w:hAnsi="Times New Roman"/>
                <w:sz w:val="24"/>
                <w:szCs w:val="24"/>
              </w:rPr>
              <w:t>Barrier properties</w:t>
            </w:r>
          </w:p>
        </w:tc>
        <w:tc>
          <w:tcPr>
            <w:tcW w:w="1134" w:type="dxa"/>
            <w:tcBorders>
              <w:top w:val="single" w:sz="4" w:space="0" w:color="auto"/>
              <w:left w:val="single" w:sz="4" w:space="0" w:color="auto"/>
              <w:bottom w:val="single" w:sz="4" w:space="0" w:color="auto"/>
              <w:right w:val="single" w:sz="4" w:space="0" w:color="auto"/>
            </w:tcBorders>
            <w:shd w:val="clear" w:color="auto" w:fill="FFFFFF"/>
            <w:tcMar>
              <w:top w:w="0" w:type="dxa"/>
              <w:left w:w="15" w:type="dxa"/>
              <w:bottom w:w="0" w:type="dxa"/>
              <w:right w:w="15" w:type="dxa"/>
            </w:tcMar>
            <w:vAlign w:val="center"/>
          </w:tcPr>
          <w:p w14:paraId="719BBA1F" w14:textId="77777777" w:rsidR="00A32E2F" w:rsidRPr="00A32E2F" w:rsidRDefault="00A32E2F" w:rsidP="00BD745B">
            <w:pPr>
              <w:pStyle w:val="NoSpacing"/>
              <w:jc w:val="center"/>
              <w:rPr>
                <w:rFonts w:ascii="Times New Roman" w:hAnsi="Times New Roman"/>
                <w:sz w:val="24"/>
                <w:szCs w:val="24"/>
              </w:rPr>
            </w:pPr>
            <w:r w:rsidRPr="00A32E2F">
              <w:rPr>
                <w:rFonts w:ascii="Times New Roman" w:hAnsi="Times New Roman"/>
                <w:sz w:val="24"/>
                <w:szCs w:val="24"/>
              </w:rPr>
              <w:t>WG</w:t>
            </w:r>
          </w:p>
        </w:tc>
        <w:tc>
          <w:tcPr>
            <w:tcW w:w="1842" w:type="dxa"/>
            <w:vMerge/>
            <w:tcBorders>
              <w:left w:val="single" w:sz="4" w:space="0" w:color="auto"/>
              <w:right w:val="single" w:sz="8" w:space="0" w:color="auto"/>
            </w:tcBorders>
            <w:shd w:val="clear" w:color="auto" w:fill="FFFFFF"/>
            <w:vAlign w:val="center"/>
          </w:tcPr>
          <w:p w14:paraId="7E403B6F" w14:textId="77777777" w:rsidR="00A32E2F" w:rsidRPr="00A32E2F" w:rsidRDefault="00A32E2F" w:rsidP="00BD745B">
            <w:pPr>
              <w:pStyle w:val="NoSpacing"/>
              <w:jc w:val="center"/>
              <w:rPr>
                <w:rFonts w:ascii="Times New Roman" w:hAnsi="Times New Roman"/>
                <w:sz w:val="24"/>
                <w:szCs w:val="24"/>
              </w:rPr>
            </w:pPr>
          </w:p>
        </w:tc>
      </w:tr>
      <w:tr w:rsidR="00A32E2F" w:rsidRPr="00A32E2F" w14:paraId="78A045CD" w14:textId="77777777" w:rsidTr="004C3226">
        <w:trPr>
          <w:trHeight w:val="245"/>
        </w:trPr>
        <w:tc>
          <w:tcPr>
            <w:tcW w:w="990" w:type="dxa"/>
            <w:tcBorders>
              <w:top w:val="single" w:sz="4" w:space="0" w:color="auto"/>
              <w:left w:val="single" w:sz="4" w:space="0" w:color="auto"/>
              <w:bottom w:val="single" w:sz="4" w:space="0" w:color="auto"/>
              <w:right w:val="single" w:sz="4" w:space="0" w:color="auto"/>
            </w:tcBorders>
            <w:shd w:val="clear" w:color="auto" w:fill="FFFFFF"/>
            <w:tcMar>
              <w:top w:w="0" w:type="dxa"/>
              <w:left w:w="15" w:type="dxa"/>
              <w:bottom w:w="0" w:type="dxa"/>
              <w:right w:w="15" w:type="dxa"/>
            </w:tcMar>
            <w:vAlign w:val="center"/>
          </w:tcPr>
          <w:p w14:paraId="688FE096" w14:textId="77777777" w:rsidR="00A32E2F" w:rsidRPr="00A32E2F" w:rsidRDefault="00A32E2F" w:rsidP="009162A0">
            <w:pPr>
              <w:pStyle w:val="NoSpacing"/>
              <w:numPr>
                <w:ilvl w:val="0"/>
                <w:numId w:val="47"/>
              </w:numPr>
              <w:ind w:left="504"/>
              <w:rPr>
                <w:rFonts w:ascii="Times New Roman" w:hAnsi="Times New Roman"/>
                <w:sz w:val="24"/>
                <w:szCs w:val="24"/>
              </w:rPr>
            </w:pPr>
          </w:p>
        </w:tc>
        <w:tc>
          <w:tcPr>
            <w:tcW w:w="2520" w:type="dxa"/>
            <w:tcBorders>
              <w:top w:val="single" w:sz="4" w:space="0" w:color="auto"/>
              <w:left w:val="single" w:sz="4" w:space="0" w:color="auto"/>
              <w:bottom w:val="single" w:sz="4" w:space="0" w:color="auto"/>
              <w:right w:val="single" w:sz="4" w:space="0" w:color="auto"/>
            </w:tcBorders>
            <w:shd w:val="clear" w:color="auto" w:fill="FFFFFF"/>
            <w:tcMar>
              <w:top w:w="0" w:type="dxa"/>
              <w:left w:w="15" w:type="dxa"/>
              <w:bottom w:w="0" w:type="dxa"/>
              <w:right w:w="15" w:type="dxa"/>
            </w:tcMar>
            <w:vAlign w:val="center"/>
          </w:tcPr>
          <w:p w14:paraId="72A7C38A" w14:textId="77777777" w:rsidR="00A32E2F" w:rsidRPr="00A32E2F" w:rsidRDefault="00A32E2F" w:rsidP="00BD745B">
            <w:pPr>
              <w:pStyle w:val="NoSpacing"/>
              <w:rPr>
                <w:rFonts w:ascii="Times New Roman" w:hAnsi="Times New Roman"/>
                <w:sz w:val="24"/>
                <w:szCs w:val="24"/>
              </w:rPr>
            </w:pPr>
            <w:r w:rsidRPr="00A32E2F">
              <w:rPr>
                <w:rFonts w:ascii="Times New Roman" w:hAnsi="Times New Roman"/>
                <w:sz w:val="24"/>
                <w:szCs w:val="24"/>
              </w:rPr>
              <w:t>ISO/TC 6/SC 2/WG 50</w:t>
            </w:r>
          </w:p>
        </w:tc>
        <w:tc>
          <w:tcPr>
            <w:tcW w:w="3720" w:type="dxa"/>
            <w:tcBorders>
              <w:top w:val="single" w:sz="4" w:space="0" w:color="auto"/>
              <w:left w:val="single" w:sz="4" w:space="0" w:color="auto"/>
              <w:bottom w:val="single" w:sz="4" w:space="0" w:color="auto"/>
              <w:right w:val="single" w:sz="4" w:space="0" w:color="auto"/>
            </w:tcBorders>
            <w:shd w:val="clear" w:color="auto" w:fill="FFFFFF"/>
            <w:tcMar>
              <w:top w:w="0" w:type="dxa"/>
              <w:left w:w="15" w:type="dxa"/>
              <w:bottom w:w="0" w:type="dxa"/>
              <w:right w:w="15" w:type="dxa"/>
            </w:tcMar>
            <w:vAlign w:val="center"/>
          </w:tcPr>
          <w:p w14:paraId="290583C3" w14:textId="77777777" w:rsidR="00A32E2F" w:rsidRPr="00A32E2F" w:rsidRDefault="00A32E2F" w:rsidP="00BD745B">
            <w:pPr>
              <w:pStyle w:val="NoSpacing"/>
              <w:rPr>
                <w:rFonts w:ascii="Times New Roman" w:hAnsi="Times New Roman"/>
                <w:sz w:val="24"/>
                <w:szCs w:val="24"/>
              </w:rPr>
            </w:pPr>
            <w:r w:rsidRPr="00A32E2F">
              <w:rPr>
                <w:rFonts w:ascii="Times New Roman" w:hAnsi="Times New Roman"/>
                <w:sz w:val="24"/>
                <w:szCs w:val="24"/>
              </w:rPr>
              <w:t>Sampling</w:t>
            </w:r>
          </w:p>
        </w:tc>
        <w:tc>
          <w:tcPr>
            <w:tcW w:w="1134" w:type="dxa"/>
            <w:tcBorders>
              <w:top w:val="single" w:sz="4" w:space="0" w:color="auto"/>
              <w:left w:val="single" w:sz="4" w:space="0" w:color="auto"/>
              <w:bottom w:val="single" w:sz="4" w:space="0" w:color="auto"/>
              <w:right w:val="single" w:sz="4" w:space="0" w:color="auto"/>
            </w:tcBorders>
            <w:shd w:val="clear" w:color="auto" w:fill="FFFFFF"/>
            <w:tcMar>
              <w:top w:w="0" w:type="dxa"/>
              <w:left w:w="15" w:type="dxa"/>
              <w:bottom w:w="0" w:type="dxa"/>
              <w:right w:w="15" w:type="dxa"/>
            </w:tcMar>
            <w:vAlign w:val="center"/>
          </w:tcPr>
          <w:p w14:paraId="539CA8C7" w14:textId="77777777" w:rsidR="00A32E2F" w:rsidRPr="00A32E2F" w:rsidRDefault="00A32E2F" w:rsidP="00BD745B">
            <w:pPr>
              <w:pStyle w:val="NoSpacing"/>
              <w:jc w:val="center"/>
              <w:rPr>
                <w:rFonts w:ascii="Times New Roman" w:hAnsi="Times New Roman"/>
                <w:sz w:val="24"/>
                <w:szCs w:val="24"/>
              </w:rPr>
            </w:pPr>
            <w:r w:rsidRPr="00A32E2F">
              <w:rPr>
                <w:rFonts w:ascii="Times New Roman" w:hAnsi="Times New Roman"/>
                <w:sz w:val="24"/>
                <w:szCs w:val="24"/>
              </w:rPr>
              <w:t>WG</w:t>
            </w:r>
          </w:p>
        </w:tc>
        <w:tc>
          <w:tcPr>
            <w:tcW w:w="1842" w:type="dxa"/>
            <w:vMerge/>
            <w:tcBorders>
              <w:left w:val="single" w:sz="4" w:space="0" w:color="auto"/>
              <w:bottom w:val="single" w:sz="4" w:space="0" w:color="auto"/>
              <w:right w:val="single" w:sz="8" w:space="0" w:color="auto"/>
            </w:tcBorders>
            <w:shd w:val="clear" w:color="auto" w:fill="FFFFFF"/>
            <w:vAlign w:val="center"/>
          </w:tcPr>
          <w:p w14:paraId="3C03CB6F" w14:textId="77777777" w:rsidR="00A32E2F" w:rsidRPr="00A32E2F" w:rsidRDefault="00A32E2F" w:rsidP="00BD745B">
            <w:pPr>
              <w:pStyle w:val="NoSpacing"/>
              <w:jc w:val="center"/>
              <w:rPr>
                <w:rFonts w:ascii="Times New Roman" w:hAnsi="Times New Roman"/>
                <w:sz w:val="24"/>
                <w:szCs w:val="24"/>
              </w:rPr>
            </w:pPr>
          </w:p>
        </w:tc>
      </w:tr>
    </w:tbl>
    <w:p w14:paraId="37A2B991" w14:textId="77777777" w:rsidR="00A32E2F" w:rsidRPr="00A32E2F" w:rsidRDefault="00A32E2F" w:rsidP="00A32E2F">
      <w:pPr>
        <w:pStyle w:val="NoSpacing"/>
        <w:ind w:left="720"/>
        <w:jc w:val="both"/>
        <w:rPr>
          <w:rFonts w:ascii="Times New Roman" w:hAnsi="Times New Roman"/>
          <w:sz w:val="24"/>
          <w:szCs w:val="24"/>
        </w:rPr>
      </w:pPr>
    </w:p>
    <w:p w14:paraId="6C400ECE" w14:textId="77777777" w:rsidR="00A32E2F" w:rsidRPr="00A32E2F" w:rsidRDefault="00A32E2F" w:rsidP="00A32E2F">
      <w:pPr>
        <w:pStyle w:val="NoSpacing"/>
        <w:ind w:left="720"/>
        <w:jc w:val="both"/>
        <w:rPr>
          <w:rFonts w:ascii="Times New Roman" w:hAnsi="Times New Roman"/>
          <w:sz w:val="24"/>
          <w:szCs w:val="24"/>
        </w:rPr>
      </w:pPr>
      <w:r w:rsidRPr="00A32E2F">
        <w:rPr>
          <w:rFonts w:ascii="Times New Roman" w:hAnsi="Times New Roman"/>
          <w:sz w:val="24"/>
          <w:szCs w:val="24"/>
        </w:rPr>
        <w:t xml:space="preserve">The committee also noted that the following members are registered on the above-mentioned groups of ISO TC 6: </w:t>
      </w:r>
    </w:p>
    <w:p w14:paraId="7084ECDE" w14:textId="77777777" w:rsidR="00A32E2F" w:rsidRPr="00A32E2F" w:rsidRDefault="00A32E2F" w:rsidP="00A32E2F">
      <w:pPr>
        <w:pStyle w:val="NoSpacing"/>
        <w:ind w:left="720"/>
        <w:jc w:val="both"/>
        <w:rPr>
          <w:rFonts w:ascii="Times New Roman" w:hAnsi="Times New Roman"/>
          <w:sz w:val="24"/>
          <w:szCs w:val="24"/>
        </w:rPr>
      </w:pPr>
    </w:p>
    <w:tbl>
      <w:tblPr>
        <w:tblW w:w="11483" w:type="dxa"/>
        <w:tblInd w:w="-861" w:type="dxa"/>
        <w:shd w:val="clear" w:color="auto" w:fill="FFFFFF"/>
        <w:tblCellMar>
          <w:top w:w="15" w:type="dxa"/>
          <w:left w:w="15" w:type="dxa"/>
          <w:bottom w:w="15" w:type="dxa"/>
          <w:right w:w="15" w:type="dxa"/>
        </w:tblCellMar>
        <w:tblLook w:val="04A0" w:firstRow="1" w:lastRow="0" w:firstColumn="1" w:lastColumn="0" w:noHBand="0" w:noVBand="1"/>
      </w:tblPr>
      <w:tblGrid>
        <w:gridCol w:w="540"/>
        <w:gridCol w:w="1728"/>
        <w:gridCol w:w="1927"/>
        <w:gridCol w:w="1043"/>
        <w:gridCol w:w="2926"/>
        <w:gridCol w:w="3319"/>
      </w:tblGrid>
      <w:tr w:rsidR="00A32E2F" w:rsidRPr="00A32E2F" w14:paraId="04597FD4" w14:textId="77777777" w:rsidTr="00A32E2F">
        <w:trPr>
          <w:trHeight w:val="673"/>
        </w:trPr>
        <w:tc>
          <w:tcPr>
            <w:tcW w:w="540" w:type="dxa"/>
            <w:tcBorders>
              <w:top w:val="single" w:sz="8" w:space="0" w:color="auto"/>
              <w:left w:val="single" w:sz="8" w:space="0" w:color="auto"/>
              <w:bottom w:val="single" w:sz="8" w:space="0" w:color="auto"/>
              <w:right w:val="single" w:sz="8" w:space="0" w:color="auto"/>
            </w:tcBorders>
            <w:shd w:val="clear" w:color="auto" w:fill="FFFFFF"/>
            <w:tcMar>
              <w:top w:w="0" w:type="dxa"/>
              <w:left w:w="15" w:type="dxa"/>
              <w:bottom w:w="0" w:type="dxa"/>
              <w:right w:w="15" w:type="dxa"/>
            </w:tcMar>
            <w:hideMark/>
          </w:tcPr>
          <w:p w14:paraId="3680008D" w14:textId="77777777" w:rsidR="00A32E2F" w:rsidRPr="00A32E2F" w:rsidRDefault="00A32E2F" w:rsidP="00BD745B">
            <w:pPr>
              <w:jc w:val="center"/>
              <w:rPr>
                <w:rFonts w:cs="Times New Roman"/>
                <w:b/>
                <w:bCs/>
              </w:rPr>
            </w:pPr>
            <w:r w:rsidRPr="00A32E2F">
              <w:rPr>
                <w:rFonts w:cs="Times New Roman"/>
                <w:b/>
                <w:bCs/>
              </w:rPr>
              <w:t>Sl. No.</w:t>
            </w:r>
          </w:p>
        </w:tc>
        <w:tc>
          <w:tcPr>
            <w:tcW w:w="1728" w:type="dxa"/>
            <w:tcBorders>
              <w:top w:val="single" w:sz="8" w:space="0" w:color="auto"/>
              <w:left w:val="nil"/>
              <w:bottom w:val="single" w:sz="8" w:space="0" w:color="auto"/>
              <w:right w:val="single" w:sz="8" w:space="0" w:color="auto"/>
            </w:tcBorders>
            <w:shd w:val="clear" w:color="auto" w:fill="FFFFFF"/>
            <w:tcMar>
              <w:top w:w="0" w:type="dxa"/>
              <w:left w:w="15" w:type="dxa"/>
              <w:bottom w:w="0" w:type="dxa"/>
              <w:right w:w="15" w:type="dxa"/>
            </w:tcMar>
            <w:vAlign w:val="center"/>
            <w:hideMark/>
          </w:tcPr>
          <w:p w14:paraId="67A1FD75" w14:textId="77777777" w:rsidR="00A32E2F" w:rsidRPr="00A32E2F" w:rsidRDefault="00A32E2F" w:rsidP="00BD745B">
            <w:pPr>
              <w:jc w:val="center"/>
              <w:rPr>
                <w:rFonts w:cs="Times New Roman"/>
                <w:b/>
                <w:bCs/>
              </w:rPr>
            </w:pPr>
            <w:r w:rsidRPr="00A32E2F">
              <w:rPr>
                <w:rFonts w:cs="Times New Roman"/>
                <w:b/>
                <w:bCs/>
              </w:rPr>
              <w:t>Reference</w:t>
            </w:r>
          </w:p>
        </w:tc>
        <w:tc>
          <w:tcPr>
            <w:tcW w:w="1927" w:type="dxa"/>
            <w:tcBorders>
              <w:top w:val="single" w:sz="8" w:space="0" w:color="auto"/>
              <w:left w:val="nil"/>
              <w:bottom w:val="single" w:sz="8" w:space="0" w:color="auto"/>
              <w:right w:val="single" w:sz="8" w:space="0" w:color="auto"/>
            </w:tcBorders>
            <w:shd w:val="clear" w:color="auto" w:fill="FFFFFF"/>
            <w:tcMar>
              <w:top w:w="0" w:type="dxa"/>
              <w:left w:w="15" w:type="dxa"/>
              <w:bottom w:w="0" w:type="dxa"/>
              <w:right w:w="15" w:type="dxa"/>
            </w:tcMar>
            <w:vAlign w:val="center"/>
            <w:hideMark/>
          </w:tcPr>
          <w:p w14:paraId="4C856258" w14:textId="77777777" w:rsidR="00A32E2F" w:rsidRPr="00A32E2F" w:rsidRDefault="00A32E2F" w:rsidP="00BD745B">
            <w:pPr>
              <w:jc w:val="center"/>
              <w:rPr>
                <w:rFonts w:cs="Times New Roman"/>
                <w:b/>
                <w:bCs/>
              </w:rPr>
            </w:pPr>
            <w:r w:rsidRPr="00A32E2F">
              <w:rPr>
                <w:rFonts w:cs="Times New Roman"/>
                <w:b/>
                <w:bCs/>
              </w:rPr>
              <w:t>Title</w:t>
            </w:r>
          </w:p>
        </w:tc>
        <w:tc>
          <w:tcPr>
            <w:tcW w:w="1043" w:type="dxa"/>
            <w:tcBorders>
              <w:top w:val="single" w:sz="8" w:space="0" w:color="auto"/>
              <w:left w:val="nil"/>
              <w:bottom w:val="single" w:sz="8" w:space="0" w:color="auto"/>
              <w:right w:val="single" w:sz="8" w:space="0" w:color="auto"/>
            </w:tcBorders>
            <w:shd w:val="clear" w:color="auto" w:fill="FFFFFF"/>
            <w:tcMar>
              <w:top w:w="0" w:type="dxa"/>
              <w:left w:w="15" w:type="dxa"/>
              <w:bottom w:w="0" w:type="dxa"/>
              <w:right w:w="15" w:type="dxa"/>
            </w:tcMar>
            <w:vAlign w:val="center"/>
            <w:hideMark/>
          </w:tcPr>
          <w:p w14:paraId="341AB8F0" w14:textId="77777777" w:rsidR="00A32E2F" w:rsidRPr="00A32E2F" w:rsidRDefault="00A32E2F" w:rsidP="00BD745B">
            <w:pPr>
              <w:jc w:val="center"/>
              <w:rPr>
                <w:rFonts w:cs="Times New Roman"/>
                <w:b/>
                <w:bCs/>
              </w:rPr>
            </w:pPr>
            <w:r w:rsidRPr="00A32E2F">
              <w:rPr>
                <w:rFonts w:cs="Times New Roman"/>
                <w:b/>
                <w:bCs/>
              </w:rPr>
              <w:t>Type</w:t>
            </w:r>
          </w:p>
        </w:tc>
        <w:tc>
          <w:tcPr>
            <w:tcW w:w="2926" w:type="dxa"/>
            <w:tcBorders>
              <w:top w:val="single" w:sz="8" w:space="0" w:color="auto"/>
              <w:left w:val="nil"/>
              <w:bottom w:val="single" w:sz="8" w:space="0" w:color="auto"/>
              <w:right w:val="single" w:sz="8" w:space="0" w:color="auto"/>
            </w:tcBorders>
            <w:shd w:val="clear" w:color="auto" w:fill="FFFFFF"/>
            <w:tcMar>
              <w:top w:w="0" w:type="dxa"/>
              <w:left w:w="15" w:type="dxa"/>
              <w:bottom w:w="0" w:type="dxa"/>
              <w:right w:w="15" w:type="dxa"/>
            </w:tcMar>
            <w:hideMark/>
          </w:tcPr>
          <w:p w14:paraId="0035A968" w14:textId="77777777" w:rsidR="00A32E2F" w:rsidRPr="00A32E2F" w:rsidRDefault="00A32E2F" w:rsidP="00BD745B">
            <w:pPr>
              <w:jc w:val="center"/>
              <w:rPr>
                <w:rFonts w:cs="Times New Roman"/>
                <w:b/>
                <w:bCs/>
              </w:rPr>
            </w:pPr>
            <w:r w:rsidRPr="00A32E2F">
              <w:rPr>
                <w:rFonts w:cs="Times New Roman"/>
                <w:b/>
                <w:bCs/>
              </w:rPr>
              <w:t>Nominated experts</w:t>
            </w:r>
          </w:p>
        </w:tc>
        <w:tc>
          <w:tcPr>
            <w:tcW w:w="3319" w:type="dxa"/>
            <w:tcBorders>
              <w:top w:val="single" w:sz="8" w:space="0" w:color="auto"/>
              <w:left w:val="nil"/>
              <w:bottom w:val="single" w:sz="8" w:space="0" w:color="auto"/>
              <w:right w:val="single" w:sz="8" w:space="0" w:color="auto"/>
            </w:tcBorders>
            <w:shd w:val="clear" w:color="auto" w:fill="FFFFFF"/>
            <w:tcMar>
              <w:top w:w="0" w:type="dxa"/>
              <w:left w:w="15" w:type="dxa"/>
              <w:bottom w:w="0" w:type="dxa"/>
              <w:right w:w="15" w:type="dxa"/>
            </w:tcMar>
            <w:hideMark/>
          </w:tcPr>
          <w:p w14:paraId="25B0A292" w14:textId="77777777" w:rsidR="00A32E2F" w:rsidRPr="00A32E2F" w:rsidRDefault="00A32E2F" w:rsidP="00BD745B">
            <w:pPr>
              <w:jc w:val="center"/>
              <w:rPr>
                <w:rFonts w:cs="Times New Roman"/>
                <w:b/>
                <w:bCs/>
              </w:rPr>
            </w:pPr>
            <w:r w:rsidRPr="00A32E2F">
              <w:rPr>
                <w:rFonts w:cs="Times New Roman"/>
                <w:b/>
                <w:bCs/>
              </w:rPr>
              <w:t>Email address</w:t>
            </w:r>
          </w:p>
        </w:tc>
      </w:tr>
      <w:tr w:rsidR="00A32E2F" w:rsidRPr="00A32E2F" w14:paraId="3F162121" w14:textId="77777777" w:rsidTr="00A32E2F">
        <w:trPr>
          <w:trHeight w:val="340"/>
        </w:trPr>
        <w:tc>
          <w:tcPr>
            <w:tcW w:w="540" w:type="dxa"/>
            <w:tcBorders>
              <w:top w:val="nil"/>
              <w:left w:val="single" w:sz="8" w:space="0" w:color="auto"/>
              <w:bottom w:val="single" w:sz="8" w:space="0" w:color="auto"/>
              <w:right w:val="single" w:sz="8" w:space="0" w:color="auto"/>
            </w:tcBorders>
            <w:shd w:val="clear" w:color="auto" w:fill="FFFFFF"/>
            <w:tcMar>
              <w:top w:w="0" w:type="dxa"/>
              <w:left w:w="15" w:type="dxa"/>
              <w:bottom w:w="0" w:type="dxa"/>
              <w:right w:w="15" w:type="dxa"/>
            </w:tcMar>
          </w:tcPr>
          <w:p w14:paraId="7889A022" w14:textId="77777777" w:rsidR="00A32E2F" w:rsidRPr="00A32E2F" w:rsidRDefault="00A32E2F" w:rsidP="009162A0">
            <w:pPr>
              <w:pStyle w:val="ListParagraph"/>
              <w:numPr>
                <w:ilvl w:val="0"/>
                <w:numId w:val="49"/>
              </w:numPr>
              <w:ind w:left="360"/>
              <w:jc w:val="center"/>
              <w:rPr>
                <w:rFonts w:cs="Times New Roman"/>
              </w:rPr>
            </w:pPr>
          </w:p>
        </w:tc>
        <w:tc>
          <w:tcPr>
            <w:tcW w:w="1728" w:type="dxa"/>
            <w:tcBorders>
              <w:top w:val="nil"/>
              <w:left w:val="nil"/>
              <w:bottom w:val="single" w:sz="8" w:space="0" w:color="auto"/>
              <w:right w:val="single" w:sz="8" w:space="0" w:color="auto"/>
            </w:tcBorders>
            <w:shd w:val="clear" w:color="auto" w:fill="FFFFFF"/>
            <w:tcMar>
              <w:top w:w="0" w:type="dxa"/>
              <w:left w:w="15" w:type="dxa"/>
              <w:bottom w:w="0" w:type="dxa"/>
              <w:right w:w="15" w:type="dxa"/>
            </w:tcMar>
            <w:vAlign w:val="center"/>
            <w:hideMark/>
          </w:tcPr>
          <w:p w14:paraId="52D13A6D" w14:textId="77777777" w:rsidR="00A32E2F" w:rsidRPr="00A32E2F" w:rsidRDefault="00A32E2F" w:rsidP="00BD745B">
            <w:pPr>
              <w:jc w:val="center"/>
              <w:rPr>
                <w:rFonts w:cs="Times New Roman"/>
              </w:rPr>
            </w:pPr>
            <w:r w:rsidRPr="00A32E2F">
              <w:rPr>
                <w:rFonts w:cs="Times New Roman"/>
              </w:rPr>
              <w:t>ISO/TC 6</w:t>
            </w:r>
          </w:p>
        </w:tc>
        <w:tc>
          <w:tcPr>
            <w:tcW w:w="1927" w:type="dxa"/>
            <w:tcBorders>
              <w:top w:val="nil"/>
              <w:left w:val="nil"/>
              <w:bottom w:val="single" w:sz="8" w:space="0" w:color="auto"/>
              <w:right w:val="single" w:sz="8" w:space="0" w:color="auto"/>
            </w:tcBorders>
            <w:shd w:val="clear" w:color="auto" w:fill="FFFFFF"/>
            <w:tcMar>
              <w:top w:w="0" w:type="dxa"/>
              <w:left w:w="15" w:type="dxa"/>
              <w:bottom w:w="0" w:type="dxa"/>
              <w:right w:w="15" w:type="dxa"/>
            </w:tcMar>
            <w:vAlign w:val="center"/>
            <w:hideMark/>
          </w:tcPr>
          <w:p w14:paraId="3FBB4E06" w14:textId="77777777" w:rsidR="00A32E2F" w:rsidRPr="00A32E2F" w:rsidRDefault="00A32E2F" w:rsidP="00BD745B">
            <w:pPr>
              <w:rPr>
                <w:rFonts w:cs="Times New Roman"/>
              </w:rPr>
            </w:pPr>
            <w:r w:rsidRPr="00A32E2F">
              <w:rPr>
                <w:rFonts w:cs="Times New Roman"/>
              </w:rPr>
              <w:t>Paper, board and pulps</w:t>
            </w:r>
          </w:p>
        </w:tc>
        <w:tc>
          <w:tcPr>
            <w:tcW w:w="1043" w:type="dxa"/>
            <w:tcBorders>
              <w:top w:val="nil"/>
              <w:left w:val="nil"/>
              <w:bottom w:val="single" w:sz="8" w:space="0" w:color="auto"/>
              <w:right w:val="single" w:sz="8" w:space="0" w:color="auto"/>
            </w:tcBorders>
            <w:shd w:val="clear" w:color="auto" w:fill="FFFFFF"/>
            <w:tcMar>
              <w:top w:w="0" w:type="dxa"/>
              <w:left w:w="15" w:type="dxa"/>
              <w:bottom w:w="0" w:type="dxa"/>
              <w:right w:w="15" w:type="dxa"/>
            </w:tcMar>
            <w:vAlign w:val="center"/>
            <w:hideMark/>
          </w:tcPr>
          <w:p w14:paraId="0FAD21A3" w14:textId="77777777" w:rsidR="00A32E2F" w:rsidRPr="00A32E2F" w:rsidRDefault="00A32E2F" w:rsidP="00BD745B">
            <w:pPr>
              <w:jc w:val="center"/>
              <w:rPr>
                <w:rFonts w:cs="Times New Roman"/>
              </w:rPr>
            </w:pPr>
            <w:r w:rsidRPr="00A32E2F">
              <w:rPr>
                <w:rFonts w:cs="Times New Roman"/>
              </w:rPr>
              <w:t>TC</w:t>
            </w:r>
          </w:p>
        </w:tc>
        <w:tc>
          <w:tcPr>
            <w:tcW w:w="2926" w:type="dxa"/>
            <w:tcBorders>
              <w:top w:val="nil"/>
              <w:left w:val="nil"/>
              <w:bottom w:val="single" w:sz="8" w:space="0" w:color="auto"/>
              <w:right w:val="single" w:sz="8" w:space="0" w:color="auto"/>
            </w:tcBorders>
            <w:shd w:val="clear" w:color="auto" w:fill="FFFFFF"/>
            <w:tcMar>
              <w:top w:w="0" w:type="dxa"/>
              <w:left w:w="15" w:type="dxa"/>
              <w:bottom w:w="0" w:type="dxa"/>
              <w:right w:w="15" w:type="dxa"/>
            </w:tcMar>
            <w:hideMark/>
          </w:tcPr>
          <w:p w14:paraId="7FF01B70" w14:textId="77777777" w:rsidR="00A32E2F" w:rsidRPr="00A32E2F" w:rsidRDefault="00A32E2F" w:rsidP="00BD745B">
            <w:pPr>
              <w:rPr>
                <w:rFonts w:cs="Times New Roman"/>
              </w:rPr>
            </w:pPr>
            <w:r w:rsidRPr="00A32E2F">
              <w:rPr>
                <w:rFonts w:cs="Times New Roman"/>
              </w:rPr>
              <w:t>Shri B. Dass, IPMA</w:t>
            </w:r>
          </w:p>
        </w:tc>
        <w:tc>
          <w:tcPr>
            <w:tcW w:w="3319" w:type="dxa"/>
            <w:tcBorders>
              <w:top w:val="nil"/>
              <w:left w:val="nil"/>
              <w:bottom w:val="single" w:sz="8" w:space="0" w:color="auto"/>
              <w:right w:val="single" w:sz="8" w:space="0" w:color="auto"/>
            </w:tcBorders>
            <w:shd w:val="clear" w:color="auto" w:fill="FFFFFF"/>
            <w:tcMar>
              <w:top w:w="0" w:type="dxa"/>
              <w:left w:w="15" w:type="dxa"/>
              <w:bottom w:w="0" w:type="dxa"/>
              <w:right w:w="15" w:type="dxa"/>
            </w:tcMar>
            <w:hideMark/>
          </w:tcPr>
          <w:p w14:paraId="3959A4DA" w14:textId="77777777" w:rsidR="00A32E2F" w:rsidRPr="00A32E2F" w:rsidRDefault="00BF42F7" w:rsidP="00BD745B">
            <w:pPr>
              <w:rPr>
                <w:rFonts w:cs="Times New Roman"/>
              </w:rPr>
            </w:pPr>
            <w:hyperlink r:id="rId90" w:history="1">
              <w:r w:rsidR="00A32E2F" w:rsidRPr="00A32E2F">
                <w:rPr>
                  <w:rStyle w:val="Hyperlink"/>
                  <w:rFonts w:eastAsiaTheme="majorEastAsia" w:cs="Times New Roman"/>
                  <w:color w:val="auto"/>
                </w:rPr>
                <w:t>biswaranjan.dash@jkmail.com</w:t>
              </w:r>
            </w:hyperlink>
            <w:r w:rsidR="00A32E2F" w:rsidRPr="00A32E2F">
              <w:rPr>
                <w:rFonts w:cs="Times New Roman"/>
              </w:rPr>
              <w:t xml:space="preserve">   </w:t>
            </w:r>
          </w:p>
        </w:tc>
      </w:tr>
      <w:tr w:rsidR="00A32E2F" w:rsidRPr="00A32E2F" w14:paraId="7896F5D6" w14:textId="77777777" w:rsidTr="00A32E2F">
        <w:trPr>
          <w:trHeight w:val="261"/>
        </w:trPr>
        <w:tc>
          <w:tcPr>
            <w:tcW w:w="540" w:type="dxa"/>
            <w:tcBorders>
              <w:top w:val="nil"/>
              <w:left w:val="single" w:sz="8" w:space="0" w:color="auto"/>
              <w:bottom w:val="single" w:sz="8" w:space="0" w:color="auto"/>
              <w:right w:val="single" w:sz="8" w:space="0" w:color="auto"/>
            </w:tcBorders>
            <w:shd w:val="clear" w:color="auto" w:fill="FFFFFF"/>
            <w:tcMar>
              <w:top w:w="0" w:type="dxa"/>
              <w:left w:w="15" w:type="dxa"/>
              <w:bottom w:w="0" w:type="dxa"/>
              <w:right w:w="15" w:type="dxa"/>
            </w:tcMar>
          </w:tcPr>
          <w:p w14:paraId="4F01B1F9" w14:textId="77777777" w:rsidR="00A32E2F" w:rsidRPr="00A32E2F" w:rsidRDefault="00A32E2F" w:rsidP="009162A0">
            <w:pPr>
              <w:pStyle w:val="ListParagraph"/>
              <w:numPr>
                <w:ilvl w:val="0"/>
                <w:numId w:val="49"/>
              </w:numPr>
              <w:ind w:left="360"/>
              <w:jc w:val="center"/>
              <w:rPr>
                <w:rFonts w:cs="Times New Roman"/>
              </w:rPr>
            </w:pPr>
          </w:p>
        </w:tc>
        <w:tc>
          <w:tcPr>
            <w:tcW w:w="1728" w:type="dxa"/>
            <w:tcBorders>
              <w:top w:val="nil"/>
              <w:left w:val="nil"/>
              <w:bottom w:val="single" w:sz="8" w:space="0" w:color="auto"/>
              <w:right w:val="single" w:sz="8" w:space="0" w:color="auto"/>
            </w:tcBorders>
            <w:shd w:val="clear" w:color="auto" w:fill="FFFFFF"/>
            <w:tcMar>
              <w:top w:w="0" w:type="dxa"/>
              <w:left w:w="15" w:type="dxa"/>
              <w:bottom w:w="0" w:type="dxa"/>
              <w:right w:w="15" w:type="dxa"/>
            </w:tcMar>
            <w:vAlign w:val="center"/>
            <w:hideMark/>
          </w:tcPr>
          <w:p w14:paraId="0F158623" w14:textId="77777777" w:rsidR="00A32E2F" w:rsidRPr="00A32E2F" w:rsidRDefault="00A32E2F" w:rsidP="00BD745B">
            <w:pPr>
              <w:jc w:val="center"/>
              <w:rPr>
                <w:rFonts w:cs="Times New Roman"/>
              </w:rPr>
            </w:pPr>
            <w:r w:rsidRPr="00A32E2F">
              <w:rPr>
                <w:rFonts w:cs="Times New Roman"/>
              </w:rPr>
              <w:t>ISO/TC 6/CAG</w:t>
            </w:r>
          </w:p>
        </w:tc>
        <w:tc>
          <w:tcPr>
            <w:tcW w:w="1927" w:type="dxa"/>
            <w:tcBorders>
              <w:top w:val="nil"/>
              <w:left w:val="nil"/>
              <w:bottom w:val="single" w:sz="8" w:space="0" w:color="auto"/>
              <w:right w:val="single" w:sz="8" w:space="0" w:color="auto"/>
            </w:tcBorders>
            <w:shd w:val="clear" w:color="auto" w:fill="FFFFFF"/>
            <w:tcMar>
              <w:top w:w="0" w:type="dxa"/>
              <w:left w:w="15" w:type="dxa"/>
              <w:bottom w:w="0" w:type="dxa"/>
              <w:right w:w="15" w:type="dxa"/>
            </w:tcMar>
            <w:vAlign w:val="center"/>
            <w:hideMark/>
          </w:tcPr>
          <w:p w14:paraId="47C796AD" w14:textId="77777777" w:rsidR="00A32E2F" w:rsidRPr="00A32E2F" w:rsidRDefault="00A32E2F" w:rsidP="00BD745B">
            <w:pPr>
              <w:rPr>
                <w:rFonts w:cs="Times New Roman"/>
              </w:rPr>
            </w:pPr>
            <w:r w:rsidRPr="00A32E2F">
              <w:rPr>
                <w:rFonts w:cs="Times New Roman"/>
              </w:rPr>
              <w:t>Chair’s Advisory Group</w:t>
            </w:r>
          </w:p>
        </w:tc>
        <w:tc>
          <w:tcPr>
            <w:tcW w:w="1043" w:type="dxa"/>
            <w:tcBorders>
              <w:top w:val="nil"/>
              <w:left w:val="nil"/>
              <w:bottom w:val="single" w:sz="8" w:space="0" w:color="auto"/>
              <w:right w:val="single" w:sz="8" w:space="0" w:color="auto"/>
            </w:tcBorders>
            <w:shd w:val="clear" w:color="auto" w:fill="FFFFFF"/>
            <w:tcMar>
              <w:top w:w="0" w:type="dxa"/>
              <w:left w:w="15" w:type="dxa"/>
              <w:bottom w:w="0" w:type="dxa"/>
              <w:right w:w="15" w:type="dxa"/>
            </w:tcMar>
            <w:vAlign w:val="center"/>
            <w:hideMark/>
          </w:tcPr>
          <w:p w14:paraId="4EEC39E5" w14:textId="77777777" w:rsidR="00A32E2F" w:rsidRPr="00A32E2F" w:rsidRDefault="00A32E2F" w:rsidP="00BD745B">
            <w:pPr>
              <w:jc w:val="center"/>
              <w:rPr>
                <w:rFonts w:cs="Times New Roman"/>
              </w:rPr>
            </w:pPr>
            <w:r w:rsidRPr="00A32E2F">
              <w:rPr>
                <w:rFonts w:cs="Times New Roman"/>
              </w:rPr>
              <w:t>WG</w:t>
            </w:r>
          </w:p>
        </w:tc>
        <w:tc>
          <w:tcPr>
            <w:tcW w:w="2926" w:type="dxa"/>
            <w:tcBorders>
              <w:top w:val="nil"/>
              <w:left w:val="nil"/>
              <w:bottom w:val="single" w:sz="8" w:space="0" w:color="auto"/>
              <w:right w:val="single" w:sz="8" w:space="0" w:color="auto"/>
            </w:tcBorders>
            <w:shd w:val="clear" w:color="auto" w:fill="FFFFFF"/>
            <w:tcMar>
              <w:top w:w="0" w:type="dxa"/>
              <w:left w:w="15" w:type="dxa"/>
              <w:bottom w:w="0" w:type="dxa"/>
              <w:right w:w="15" w:type="dxa"/>
            </w:tcMar>
            <w:hideMark/>
          </w:tcPr>
          <w:p w14:paraId="5775F83B" w14:textId="77777777" w:rsidR="00A32E2F" w:rsidRPr="00A32E2F" w:rsidRDefault="00A32E2F" w:rsidP="00BD745B">
            <w:pPr>
              <w:rPr>
                <w:rFonts w:cs="Times New Roman"/>
              </w:rPr>
            </w:pPr>
            <w:r w:rsidRPr="00A32E2F">
              <w:rPr>
                <w:rFonts w:cs="Times New Roman"/>
              </w:rPr>
              <w:t>Dr Mahendra Patel, In Personal Capacity</w:t>
            </w:r>
          </w:p>
        </w:tc>
        <w:tc>
          <w:tcPr>
            <w:tcW w:w="3319" w:type="dxa"/>
            <w:tcBorders>
              <w:top w:val="nil"/>
              <w:left w:val="nil"/>
              <w:bottom w:val="single" w:sz="8" w:space="0" w:color="auto"/>
              <w:right w:val="single" w:sz="8" w:space="0" w:color="auto"/>
            </w:tcBorders>
            <w:shd w:val="clear" w:color="auto" w:fill="FFFFFF"/>
            <w:tcMar>
              <w:top w:w="0" w:type="dxa"/>
              <w:left w:w="15" w:type="dxa"/>
              <w:bottom w:w="0" w:type="dxa"/>
              <w:right w:w="15" w:type="dxa"/>
            </w:tcMar>
            <w:hideMark/>
          </w:tcPr>
          <w:p w14:paraId="63C0DACE" w14:textId="77777777" w:rsidR="00A32E2F" w:rsidRPr="00A32E2F" w:rsidRDefault="00A32E2F" w:rsidP="00BD745B">
            <w:pPr>
              <w:rPr>
                <w:rFonts w:cs="Times New Roman"/>
              </w:rPr>
            </w:pPr>
            <w:r w:rsidRPr="00A32E2F">
              <w:rPr>
                <w:rFonts w:cs="Times New Roman"/>
              </w:rPr>
              <w:t> </w:t>
            </w:r>
            <w:hyperlink r:id="rId91" w:history="1">
              <w:r w:rsidRPr="00A32E2F">
                <w:rPr>
                  <w:rStyle w:val="Hyperlink"/>
                  <w:rFonts w:eastAsiaTheme="majorEastAsia" w:cs="Times New Roman"/>
                  <w:color w:val="auto"/>
                </w:rPr>
                <w:t>industrypaper@yahoo.co.uk</w:t>
              </w:r>
            </w:hyperlink>
            <w:r w:rsidRPr="00A32E2F">
              <w:rPr>
                <w:rFonts w:cs="Times New Roman"/>
              </w:rPr>
              <w:t xml:space="preserve"> </w:t>
            </w:r>
          </w:p>
        </w:tc>
      </w:tr>
      <w:tr w:rsidR="00A32E2F" w:rsidRPr="00A32E2F" w14:paraId="54C2B91F" w14:textId="77777777" w:rsidTr="00A32E2F">
        <w:trPr>
          <w:trHeight w:val="485"/>
        </w:trPr>
        <w:tc>
          <w:tcPr>
            <w:tcW w:w="540" w:type="dxa"/>
            <w:vMerge w:val="restart"/>
            <w:tcBorders>
              <w:top w:val="nil"/>
              <w:left w:val="single" w:sz="8" w:space="0" w:color="auto"/>
              <w:right w:val="single" w:sz="8" w:space="0" w:color="auto"/>
            </w:tcBorders>
            <w:shd w:val="clear" w:color="auto" w:fill="FFFFFF"/>
            <w:tcMar>
              <w:top w:w="0" w:type="dxa"/>
              <w:left w:w="15" w:type="dxa"/>
              <w:bottom w:w="0" w:type="dxa"/>
              <w:right w:w="15" w:type="dxa"/>
            </w:tcMar>
          </w:tcPr>
          <w:p w14:paraId="52620D40" w14:textId="77777777" w:rsidR="00A32E2F" w:rsidRPr="00A32E2F" w:rsidRDefault="00A32E2F" w:rsidP="009162A0">
            <w:pPr>
              <w:pStyle w:val="ListParagraph"/>
              <w:numPr>
                <w:ilvl w:val="0"/>
                <w:numId w:val="49"/>
              </w:numPr>
              <w:ind w:left="360"/>
              <w:jc w:val="center"/>
              <w:rPr>
                <w:rFonts w:cs="Times New Roman"/>
              </w:rPr>
            </w:pPr>
          </w:p>
        </w:tc>
        <w:tc>
          <w:tcPr>
            <w:tcW w:w="1728" w:type="dxa"/>
            <w:vMerge w:val="restart"/>
            <w:tcBorders>
              <w:top w:val="nil"/>
              <w:left w:val="nil"/>
              <w:right w:val="single" w:sz="8" w:space="0" w:color="auto"/>
            </w:tcBorders>
            <w:shd w:val="clear" w:color="auto" w:fill="FFFFFF"/>
            <w:tcMar>
              <w:top w:w="0" w:type="dxa"/>
              <w:left w:w="15" w:type="dxa"/>
              <w:bottom w:w="0" w:type="dxa"/>
              <w:right w:w="15" w:type="dxa"/>
            </w:tcMar>
            <w:vAlign w:val="center"/>
            <w:hideMark/>
          </w:tcPr>
          <w:p w14:paraId="16A3297E" w14:textId="77777777" w:rsidR="00A32E2F" w:rsidRPr="00A32E2F" w:rsidRDefault="00A32E2F" w:rsidP="00BD745B">
            <w:pPr>
              <w:jc w:val="center"/>
              <w:rPr>
                <w:rFonts w:cs="Times New Roman"/>
              </w:rPr>
            </w:pPr>
            <w:r w:rsidRPr="00A32E2F">
              <w:rPr>
                <w:rFonts w:cs="Times New Roman"/>
              </w:rPr>
              <w:t>ISO/TC 6/TG 2</w:t>
            </w:r>
          </w:p>
        </w:tc>
        <w:tc>
          <w:tcPr>
            <w:tcW w:w="1927" w:type="dxa"/>
            <w:vMerge w:val="restart"/>
            <w:tcBorders>
              <w:top w:val="nil"/>
              <w:left w:val="nil"/>
              <w:right w:val="single" w:sz="8" w:space="0" w:color="auto"/>
            </w:tcBorders>
            <w:shd w:val="clear" w:color="auto" w:fill="FFFFFF"/>
            <w:tcMar>
              <w:top w:w="0" w:type="dxa"/>
              <w:left w:w="15" w:type="dxa"/>
              <w:bottom w:w="0" w:type="dxa"/>
              <w:right w:w="15" w:type="dxa"/>
            </w:tcMar>
            <w:vAlign w:val="center"/>
            <w:hideMark/>
          </w:tcPr>
          <w:p w14:paraId="0C7B8711" w14:textId="77777777" w:rsidR="00A32E2F" w:rsidRPr="00A32E2F" w:rsidRDefault="00A32E2F" w:rsidP="00BD745B">
            <w:pPr>
              <w:rPr>
                <w:rFonts w:cs="Times New Roman"/>
              </w:rPr>
            </w:pPr>
            <w:r w:rsidRPr="00A32E2F">
              <w:rPr>
                <w:rFonts w:cs="Times New Roman"/>
              </w:rPr>
              <w:t>Identification of Organizations - Environmental issues</w:t>
            </w:r>
          </w:p>
        </w:tc>
        <w:tc>
          <w:tcPr>
            <w:tcW w:w="1043" w:type="dxa"/>
            <w:vMerge w:val="restart"/>
            <w:tcBorders>
              <w:top w:val="nil"/>
              <w:left w:val="nil"/>
              <w:right w:val="single" w:sz="8" w:space="0" w:color="auto"/>
            </w:tcBorders>
            <w:shd w:val="clear" w:color="auto" w:fill="FFFFFF"/>
            <w:tcMar>
              <w:top w:w="0" w:type="dxa"/>
              <w:left w:w="15" w:type="dxa"/>
              <w:bottom w:w="0" w:type="dxa"/>
              <w:right w:w="15" w:type="dxa"/>
            </w:tcMar>
            <w:vAlign w:val="center"/>
            <w:hideMark/>
          </w:tcPr>
          <w:p w14:paraId="79F944CE" w14:textId="77777777" w:rsidR="00A32E2F" w:rsidRPr="00A32E2F" w:rsidRDefault="00A32E2F" w:rsidP="00BD745B">
            <w:pPr>
              <w:jc w:val="center"/>
              <w:rPr>
                <w:rFonts w:cs="Times New Roman"/>
              </w:rPr>
            </w:pPr>
            <w:r w:rsidRPr="00A32E2F">
              <w:rPr>
                <w:rFonts w:cs="Times New Roman"/>
              </w:rPr>
              <w:t>WG</w:t>
            </w:r>
          </w:p>
        </w:tc>
        <w:tc>
          <w:tcPr>
            <w:tcW w:w="2926" w:type="dxa"/>
            <w:tcBorders>
              <w:top w:val="nil"/>
              <w:left w:val="nil"/>
              <w:bottom w:val="single" w:sz="4" w:space="0" w:color="auto"/>
              <w:right w:val="single" w:sz="8" w:space="0" w:color="auto"/>
            </w:tcBorders>
            <w:shd w:val="clear" w:color="auto" w:fill="FFFFFF"/>
            <w:tcMar>
              <w:top w:w="0" w:type="dxa"/>
              <w:left w:w="15" w:type="dxa"/>
              <w:bottom w:w="0" w:type="dxa"/>
              <w:right w:w="15" w:type="dxa"/>
            </w:tcMar>
            <w:hideMark/>
          </w:tcPr>
          <w:p w14:paraId="6AD1846D" w14:textId="77777777" w:rsidR="00A32E2F" w:rsidRPr="00A32E2F" w:rsidRDefault="00A32E2F" w:rsidP="00BD745B">
            <w:pPr>
              <w:rPr>
                <w:rFonts w:cs="Times New Roman"/>
              </w:rPr>
            </w:pPr>
            <w:r w:rsidRPr="00A32E2F">
              <w:rPr>
                <w:rFonts w:cs="Times New Roman"/>
              </w:rPr>
              <w:t>Shri B P Thapliyal, IARPMA</w:t>
            </w:r>
          </w:p>
        </w:tc>
        <w:tc>
          <w:tcPr>
            <w:tcW w:w="3319" w:type="dxa"/>
            <w:tcBorders>
              <w:top w:val="nil"/>
              <w:left w:val="nil"/>
              <w:bottom w:val="single" w:sz="4" w:space="0" w:color="auto"/>
              <w:right w:val="single" w:sz="8" w:space="0" w:color="auto"/>
            </w:tcBorders>
            <w:shd w:val="clear" w:color="auto" w:fill="FFFFFF"/>
            <w:tcMar>
              <w:top w:w="0" w:type="dxa"/>
              <w:left w:w="15" w:type="dxa"/>
              <w:bottom w:w="0" w:type="dxa"/>
              <w:right w:w="15" w:type="dxa"/>
            </w:tcMar>
            <w:hideMark/>
          </w:tcPr>
          <w:p w14:paraId="02D23187" w14:textId="77777777" w:rsidR="00A32E2F" w:rsidRPr="00A32E2F" w:rsidRDefault="00BF42F7" w:rsidP="00BD745B">
            <w:pPr>
              <w:spacing w:before="100" w:beforeAutospacing="1" w:after="100" w:afterAutospacing="1"/>
              <w:rPr>
                <w:rFonts w:cs="Times New Roman"/>
              </w:rPr>
            </w:pPr>
            <w:hyperlink r:id="rId92" w:history="1">
              <w:r w:rsidR="00A32E2F" w:rsidRPr="00A32E2F">
                <w:rPr>
                  <w:rStyle w:val="Hyperlink"/>
                  <w:rFonts w:eastAsiaTheme="majorEastAsia" w:cs="Times New Roman"/>
                  <w:color w:val="auto"/>
                </w:rPr>
                <w:t>sg@iarpma.org</w:t>
              </w:r>
            </w:hyperlink>
            <w:r w:rsidR="00A32E2F" w:rsidRPr="00A32E2F">
              <w:rPr>
                <w:rFonts w:cs="Times New Roman"/>
              </w:rPr>
              <w:t xml:space="preserve"> </w:t>
            </w:r>
          </w:p>
        </w:tc>
      </w:tr>
      <w:tr w:rsidR="00A32E2F" w:rsidRPr="00A32E2F" w14:paraId="65F4390D" w14:textId="77777777" w:rsidTr="00A32E2F">
        <w:trPr>
          <w:trHeight w:val="270"/>
        </w:trPr>
        <w:tc>
          <w:tcPr>
            <w:tcW w:w="540" w:type="dxa"/>
            <w:vMerge/>
            <w:tcBorders>
              <w:left w:val="single" w:sz="8" w:space="0" w:color="auto"/>
              <w:right w:val="single" w:sz="8" w:space="0" w:color="auto"/>
            </w:tcBorders>
            <w:shd w:val="clear" w:color="auto" w:fill="FFFFFF"/>
            <w:tcMar>
              <w:top w:w="0" w:type="dxa"/>
              <w:left w:w="15" w:type="dxa"/>
              <w:bottom w:w="0" w:type="dxa"/>
              <w:right w:w="15" w:type="dxa"/>
            </w:tcMar>
          </w:tcPr>
          <w:p w14:paraId="4D44B321" w14:textId="77777777" w:rsidR="00A32E2F" w:rsidRPr="00A32E2F" w:rsidRDefault="00A32E2F" w:rsidP="009162A0">
            <w:pPr>
              <w:pStyle w:val="ListParagraph"/>
              <w:numPr>
                <w:ilvl w:val="0"/>
                <w:numId w:val="49"/>
              </w:numPr>
              <w:ind w:left="360"/>
              <w:jc w:val="center"/>
              <w:rPr>
                <w:rFonts w:cs="Times New Roman"/>
              </w:rPr>
            </w:pPr>
          </w:p>
        </w:tc>
        <w:tc>
          <w:tcPr>
            <w:tcW w:w="1728" w:type="dxa"/>
            <w:vMerge/>
            <w:tcBorders>
              <w:left w:val="nil"/>
              <w:right w:val="single" w:sz="8" w:space="0" w:color="auto"/>
            </w:tcBorders>
            <w:shd w:val="clear" w:color="auto" w:fill="FFFFFF"/>
            <w:tcMar>
              <w:top w:w="0" w:type="dxa"/>
              <w:left w:w="15" w:type="dxa"/>
              <w:bottom w:w="0" w:type="dxa"/>
              <w:right w:w="15" w:type="dxa"/>
            </w:tcMar>
            <w:vAlign w:val="center"/>
          </w:tcPr>
          <w:p w14:paraId="5F98D3CD" w14:textId="77777777" w:rsidR="00A32E2F" w:rsidRPr="00A32E2F" w:rsidRDefault="00A32E2F" w:rsidP="00BD745B">
            <w:pPr>
              <w:jc w:val="center"/>
              <w:rPr>
                <w:rFonts w:cs="Times New Roman"/>
              </w:rPr>
            </w:pPr>
          </w:p>
        </w:tc>
        <w:tc>
          <w:tcPr>
            <w:tcW w:w="1927" w:type="dxa"/>
            <w:vMerge/>
            <w:tcBorders>
              <w:left w:val="nil"/>
              <w:right w:val="single" w:sz="8" w:space="0" w:color="auto"/>
            </w:tcBorders>
            <w:shd w:val="clear" w:color="auto" w:fill="FFFFFF"/>
            <w:tcMar>
              <w:top w:w="0" w:type="dxa"/>
              <w:left w:w="15" w:type="dxa"/>
              <w:bottom w:w="0" w:type="dxa"/>
              <w:right w:w="15" w:type="dxa"/>
            </w:tcMar>
            <w:vAlign w:val="center"/>
          </w:tcPr>
          <w:p w14:paraId="05023F03" w14:textId="77777777" w:rsidR="00A32E2F" w:rsidRPr="00A32E2F" w:rsidRDefault="00A32E2F" w:rsidP="00BD745B">
            <w:pPr>
              <w:rPr>
                <w:rFonts w:cs="Times New Roman"/>
              </w:rPr>
            </w:pPr>
          </w:p>
        </w:tc>
        <w:tc>
          <w:tcPr>
            <w:tcW w:w="1043" w:type="dxa"/>
            <w:vMerge/>
            <w:tcBorders>
              <w:left w:val="nil"/>
              <w:right w:val="single" w:sz="8" w:space="0" w:color="auto"/>
            </w:tcBorders>
            <w:shd w:val="clear" w:color="auto" w:fill="FFFFFF"/>
            <w:tcMar>
              <w:top w:w="0" w:type="dxa"/>
              <w:left w:w="15" w:type="dxa"/>
              <w:bottom w:w="0" w:type="dxa"/>
              <w:right w:w="15" w:type="dxa"/>
            </w:tcMar>
            <w:vAlign w:val="center"/>
          </w:tcPr>
          <w:p w14:paraId="4237F9E8" w14:textId="77777777" w:rsidR="00A32E2F" w:rsidRPr="00A32E2F" w:rsidRDefault="00A32E2F" w:rsidP="00BD745B">
            <w:pPr>
              <w:jc w:val="center"/>
              <w:rPr>
                <w:rFonts w:cs="Times New Roman"/>
              </w:rPr>
            </w:pPr>
          </w:p>
        </w:tc>
        <w:tc>
          <w:tcPr>
            <w:tcW w:w="2926" w:type="dxa"/>
            <w:tcBorders>
              <w:top w:val="single" w:sz="4" w:space="0" w:color="auto"/>
              <w:left w:val="nil"/>
              <w:bottom w:val="single" w:sz="8" w:space="0" w:color="auto"/>
              <w:right w:val="single" w:sz="4" w:space="0" w:color="auto"/>
            </w:tcBorders>
            <w:shd w:val="clear" w:color="auto" w:fill="FFFFFF"/>
            <w:tcMar>
              <w:top w:w="0" w:type="dxa"/>
              <w:left w:w="15" w:type="dxa"/>
              <w:bottom w:w="0" w:type="dxa"/>
              <w:right w:w="15" w:type="dxa"/>
            </w:tcMar>
          </w:tcPr>
          <w:p w14:paraId="787B0C60" w14:textId="77777777" w:rsidR="00A32E2F" w:rsidRPr="00A32E2F" w:rsidRDefault="00A32E2F" w:rsidP="00BD745B">
            <w:pPr>
              <w:rPr>
                <w:rFonts w:cs="Times New Roman"/>
              </w:rPr>
            </w:pPr>
            <w:r w:rsidRPr="00A32E2F">
              <w:rPr>
                <w:rFonts w:cs="Times New Roman"/>
              </w:rPr>
              <w:t>Shri Vijay Kumar, INMA</w:t>
            </w:r>
          </w:p>
        </w:tc>
        <w:tc>
          <w:tcPr>
            <w:tcW w:w="3319" w:type="dxa"/>
            <w:tcBorders>
              <w:top w:val="single" w:sz="4" w:space="0" w:color="auto"/>
              <w:left w:val="single" w:sz="4" w:space="0" w:color="auto"/>
              <w:bottom w:val="single" w:sz="4" w:space="0" w:color="auto"/>
              <w:right w:val="single" w:sz="4" w:space="0" w:color="auto"/>
            </w:tcBorders>
            <w:shd w:val="clear" w:color="auto" w:fill="FFFFFF"/>
            <w:tcMar>
              <w:top w:w="0" w:type="dxa"/>
              <w:left w:w="15" w:type="dxa"/>
              <w:bottom w:w="0" w:type="dxa"/>
              <w:right w:w="15" w:type="dxa"/>
            </w:tcMar>
          </w:tcPr>
          <w:p w14:paraId="2396A993" w14:textId="77777777" w:rsidR="00A32E2F" w:rsidRPr="00A32E2F" w:rsidRDefault="00BF42F7" w:rsidP="00BD745B">
            <w:pPr>
              <w:rPr>
                <w:rFonts w:cs="Times New Roman"/>
              </w:rPr>
            </w:pPr>
            <w:hyperlink r:id="rId93" w:history="1">
              <w:r w:rsidR="00A32E2F" w:rsidRPr="00A32E2F">
                <w:rPr>
                  <w:rStyle w:val="Hyperlink"/>
                  <w:rFonts w:eastAsiaTheme="majorEastAsia" w:cs="Times New Roman"/>
                  <w:color w:val="auto"/>
                </w:rPr>
                <w:t>sg@inma.org.in</w:t>
              </w:r>
            </w:hyperlink>
            <w:r w:rsidR="00A32E2F" w:rsidRPr="00A32E2F">
              <w:rPr>
                <w:rFonts w:cs="Times New Roman"/>
              </w:rPr>
              <w:t xml:space="preserve">  </w:t>
            </w:r>
          </w:p>
        </w:tc>
      </w:tr>
      <w:tr w:rsidR="00A32E2F" w:rsidRPr="00A32E2F" w14:paraId="0AE03007" w14:textId="77777777" w:rsidTr="00A32E2F">
        <w:trPr>
          <w:trHeight w:val="270"/>
        </w:trPr>
        <w:tc>
          <w:tcPr>
            <w:tcW w:w="540" w:type="dxa"/>
            <w:vMerge/>
            <w:tcBorders>
              <w:left w:val="single" w:sz="8" w:space="0" w:color="auto"/>
              <w:bottom w:val="single" w:sz="8" w:space="0" w:color="auto"/>
              <w:right w:val="single" w:sz="8" w:space="0" w:color="auto"/>
            </w:tcBorders>
            <w:shd w:val="clear" w:color="auto" w:fill="FFFFFF"/>
            <w:tcMar>
              <w:top w:w="0" w:type="dxa"/>
              <w:left w:w="15" w:type="dxa"/>
              <w:bottom w:w="0" w:type="dxa"/>
              <w:right w:w="15" w:type="dxa"/>
            </w:tcMar>
          </w:tcPr>
          <w:p w14:paraId="653DA0F4" w14:textId="77777777" w:rsidR="00A32E2F" w:rsidRPr="00A32E2F" w:rsidRDefault="00A32E2F" w:rsidP="009162A0">
            <w:pPr>
              <w:pStyle w:val="ListParagraph"/>
              <w:numPr>
                <w:ilvl w:val="0"/>
                <w:numId w:val="49"/>
              </w:numPr>
              <w:ind w:left="360"/>
              <w:jc w:val="center"/>
              <w:rPr>
                <w:rFonts w:cs="Times New Roman"/>
              </w:rPr>
            </w:pPr>
          </w:p>
        </w:tc>
        <w:tc>
          <w:tcPr>
            <w:tcW w:w="1728" w:type="dxa"/>
            <w:vMerge/>
            <w:tcBorders>
              <w:left w:val="nil"/>
              <w:bottom w:val="single" w:sz="8" w:space="0" w:color="auto"/>
              <w:right w:val="single" w:sz="8" w:space="0" w:color="auto"/>
            </w:tcBorders>
            <w:shd w:val="clear" w:color="auto" w:fill="FFFFFF"/>
            <w:tcMar>
              <w:top w:w="0" w:type="dxa"/>
              <w:left w:w="15" w:type="dxa"/>
              <w:bottom w:w="0" w:type="dxa"/>
              <w:right w:w="15" w:type="dxa"/>
            </w:tcMar>
            <w:vAlign w:val="center"/>
          </w:tcPr>
          <w:p w14:paraId="0854ACCD" w14:textId="77777777" w:rsidR="00A32E2F" w:rsidRPr="00A32E2F" w:rsidRDefault="00A32E2F" w:rsidP="00BD745B">
            <w:pPr>
              <w:jc w:val="center"/>
              <w:rPr>
                <w:rFonts w:cs="Times New Roman"/>
              </w:rPr>
            </w:pPr>
          </w:p>
        </w:tc>
        <w:tc>
          <w:tcPr>
            <w:tcW w:w="1927" w:type="dxa"/>
            <w:vMerge/>
            <w:tcBorders>
              <w:left w:val="nil"/>
              <w:bottom w:val="single" w:sz="8" w:space="0" w:color="auto"/>
              <w:right w:val="single" w:sz="8" w:space="0" w:color="auto"/>
            </w:tcBorders>
            <w:shd w:val="clear" w:color="auto" w:fill="FFFFFF"/>
            <w:tcMar>
              <w:top w:w="0" w:type="dxa"/>
              <w:left w:w="15" w:type="dxa"/>
              <w:bottom w:w="0" w:type="dxa"/>
              <w:right w:w="15" w:type="dxa"/>
            </w:tcMar>
            <w:vAlign w:val="center"/>
          </w:tcPr>
          <w:p w14:paraId="3375E720" w14:textId="77777777" w:rsidR="00A32E2F" w:rsidRPr="00A32E2F" w:rsidRDefault="00A32E2F" w:rsidP="00BD745B">
            <w:pPr>
              <w:rPr>
                <w:rFonts w:cs="Times New Roman"/>
              </w:rPr>
            </w:pPr>
          </w:p>
        </w:tc>
        <w:tc>
          <w:tcPr>
            <w:tcW w:w="1043" w:type="dxa"/>
            <w:vMerge/>
            <w:tcBorders>
              <w:left w:val="nil"/>
              <w:bottom w:val="single" w:sz="8" w:space="0" w:color="auto"/>
              <w:right w:val="single" w:sz="8" w:space="0" w:color="auto"/>
            </w:tcBorders>
            <w:shd w:val="clear" w:color="auto" w:fill="FFFFFF"/>
            <w:tcMar>
              <w:top w:w="0" w:type="dxa"/>
              <w:left w:w="15" w:type="dxa"/>
              <w:bottom w:w="0" w:type="dxa"/>
              <w:right w:w="15" w:type="dxa"/>
            </w:tcMar>
            <w:vAlign w:val="center"/>
          </w:tcPr>
          <w:p w14:paraId="4D30885F" w14:textId="77777777" w:rsidR="00A32E2F" w:rsidRPr="00A32E2F" w:rsidRDefault="00A32E2F" w:rsidP="00BD745B">
            <w:pPr>
              <w:jc w:val="center"/>
              <w:rPr>
                <w:rFonts w:cs="Times New Roman"/>
              </w:rPr>
            </w:pPr>
          </w:p>
        </w:tc>
        <w:tc>
          <w:tcPr>
            <w:tcW w:w="2926" w:type="dxa"/>
            <w:tcBorders>
              <w:top w:val="single" w:sz="4" w:space="0" w:color="auto"/>
              <w:left w:val="nil"/>
              <w:bottom w:val="single" w:sz="8" w:space="0" w:color="auto"/>
              <w:right w:val="single" w:sz="4" w:space="0" w:color="auto"/>
            </w:tcBorders>
            <w:shd w:val="clear" w:color="auto" w:fill="FFFFFF"/>
            <w:tcMar>
              <w:top w:w="0" w:type="dxa"/>
              <w:left w:w="15" w:type="dxa"/>
              <w:bottom w:w="0" w:type="dxa"/>
              <w:right w:w="15" w:type="dxa"/>
            </w:tcMar>
          </w:tcPr>
          <w:p w14:paraId="59EC84DE" w14:textId="77777777" w:rsidR="00A32E2F" w:rsidRPr="00A32E2F" w:rsidRDefault="00A32E2F" w:rsidP="00BD745B">
            <w:pPr>
              <w:rPr>
                <w:rFonts w:cs="Times New Roman"/>
              </w:rPr>
            </w:pPr>
            <w:r w:rsidRPr="00A32E2F">
              <w:rPr>
                <w:rFonts w:cs="Times New Roman"/>
              </w:rPr>
              <w:t>Mr Mohammed Gouse, ITC</w:t>
            </w:r>
          </w:p>
        </w:tc>
        <w:tc>
          <w:tcPr>
            <w:tcW w:w="3319" w:type="dxa"/>
            <w:tcBorders>
              <w:top w:val="single" w:sz="4" w:space="0" w:color="auto"/>
              <w:left w:val="single" w:sz="4" w:space="0" w:color="auto"/>
              <w:bottom w:val="single" w:sz="4" w:space="0" w:color="auto"/>
              <w:right w:val="single" w:sz="4" w:space="0" w:color="auto"/>
            </w:tcBorders>
            <w:shd w:val="clear" w:color="auto" w:fill="FFFFFF"/>
            <w:tcMar>
              <w:top w:w="0" w:type="dxa"/>
              <w:left w:w="15" w:type="dxa"/>
              <w:bottom w:w="0" w:type="dxa"/>
              <w:right w:w="15" w:type="dxa"/>
            </w:tcMar>
          </w:tcPr>
          <w:p w14:paraId="61B2291D" w14:textId="77777777" w:rsidR="00A32E2F" w:rsidRPr="00A32E2F" w:rsidRDefault="00A32E2F" w:rsidP="00BD745B">
            <w:pPr>
              <w:rPr>
                <w:rFonts w:cs="Times New Roman"/>
              </w:rPr>
            </w:pPr>
          </w:p>
        </w:tc>
      </w:tr>
      <w:tr w:rsidR="00A32E2F" w:rsidRPr="00A32E2F" w14:paraId="6CADF3FB" w14:textId="77777777" w:rsidTr="00A32E2F">
        <w:trPr>
          <w:trHeight w:val="473"/>
        </w:trPr>
        <w:tc>
          <w:tcPr>
            <w:tcW w:w="540" w:type="dxa"/>
            <w:vMerge w:val="restart"/>
            <w:tcBorders>
              <w:top w:val="nil"/>
              <w:left w:val="single" w:sz="8" w:space="0" w:color="auto"/>
              <w:right w:val="single" w:sz="8" w:space="0" w:color="auto"/>
            </w:tcBorders>
            <w:shd w:val="clear" w:color="auto" w:fill="FFFFFF"/>
            <w:tcMar>
              <w:top w:w="0" w:type="dxa"/>
              <w:left w:w="15" w:type="dxa"/>
              <w:bottom w:w="0" w:type="dxa"/>
              <w:right w:w="15" w:type="dxa"/>
            </w:tcMar>
          </w:tcPr>
          <w:p w14:paraId="559F44FF" w14:textId="77777777" w:rsidR="00A32E2F" w:rsidRPr="00A32E2F" w:rsidRDefault="00A32E2F" w:rsidP="009162A0">
            <w:pPr>
              <w:pStyle w:val="ListParagraph"/>
              <w:numPr>
                <w:ilvl w:val="0"/>
                <w:numId w:val="49"/>
              </w:numPr>
              <w:ind w:left="360"/>
              <w:jc w:val="center"/>
              <w:rPr>
                <w:rFonts w:cs="Times New Roman"/>
              </w:rPr>
            </w:pPr>
          </w:p>
        </w:tc>
        <w:tc>
          <w:tcPr>
            <w:tcW w:w="1728" w:type="dxa"/>
            <w:vMerge w:val="restart"/>
            <w:tcBorders>
              <w:top w:val="nil"/>
              <w:left w:val="nil"/>
              <w:right w:val="single" w:sz="8" w:space="0" w:color="auto"/>
            </w:tcBorders>
            <w:shd w:val="clear" w:color="auto" w:fill="FFFFFF"/>
            <w:tcMar>
              <w:top w:w="0" w:type="dxa"/>
              <w:left w:w="15" w:type="dxa"/>
              <w:bottom w:w="0" w:type="dxa"/>
              <w:right w:w="15" w:type="dxa"/>
            </w:tcMar>
            <w:vAlign w:val="center"/>
            <w:hideMark/>
          </w:tcPr>
          <w:p w14:paraId="5A26DD47" w14:textId="77777777" w:rsidR="00A32E2F" w:rsidRPr="00A32E2F" w:rsidRDefault="00A32E2F" w:rsidP="00BD745B">
            <w:pPr>
              <w:jc w:val="center"/>
              <w:rPr>
                <w:rFonts w:cs="Times New Roman"/>
              </w:rPr>
            </w:pPr>
            <w:r w:rsidRPr="00A32E2F">
              <w:rPr>
                <w:rFonts w:cs="Times New Roman"/>
              </w:rPr>
              <w:t>ISO/TC 6/WG 3</w:t>
            </w:r>
          </w:p>
        </w:tc>
        <w:tc>
          <w:tcPr>
            <w:tcW w:w="1927" w:type="dxa"/>
            <w:vMerge w:val="restart"/>
            <w:tcBorders>
              <w:top w:val="nil"/>
              <w:left w:val="nil"/>
              <w:right w:val="single" w:sz="8" w:space="0" w:color="auto"/>
            </w:tcBorders>
            <w:shd w:val="clear" w:color="auto" w:fill="FFFFFF"/>
            <w:tcMar>
              <w:top w:w="0" w:type="dxa"/>
              <w:left w:w="15" w:type="dxa"/>
              <w:bottom w:w="0" w:type="dxa"/>
              <w:right w:w="15" w:type="dxa"/>
            </w:tcMar>
            <w:vAlign w:val="center"/>
            <w:hideMark/>
          </w:tcPr>
          <w:p w14:paraId="2003C330" w14:textId="77777777" w:rsidR="00A32E2F" w:rsidRPr="00A32E2F" w:rsidRDefault="00A32E2F" w:rsidP="00BD745B">
            <w:pPr>
              <w:rPr>
                <w:rFonts w:cs="Times New Roman"/>
              </w:rPr>
            </w:pPr>
            <w:r w:rsidRPr="00A32E2F">
              <w:rPr>
                <w:rFonts w:cs="Times New Roman"/>
              </w:rPr>
              <w:t>Optical properties</w:t>
            </w:r>
          </w:p>
        </w:tc>
        <w:tc>
          <w:tcPr>
            <w:tcW w:w="1043" w:type="dxa"/>
            <w:vMerge w:val="restart"/>
            <w:tcBorders>
              <w:top w:val="nil"/>
              <w:left w:val="nil"/>
              <w:right w:val="single" w:sz="8" w:space="0" w:color="auto"/>
            </w:tcBorders>
            <w:shd w:val="clear" w:color="auto" w:fill="FFFFFF"/>
            <w:tcMar>
              <w:top w:w="0" w:type="dxa"/>
              <w:left w:w="15" w:type="dxa"/>
              <w:bottom w:w="0" w:type="dxa"/>
              <w:right w:w="15" w:type="dxa"/>
            </w:tcMar>
            <w:vAlign w:val="center"/>
            <w:hideMark/>
          </w:tcPr>
          <w:p w14:paraId="4B63CC79" w14:textId="77777777" w:rsidR="00A32E2F" w:rsidRPr="00A32E2F" w:rsidRDefault="00A32E2F" w:rsidP="00BD745B">
            <w:pPr>
              <w:jc w:val="center"/>
              <w:rPr>
                <w:rFonts w:cs="Times New Roman"/>
              </w:rPr>
            </w:pPr>
            <w:r w:rsidRPr="00A32E2F">
              <w:rPr>
                <w:rFonts w:cs="Times New Roman"/>
              </w:rPr>
              <w:t>WG</w:t>
            </w:r>
          </w:p>
        </w:tc>
        <w:tc>
          <w:tcPr>
            <w:tcW w:w="2926" w:type="dxa"/>
            <w:tcBorders>
              <w:top w:val="nil"/>
              <w:left w:val="nil"/>
              <w:bottom w:val="single" w:sz="4" w:space="0" w:color="auto"/>
              <w:right w:val="single" w:sz="8" w:space="0" w:color="auto"/>
            </w:tcBorders>
            <w:shd w:val="clear" w:color="auto" w:fill="FFFFFF"/>
            <w:tcMar>
              <w:top w:w="0" w:type="dxa"/>
              <w:left w:w="15" w:type="dxa"/>
              <w:bottom w:w="0" w:type="dxa"/>
              <w:right w:w="15" w:type="dxa"/>
            </w:tcMar>
            <w:hideMark/>
          </w:tcPr>
          <w:p w14:paraId="4EA81519" w14:textId="77777777" w:rsidR="00A32E2F" w:rsidRPr="00A32E2F" w:rsidRDefault="00A32E2F" w:rsidP="00BD745B">
            <w:pPr>
              <w:rPr>
                <w:rFonts w:cs="Times New Roman"/>
              </w:rPr>
            </w:pPr>
            <w:r w:rsidRPr="00A32E2F">
              <w:rPr>
                <w:rFonts w:cs="Times New Roman"/>
              </w:rPr>
              <w:t xml:space="preserve">Shri B P Thapliyal, IARPMA </w:t>
            </w:r>
          </w:p>
        </w:tc>
        <w:tc>
          <w:tcPr>
            <w:tcW w:w="3319" w:type="dxa"/>
            <w:tcBorders>
              <w:top w:val="single" w:sz="4" w:space="0" w:color="auto"/>
              <w:left w:val="nil"/>
              <w:bottom w:val="single" w:sz="4" w:space="0" w:color="auto"/>
              <w:right w:val="single" w:sz="8" w:space="0" w:color="auto"/>
            </w:tcBorders>
            <w:shd w:val="clear" w:color="auto" w:fill="FFFFFF"/>
            <w:tcMar>
              <w:top w:w="0" w:type="dxa"/>
              <w:left w:w="15" w:type="dxa"/>
              <w:bottom w:w="0" w:type="dxa"/>
              <w:right w:w="15" w:type="dxa"/>
            </w:tcMar>
            <w:hideMark/>
          </w:tcPr>
          <w:p w14:paraId="213E4370" w14:textId="77777777" w:rsidR="00A32E2F" w:rsidRPr="00A32E2F" w:rsidRDefault="00BF42F7" w:rsidP="00BD745B">
            <w:pPr>
              <w:spacing w:before="100" w:beforeAutospacing="1" w:after="100" w:afterAutospacing="1"/>
              <w:rPr>
                <w:rFonts w:cs="Times New Roman"/>
              </w:rPr>
            </w:pPr>
            <w:hyperlink r:id="rId94" w:history="1">
              <w:r w:rsidR="00A32E2F" w:rsidRPr="00A32E2F">
                <w:rPr>
                  <w:rStyle w:val="Hyperlink"/>
                  <w:rFonts w:eastAsiaTheme="majorEastAsia" w:cs="Times New Roman"/>
                  <w:color w:val="auto"/>
                </w:rPr>
                <w:t>sg@iarpma.org</w:t>
              </w:r>
            </w:hyperlink>
            <w:r w:rsidR="00A32E2F" w:rsidRPr="00A32E2F">
              <w:rPr>
                <w:rFonts w:cs="Times New Roman"/>
              </w:rPr>
              <w:t xml:space="preserve"> </w:t>
            </w:r>
          </w:p>
        </w:tc>
      </w:tr>
      <w:tr w:rsidR="00A32E2F" w:rsidRPr="00A32E2F" w14:paraId="242E522C" w14:textId="77777777" w:rsidTr="00A32E2F">
        <w:trPr>
          <w:trHeight w:val="225"/>
        </w:trPr>
        <w:tc>
          <w:tcPr>
            <w:tcW w:w="540" w:type="dxa"/>
            <w:vMerge/>
            <w:tcBorders>
              <w:left w:val="single" w:sz="8" w:space="0" w:color="auto"/>
              <w:right w:val="single" w:sz="8" w:space="0" w:color="auto"/>
            </w:tcBorders>
            <w:shd w:val="clear" w:color="auto" w:fill="FFFFFF"/>
            <w:tcMar>
              <w:top w:w="0" w:type="dxa"/>
              <w:left w:w="15" w:type="dxa"/>
              <w:bottom w:w="0" w:type="dxa"/>
              <w:right w:w="15" w:type="dxa"/>
            </w:tcMar>
          </w:tcPr>
          <w:p w14:paraId="6875CB48" w14:textId="77777777" w:rsidR="00A32E2F" w:rsidRPr="00A32E2F" w:rsidRDefault="00A32E2F" w:rsidP="009162A0">
            <w:pPr>
              <w:pStyle w:val="ListParagraph"/>
              <w:numPr>
                <w:ilvl w:val="0"/>
                <w:numId w:val="49"/>
              </w:numPr>
              <w:ind w:left="360"/>
              <w:jc w:val="center"/>
              <w:rPr>
                <w:rFonts w:cs="Times New Roman"/>
              </w:rPr>
            </w:pPr>
          </w:p>
        </w:tc>
        <w:tc>
          <w:tcPr>
            <w:tcW w:w="1728" w:type="dxa"/>
            <w:vMerge/>
            <w:tcBorders>
              <w:left w:val="nil"/>
              <w:right w:val="single" w:sz="8" w:space="0" w:color="auto"/>
            </w:tcBorders>
            <w:shd w:val="clear" w:color="auto" w:fill="FFFFFF"/>
            <w:tcMar>
              <w:top w:w="0" w:type="dxa"/>
              <w:left w:w="15" w:type="dxa"/>
              <w:bottom w:w="0" w:type="dxa"/>
              <w:right w:w="15" w:type="dxa"/>
            </w:tcMar>
            <w:vAlign w:val="center"/>
          </w:tcPr>
          <w:p w14:paraId="0A0486F7" w14:textId="77777777" w:rsidR="00A32E2F" w:rsidRPr="00A32E2F" w:rsidRDefault="00A32E2F" w:rsidP="00BD745B">
            <w:pPr>
              <w:jc w:val="center"/>
              <w:rPr>
                <w:rFonts w:cs="Times New Roman"/>
              </w:rPr>
            </w:pPr>
          </w:p>
        </w:tc>
        <w:tc>
          <w:tcPr>
            <w:tcW w:w="1927" w:type="dxa"/>
            <w:vMerge/>
            <w:tcBorders>
              <w:left w:val="nil"/>
              <w:right w:val="single" w:sz="8" w:space="0" w:color="auto"/>
            </w:tcBorders>
            <w:shd w:val="clear" w:color="auto" w:fill="FFFFFF"/>
            <w:tcMar>
              <w:top w:w="0" w:type="dxa"/>
              <w:left w:w="15" w:type="dxa"/>
              <w:bottom w:w="0" w:type="dxa"/>
              <w:right w:w="15" w:type="dxa"/>
            </w:tcMar>
            <w:vAlign w:val="center"/>
          </w:tcPr>
          <w:p w14:paraId="6ABA643B" w14:textId="77777777" w:rsidR="00A32E2F" w:rsidRPr="00A32E2F" w:rsidRDefault="00A32E2F" w:rsidP="00BD745B">
            <w:pPr>
              <w:rPr>
                <w:rFonts w:cs="Times New Roman"/>
              </w:rPr>
            </w:pPr>
          </w:p>
        </w:tc>
        <w:tc>
          <w:tcPr>
            <w:tcW w:w="1043" w:type="dxa"/>
            <w:vMerge/>
            <w:tcBorders>
              <w:left w:val="nil"/>
              <w:right w:val="single" w:sz="8" w:space="0" w:color="auto"/>
            </w:tcBorders>
            <w:shd w:val="clear" w:color="auto" w:fill="FFFFFF"/>
            <w:tcMar>
              <w:top w:w="0" w:type="dxa"/>
              <w:left w:w="15" w:type="dxa"/>
              <w:bottom w:w="0" w:type="dxa"/>
              <w:right w:w="15" w:type="dxa"/>
            </w:tcMar>
            <w:vAlign w:val="center"/>
          </w:tcPr>
          <w:p w14:paraId="0BA4159C" w14:textId="77777777" w:rsidR="00A32E2F" w:rsidRPr="00A32E2F" w:rsidRDefault="00A32E2F" w:rsidP="00BD745B">
            <w:pPr>
              <w:jc w:val="center"/>
              <w:rPr>
                <w:rFonts w:cs="Times New Roman"/>
              </w:rPr>
            </w:pPr>
          </w:p>
        </w:tc>
        <w:tc>
          <w:tcPr>
            <w:tcW w:w="2926" w:type="dxa"/>
            <w:tcBorders>
              <w:top w:val="single" w:sz="4" w:space="0" w:color="auto"/>
              <w:left w:val="nil"/>
              <w:bottom w:val="single" w:sz="8" w:space="0" w:color="auto"/>
              <w:right w:val="single" w:sz="4" w:space="0" w:color="auto"/>
            </w:tcBorders>
            <w:shd w:val="clear" w:color="auto" w:fill="FFFFFF"/>
            <w:tcMar>
              <w:top w:w="0" w:type="dxa"/>
              <w:left w:w="15" w:type="dxa"/>
              <w:bottom w:w="0" w:type="dxa"/>
              <w:right w:w="15" w:type="dxa"/>
            </w:tcMar>
          </w:tcPr>
          <w:p w14:paraId="30DDC3E9" w14:textId="77777777" w:rsidR="00A32E2F" w:rsidRPr="00A32E2F" w:rsidRDefault="00A32E2F" w:rsidP="00BD745B">
            <w:pPr>
              <w:rPr>
                <w:rFonts w:cs="Times New Roman"/>
              </w:rPr>
            </w:pPr>
            <w:r w:rsidRPr="00A32E2F">
              <w:rPr>
                <w:rFonts w:cs="Times New Roman"/>
              </w:rPr>
              <w:t xml:space="preserve"> Dr. Sanjay Tyagi, CPPRI</w:t>
            </w:r>
          </w:p>
        </w:tc>
        <w:tc>
          <w:tcPr>
            <w:tcW w:w="3319" w:type="dxa"/>
            <w:tcBorders>
              <w:top w:val="single" w:sz="4" w:space="0" w:color="auto"/>
              <w:left w:val="single" w:sz="4" w:space="0" w:color="auto"/>
              <w:bottom w:val="single" w:sz="4" w:space="0" w:color="auto"/>
              <w:right w:val="single" w:sz="4" w:space="0" w:color="auto"/>
            </w:tcBorders>
            <w:shd w:val="clear" w:color="auto" w:fill="FFFFFF"/>
            <w:tcMar>
              <w:top w:w="0" w:type="dxa"/>
              <w:left w:w="15" w:type="dxa"/>
              <w:bottom w:w="0" w:type="dxa"/>
              <w:right w:w="15" w:type="dxa"/>
            </w:tcMar>
          </w:tcPr>
          <w:p w14:paraId="46B18B00" w14:textId="77777777" w:rsidR="00A32E2F" w:rsidRPr="00A32E2F" w:rsidRDefault="00BF42F7" w:rsidP="00BD745B">
            <w:pPr>
              <w:spacing w:before="100" w:beforeAutospacing="1" w:after="100" w:afterAutospacing="1"/>
              <w:rPr>
                <w:rFonts w:cs="Times New Roman"/>
              </w:rPr>
            </w:pPr>
            <w:hyperlink r:id="rId95" w:history="1">
              <w:r w:rsidR="00A32E2F" w:rsidRPr="00A32E2F">
                <w:rPr>
                  <w:rStyle w:val="Hyperlink"/>
                  <w:rFonts w:eastAsiaTheme="majorEastAsia" w:cs="Times New Roman"/>
                  <w:color w:val="auto"/>
                </w:rPr>
                <w:t>styagi.cppri@gmail.com</w:t>
              </w:r>
            </w:hyperlink>
            <w:r w:rsidR="00A32E2F" w:rsidRPr="00A32E2F">
              <w:rPr>
                <w:rFonts w:cs="Times New Roman"/>
              </w:rPr>
              <w:t xml:space="preserve">   </w:t>
            </w:r>
          </w:p>
        </w:tc>
      </w:tr>
      <w:tr w:rsidR="00A32E2F" w:rsidRPr="00A32E2F" w14:paraId="6134B1E2" w14:textId="77777777" w:rsidTr="00A32E2F">
        <w:trPr>
          <w:trHeight w:val="225"/>
        </w:trPr>
        <w:tc>
          <w:tcPr>
            <w:tcW w:w="540" w:type="dxa"/>
            <w:vMerge/>
            <w:tcBorders>
              <w:left w:val="single" w:sz="8" w:space="0" w:color="auto"/>
              <w:bottom w:val="single" w:sz="8" w:space="0" w:color="auto"/>
              <w:right w:val="single" w:sz="8" w:space="0" w:color="auto"/>
            </w:tcBorders>
            <w:shd w:val="clear" w:color="auto" w:fill="FFFFFF"/>
            <w:tcMar>
              <w:top w:w="0" w:type="dxa"/>
              <w:left w:w="15" w:type="dxa"/>
              <w:bottom w:w="0" w:type="dxa"/>
              <w:right w:w="15" w:type="dxa"/>
            </w:tcMar>
          </w:tcPr>
          <w:p w14:paraId="20132D4A" w14:textId="77777777" w:rsidR="00A32E2F" w:rsidRPr="00A32E2F" w:rsidRDefault="00A32E2F" w:rsidP="009162A0">
            <w:pPr>
              <w:pStyle w:val="ListParagraph"/>
              <w:numPr>
                <w:ilvl w:val="0"/>
                <w:numId w:val="49"/>
              </w:numPr>
              <w:ind w:left="360"/>
              <w:jc w:val="center"/>
              <w:rPr>
                <w:rFonts w:cs="Times New Roman"/>
              </w:rPr>
            </w:pPr>
          </w:p>
        </w:tc>
        <w:tc>
          <w:tcPr>
            <w:tcW w:w="1728" w:type="dxa"/>
            <w:vMerge/>
            <w:tcBorders>
              <w:left w:val="nil"/>
              <w:bottom w:val="single" w:sz="8" w:space="0" w:color="auto"/>
              <w:right w:val="single" w:sz="8" w:space="0" w:color="auto"/>
            </w:tcBorders>
            <w:shd w:val="clear" w:color="auto" w:fill="FFFFFF"/>
            <w:tcMar>
              <w:top w:w="0" w:type="dxa"/>
              <w:left w:w="15" w:type="dxa"/>
              <w:bottom w:w="0" w:type="dxa"/>
              <w:right w:w="15" w:type="dxa"/>
            </w:tcMar>
            <w:vAlign w:val="center"/>
          </w:tcPr>
          <w:p w14:paraId="1ABD386A" w14:textId="77777777" w:rsidR="00A32E2F" w:rsidRPr="00A32E2F" w:rsidRDefault="00A32E2F" w:rsidP="00BD745B">
            <w:pPr>
              <w:jc w:val="center"/>
              <w:rPr>
                <w:rFonts w:cs="Times New Roman"/>
              </w:rPr>
            </w:pPr>
          </w:p>
        </w:tc>
        <w:tc>
          <w:tcPr>
            <w:tcW w:w="1927" w:type="dxa"/>
            <w:vMerge/>
            <w:tcBorders>
              <w:left w:val="nil"/>
              <w:bottom w:val="single" w:sz="8" w:space="0" w:color="auto"/>
              <w:right w:val="single" w:sz="8" w:space="0" w:color="auto"/>
            </w:tcBorders>
            <w:shd w:val="clear" w:color="auto" w:fill="FFFFFF"/>
            <w:tcMar>
              <w:top w:w="0" w:type="dxa"/>
              <w:left w:w="15" w:type="dxa"/>
              <w:bottom w:w="0" w:type="dxa"/>
              <w:right w:w="15" w:type="dxa"/>
            </w:tcMar>
            <w:vAlign w:val="center"/>
          </w:tcPr>
          <w:p w14:paraId="682A0DC0" w14:textId="77777777" w:rsidR="00A32E2F" w:rsidRPr="00A32E2F" w:rsidRDefault="00A32E2F" w:rsidP="00BD745B">
            <w:pPr>
              <w:rPr>
                <w:rFonts w:cs="Times New Roman"/>
              </w:rPr>
            </w:pPr>
          </w:p>
        </w:tc>
        <w:tc>
          <w:tcPr>
            <w:tcW w:w="1043" w:type="dxa"/>
            <w:vMerge/>
            <w:tcBorders>
              <w:left w:val="nil"/>
              <w:bottom w:val="single" w:sz="8" w:space="0" w:color="auto"/>
              <w:right w:val="single" w:sz="8" w:space="0" w:color="auto"/>
            </w:tcBorders>
            <w:shd w:val="clear" w:color="auto" w:fill="FFFFFF"/>
            <w:tcMar>
              <w:top w:w="0" w:type="dxa"/>
              <w:left w:w="15" w:type="dxa"/>
              <w:bottom w:w="0" w:type="dxa"/>
              <w:right w:w="15" w:type="dxa"/>
            </w:tcMar>
            <w:vAlign w:val="center"/>
          </w:tcPr>
          <w:p w14:paraId="305E7763" w14:textId="77777777" w:rsidR="00A32E2F" w:rsidRPr="00A32E2F" w:rsidRDefault="00A32E2F" w:rsidP="00BD745B">
            <w:pPr>
              <w:jc w:val="center"/>
              <w:rPr>
                <w:rFonts w:cs="Times New Roman"/>
              </w:rPr>
            </w:pPr>
          </w:p>
        </w:tc>
        <w:tc>
          <w:tcPr>
            <w:tcW w:w="2926" w:type="dxa"/>
            <w:tcBorders>
              <w:top w:val="single" w:sz="4" w:space="0" w:color="auto"/>
              <w:left w:val="nil"/>
              <w:bottom w:val="single" w:sz="8" w:space="0" w:color="auto"/>
              <w:right w:val="single" w:sz="4" w:space="0" w:color="auto"/>
            </w:tcBorders>
            <w:shd w:val="clear" w:color="auto" w:fill="FFFFFF"/>
            <w:tcMar>
              <w:top w:w="0" w:type="dxa"/>
              <w:left w:w="15" w:type="dxa"/>
              <w:bottom w:w="0" w:type="dxa"/>
              <w:right w:w="15" w:type="dxa"/>
            </w:tcMar>
          </w:tcPr>
          <w:p w14:paraId="3316D560" w14:textId="77777777" w:rsidR="00A32E2F" w:rsidRPr="00A32E2F" w:rsidRDefault="00A32E2F" w:rsidP="00BD745B">
            <w:pPr>
              <w:rPr>
                <w:rFonts w:cs="Times New Roman"/>
              </w:rPr>
            </w:pPr>
            <w:r w:rsidRPr="00A32E2F">
              <w:rPr>
                <w:rFonts w:cs="Times New Roman"/>
                <w:i/>
                <w:iCs/>
              </w:rPr>
              <w:t>Mr. Sanjay Kumar Yadav</w:t>
            </w:r>
          </w:p>
        </w:tc>
        <w:tc>
          <w:tcPr>
            <w:tcW w:w="3319" w:type="dxa"/>
            <w:tcBorders>
              <w:top w:val="single" w:sz="4" w:space="0" w:color="auto"/>
              <w:left w:val="single" w:sz="4" w:space="0" w:color="auto"/>
              <w:bottom w:val="single" w:sz="4" w:space="0" w:color="auto"/>
              <w:right w:val="single" w:sz="4" w:space="0" w:color="auto"/>
            </w:tcBorders>
            <w:shd w:val="clear" w:color="auto" w:fill="FFFFFF"/>
            <w:tcMar>
              <w:top w:w="0" w:type="dxa"/>
              <w:left w:w="15" w:type="dxa"/>
              <w:bottom w:w="0" w:type="dxa"/>
              <w:right w:w="15" w:type="dxa"/>
            </w:tcMar>
          </w:tcPr>
          <w:p w14:paraId="0E049780" w14:textId="77777777" w:rsidR="00A32E2F" w:rsidRPr="00A32E2F" w:rsidRDefault="00BF42F7" w:rsidP="00BD745B">
            <w:pPr>
              <w:spacing w:before="100" w:beforeAutospacing="1" w:after="100" w:afterAutospacing="1"/>
              <w:rPr>
                <w:rFonts w:cs="Times New Roman"/>
              </w:rPr>
            </w:pPr>
            <w:hyperlink r:id="rId96" w:history="1">
              <w:r w:rsidR="00A32E2F" w:rsidRPr="00A32E2F">
                <w:rPr>
                  <w:rStyle w:val="Hyperlink"/>
                  <w:rFonts w:eastAsiaTheme="majorEastAsia" w:cs="Times New Roman"/>
                  <w:color w:val="auto"/>
                </w:rPr>
                <w:t>sanjay.ky@adityabirla.com</w:t>
              </w:r>
            </w:hyperlink>
            <w:r w:rsidR="00A32E2F" w:rsidRPr="00A32E2F">
              <w:rPr>
                <w:rFonts w:cs="Times New Roman"/>
                <w:i/>
                <w:iCs/>
              </w:rPr>
              <w:t xml:space="preserve"> </w:t>
            </w:r>
          </w:p>
        </w:tc>
      </w:tr>
      <w:tr w:rsidR="00A32E2F" w:rsidRPr="00A32E2F" w14:paraId="3EFA3376" w14:textId="77777777" w:rsidTr="00A32E2F">
        <w:trPr>
          <w:trHeight w:val="318"/>
        </w:trPr>
        <w:tc>
          <w:tcPr>
            <w:tcW w:w="540" w:type="dxa"/>
            <w:vMerge w:val="restart"/>
            <w:tcBorders>
              <w:top w:val="nil"/>
              <w:left w:val="single" w:sz="8" w:space="0" w:color="auto"/>
              <w:right w:val="single" w:sz="8" w:space="0" w:color="auto"/>
            </w:tcBorders>
            <w:shd w:val="clear" w:color="auto" w:fill="FFFFFF"/>
            <w:tcMar>
              <w:top w:w="0" w:type="dxa"/>
              <w:left w:w="15" w:type="dxa"/>
              <w:bottom w:w="0" w:type="dxa"/>
              <w:right w:w="15" w:type="dxa"/>
            </w:tcMar>
          </w:tcPr>
          <w:p w14:paraId="3D9927A2" w14:textId="77777777" w:rsidR="00A32E2F" w:rsidRPr="00A32E2F" w:rsidRDefault="00A32E2F" w:rsidP="009162A0">
            <w:pPr>
              <w:pStyle w:val="ListParagraph"/>
              <w:numPr>
                <w:ilvl w:val="0"/>
                <w:numId w:val="49"/>
              </w:numPr>
              <w:ind w:left="360"/>
              <w:jc w:val="center"/>
              <w:rPr>
                <w:rFonts w:cs="Times New Roman"/>
              </w:rPr>
            </w:pPr>
          </w:p>
        </w:tc>
        <w:tc>
          <w:tcPr>
            <w:tcW w:w="1728" w:type="dxa"/>
            <w:vMerge w:val="restart"/>
            <w:tcBorders>
              <w:top w:val="nil"/>
              <w:left w:val="nil"/>
              <w:right w:val="single" w:sz="8" w:space="0" w:color="auto"/>
            </w:tcBorders>
            <w:shd w:val="clear" w:color="auto" w:fill="FFFFFF"/>
            <w:tcMar>
              <w:top w:w="0" w:type="dxa"/>
              <w:left w:w="15" w:type="dxa"/>
              <w:bottom w:w="0" w:type="dxa"/>
              <w:right w:w="15" w:type="dxa"/>
            </w:tcMar>
            <w:vAlign w:val="center"/>
            <w:hideMark/>
          </w:tcPr>
          <w:p w14:paraId="37924758" w14:textId="77777777" w:rsidR="00A32E2F" w:rsidRPr="00A32E2F" w:rsidRDefault="00A32E2F" w:rsidP="00BD745B">
            <w:pPr>
              <w:jc w:val="center"/>
              <w:rPr>
                <w:rFonts w:cs="Times New Roman"/>
              </w:rPr>
            </w:pPr>
            <w:r w:rsidRPr="00A32E2F">
              <w:rPr>
                <w:rFonts w:cs="Times New Roman"/>
              </w:rPr>
              <w:t>ISO/TC 6/WG 14</w:t>
            </w:r>
          </w:p>
        </w:tc>
        <w:tc>
          <w:tcPr>
            <w:tcW w:w="1927" w:type="dxa"/>
            <w:vMerge w:val="restart"/>
            <w:tcBorders>
              <w:top w:val="nil"/>
              <w:left w:val="nil"/>
              <w:right w:val="single" w:sz="8" w:space="0" w:color="auto"/>
            </w:tcBorders>
            <w:shd w:val="clear" w:color="auto" w:fill="FFFFFF"/>
            <w:tcMar>
              <w:top w:w="0" w:type="dxa"/>
              <w:left w:w="15" w:type="dxa"/>
              <w:bottom w:w="0" w:type="dxa"/>
              <w:right w:w="15" w:type="dxa"/>
            </w:tcMar>
            <w:vAlign w:val="center"/>
            <w:hideMark/>
          </w:tcPr>
          <w:p w14:paraId="01C7DE7A" w14:textId="77777777" w:rsidR="00A32E2F" w:rsidRPr="00A32E2F" w:rsidRDefault="00A32E2F" w:rsidP="00BD745B">
            <w:pPr>
              <w:rPr>
                <w:rFonts w:cs="Times New Roman"/>
              </w:rPr>
            </w:pPr>
            <w:r w:rsidRPr="00A32E2F">
              <w:rPr>
                <w:rFonts w:cs="Times New Roman"/>
              </w:rPr>
              <w:t>Recycling</w:t>
            </w:r>
          </w:p>
        </w:tc>
        <w:tc>
          <w:tcPr>
            <w:tcW w:w="1043" w:type="dxa"/>
            <w:vMerge w:val="restart"/>
            <w:tcBorders>
              <w:top w:val="nil"/>
              <w:left w:val="nil"/>
              <w:right w:val="single" w:sz="8" w:space="0" w:color="auto"/>
            </w:tcBorders>
            <w:shd w:val="clear" w:color="auto" w:fill="FFFFFF"/>
            <w:tcMar>
              <w:top w:w="0" w:type="dxa"/>
              <w:left w:w="15" w:type="dxa"/>
              <w:bottom w:w="0" w:type="dxa"/>
              <w:right w:w="15" w:type="dxa"/>
            </w:tcMar>
            <w:vAlign w:val="center"/>
            <w:hideMark/>
          </w:tcPr>
          <w:p w14:paraId="6BAEAA30" w14:textId="77777777" w:rsidR="00A32E2F" w:rsidRPr="00A32E2F" w:rsidRDefault="00A32E2F" w:rsidP="00BD745B">
            <w:pPr>
              <w:jc w:val="center"/>
              <w:rPr>
                <w:rFonts w:cs="Times New Roman"/>
              </w:rPr>
            </w:pPr>
            <w:r w:rsidRPr="00A32E2F">
              <w:rPr>
                <w:rFonts w:cs="Times New Roman"/>
              </w:rPr>
              <w:t>WG</w:t>
            </w:r>
          </w:p>
        </w:tc>
        <w:tc>
          <w:tcPr>
            <w:tcW w:w="2926" w:type="dxa"/>
            <w:tcBorders>
              <w:top w:val="nil"/>
              <w:left w:val="nil"/>
              <w:bottom w:val="single" w:sz="4" w:space="0" w:color="auto"/>
              <w:right w:val="single" w:sz="8" w:space="0" w:color="auto"/>
            </w:tcBorders>
            <w:shd w:val="clear" w:color="auto" w:fill="FFFFFF"/>
            <w:tcMar>
              <w:top w:w="0" w:type="dxa"/>
              <w:left w:w="15" w:type="dxa"/>
              <w:bottom w:w="0" w:type="dxa"/>
              <w:right w:w="15" w:type="dxa"/>
            </w:tcMar>
            <w:hideMark/>
          </w:tcPr>
          <w:p w14:paraId="26C3D24D" w14:textId="77777777" w:rsidR="00A32E2F" w:rsidRPr="00A32E2F" w:rsidRDefault="00A32E2F" w:rsidP="00BD745B">
            <w:pPr>
              <w:rPr>
                <w:rFonts w:cs="Times New Roman"/>
              </w:rPr>
            </w:pPr>
            <w:r w:rsidRPr="00A32E2F">
              <w:rPr>
                <w:rFonts w:cs="Times New Roman"/>
              </w:rPr>
              <w:t>Shri Vijay Kumar</w:t>
            </w:r>
          </w:p>
        </w:tc>
        <w:tc>
          <w:tcPr>
            <w:tcW w:w="3319" w:type="dxa"/>
            <w:tcBorders>
              <w:top w:val="single" w:sz="4" w:space="0" w:color="auto"/>
              <w:left w:val="nil"/>
              <w:bottom w:val="single" w:sz="4" w:space="0" w:color="auto"/>
              <w:right w:val="single" w:sz="8" w:space="0" w:color="auto"/>
            </w:tcBorders>
            <w:shd w:val="clear" w:color="auto" w:fill="FFFFFF"/>
            <w:tcMar>
              <w:top w:w="0" w:type="dxa"/>
              <w:left w:w="15" w:type="dxa"/>
              <w:bottom w:w="0" w:type="dxa"/>
              <w:right w:w="15" w:type="dxa"/>
            </w:tcMar>
            <w:hideMark/>
          </w:tcPr>
          <w:p w14:paraId="41679CE1" w14:textId="77777777" w:rsidR="00A32E2F" w:rsidRPr="00A32E2F" w:rsidRDefault="00BF42F7" w:rsidP="00BD745B">
            <w:pPr>
              <w:rPr>
                <w:rFonts w:cs="Times New Roman"/>
              </w:rPr>
            </w:pPr>
            <w:hyperlink r:id="rId97" w:history="1">
              <w:r w:rsidR="00A32E2F" w:rsidRPr="00A32E2F">
                <w:rPr>
                  <w:rStyle w:val="Hyperlink"/>
                  <w:rFonts w:eastAsiaTheme="majorEastAsia" w:cs="Times New Roman"/>
                  <w:color w:val="auto"/>
                </w:rPr>
                <w:t>sg@inma.org.in</w:t>
              </w:r>
            </w:hyperlink>
            <w:r w:rsidR="00A32E2F" w:rsidRPr="00A32E2F">
              <w:rPr>
                <w:rFonts w:cs="Times New Roman"/>
              </w:rPr>
              <w:t xml:space="preserve">  </w:t>
            </w:r>
          </w:p>
        </w:tc>
      </w:tr>
      <w:tr w:rsidR="00A32E2F" w:rsidRPr="00A32E2F" w14:paraId="2633B5EE" w14:textId="77777777" w:rsidTr="00A32E2F">
        <w:trPr>
          <w:trHeight w:val="114"/>
        </w:trPr>
        <w:tc>
          <w:tcPr>
            <w:tcW w:w="540" w:type="dxa"/>
            <w:vMerge/>
            <w:tcBorders>
              <w:left w:val="single" w:sz="8" w:space="0" w:color="auto"/>
              <w:right w:val="single" w:sz="8" w:space="0" w:color="auto"/>
            </w:tcBorders>
            <w:shd w:val="clear" w:color="auto" w:fill="FFFFFF"/>
            <w:tcMar>
              <w:top w:w="0" w:type="dxa"/>
              <w:left w:w="15" w:type="dxa"/>
              <w:bottom w:w="0" w:type="dxa"/>
              <w:right w:w="15" w:type="dxa"/>
            </w:tcMar>
          </w:tcPr>
          <w:p w14:paraId="1F9519E6" w14:textId="77777777" w:rsidR="00A32E2F" w:rsidRPr="00A32E2F" w:rsidRDefault="00A32E2F" w:rsidP="009162A0">
            <w:pPr>
              <w:pStyle w:val="ListParagraph"/>
              <w:numPr>
                <w:ilvl w:val="0"/>
                <w:numId w:val="49"/>
              </w:numPr>
              <w:ind w:left="360"/>
              <w:jc w:val="center"/>
              <w:rPr>
                <w:rFonts w:cs="Times New Roman"/>
              </w:rPr>
            </w:pPr>
          </w:p>
        </w:tc>
        <w:tc>
          <w:tcPr>
            <w:tcW w:w="1728" w:type="dxa"/>
            <w:vMerge/>
            <w:tcBorders>
              <w:left w:val="nil"/>
              <w:right w:val="single" w:sz="8" w:space="0" w:color="auto"/>
            </w:tcBorders>
            <w:shd w:val="clear" w:color="auto" w:fill="FFFFFF"/>
            <w:tcMar>
              <w:top w:w="0" w:type="dxa"/>
              <w:left w:w="15" w:type="dxa"/>
              <w:bottom w:w="0" w:type="dxa"/>
              <w:right w:w="15" w:type="dxa"/>
            </w:tcMar>
            <w:vAlign w:val="center"/>
          </w:tcPr>
          <w:p w14:paraId="360F52D7" w14:textId="77777777" w:rsidR="00A32E2F" w:rsidRPr="00A32E2F" w:rsidRDefault="00A32E2F" w:rsidP="00BD745B">
            <w:pPr>
              <w:jc w:val="center"/>
              <w:rPr>
                <w:rFonts w:cs="Times New Roman"/>
              </w:rPr>
            </w:pPr>
          </w:p>
        </w:tc>
        <w:tc>
          <w:tcPr>
            <w:tcW w:w="1927" w:type="dxa"/>
            <w:vMerge/>
            <w:tcBorders>
              <w:left w:val="nil"/>
              <w:right w:val="single" w:sz="8" w:space="0" w:color="auto"/>
            </w:tcBorders>
            <w:shd w:val="clear" w:color="auto" w:fill="FFFFFF"/>
            <w:tcMar>
              <w:top w:w="0" w:type="dxa"/>
              <w:left w:w="15" w:type="dxa"/>
              <w:bottom w:w="0" w:type="dxa"/>
              <w:right w:w="15" w:type="dxa"/>
            </w:tcMar>
            <w:vAlign w:val="center"/>
          </w:tcPr>
          <w:p w14:paraId="04E9C41F" w14:textId="77777777" w:rsidR="00A32E2F" w:rsidRPr="00A32E2F" w:rsidRDefault="00A32E2F" w:rsidP="00BD745B">
            <w:pPr>
              <w:rPr>
                <w:rFonts w:cs="Times New Roman"/>
              </w:rPr>
            </w:pPr>
          </w:p>
        </w:tc>
        <w:tc>
          <w:tcPr>
            <w:tcW w:w="1043" w:type="dxa"/>
            <w:vMerge/>
            <w:tcBorders>
              <w:left w:val="nil"/>
              <w:right w:val="single" w:sz="8" w:space="0" w:color="auto"/>
            </w:tcBorders>
            <w:shd w:val="clear" w:color="auto" w:fill="FFFFFF"/>
            <w:tcMar>
              <w:top w:w="0" w:type="dxa"/>
              <w:left w:w="15" w:type="dxa"/>
              <w:bottom w:w="0" w:type="dxa"/>
              <w:right w:w="15" w:type="dxa"/>
            </w:tcMar>
            <w:vAlign w:val="center"/>
          </w:tcPr>
          <w:p w14:paraId="17158DB7" w14:textId="77777777" w:rsidR="00A32E2F" w:rsidRPr="00A32E2F" w:rsidRDefault="00A32E2F" w:rsidP="00BD745B">
            <w:pPr>
              <w:jc w:val="center"/>
              <w:rPr>
                <w:rFonts w:cs="Times New Roman"/>
              </w:rPr>
            </w:pPr>
          </w:p>
        </w:tc>
        <w:tc>
          <w:tcPr>
            <w:tcW w:w="2926" w:type="dxa"/>
            <w:tcBorders>
              <w:top w:val="single" w:sz="4" w:space="0" w:color="auto"/>
              <w:left w:val="nil"/>
              <w:bottom w:val="single" w:sz="8" w:space="0" w:color="auto"/>
              <w:right w:val="single" w:sz="4" w:space="0" w:color="auto"/>
            </w:tcBorders>
            <w:shd w:val="clear" w:color="auto" w:fill="FFFFFF"/>
            <w:tcMar>
              <w:top w:w="0" w:type="dxa"/>
              <w:left w:w="15" w:type="dxa"/>
              <w:bottom w:w="0" w:type="dxa"/>
              <w:right w:w="15" w:type="dxa"/>
            </w:tcMar>
          </w:tcPr>
          <w:p w14:paraId="30EA5EA7" w14:textId="77777777" w:rsidR="00A32E2F" w:rsidRPr="00A32E2F" w:rsidRDefault="00A32E2F" w:rsidP="00BD745B">
            <w:pPr>
              <w:rPr>
                <w:rFonts w:cs="Times New Roman"/>
              </w:rPr>
            </w:pPr>
            <w:r w:rsidRPr="00A32E2F">
              <w:rPr>
                <w:rFonts w:cs="Times New Roman"/>
              </w:rPr>
              <w:t>Dr R C Rastogi</w:t>
            </w:r>
          </w:p>
        </w:tc>
        <w:tc>
          <w:tcPr>
            <w:tcW w:w="3319" w:type="dxa"/>
            <w:tcBorders>
              <w:top w:val="single" w:sz="4" w:space="0" w:color="auto"/>
              <w:left w:val="single" w:sz="4" w:space="0" w:color="auto"/>
              <w:bottom w:val="single" w:sz="4" w:space="0" w:color="auto"/>
              <w:right w:val="single" w:sz="4" w:space="0" w:color="auto"/>
            </w:tcBorders>
            <w:shd w:val="clear" w:color="auto" w:fill="FFFFFF"/>
            <w:tcMar>
              <w:top w:w="0" w:type="dxa"/>
              <w:left w:w="15" w:type="dxa"/>
              <w:bottom w:w="0" w:type="dxa"/>
              <w:right w:w="15" w:type="dxa"/>
            </w:tcMar>
          </w:tcPr>
          <w:p w14:paraId="2A3DF6D9" w14:textId="77777777" w:rsidR="00A32E2F" w:rsidRPr="00A32E2F" w:rsidRDefault="00BF42F7" w:rsidP="00BD745B">
            <w:pPr>
              <w:rPr>
                <w:rFonts w:cs="Times New Roman"/>
              </w:rPr>
            </w:pPr>
            <w:hyperlink r:id="rId98" w:history="1">
              <w:r w:rsidR="00A32E2F" w:rsidRPr="00A32E2F">
                <w:rPr>
                  <w:rStyle w:val="Hyperlink"/>
                  <w:rFonts w:eastAsiaTheme="majorEastAsia" w:cs="Times New Roman"/>
                  <w:color w:val="auto"/>
                </w:rPr>
                <w:t>rcr0309@gmail.com</w:t>
              </w:r>
            </w:hyperlink>
            <w:r w:rsidR="00A32E2F" w:rsidRPr="00A32E2F">
              <w:rPr>
                <w:rFonts w:cs="Times New Roman"/>
              </w:rPr>
              <w:t xml:space="preserve"> </w:t>
            </w:r>
          </w:p>
        </w:tc>
      </w:tr>
      <w:tr w:rsidR="00A32E2F" w:rsidRPr="00A32E2F" w14:paraId="71E4F06F" w14:textId="77777777" w:rsidTr="00A32E2F">
        <w:trPr>
          <w:trHeight w:val="610"/>
        </w:trPr>
        <w:tc>
          <w:tcPr>
            <w:tcW w:w="540" w:type="dxa"/>
            <w:vMerge/>
            <w:tcBorders>
              <w:left w:val="single" w:sz="8" w:space="0" w:color="auto"/>
              <w:right w:val="single" w:sz="8" w:space="0" w:color="auto"/>
            </w:tcBorders>
            <w:shd w:val="clear" w:color="auto" w:fill="FFFFFF"/>
            <w:tcMar>
              <w:top w:w="0" w:type="dxa"/>
              <w:left w:w="15" w:type="dxa"/>
              <w:bottom w:w="0" w:type="dxa"/>
              <w:right w:w="15" w:type="dxa"/>
            </w:tcMar>
          </w:tcPr>
          <w:p w14:paraId="28D72FCC" w14:textId="77777777" w:rsidR="00A32E2F" w:rsidRPr="00A32E2F" w:rsidRDefault="00A32E2F" w:rsidP="009162A0">
            <w:pPr>
              <w:pStyle w:val="ListParagraph"/>
              <w:numPr>
                <w:ilvl w:val="0"/>
                <w:numId w:val="49"/>
              </w:numPr>
              <w:ind w:left="360"/>
              <w:jc w:val="center"/>
              <w:rPr>
                <w:rFonts w:cs="Times New Roman"/>
              </w:rPr>
            </w:pPr>
          </w:p>
        </w:tc>
        <w:tc>
          <w:tcPr>
            <w:tcW w:w="1728" w:type="dxa"/>
            <w:vMerge/>
            <w:tcBorders>
              <w:left w:val="nil"/>
              <w:right w:val="single" w:sz="8" w:space="0" w:color="auto"/>
            </w:tcBorders>
            <w:shd w:val="clear" w:color="auto" w:fill="FFFFFF"/>
            <w:tcMar>
              <w:top w:w="0" w:type="dxa"/>
              <w:left w:w="15" w:type="dxa"/>
              <w:bottom w:w="0" w:type="dxa"/>
              <w:right w:w="15" w:type="dxa"/>
            </w:tcMar>
            <w:vAlign w:val="center"/>
          </w:tcPr>
          <w:p w14:paraId="625171C2" w14:textId="77777777" w:rsidR="00A32E2F" w:rsidRPr="00A32E2F" w:rsidRDefault="00A32E2F" w:rsidP="00BD745B">
            <w:pPr>
              <w:jc w:val="center"/>
              <w:rPr>
                <w:rFonts w:cs="Times New Roman"/>
              </w:rPr>
            </w:pPr>
          </w:p>
        </w:tc>
        <w:tc>
          <w:tcPr>
            <w:tcW w:w="1927" w:type="dxa"/>
            <w:vMerge/>
            <w:tcBorders>
              <w:left w:val="nil"/>
              <w:right w:val="single" w:sz="8" w:space="0" w:color="auto"/>
            </w:tcBorders>
            <w:shd w:val="clear" w:color="auto" w:fill="FFFFFF"/>
            <w:tcMar>
              <w:top w:w="0" w:type="dxa"/>
              <w:left w:w="15" w:type="dxa"/>
              <w:bottom w:w="0" w:type="dxa"/>
              <w:right w:w="15" w:type="dxa"/>
            </w:tcMar>
            <w:vAlign w:val="center"/>
          </w:tcPr>
          <w:p w14:paraId="698618B5" w14:textId="77777777" w:rsidR="00A32E2F" w:rsidRPr="00A32E2F" w:rsidRDefault="00A32E2F" w:rsidP="00BD745B">
            <w:pPr>
              <w:rPr>
                <w:rFonts w:cs="Times New Roman"/>
              </w:rPr>
            </w:pPr>
          </w:p>
        </w:tc>
        <w:tc>
          <w:tcPr>
            <w:tcW w:w="1043" w:type="dxa"/>
            <w:vMerge/>
            <w:tcBorders>
              <w:left w:val="nil"/>
              <w:right w:val="single" w:sz="8" w:space="0" w:color="auto"/>
            </w:tcBorders>
            <w:shd w:val="clear" w:color="auto" w:fill="FFFFFF"/>
            <w:tcMar>
              <w:top w:w="0" w:type="dxa"/>
              <w:left w:w="15" w:type="dxa"/>
              <w:bottom w:w="0" w:type="dxa"/>
              <w:right w:w="15" w:type="dxa"/>
            </w:tcMar>
            <w:vAlign w:val="center"/>
          </w:tcPr>
          <w:p w14:paraId="586ED3E9" w14:textId="77777777" w:rsidR="00A32E2F" w:rsidRPr="00A32E2F" w:rsidRDefault="00A32E2F" w:rsidP="00BD745B">
            <w:pPr>
              <w:jc w:val="center"/>
              <w:rPr>
                <w:rFonts w:cs="Times New Roman"/>
              </w:rPr>
            </w:pPr>
          </w:p>
        </w:tc>
        <w:tc>
          <w:tcPr>
            <w:tcW w:w="2926" w:type="dxa"/>
            <w:tcBorders>
              <w:top w:val="single" w:sz="4" w:space="0" w:color="auto"/>
              <w:left w:val="nil"/>
              <w:bottom w:val="single" w:sz="8" w:space="0" w:color="auto"/>
              <w:right w:val="single" w:sz="4" w:space="0" w:color="auto"/>
            </w:tcBorders>
            <w:shd w:val="clear" w:color="auto" w:fill="FFFFFF"/>
            <w:tcMar>
              <w:top w:w="0" w:type="dxa"/>
              <w:left w:w="15" w:type="dxa"/>
              <w:bottom w:w="0" w:type="dxa"/>
              <w:right w:w="15" w:type="dxa"/>
            </w:tcMar>
          </w:tcPr>
          <w:p w14:paraId="2EC46AA9" w14:textId="77777777" w:rsidR="00A32E2F" w:rsidRPr="00A32E2F" w:rsidRDefault="00A32E2F" w:rsidP="00BD745B">
            <w:pPr>
              <w:pStyle w:val="NoSpacing"/>
              <w:ind w:right="144"/>
              <w:jc w:val="both"/>
              <w:rPr>
                <w:rFonts w:ascii="Times New Roman" w:hAnsi="Times New Roman"/>
                <w:sz w:val="24"/>
                <w:szCs w:val="24"/>
              </w:rPr>
            </w:pPr>
            <w:r w:rsidRPr="00A32E2F">
              <w:rPr>
                <w:rFonts w:ascii="Times New Roman" w:hAnsi="Times New Roman"/>
                <w:sz w:val="24"/>
                <w:szCs w:val="24"/>
              </w:rPr>
              <w:t>Mr Mohammed Gouse, ITC</w:t>
            </w:r>
          </w:p>
        </w:tc>
        <w:tc>
          <w:tcPr>
            <w:tcW w:w="3319" w:type="dxa"/>
            <w:tcBorders>
              <w:top w:val="single" w:sz="4" w:space="0" w:color="auto"/>
              <w:left w:val="single" w:sz="4" w:space="0" w:color="auto"/>
              <w:bottom w:val="single" w:sz="4" w:space="0" w:color="auto"/>
              <w:right w:val="single" w:sz="4" w:space="0" w:color="auto"/>
            </w:tcBorders>
            <w:shd w:val="clear" w:color="auto" w:fill="FFFFFF"/>
            <w:tcMar>
              <w:top w:w="0" w:type="dxa"/>
              <w:left w:w="15" w:type="dxa"/>
              <w:bottom w:w="0" w:type="dxa"/>
              <w:right w:w="15" w:type="dxa"/>
            </w:tcMar>
          </w:tcPr>
          <w:p w14:paraId="403CA724" w14:textId="77777777" w:rsidR="00A32E2F" w:rsidRPr="00A32E2F" w:rsidRDefault="00A32E2F" w:rsidP="00BD745B">
            <w:pPr>
              <w:rPr>
                <w:rFonts w:cs="Times New Roman"/>
              </w:rPr>
            </w:pPr>
          </w:p>
        </w:tc>
      </w:tr>
      <w:tr w:rsidR="00A32E2F" w:rsidRPr="00A32E2F" w14:paraId="3FC1C145" w14:textId="77777777" w:rsidTr="00A32E2F">
        <w:trPr>
          <w:trHeight w:val="112"/>
        </w:trPr>
        <w:tc>
          <w:tcPr>
            <w:tcW w:w="540" w:type="dxa"/>
            <w:vMerge/>
            <w:tcBorders>
              <w:left w:val="single" w:sz="8" w:space="0" w:color="auto"/>
              <w:right w:val="single" w:sz="8" w:space="0" w:color="auto"/>
            </w:tcBorders>
            <w:shd w:val="clear" w:color="auto" w:fill="FFFFFF"/>
            <w:tcMar>
              <w:top w:w="0" w:type="dxa"/>
              <w:left w:w="15" w:type="dxa"/>
              <w:bottom w:w="0" w:type="dxa"/>
              <w:right w:w="15" w:type="dxa"/>
            </w:tcMar>
          </w:tcPr>
          <w:p w14:paraId="76E8C2CA" w14:textId="77777777" w:rsidR="00A32E2F" w:rsidRPr="00A32E2F" w:rsidRDefault="00A32E2F" w:rsidP="009162A0">
            <w:pPr>
              <w:pStyle w:val="ListParagraph"/>
              <w:numPr>
                <w:ilvl w:val="0"/>
                <w:numId w:val="49"/>
              </w:numPr>
              <w:ind w:left="360"/>
              <w:jc w:val="center"/>
              <w:rPr>
                <w:rFonts w:cs="Times New Roman"/>
              </w:rPr>
            </w:pPr>
          </w:p>
        </w:tc>
        <w:tc>
          <w:tcPr>
            <w:tcW w:w="1728" w:type="dxa"/>
            <w:vMerge/>
            <w:tcBorders>
              <w:left w:val="nil"/>
              <w:right w:val="single" w:sz="8" w:space="0" w:color="auto"/>
            </w:tcBorders>
            <w:shd w:val="clear" w:color="auto" w:fill="FFFFFF"/>
            <w:tcMar>
              <w:top w:w="0" w:type="dxa"/>
              <w:left w:w="15" w:type="dxa"/>
              <w:bottom w:w="0" w:type="dxa"/>
              <w:right w:w="15" w:type="dxa"/>
            </w:tcMar>
            <w:vAlign w:val="center"/>
          </w:tcPr>
          <w:p w14:paraId="5A85B1F2" w14:textId="77777777" w:rsidR="00A32E2F" w:rsidRPr="00A32E2F" w:rsidRDefault="00A32E2F" w:rsidP="00BD745B">
            <w:pPr>
              <w:jc w:val="center"/>
              <w:rPr>
                <w:rFonts w:cs="Times New Roman"/>
              </w:rPr>
            </w:pPr>
          </w:p>
        </w:tc>
        <w:tc>
          <w:tcPr>
            <w:tcW w:w="1927" w:type="dxa"/>
            <w:vMerge/>
            <w:tcBorders>
              <w:left w:val="nil"/>
              <w:right w:val="single" w:sz="8" w:space="0" w:color="auto"/>
            </w:tcBorders>
            <w:shd w:val="clear" w:color="auto" w:fill="FFFFFF"/>
            <w:tcMar>
              <w:top w:w="0" w:type="dxa"/>
              <w:left w:w="15" w:type="dxa"/>
              <w:bottom w:w="0" w:type="dxa"/>
              <w:right w:w="15" w:type="dxa"/>
            </w:tcMar>
            <w:vAlign w:val="center"/>
          </w:tcPr>
          <w:p w14:paraId="560886C6" w14:textId="77777777" w:rsidR="00A32E2F" w:rsidRPr="00A32E2F" w:rsidRDefault="00A32E2F" w:rsidP="00BD745B">
            <w:pPr>
              <w:rPr>
                <w:rFonts w:cs="Times New Roman"/>
              </w:rPr>
            </w:pPr>
          </w:p>
        </w:tc>
        <w:tc>
          <w:tcPr>
            <w:tcW w:w="1043" w:type="dxa"/>
            <w:vMerge/>
            <w:tcBorders>
              <w:left w:val="nil"/>
              <w:right w:val="single" w:sz="8" w:space="0" w:color="auto"/>
            </w:tcBorders>
            <w:shd w:val="clear" w:color="auto" w:fill="FFFFFF"/>
            <w:tcMar>
              <w:top w:w="0" w:type="dxa"/>
              <w:left w:w="15" w:type="dxa"/>
              <w:bottom w:w="0" w:type="dxa"/>
              <w:right w:w="15" w:type="dxa"/>
            </w:tcMar>
            <w:vAlign w:val="center"/>
          </w:tcPr>
          <w:p w14:paraId="20274F6B" w14:textId="77777777" w:rsidR="00A32E2F" w:rsidRPr="00A32E2F" w:rsidRDefault="00A32E2F" w:rsidP="00BD745B">
            <w:pPr>
              <w:jc w:val="center"/>
              <w:rPr>
                <w:rFonts w:cs="Times New Roman"/>
              </w:rPr>
            </w:pPr>
          </w:p>
        </w:tc>
        <w:tc>
          <w:tcPr>
            <w:tcW w:w="2926" w:type="dxa"/>
            <w:tcBorders>
              <w:top w:val="single" w:sz="4" w:space="0" w:color="auto"/>
              <w:left w:val="nil"/>
              <w:bottom w:val="single" w:sz="8" w:space="0" w:color="auto"/>
              <w:right w:val="single" w:sz="4" w:space="0" w:color="auto"/>
            </w:tcBorders>
            <w:shd w:val="clear" w:color="auto" w:fill="FFFFFF"/>
            <w:tcMar>
              <w:top w:w="0" w:type="dxa"/>
              <w:left w:w="15" w:type="dxa"/>
              <w:bottom w:w="0" w:type="dxa"/>
              <w:right w:w="15" w:type="dxa"/>
            </w:tcMar>
          </w:tcPr>
          <w:p w14:paraId="1F1E8E85" w14:textId="77777777" w:rsidR="00A32E2F" w:rsidRPr="00A32E2F" w:rsidRDefault="00A32E2F" w:rsidP="00BD745B">
            <w:pPr>
              <w:pStyle w:val="NoSpacing"/>
              <w:ind w:right="144"/>
              <w:jc w:val="both"/>
              <w:rPr>
                <w:rFonts w:ascii="Times New Roman" w:hAnsi="Times New Roman"/>
                <w:sz w:val="24"/>
                <w:szCs w:val="24"/>
              </w:rPr>
            </w:pPr>
            <w:r w:rsidRPr="00A32E2F">
              <w:rPr>
                <w:rFonts w:ascii="Times New Roman" w:hAnsi="Times New Roman"/>
                <w:sz w:val="24"/>
                <w:szCs w:val="24"/>
              </w:rPr>
              <w:t>Mr Avinash Talwar, Dr. Reddy’s Lab</w:t>
            </w:r>
          </w:p>
        </w:tc>
        <w:tc>
          <w:tcPr>
            <w:tcW w:w="3319" w:type="dxa"/>
            <w:tcBorders>
              <w:top w:val="single" w:sz="4" w:space="0" w:color="auto"/>
              <w:left w:val="single" w:sz="4" w:space="0" w:color="auto"/>
              <w:bottom w:val="single" w:sz="4" w:space="0" w:color="auto"/>
              <w:right w:val="single" w:sz="4" w:space="0" w:color="auto"/>
            </w:tcBorders>
            <w:shd w:val="clear" w:color="auto" w:fill="FFFFFF"/>
            <w:tcMar>
              <w:top w:w="0" w:type="dxa"/>
              <w:left w:w="15" w:type="dxa"/>
              <w:bottom w:w="0" w:type="dxa"/>
              <w:right w:w="15" w:type="dxa"/>
            </w:tcMar>
          </w:tcPr>
          <w:p w14:paraId="724E4534" w14:textId="77777777" w:rsidR="00A32E2F" w:rsidRPr="00A32E2F" w:rsidRDefault="00A32E2F" w:rsidP="00BD745B">
            <w:pPr>
              <w:rPr>
                <w:rFonts w:cs="Times New Roman"/>
              </w:rPr>
            </w:pPr>
          </w:p>
        </w:tc>
      </w:tr>
      <w:tr w:rsidR="00A32E2F" w:rsidRPr="00A32E2F" w14:paraId="5237E143" w14:textId="77777777" w:rsidTr="00A32E2F">
        <w:trPr>
          <w:trHeight w:val="112"/>
        </w:trPr>
        <w:tc>
          <w:tcPr>
            <w:tcW w:w="540" w:type="dxa"/>
            <w:vMerge/>
            <w:tcBorders>
              <w:left w:val="single" w:sz="8" w:space="0" w:color="auto"/>
              <w:bottom w:val="single" w:sz="8" w:space="0" w:color="auto"/>
              <w:right w:val="single" w:sz="8" w:space="0" w:color="auto"/>
            </w:tcBorders>
            <w:shd w:val="clear" w:color="auto" w:fill="FFFFFF"/>
            <w:tcMar>
              <w:top w:w="0" w:type="dxa"/>
              <w:left w:w="15" w:type="dxa"/>
              <w:bottom w:w="0" w:type="dxa"/>
              <w:right w:w="15" w:type="dxa"/>
            </w:tcMar>
          </w:tcPr>
          <w:p w14:paraId="072044C5" w14:textId="77777777" w:rsidR="00A32E2F" w:rsidRPr="00A32E2F" w:rsidRDefault="00A32E2F" w:rsidP="009162A0">
            <w:pPr>
              <w:pStyle w:val="ListParagraph"/>
              <w:numPr>
                <w:ilvl w:val="0"/>
                <w:numId w:val="49"/>
              </w:numPr>
              <w:ind w:left="360"/>
              <w:jc w:val="center"/>
              <w:rPr>
                <w:rFonts w:cs="Times New Roman"/>
              </w:rPr>
            </w:pPr>
          </w:p>
        </w:tc>
        <w:tc>
          <w:tcPr>
            <w:tcW w:w="1728" w:type="dxa"/>
            <w:vMerge/>
            <w:tcBorders>
              <w:left w:val="nil"/>
              <w:bottom w:val="single" w:sz="8" w:space="0" w:color="auto"/>
              <w:right w:val="single" w:sz="8" w:space="0" w:color="auto"/>
            </w:tcBorders>
            <w:shd w:val="clear" w:color="auto" w:fill="FFFFFF"/>
            <w:tcMar>
              <w:top w:w="0" w:type="dxa"/>
              <w:left w:w="15" w:type="dxa"/>
              <w:bottom w:w="0" w:type="dxa"/>
              <w:right w:w="15" w:type="dxa"/>
            </w:tcMar>
            <w:vAlign w:val="center"/>
          </w:tcPr>
          <w:p w14:paraId="7BFADEBA" w14:textId="77777777" w:rsidR="00A32E2F" w:rsidRPr="00A32E2F" w:rsidRDefault="00A32E2F" w:rsidP="00BD745B">
            <w:pPr>
              <w:jc w:val="center"/>
              <w:rPr>
                <w:rFonts w:cs="Times New Roman"/>
              </w:rPr>
            </w:pPr>
          </w:p>
        </w:tc>
        <w:tc>
          <w:tcPr>
            <w:tcW w:w="1927" w:type="dxa"/>
            <w:vMerge/>
            <w:tcBorders>
              <w:left w:val="nil"/>
              <w:bottom w:val="single" w:sz="8" w:space="0" w:color="auto"/>
              <w:right w:val="single" w:sz="8" w:space="0" w:color="auto"/>
            </w:tcBorders>
            <w:shd w:val="clear" w:color="auto" w:fill="FFFFFF"/>
            <w:tcMar>
              <w:top w:w="0" w:type="dxa"/>
              <w:left w:w="15" w:type="dxa"/>
              <w:bottom w:w="0" w:type="dxa"/>
              <w:right w:w="15" w:type="dxa"/>
            </w:tcMar>
            <w:vAlign w:val="center"/>
          </w:tcPr>
          <w:p w14:paraId="623F895E" w14:textId="77777777" w:rsidR="00A32E2F" w:rsidRPr="00A32E2F" w:rsidRDefault="00A32E2F" w:rsidP="00BD745B">
            <w:pPr>
              <w:rPr>
                <w:rFonts w:cs="Times New Roman"/>
              </w:rPr>
            </w:pPr>
          </w:p>
        </w:tc>
        <w:tc>
          <w:tcPr>
            <w:tcW w:w="1043" w:type="dxa"/>
            <w:vMerge/>
            <w:tcBorders>
              <w:left w:val="nil"/>
              <w:bottom w:val="single" w:sz="8" w:space="0" w:color="auto"/>
              <w:right w:val="single" w:sz="8" w:space="0" w:color="auto"/>
            </w:tcBorders>
            <w:shd w:val="clear" w:color="auto" w:fill="FFFFFF"/>
            <w:tcMar>
              <w:top w:w="0" w:type="dxa"/>
              <w:left w:w="15" w:type="dxa"/>
              <w:bottom w:w="0" w:type="dxa"/>
              <w:right w:w="15" w:type="dxa"/>
            </w:tcMar>
            <w:vAlign w:val="center"/>
          </w:tcPr>
          <w:p w14:paraId="3A85C878" w14:textId="77777777" w:rsidR="00A32E2F" w:rsidRPr="00A32E2F" w:rsidRDefault="00A32E2F" w:rsidP="00BD745B">
            <w:pPr>
              <w:jc w:val="center"/>
              <w:rPr>
                <w:rFonts w:cs="Times New Roman"/>
              </w:rPr>
            </w:pPr>
          </w:p>
        </w:tc>
        <w:tc>
          <w:tcPr>
            <w:tcW w:w="2926" w:type="dxa"/>
            <w:tcBorders>
              <w:top w:val="single" w:sz="4" w:space="0" w:color="auto"/>
              <w:left w:val="nil"/>
              <w:bottom w:val="single" w:sz="8" w:space="0" w:color="auto"/>
              <w:right w:val="single" w:sz="4" w:space="0" w:color="auto"/>
            </w:tcBorders>
            <w:shd w:val="clear" w:color="auto" w:fill="FFFFFF"/>
            <w:tcMar>
              <w:top w:w="0" w:type="dxa"/>
              <w:left w:w="15" w:type="dxa"/>
              <w:bottom w:w="0" w:type="dxa"/>
              <w:right w:w="15" w:type="dxa"/>
            </w:tcMar>
          </w:tcPr>
          <w:p w14:paraId="39687DF5" w14:textId="77777777" w:rsidR="00A32E2F" w:rsidRPr="00A32E2F" w:rsidRDefault="00A32E2F" w:rsidP="00BD745B">
            <w:pPr>
              <w:rPr>
                <w:rFonts w:cs="Times New Roman"/>
              </w:rPr>
            </w:pPr>
            <w:r w:rsidRPr="00A32E2F">
              <w:rPr>
                <w:rFonts w:cs="Times New Roman"/>
              </w:rPr>
              <w:t>Mr K. P. Singh, FCBM</w:t>
            </w:r>
          </w:p>
        </w:tc>
        <w:tc>
          <w:tcPr>
            <w:tcW w:w="3319" w:type="dxa"/>
            <w:tcBorders>
              <w:top w:val="single" w:sz="4" w:space="0" w:color="auto"/>
              <w:left w:val="single" w:sz="4" w:space="0" w:color="auto"/>
              <w:bottom w:val="single" w:sz="4" w:space="0" w:color="auto"/>
              <w:right w:val="single" w:sz="4" w:space="0" w:color="auto"/>
            </w:tcBorders>
            <w:shd w:val="clear" w:color="auto" w:fill="FFFFFF"/>
            <w:tcMar>
              <w:top w:w="0" w:type="dxa"/>
              <w:left w:w="15" w:type="dxa"/>
              <w:bottom w:w="0" w:type="dxa"/>
              <w:right w:w="15" w:type="dxa"/>
            </w:tcMar>
          </w:tcPr>
          <w:p w14:paraId="78B4FC16" w14:textId="77777777" w:rsidR="00A32E2F" w:rsidRPr="00A32E2F" w:rsidRDefault="00A32E2F" w:rsidP="00BD745B">
            <w:pPr>
              <w:rPr>
                <w:rFonts w:cs="Times New Roman"/>
              </w:rPr>
            </w:pPr>
          </w:p>
        </w:tc>
      </w:tr>
      <w:tr w:rsidR="00A32E2F" w:rsidRPr="00A32E2F" w14:paraId="69A51333" w14:textId="77777777" w:rsidTr="00A32E2F">
        <w:trPr>
          <w:trHeight w:val="261"/>
        </w:trPr>
        <w:tc>
          <w:tcPr>
            <w:tcW w:w="540" w:type="dxa"/>
            <w:tcBorders>
              <w:top w:val="nil"/>
              <w:left w:val="single" w:sz="8" w:space="0" w:color="auto"/>
              <w:bottom w:val="single" w:sz="8" w:space="0" w:color="auto"/>
              <w:right w:val="single" w:sz="8" w:space="0" w:color="auto"/>
            </w:tcBorders>
            <w:shd w:val="clear" w:color="auto" w:fill="FFFFFF"/>
            <w:tcMar>
              <w:top w:w="0" w:type="dxa"/>
              <w:left w:w="15" w:type="dxa"/>
              <w:bottom w:w="0" w:type="dxa"/>
              <w:right w:w="15" w:type="dxa"/>
            </w:tcMar>
          </w:tcPr>
          <w:p w14:paraId="44C99830" w14:textId="77777777" w:rsidR="00A32E2F" w:rsidRPr="00A32E2F" w:rsidRDefault="00A32E2F" w:rsidP="009162A0">
            <w:pPr>
              <w:pStyle w:val="ListParagraph"/>
              <w:numPr>
                <w:ilvl w:val="0"/>
                <w:numId w:val="49"/>
              </w:numPr>
              <w:ind w:left="360"/>
              <w:jc w:val="center"/>
              <w:rPr>
                <w:rFonts w:cs="Times New Roman"/>
              </w:rPr>
            </w:pPr>
          </w:p>
        </w:tc>
        <w:tc>
          <w:tcPr>
            <w:tcW w:w="1728" w:type="dxa"/>
            <w:tcBorders>
              <w:top w:val="nil"/>
              <w:left w:val="nil"/>
              <w:bottom w:val="single" w:sz="8" w:space="0" w:color="auto"/>
              <w:right w:val="single" w:sz="8" w:space="0" w:color="auto"/>
            </w:tcBorders>
            <w:shd w:val="clear" w:color="auto" w:fill="FFFFFF"/>
            <w:tcMar>
              <w:top w:w="0" w:type="dxa"/>
              <w:left w:w="15" w:type="dxa"/>
              <w:bottom w:w="0" w:type="dxa"/>
              <w:right w:w="15" w:type="dxa"/>
            </w:tcMar>
            <w:vAlign w:val="center"/>
            <w:hideMark/>
          </w:tcPr>
          <w:p w14:paraId="04E042E8" w14:textId="77777777" w:rsidR="00A32E2F" w:rsidRPr="00A32E2F" w:rsidRDefault="00A32E2F" w:rsidP="00BD745B">
            <w:pPr>
              <w:jc w:val="center"/>
              <w:rPr>
                <w:rFonts w:cs="Times New Roman"/>
              </w:rPr>
            </w:pPr>
            <w:r w:rsidRPr="00A32E2F">
              <w:rPr>
                <w:rFonts w:cs="Times New Roman"/>
              </w:rPr>
              <w:t>ISO/TC 6/SC 2</w:t>
            </w:r>
          </w:p>
        </w:tc>
        <w:tc>
          <w:tcPr>
            <w:tcW w:w="1927" w:type="dxa"/>
            <w:tcBorders>
              <w:top w:val="nil"/>
              <w:left w:val="nil"/>
              <w:bottom w:val="single" w:sz="8" w:space="0" w:color="auto"/>
              <w:right w:val="single" w:sz="8" w:space="0" w:color="auto"/>
            </w:tcBorders>
            <w:shd w:val="clear" w:color="auto" w:fill="FFFFFF"/>
            <w:tcMar>
              <w:top w:w="0" w:type="dxa"/>
              <w:left w:w="15" w:type="dxa"/>
              <w:bottom w:w="0" w:type="dxa"/>
              <w:right w:w="15" w:type="dxa"/>
            </w:tcMar>
            <w:vAlign w:val="center"/>
            <w:hideMark/>
          </w:tcPr>
          <w:p w14:paraId="2A736D1D" w14:textId="77777777" w:rsidR="00A32E2F" w:rsidRPr="00A32E2F" w:rsidRDefault="00A32E2F" w:rsidP="00BD745B">
            <w:pPr>
              <w:rPr>
                <w:rFonts w:cs="Times New Roman"/>
              </w:rPr>
            </w:pPr>
            <w:r w:rsidRPr="00A32E2F">
              <w:rPr>
                <w:rFonts w:cs="Times New Roman"/>
              </w:rPr>
              <w:t>Test methods and quality specifications for paper and board</w:t>
            </w:r>
          </w:p>
        </w:tc>
        <w:tc>
          <w:tcPr>
            <w:tcW w:w="1043" w:type="dxa"/>
            <w:tcBorders>
              <w:top w:val="nil"/>
              <w:left w:val="nil"/>
              <w:bottom w:val="single" w:sz="8" w:space="0" w:color="auto"/>
              <w:right w:val="single" w:sz="8" w:space="0" w:color="auto"/>
            </w:tcBorders>
            <w:shd w:val="clear" w:color="auto" w:fill="FFFFFF"/>
            <w:tcMar>
              <w:top w:w="0" w:type="dxa"/>
              <w:left w:w="15" w:type="dxa"/>
              <w:bottom w:w="0" w:type="dxa"/>
              <w:right w:w="15" w:type="dxa"/>
            </w:tcMar>
            <w:vAlign w:val="center"/>
            <w:hideMark/>
          </w:tcPr>
          <w:p w14:paraId="292DB92B" w14:textId="77777777" w:rsidR="00A32E2F" w:rsidRPr="00A32E2F" w:rsidRDefault="00A32E2F" w:rsidP="00BD745B">
            <w:pPr>
              <w:jc w:val="center"/>
              <w:rPr>
                <w:rFonts w:cs="Times New Roman"/>
              </w:rPr>
            </w:pPr>
            <w:r w:rsidRPr="00A32E2F">
              <w:rPr>
                <w:rFonts w:cs="Times New Roman"/>
              </w:rPr>
              <w:t>Sub committee</w:t>
            </w:r>
          </w:p>
        </w:tc>
        <w:tc>
          <w:tcPr>
            <w:tcW w:w="2926" w:type="dxa"/>
            <w:tcBorders>
              <w:top w:val="nil"/>
              <w:left w:val="nil"/>
              <w:bottom w:val="single" w:sz="8" w:space="0" w:color="auto"/>
              <w:right w:val="single" w:sz="8" w:space="0" w:color="auto"/>
            </w:tcBorders>
            <w:shd w:val="clear" w:color="auto" w:fill="FFFFFF"/>
            <w:tcMar>
              <w:top w:w="0" w:type="dxa"/>
              <w:left w:w="15" w:type="dxa"/>
              <w:bottom w:w="0" w:type="dxa"/>
              <w:right w:w="15" w:type="dxa"/>
            </w:tcMar>
            <w:hideMark/>
          </w:tcPr>
          <w:p w14:paraId="5A2572F9" w14:textId="77777777" w:rsidR="00A32E2F" w:rsidRPr="00A32E2F" w:rsidRDefault="00A32E2F" w:rsidP="00BD745B">
            <w:pPr>
              <w:rPr>
                <w:rFonts w:cs="Times New Roman"/>
              </w:rPr>
            </w:pPr>
            <w:r w:rsidRPr="00A32E2F">
              <w:rPr>
                <w:rFonts w:cs="Times New Roman"/>
              </w:rPr>
              <w:t>Shri B. Dass, IPMA</w:t>
            </w:r>
          </w:p>
        </w:tc>
        <w:tc>
          <w:tcPr>
            <w:tcW w:w="3319" w:type="dxa"/>
            <w:tcBorders>
              <w:top w:val="single" w:sz="4" w:space="0" w:color="auto"/>
              <w:left w:val="nil"/>
              <w:bottom w:val="single" w:sz="8" w:space="0" w:color="auto"/>
              <w:right w:val="single" w:sz="8" w:space="0" w:color="auto"/>
            </w:tcBorders>
            <w:shd w:val="clear" w:color="auto" w:fill="FFFFFF"/>
            <w:tcMar>
              <w:top w:w="0" w:type="dxa"/>
              <w:left w:w="15" w:type="dxa"/>
              <w:bottom w:w="0" w:type="dxa"/>
              <w:right w:w="15" w:type="dxa"/>
            </w:tcMar>
            <w:hideMark/>
          </w:tcPr>
          <w:p w14:paraId="69B897D1" w14:textId="77777777" w:rsidR="00A32E2F" w:rsidRPr="00A32E2F" w:rsidRDefault="00BF42F7" w:rsidP="00BD745B">
            <w:pPr>
              <w:rPr>
                <w:rFonts w:cs="Times New Roman"/>
              </w:rPr>
            </w:pPr>
            <w:hyperlink r:id="rId99" w:history="1">
              <w:r w:rsidR="00A32E2F" w:rsidRPr="00A32E2F">
                <w:rPr>
                  <w:rStyle w:val="Hyperlink"/>
                  <w:rFonts w:eastAsiaTheme="majorEastAsia" w:cs="Times New Roman"/>
                  <w:color w:val="auto"/>
                </w:rPr>
                <w:t>biswaranjan.dash@jkmail.com</w:t>
              </w:r>
            </w:hyperlink>
            <w:r w:rsidR="00A32E2F" w:rsidRPr="00A32E2F">
              <w:rPr>
                <w:rFonts w:cs="Times New Roman"/>
              </w:rPr>
              <w:t xml:space="preserve">   </w:t>
            </w:r>
          </w:p>
        </w:tc>
      </w:tr>
      <w:tr w:rsidR="00A32E2F" w:rsidRPr="00A32E2F" w14:paraId="408CD1F8" w14:textId="77777777" w:rsidTr="00A32E2F">
        <w:trPr>
          <w:trHeight w:val="519"/>
        </w:trPr>
        <w:tc>
          <w:tcPr>
            <w:tcW w:w="540" w:type="dxa"/>
            <w:vMerge w:val="restart"/>
            <w:tcBorders>
              <w:top w:val="nil"/>
              <w:left w:val="single" w:sz="8" w:space="0" w:color="auto"/>
              <w:right w:val="single" w:sz="8" w:space="0" w:color="auto"/>
            </w:tcBorders>
            <w:shd w:val="clear" w:color="auto" w:fill="FFFFFF"/>
            <w:tcMar>
              <w:top w:w="0" w:type="dxa"/>
              <w:left w:w="15" w:type="dxa"/>
              <w:bottom w:w="0" w:type="dxa"/>
              <w:right w:w="15" w:type="dxa"/>
            </w:tcMar>
          </w:tcPr>
          <w:p w14:paraId="7CDE8967" w14:textId="77777777" w:rsidR="00A32E2F" w:rsidRPr="00A32E2F" w:rsidRDefault="00A32E2F" w:rsidP="009162A0">
            <w:pPr>
              <w:pStyle w:val="ListParagraph"/>
              <w:numPr>
                <w:ilvl w:val="0"/>
                <w:numId w:val="49"/>
              </w:numPr>
              <w:ind w:left="360"/>
              <w:jc w:val="center"/>
              <w:rPr>
                <w:rFonts w:cs="Times New Roman"/>
              </w:rPr>
            </w:pPr>
          </w:p>
        </w:tc>
        <w:tc>
          <w:tcPr>
            <w:tcW w:w="1728" w:type="dxa"/>
            <w:vMerge w:val="restart"/>
            <w:tcBorders>
              <w:top w:val="nil"/>
              <w:left w:val="nil"/>
              <w:right w:val="single" w:sz="8" w:space="0" w:color="auto"/>
            </w:tcBorders>
            <w:shd w:val="clear" w:color="auto" w:fill="FFFFFF"/>
            <w:tcMar>
              <w:top w:w="0" w:type="dxa"/>
              <w:left w:w="15" w:type="dxa"/>
              <w:bottom w:w="0" w:type="dxa"/>
              <w:right w:w="15" w:type="dxa"/>
            </w:tcMar>
            <w:vAlign w:val="center"/>
            <w:hideMark/>
          </w:tcPr>
          <w:p w14:paraId="004A3A9E" w14:textId="77777777" w:rsidR="00A32E2F" w:rsidRPr="00A32E2F" w:rsidRDefault="00A32E2F" w:rsidP="00BD745B">
            <w:pPr>
              <w:jc w:val="center"/>
              <w:rPr>
                <w:rFonts w:cs="Times New Roman"/>
              </w:rPr>
            </w:pPr>
            <w:r w:rsidRPr="00A32E2F">
              <w:rPr>
                <w:rFonts w:cs="Times New Roman"/>
              </w:rPr>
              <w:t>ISO/TC 6/SC 2/WG 25</w:t>
            </w:r>
          </w:p>
        </w:tc>
        <w:tc>
          <w:tcPr>
            <w:tcW w:w="1927" w:type="dxa"/>
            <w:vMerge w:val="restart"/>
            <w:tcBorders>
              <w:top w:val="nil"/>
              <w:left w:val="nil"/>
              <w:right w:val="single" w:sz="8" w:space="0" w:color="auto"/>
            </w:tcBorders>
            <w:shd w:val="clear" w:color="auto" w:fill="FFFFFF"/>
            <w:tcMar>
              <w:top w:w="0" w:type="dxa"/>
              <w:left w:w="15" w:type="dxa"/>
              <w:bottom w:w="0" w:type="dxa"/>
              <w:right w:w="15" w:type="dxa"/>
            </w:tcMar>
            <w:vAlign w:val="center"/>
            <w:hideMark/>
          </w:tcPr>
          <w:p w14:paraId="3AB77F2A" w14:textId="77777777" w:rsidR="00A32E2F" w:rsidRPr="00A32E2F" w:rsidRDefault="00A32E2F" w:rsidP="00BD745B">
            <w:pPr>
              <w:rPr>
                <w:rFonts w:cs="Times New Roman"/>
              </w:rPr>
            </w:pPr>
            <w:r w:rsidRPr="00A32E2F">
              <w:rPr>
                <w:rFonts w:cs="Times New Roman"/>
              </w:rPr>
              <w:t>Surface roughness</w:t>
            </w:r>
          </w:p>
        </w:tc>
        <w:tc>
          <w:tcPr>
            <w:tcW w:w="1043" w:type="dxa"/>
            <w:vMerge w:val="restart"/>
            <w:tcBorders>
              <w:top w:val="nil"/>
              <w:left w:val="nil"/>
              <w:right w:val="single" w:sz="8" w:space="0" w:color="auto"/>
            </w:tcBorders>
            <w:shd w:val="clear" w:color="auto" w:fill="FFFFFF"/>
            <w:tcMar>
              <w:top w:w="0" w:type="dxa"/>
              <w:left w:w="15" w:type="dxa"/>
              <w:bottom w:w="0" w:type="dxa"/>
              <w:right w:w="15" w:type="dxa"/>
            </w:tcMar>
            <w:vAlign w:val="center"/>
            <w:hideMark/>
          </w:tcPr>
          <w:p w14:paraId="2C9637D7" w14:textId="77777777" w:rsidR="00A32E2F" w:rsidRPr="00A32E2F" w:rsidRDefault="00A32E2F" w:rsidP="00BD745B">
            <w:pPr>
              <w:jc w:val="center"/>
              <w:rPr>
                <w:rFonts w:cs="Times New Roman"/>
              </w:rPr>
            </w:pPr>
            <w:r w:rsidRPr="00A32E2F">
              <w:rPr>
                <w:rFonts w:cs="Times New Roman"/>
              </w:rPr>
              <w:t>Working group</w:t>
            </w:r>
          </w:p>
        </w:tc>
        <w:tc>
          <w:tcPr>
            <w:tcW w:w="2926" w:type="dxa"/>
            <w:tcBorders>
              <w:top w:val="nil"/>
              <w:left w:val="nil"/>
              <w:bottom w:val="single" w:sz="4" w:space="0" w:color="auto"/>
              <w:right w:val="single" w:sz="8" w:space="0" w:color="auto"/>
            </w:tcBorders>
            <w:shd w:val="clear" w:color="auto" w:fill="FFFFFF"/>
            <w:tcMar>
              <w:top w:w="0" w:type="dxa"/>
              <w:left w:w="15" w:type="dxa"/>
              <w:bottom w:w="0" w:type="dxa"/>
              <w:right w:w="15" w:type="dxa"/>
            </w:tcMar>
            <w:hideMark/>
          </w:tcPr>
          <w:p w14:paraId="19E90335" w14:textId="77777777" w:rsidR="00A32E2F" w:rsidRPr="00A32E2F" w:rsidRDefault="00A32E2F" w:rsidP="00BD745B">
            <w:pPr>
              <w:rPr>
                <w:rFonts w:cs="Times New Roman"/>
              </w:rPr>
            </w:pPr>
            <w:r w:rsidRPr="00A32E2F">
              <w:rPr>
                <w:rFonts w:cs="Times New Roman"/>
              </w:rPr>
              <w:t>Dr. Sanjay Tyagi, CPPRI</w:t>
            </w:r>
          </w:p>
          <w:p w14:paraId="1B2CC267" w14:textId="77777777" w:rsidR="00A32E2F" w:rsidRPr="00A32E2F" w:rsidRDefault="00A32E2F" w:rsidP="00BD745B">
            <w:pPr>
              <w:rPr>
                <w:rFonts w:cs="Times New Roman"/>
              </w:rPr>
            </w:pPr>
          </w:p>
        </w:tc>
        <w:tc>
          <w:tcPr>
            <w:tcW w:w="3319" w:type="dxa"/>
            <w:tcBorders>
              <w:top w:val="nil"/>
              <w:left w:val="nil"/>
              <w:bottom w:val="single" w:sz="4" w:space="0" w:color="auto"/>
              <w:right w:val="single" w:sz="8" w:space="0" w:color="auto"/>
            </w:tcBorders>
            <w:shd w:val="clear" w:color="auto" w:fill="FFFFFF"/>
            <w:tcMar>
              <w:top w:w="0" w:type="dxa"/>
              <w:left w:w="15" w:type="dxa"/>
              <w:bottom w:w="0" w:type="dxa"/>
              <w:right w:w="15" w:type="dxa"/>
            </w:tcMar>
            <w:hideMark/>
          </w:tcPr>
          <w:p w14:paraId="1F2A9B19" w14:textId="77777777" w:rsidR="00A32E2F" w:rsidRPr="00A32E2F" w:rsidRDefault="00BF42F7" w:rsidP="00BD745B">
            <w:pPr>
              <w:rPr>
                <w:rFonts w:cs="Times New Roman"/>
              </w:rPr>
            </w:pPr>
            <w:hyperlink r:id="rId100" w:history="1">
              <w:r w:rsidR="00A32E2F" w:rsidRPr="00A32E2F">
                <w:rPr>
                  <w:rStyle w:val="Hyperlink"/>
                  <w:rFonts w:eastAsiaTheme="majorEastAsia" w:cs="Times New Roman"/>
                  <w:color w:val="auto"/>
                </w:rPr>
                <w:t>styagi.cppri@gmail.com</w:t>
              </w:r>
            </w:hyperlink>
            <w:r w:rsidR="00A32E2F" w:rsidRPr="00A32E2F">
              <w:rPr>
                <w:rFonts w:cs="Times New Roman"/>
              </w:rPr>
              <w:t xml:space="preserve">   </w:t>
            </w:r>
          </w:p>
        </w:tc>
      </w:tr>
      <w:tr w:rsidR="00A32E2F" w:rsidRPr="00A32E2F" w14:paraId="7D6C8480" w14:textId="77777777" w:rsidTr="00A32E2F">
        <w:trPr>
          <w:trHeight w:val="417"/>
        </w:trPr>
        <w:tc>
          <w:tcPr>
            <w:tcW w:w="540" w:type="dxa"/>
            <w:vMerge/>
            <w:tcBorders>
              <w:left w:val="single" w:sz="8" w:space="0" w:color="auto"/>
              <w:bottom w:val="single" w:sz="8" w:space="0" w:color="auto"/>
              <w:right w:val="single" w:sz="8" w:space="0" w:color="auto"/>
            </w:tcBorders>
            <w:shd w:val="clear" w:color="auto" w:fill="FFFFFF"/>
            <w:tcMar>
              <w:top w:w="0" w:type="dxa"/>
              <w:left w:w="15" w:type="dxa"/>
              <w:bottom w:w="0" w:type="dxa"/>
              <w:right w:w="15" w:type="dxa"/>
            </w:tcMar>
          </w:tcPr>
          <w:p w14:paraId="755FE04C" w14:textId="77777777" w:rsidR="00A32E2F" w:rsidRPr="00A32E2F" w:rsidRDefault="00A32E2F" w:rsidP="009162A0">
            <w:pPr>
              <w:pStyle w:val="ListParagraph"/>
              <w:numPr>
                <w:ilvl w:val="0"/>
                <w:numId w:val="49"/>
              </w:numPr>
              <w:ind w:left="360"/>
              <w:jc w:val="center"/>
              <w:rPr>
                <w:rFonts w:cs="Times New Roman"/>
              </w:rPr>
            </w:pPr>
          </w:p>
        </w:tc>
        <w:tc>
          <w:tcPr>
            <w:tcW w:w="1728" w:type="dxa"/>
            <w:vMerge/>
            <w:tcBorders>
              <w:left w:val="nil"/>
              <w:bottom w:val="single" w:sz="8" w:space="0" w:color="auto"/>
              <w:right w:val="single" w:sz="8" w:space="0" w:color="auto"/>
            </w:tcBorders>
            <w:shd w:val="clear" w:color="auto" w:fill="FFFFFF"/>
            <w:tcMar>
              <w:top w:w="0" w:type="dxa"/>
              <w:left w:w="15" w:type="dxa"/>
              <w:bottom w:w="0" w:type="dxa"/>
              <w:right w:w="15" w:type="dxa"/>
            </w:tcMar>
            <w:vAlign w:val="center"/>
          </w:tcPr>
          <w:p w14:paraId="7A2CAF34" w14:textId="77777777" w:rsidR="00A32E2F" w:rsidRPr="00A32E2F" w:rsidRDefault="00A32E2F" w:rsidP="00BD745B">
            <w:pPr>
              <w:jc w:val="center"/>
              <w:rPr>
                <w:rFonts w:cs="Times New Roman"/>
              </w:rPr>
            </w:pPr>
          </w:p>
        </w:tc>
        <w:tc>
          <w:tcPr>
            <w:tcW w:w="1927" w:type="dxa"/>
            <w:vMerge/>
            <w:tcBorders>
              <w:left w:val="nil"/>
              <w:bottom w:val="single" w:sz="8" w:space="0" w:color="auto"/>
              <w:right w:val="single" w:sz="8" w:space="0" w:color="auto"/>
            </w:tcBorders>
            <w:shd w:val="clear" w:color="auto" w:fill="FFFFFF"/>
            <w:tcMar>
              <w:top w:w="0" w:type="dxa"/>
              <w:left w:w="15" w:type="dxa"/>
              <w:bottom w:w="0" w:type="dxa"/>
              <w:right w:w="15" w:type="dxa"/>
            </w:tcMar>
            <w:vAlign w:val="center"/>
          </w:tcPr>
          <w:p w14:paraId="1F4A57CD" w14:textId="77777777" w:rsidR="00A32E2F" w:rsidRPr="00A32E2F" w:rsidRDefault="00A32E2F" w:rsidP="00BD745B">
            <w:pPr>
              <w:rPr>
                <w:rFonts w:cs="Times New Roman"/>
              </w:rPr>
            </w:pPr>
          </w:p>
        </w:tc>
        <w:tc>
          <w:tcPr>
            <w:tcW w:w="1043" w:type="dxa"/>
            <w:vMerge/>
            <w:tcBorders>
              <w:left w:val="nil"/>
              <w:bottom w:val="single" w:sz="8" w:space="0" w:color="auto"/>
              <w:right w:val="single" w:sz="8" w:space="0" w:color="auto"/>
            </w:tcBorders>
            <w:shd w:val="clear" w:color="auto" w:fill="FFFFFF"/>
            <w:tcMar>
              <w:top w:w="0" w:type="dxa"/>
              <w:left w:w="15" w:type="dxa"/>
              <w:bottom w:w="0" w:type="dxa"/>
              <w:right w:w="15" w:type="dxa"/>
            </w:tcMar>
            <w:vAlign w:val="center"/>
          </w:tcPr>
          <w:p w14:paraId="02171B55" w14:textId="77777777" w:rsidR="00A32E2F" w:rsidRPr="00A32E2F" w:rsidRDefault="00A32E2F" w:rsidP="00BD745B">
            <w:pPr>
              <w:jc w:val="center"/>
              <w:rPr>
                <w:rFonts w:cs="Times New Roman"/>
              </w:rPr>
            </w:pPr>
          </w:p>
        </w:tc>
        <w:tc>
          <w:tcPr>
            <w:tcW w:w="2926" w:type="dxa"/>
            <w:tcBorders>
              <w:top w:val="single" w:sz="4" w:space="0" w:color="auto"/>
              <w:left w:val="nil"/>
              <w:bottom w:val="single" w:sz="8" w:space="0" w:color="auto"/>
              <w:right w:val="single" w:sz="8" w:space="0" w:color="auto"/>
            </w:tcBorders>
            <w:shd w:val="clear" w:color="auto" w:fill="FFFFFF"/>
            <w:tcMar>
              <w:top w:w="0" w:type="dxa"/>
              <w:left w:w="15" w:type="dxa"/>
              <w:bottom w:w="0" w:type="dxa"/>
              <w:right w:w="15" w:type="dxa"/>
            </w:tcMar>
          </w:tcPr>
          <w:p w14:paraId="4B8046C6" w14:textId="77777777" w:rsidR="00A32E2F" w:rsidRPr="00A32E2F" w:rsidRDefault="00A32E2F" w:rsidP="00BD745B">
            <w:pPr>
              <w:rPr>
                <w:rFonts w:cs="Times New Roman"/>
              </w:rPr>
            </w:pPr>
            <w:r w:rsidRPr="00A32E2F">
              <w:rPr>
                <w:rFonts w:cs="Times New Roman"/>
              </w:rPr>
              <w:t>Dr Alok K Goel, CPPRI</w:t>
            </w:r>
          </w:p>
        </w:tc>
        <w:tc>
          <w:tcPr>
            <w:tcW w:w="3319" w:type="dxa"/>
            <w:tcBorders>
              <w:top w:val="single" w:sz="4" w:space="0" w:color="auto"/>
              <w:left w:val="nil"/>
              <w:bottom w:val="single" w:sz="8" w:space="0" w:color="auto"/>
              <w:right w:val="single" w:sz="8" w:space="0" w:color="auto"/>
            </w:tcBorders>
            <w:shd w:val="clear" w:color="auto" w:fill="FFFFFF"/>
            <w:tcMar>
              <w:top w:w="0" w:type="dxa"/>
              <w:left w:w="15" w:type="dxa"/>
              <w:bottom w:w="0" w:type="dxa"/>
              <w:right w:w="15" w:type="dxa"/>
            </w:tcMar>
          </w:tcPr>
          <w:p w14:paraId="1327EAEF" w14:textId="77777777" w:rsidR="00A32E2F" w:rsidRPr="00A32E2F" w:rsidRDefault="00BF42F7" w:rsidP="00BD745B">
            <w:pPr>
              <w:rPr>
                <w:rFonts w:cs="Times New Roman"/>
              </w:rPr>
            </w:pPr>
            <w:hyperlink r:id="rId101" w:history="1">
              <w:r w:rsidR="00A32E2F" w:rsidRPr="00A32E2F">
                <w:rPr>
                  <w:rStyle w:val="Hyperlink"/>
                  <w:rFonts w:eastAsiaTheme="majorEastAsia" w:cs="Times New Roman"/>
                  <w:color w:val="auto"/>
                </w:rPr>
                <w:t>akgoel_cppri@rediffmail.com</w:t>
              </w:r>
            </w:hyperlink>
            <w:r w:rsidR="00A32E2F" w:rsidRPr="00A32E2F">
              <w:rPr>
                <w:rFonts w:cs="Times New Roman"/>
              </w:rPr>
              <w:t xml:space="preserve">  </w:t>
            </w:r>
          </w:p>
        </w:tc>
      </w:tr>
      <w:tr w:rsidR="00A32E2F" w:rsidRPr="00A32E2F" w14:paraId="241D4462" w14:textId="77777777" w:rsidTr="00A32E2F">
        <w:trPr>
          <w:trHeight w:val="245"/>
        </w:trPr>
        <w:tc>
          <w:tcPr>
            <w:tcW w:w="540" w:type="dxa"/>
            <w:tcBorders>
              <w:top w:val="nil"/>
              <w:left w:val="single" w:sz="8" w:space="0" w:color="auto"/>
              <w:bottom w:val="single" w:sz="8" w:space="0" w:color="auto"/>
              <w:right w:val="single" w:sz="8" w:space="0" w:color="auto"/>
            </w:tcBorders>
            <w:shd w:val="clear" w:color="auto" w:fill="FFFFFF"/>
            <w:tcMar>
              <w:top w:w="0" w:type="dxa"/>
              <w:left w:w="15" w:type="dxa"/>
              <w:bottom w:w="0" w:type="dxa"/>
              <w:right w:w="15" w:type="dxa"/>
            </w:tcMar>
          </w:tcPr>
          <w:p w14:paraId="47240CC0" w14:textId="77777777" w:rsidR="00A32E2F" w:rsidRPr="00A32E2F" w:rsidRDefault="00A32E2F" w:rsidP="009162A0">
            <w:pPr>
              <w:pStyle w:val="ListParagraph"/>
              <w:numPr>
                <w:ilvl w:val="0"/>
                <w:numId w:val="49"/>
              </w:numPr>
              <w:ind w:left="360"/>
              <w:jc w:val="center"/>
              <w:rPr>
                <w:rFonts w:cs="Times New Roman"/>
              </w:rPr>
            </w:pPr>
          </w:p>
        </w:tc>
        <w:tc>
          <w:tcPr>
            <w:tcW w:w="1728" w:type="dxa"/>
            <w:tcBorders>
              <w:top w:val="nil"/>
              <w:left w:val="nil"/>
              <w:bottom w:val="single" w:sz="8" w:space="0" w:color="auto"/>
              <w:right w:val="single" w:sz="8" w:space="0" w:color="auto"/>
            </w:tcBorders>
            <w:shd w:val="clear" w:color="auto" w:fill="FFFFFF"/>
            <w:tcMar>
              <w:top w:w="0" w:type="dxa"/>
              <w:left w:w="15" w:type="dxa"/>
              <w:bottom w:w="0" w:type="dxa"/>
              <w:right w:w="15" w:type="dxa"/>
            </w:tcMar>
            <w:vAlign w:val="center"/>
          </w:tcPr>
          <w:p w14:paraId="4D09EB1B" w14:textId="77777777" w:rsidR="00A32E2F" w:rsidRPr="00A32E2F" w:rsidRDefault="00A32E2F" w:rsidP="00BD745B">
            <w:pPr>
              <w:jc w:val="center"/>
              <w:rPr>
                <w:rFonts w:cs="Times New Roman"/>
              </w:rPr>
            </w:pPr>
            <w:r w:rsidRPr="00A32E2F">
              <w:rPr>
                <w:rFonts w:cs="Times New Roman"/>
              </w:rPr>
              <w:t>ISO/TC 6/SC 2/WG 27</w:t>
            </w:r>
          </w:p>
        </w:tc>
        <w:tc>
          <w:tcPr>
            <w:tcW w:w="1927" w:type="dxa"/>
            <w:tcBorders>
              <w:top w:val="nil"/>
              <w:left w:val="nil"/>
              <w:bottom w:val="single" w:sz="8" w:space="0" w:color="auto"/>
              <w:right w:val="single" w:sz="8" w:space="0" w:color="auto"/>
            </w:tcBorders>
            <w:shd w:val="clear" w:color="auto" w:fill="FFFFFF"/>
            <w:tcMar>
              <w:top w:w="0" w:type="dxa"/>
              <w:left w:w="15" w:type="dxa"/>
              <w:bottom w:w="0" w:type="dxa"/>
              <w:right w:w="15" w:type="dxa"/>
            </w:tcMar>
            <w:vAlign w:val="center"/>
          </w:tcPr>
          <w:p w14:paraId="108D3DFB" w14:textId="77777777" w:rsidR="00A32E2F" w:rsidRPr="00A32E2F" w:rsidRDefault="00A32E2F" w:rsidP="00BD745B">
            <w:pPr>
              <w:rPr>
                <w:rFonts w:cs="Times New Roman"/>
              </w:rPr>
            </w:pPr>
            <w:r w:rsidRPr="00A32E2F">
              <w:rPr>
                <w:rFonts w:cs="Times New Roman"/>
              </w:rPr>
              <w:t>Tissue test methods</w:t>
            </w:r>
          </w:p>
        </w:tc>
        <w:tc>
          <w:tcPr>
            <w:tcW w:w="1043" w:type="dxa"/>
            <w:tcBorders>
              <w:top w:val="nil"/>
              <w:left w:val="nil"/>
              <w:bottom w:val="single" w:sz="8" w:space="0" w:color="auto"/>
              <w:right w:val="single" w:sz="8" w:space="0" w:color="auto"/>
            </w:tcBorders>
            <w:shd w:val="clear" w:color="auto" w:fill="FFFFFF"/>
            <w:tcMar>
              <w:top w:w="0" w:type="dxa"/>
              <w:left w:w="15" w:type="dxa"/>
              <w:bottom w:w="0" w:type="dxa"/>
              <w:right w:w="15" w:type="dxa"/>
            </w:tcMar>
          </w:tcPr>
          <w:p w14:paraId="158F917D" w14:textId="77777777" w:rsidR="00A32E2F" w:rsidRPr="00A32E2F" w:rsidRDefault="00A32E2F" w:rsidP="00BD745B">
            <w:pPr>
              <w:jc w:val="center"/>
              <w:rPr>
                <w:rFonts w:cs="Times New Roman"/>
              </w:rPr>
            </w:pPr>
            <w:r w:rsidRPr="00A32E2F">
              <w:rPr>
                <w:rFonts w:cs="Times New Roman"/>
              </w:rPr>
              <w:t>WG</w:t>
            </w:r>
          </w:p>
        </w:tc>
        <w:tc>
          <w:tcPr>
            <w:tcW w:w="2926" w:type="dxa"/>
            <w:tcBorders>
              <w:top w:val="nil"/>
              <w:left w:val="nil"/>
              <w:bottom w:val="single" w:sz="8" w:space="0" w:color="auto"/>
              <w:right w:val="single" w:sz="8" w:space="0" w:color="auto"/>
            </w:tcBorders>
            <w:shd w:val="clear" w:color="auto" w:fill="FFFFFF"/>
            <w:tcMar>
              <w:top w:w="0" w:type="dxa"/>
              <w:left w:w="15" w:type="dxa"/>
              <w:bottom w:w="0" w:type="dxa"/>
              <w:right w:w="15" w:type="dxa"/>
            </w:tcMar>
          </w:tcPr>
          <w:p w14:paraId="3FCD30F1" w14:textId="77777777" w:rsidR="00A32E2F" w:rsidRPr="00A32E2F" w:rsidRDefault="00A32E2F" w:rsidP="00BD745B">
            <w:pPr>
              <w:rPr>
                <w:rFonts w:cs="Times New Roman"/>
              </w:rPr>
            </w:pPr>
            <w:r w:rsidRPr="00A32E2F">
              <w:rPr>
                <w:rFonts w:cs="Times New Roman"/>
                <w:i/>
                <w:iCs/>
              </w:rPr>
              <w:t>Mr. Sanjay Kumar Yadav</w:t>
            </w:r>
          </w:p>
        </w:tc>
        <w:tc>
          <w:tcPr>
            <w:tcW w:w="3319" w:type="dxa"/>
            <w:tcBorders>
              <w:top w:val="nil"/>
              <w:left w:val="nil"/>
              <w:bottom w:val="single" w:sz="8" w:space="0" w:color="auto"/>
              <w:right w:val="single" w:sz="8" w:space="0" w:color="auto"/>
            </w:tcBorders>
            <w:shd w:val="clear" w:color="auto" w:fill="FFFFFF"/>
            <w:tcMar>
              <w:top w:w="0" w:type="dxa"/>
              <w:left w:w="15" w:type="dxa"/>
              <w:bottom w:w="0" w:type="dxa"/>
              <w:right w:w="15" w:type="dxa"/>
            </w:tcMar>
          </w:tcPr>
          <w:p w14:paraId="3DDB60CC" w14:textId="77777777" w:rsidR="00A32E2F" w:rsidRPr="00A32E2F" w:rsidRDefault="00BF42F7" w:rsidP="00BD745B">
            <w:pPr>
              <w:rPr>
                <w:rFonts w:cs="Times New Roman"/>
              </w:rPr>
            </w:pPr>
            <w:hyperlink r:id="rId102" w:history="1">
              <w:r w:rsidR="00A32E2F" w:rsidRPr="00A32E2F">
                <w:rPr>
                  <w:rStyle w:val="Hyperlink"/>
                  <w:rFonts w:eastAsiaTheme="majorEastAsia" w:cs="Times New Roman"/>
                  <w:color w:val="auto"/>
                </w:rPr>
                <w:t>sanjay.ky@adityabirla.com</w:t>
              </w:r>
            </w:hyperlink>
            <w:r w:rsidR="00A32E2F" w:rsidRPr="00A32E2F">
              <w:rPr>
                <w:rFonts w:cs="Times New Roman"/>
                <w:i/>
                <w:iCs/>
              </w:rPr>
              <w:t xml:space="preserve"> </w:t>
            </w:r>
          </w:p>
        </w:tc>
      </w:tr>
      <w:tr w:rsidR="00A32E2F" w:rsidRPr="00A32E2F" w14:paraId="22182C1C" w14:textId="77777777" w:rsidTr="00A32E2F">
        <w:trPr>
          <w:trHeight w:val="682"/>
        </w:trPr>
        <w:tc>
          <w:tcPr>
            <w:tcW w:w="540" w:type="dxa"/>
            <w:tcBorders>
              <w:top w:val="nil"/>
              <w:left w:val="single" w:sz="8" w:space="0" w:color="auto"/>
              <w:bottom w:val="single" w:sz="8" w:space="0" w:color="auto"/>
              <w:right w:val="single" w:sz="8" w:space="0" w:color="auto"/>
            </w:tcBorders>
            <w:shd w:val="clear" w:color="auto" w:fill="FFFFFF"/>
            <w:tcMar>
              <w:top w:w="0" w:type="dxa"/>
              <w:left w:w="15" w:type="dxa"/>
              <w:bottom w:w="0" w:type="dxa"/>
              <w:right w:w="15" w:type="dxa"/>
            </w:tcMar>
          </w:tcPr>
          <w:p w14:paraId="11D52804" w14:textId="77777777" w:rsidR="00A32E2F" w:rsidRPr="00A32E2F" w:rsidRDefault="00A32E2F" w:rsidP="009162A0">
            <w:pPr>
              <w:pStyle w:val="ListParagraph"/>
              <w:numPr>
                <w:ilvl w:val="0"/>
                <w:numId w:val="49"/>
              </w:numPr>
              <w:ind w:left="360"/>
              <w:jc w:val="center"/>
              <w:rPr>
                <w:rFonts w:cs="Times New Roman"/>
              </w:rPr>
            </w:pPr>
          </w:p>
        </w:tc>
        <w:tc>
          <w:tcPr>
            <w:tcW w:w="1728" w:type="dxa"/>
            <w:tcBorders>
              <w:top w:val="nil"/>
              <w:left w:val="nil"/>
              <w:bottom w:val="single" w:sz="8" w:space="0" w:color="auto"/>
              <w:right w:val="single" w:sz="8" w:space="0" w:color="auto"/>
            </w:tcBorders>
            <w:shd w:val="clear" w:color="auto" w:fill="FFFFFF"/>
            <w:tcMar>
              <w:top w:w="0" w:type="dxa"/>
              <w:left w:w="15" w:type="dxa"/>
              <w:bottom w:w="0" w:type="dxa"/>
              <w:right w:w="15" w:type="dxa"/>
            </w:tcMar>
            <w:vAlign w:val="center"/>
          </w:tcPr>
          <w:p w14:paraId="396CCEB6" w14:textId="77777777" w:rsidR="00A32E2F" w:rsidRPr="00A32E2F" w:rsidRDefault="00A32E2F" w:rsidP="00BD745B">
            <w:pPr>
              <w:jc w:val="center"/>
              <w:rPr>
                <w:rFonts w:cs="Times New Roman"/>
              </w:rPr>
            </w:pPr>
            <w:r w:rsidRPr="00A32E2F">
              <w:rPr>
                <w:rFonts w:cs="Times New Roman"/>
              </w:rPr>
              <w:t>ISO/TC 6/SC 2/WG 30</w:t>
            </w:r>
          </w:p>
        </w:tc>
        <w:tc>
          <w:tcPr>
            <w:tcW w:w="1927" w:type="dxa"/>
            <w:tcBorders>
              <w:top w:val="nil"/>
              <w:left w:val="nil"/>
              <w:bottom w:val="single" w:sz="8" w:space="0" w:color="auto"/>
              <w:right w:val="single" w:sz="8" w:space="0" w:color="auto"/>
            </w:tcBorders>
            <w:shd w:val="clear" w:color="auto" w:fill="FFFFFF"/>
            <w:tcMar>
              <w:top w:w="0" w:type="dxa"/>
              <w:left w:w="15" w:type="dxa"/>
              <w:bottom w:w="0" w:type="dxa"/>
              <w:right w:w="15" w:type="dxa"/>
            </w:tcMar>
            <w:vAlign w:val="center"/>
          </w:tcPr>
          <w:p w14:paraId="1E42EADF" w14:textId="77777777" w:rsidR="00A32E2F" w:rsidRPr="00A32E2F" w:rsidRDefault="00A32E2F" w:rsidP="00BD745B">
            <w:pPr>
              <w:rPr>
                <w:rFonts w:cs="Times New Roman"/>
              </w:rPr>
            </w:pPr>
            <w:r w:rsidRPr="00A32E2F">
              <w:rPr>
                <w:rFonts w:cs="Times New Roman"/>
              </w:rPr>
              <w:t>Tensile properties</w:t>
            </w:r>
          </w:p>
        </w:tc>
        <w:tc>
          <w:tcPr>
            <w:tcW w:w="1043" w:type="dxa"/>
            <w:tcBorders>
              <w:top w:val="nil"/>
              <w:left w:val="nil"/>
              <w:bottom w:val="single" w:sz="8" w:space="0" w:color="auto"/>
              <w:right w:val="single" w:sz="8" w:space="0" w:color="auto"/>
            </w:tcBorders>
            <w:shd w:val="clear" w:color="auto" w:fill="FFFFFF"/>
            <w:tcMar>
              <w:top w:w="0" w:type="dxa"/>
              <w:left w:w="15" w:type="dxa"/>
              <w:bottom w:w="0" w:type="dxa"/>
              <w:right w:w="15" w:type="dxa"/>
            </w:tcMar>
          </w:tcPr>
          <w:p w14:paraId="08391CD2" w14:textId="77777777" w:rsidR="00A32E2F" w:rsidRPr="00A32E2F" w:rsidRDefault="00A32E2F" w:rsidP="00BD745B">
            <w:pPr>
              <w:jc w:val="center"/>
              <w:rPr>
                <w:rFonts w:cs="Times New Roman"/>
              </w:rPr>
            </w:pPr>
            <w:r w:rsidRPr="00A32E2F">
              <w:rPr>
                <w:rFonts w:cs="Times New Roman"/>
              </w:rPr>
              <w:t>WG</w:t>
            </w:r>
          </w:p>
        </w:tc>
        <w:tc>
          <w:tcPr>
            <w:tcW w:w="2926" w:type="dxa"/>
            <w:tcBorders>
              <w:top w:val="nil"/>
              <w:left w:val="nil"/>
              <w:bottom w:val="single" w:sz="8" w:space="0" w:color="auto"/>
              <w:right w:val="single" w:sz="8" w:space="0" w:color="auto"/>
            </w:tcBorders>
            <w:shd w:val="clear" w:color="auto" w:fill="FFFFFF"/>
            <w:tcMar>
              <w:top w:w="0" w:type="dxa"/>
              <w:left w:w="15" w:type="dxa"/>
              <w:bottom w:w="0" w:type="dxa"/>
              <w:right w:w="15" w:type="dxa"/>
            </w:tcMar>
          </w:tcPr>
          <w:p w14:paraId="1213536C" w14:textId="77777777" w:rsidR="00A32E2F" w:rsidRPr="00A32E2F" w:rsidRDefault="00A32E2F" w:rsidP="00BD745B">
            <w:pPr>
              <w:rPr>
                <w:rFonts w:cs="Times New Roman"/>
              </w:rPr>
            </w:pPr>
            <w:r w:rsidRPr="00A32E2F">
              <w:rPr>
                <w:rFonts w:cs="Times New Roman"/>
              </w:rPr>
              <w:t>--------</w:t>
            </w:r>
          </w:p>
        </w:tc>
        <w:tc>
          <w:tcPr>
            <w:tcW w:w="3319" w:type="dxa"/>
            <w:tcBorders>
              <w:top w:val="nil"/>
              <w:left w:val="nil"/>
              <w:bottom w:val="single" w:sz="8" w:space="0" w:color="auto"/>
              <w:right w:val="single" w:sz="8" w:space="0" w:color="auto"/>
            </w:tcBorders>
            <w:shd w:val="clear" w:color="auto" w:fill="FFFFFF"/>
            <w:tcMar>
              <w:top w:w="0" w:type="dxa"/>
              <w:left w:w="15" w:type="dxa"/>
              <w:bottom w:w="0" w:type="dxa"/>
              <w:right w:w="15" w:type="dxa"/>
            </w:tcMar>
          </w:tcPr>
          <w:p w14:paraId="0A741361" w14:textId="77777777" w:rsidR="00A32E2F" w:rsidRPr="00A32E2F" w:rsidRDefault="00A32E2F" w:rsidP="00BD745B">
            <w:pPr>
              <w:rPr>
                <w:rFonts w:cs="Times New Roman"/>
              </w:rPr>
            </w:pPr>
            <w:r w:rsidRPr="00A32E2F">
              <w:rPr>
                <w:rFonts w:cs="Times New Roman"/>
              </w:rPr>
              <w:t>--------</w:t>
            </w:r>
          </w:p>
        </w:tc>
      </w:tr>
      <w:tr w:rsidR="00A32E2F" w:rsidRPr="00A32E2F" w14:paraId="1A4C3BCF" w14:textId="77777777" w:rsidTr="00A32E2F">
        <w:trPr>
          <w:trHeight w:val="245"/>
        </w:trPr>
        <w:tc>
          <w:tcPr>
            <w:tcW w:w="540" w:type="dxa"/>
            <w:tcBorders>
              <w:top w:val="nil"/>
              <w:left w:val="single" w:sz="8" w:space="0" w:color="auto"/>
              <w:bottom w:val="single" w:sz="8" w:space="0" w:color="auto"/>
              <w:right w:val="single" w:sz="8" w:space="0" w:color="auto"/>
            </w:tcBorders>
            <w:shd w:val="clear" w:color="auto" w:fill="FFFFFF"/>
            <w:tcMar>
              <w:top w:w="0" w:type="dxa"/>
              <w:left w:w="15" w:type="dxa"/>
              <w:bottom w:w="0" w:type="dxa"/>
              <w:right w:w="15" w:type="dxa"/>
            </w:tcMar>
          </w:tcPr>
          <w:p w14:paraId="1460E6AC" w14:textId="77777777" w:rsidR="00A32E2F" w:rsidRPr="00A32E2F" w:rsidRDefault="00A32E2F" w:rsidP="009162A0">
            <w:pPr>
              <w:pStyle w:val="ListParagraph"/>
              <w:numPr>
                <w:ilvl w:val="0"/>
                <w:numId w:val="49"/>
              </w:numPr>
              <w:ind w:left="360"/>
              <w:jc w:val="center"/>
              <w:rPr>
                <w:rFonts w:cs="Times New Roman"/>
              </w:rPr>
            </w:pPr>
          </w:p>
        </w:tc>
        <w:tc>
          <w:tcPr>
            <w:tcW w:w="1728" w:type="dxa"/>
            <w:tcBorders>
              <w:top w:val="nil"/>
              <w:left w:val="nil"/>
              <w:bottom w:val="single" w:sz="8" w:space="0" w:color="auto"/>
              <w:right w:val="single" w:sz="8" w:space="0" w:color="auto"/>
            </w:tcBorders>
            <w:shd w:val="clear" w:color="auto" w:fill="FFFFFF"/>
            <w:tcMar>
              <w:top w:w="0" w:type="dxa"/>
              <w:left w:w="15" w:type="dxa"/>
              <w:bottom w:w="0" w:type="dxa"/>
              <w:right w:w="15" w:type="dxa"/>
            </w:tcMar>
            <w:vAlign w:val="center"/>
            <w:hideMark/>
          </w:tcPr>
          <w:p w14:paraId="647E064F" w14:textId="77777777" w:rsidR="00A32E2F" w:rsidRPr="00A32E2F" w:rsidRDefault="00A32E2F" w:rsidP="00BD745B">
            <w:pPr>
              <w:jc w:val="center"/>
              <w:rPr>
                <w:rFonts w:cs="Times New Roman"/>
              </w:rPr>
            </w:pPr>
            <w:r w:rsidRPr="00A32E2F">
              <w:rPr>
                <w:rFonts w:cs="Times New Roman"/>
              </w:rPr>
              <w:t>ISO/TC 6/SC 2/WG 39</w:t>
            </w:r>
          </w:p>
        </w:tc>
        <w:tc>
          <w:tcPr>
            <w:tcW w:w="1927" w:type="dxa"/>
            <w:tcBorders>
              <w:top w:val="nil"/>
              <w:left w:val="nil"/>
              <w:bottom w:val="single" w:sz="8" w:space="0" w:color="auto"/>
              <w:right w:val="single" w:sz="8" w:space="0" w:color="auto"/>
            </w:tcBorders>
            <w:shd w:val="clear" w:color="auto" w:fill="FFFFFF"/>
            <w:tcMar>
              <w:top w:w="0" w:type="dxa"/>
              <w:left w:w="15" w:type="dxa"/>
              <w:bottom w:w="0" w:type="dxa"/>
              <w:right w:w="15" w:type="dxa"/>
            </w:tcMar>
            <w:vAlign w:val="center"/>
            <w:hideMark/>
          </w:tcPr>
          <w:p w14:paraId="51C4FCE2" w14:textId="77777777" w:rsidR="00A32E2F" w:rsidRPr="00A32E2F" w:rsidRDefault="00A32E2F" w:rsidP="00BD745B">
            <w:pPr>
              <w:rPr>
                <w:rFonts w:cs="Times New Roman"/>
              </w:rPr>
            </w:pPr>
            <w:r w:rsidRPr="00A32E2F">
              <w:rPr>
                <w:rFonts w:cs="Times New Roman"/>
              </w:rPr>
              <w:t>Joint ISOTC 6/SC 2 - ISO/TC 130 WG: Printability testing</w:t>
            </w:r>
          </w:p>
        </w:tc>
        <w:tc>
          <w:tcPr>
            <w:tcW w:w="1043" w:type="dxa"/>
            <w:tcBorders>
              <w:top w:val="nil"/>
              <w:left w:val="nil"/>
              <w:bottom w:val="single" w:sz="8" w:space="0" w:color="auto"/>
              <w:right w:val="single" w:sz="8" w:space="0" w:color="auto"/>
            </w:tcBorders>
            <w:shd w:val="clear" w:color="auto" w:fill="FFFFFF"/>
            <w:tcMar>
              <w:top w:w="0" w:type="dxa"/>
              <w:left w:w="15" w:type="dxa"/>
              <w:bottom w:w="0" w:type="dxa"/>
              <w:right w:w="15" w:type="dxa"/>
            </w:tcMar>
            <w:hideMark/>
          </w:tcPr>
          <w:p w14:paraId="0D26516E" w14:textId="77777777" w:rsidR="00A32E2F" w:rsidRPr="00A32E2F" w:rsidRDefault="00A32E2F" w:rsidP="00BD745B">
            <w:pPr>
              <w:jc w:val="center"/>
              <w:rPr>
                <w:rFonts w:cs="Times New Roman"/>
              </w:rPr>
            </w:pPr>
            <w:r w:rsidRPr="00A32E2F">
              <w:rPr>
                <w:rFonts w:cs="Times New Roman"/>
              </w:rPr>
              <w:t>WG</w:t>
            </w:r>
          </w:p>
        </w:tc>
        <w:tc>
          <w:tcPr>
            <w:tcW w:w="2926" w:type="dxa"/>
            <w:tcBorders>
              <w:top w:val="nil"/>
              <w:left w:val="nil"/>
              <w:bottom w:val="single" w:sz="8" w:space="0" w:color="auto"/>
              <w:right w:val="single" w:sz="8" w:space="0" w:color="auto"/>
            </w:tcBorders>
            <w:shd w:val="clear" w:color="auto" w:fill="FFFFFF"/>
            <w:tcMar>
              <w:top w:w="0" w:type="dxa"/>
              <w:left w:w="15" w:type="dxa"/>
              <w:bottom w:w="0" w:type="dxa"/>
              <w:right w:w="15" w:type="dxa"/>
            </w:tcMar>
            <w:hideMark/>
          </w:tcPr>
          <w:p w14:paraId="120EAEF2" w14:textId="77777777" w:rsidR="00A32E2F" w:rsidRPr="00A32E2F" w:rsidRDefault="00A32E2F" w:rsidP="00BD745B">
            <w:pPr>
              <w:rPr>
                <w:rFonts w:cs="Times New Roman"/>
              </w:rPr>
            </w:pPr>
            <w:r w:rsidRPr="00A32E2F">
              <w:rPr>
                <w:rFonts w:cs="Times New Roman"/>
              </w:rPr>
              <w:t>Dr. Sanjay Tyagi, CPPRI</w:t>
            </w:r>
          </w:p>
        </w:tc>
        <w:tc>
          <w:tcPr>
            <w:tcW w:w="3319" w:type="dxa"/>
            <w:tcBorders>
              <w:top w:val="nil"/>
              <w:left w:val="nil"/>
              <w:bottom w:val="single" w:sz="8" w:space="0" w:color="auto"/>
              <w:right w:val="single" w:sz="8" w:space="0" w:color="auto"/>
            </w:tcBorders>
            <w:shd w:val="clear" w:color="auto" w:fill="FFFFFF"/>
            <w:tcMar>
              <w:top w:w="0" w:type="dxa"/>
              <w:left w:w="15" w:type="dxa"/>
              <w:bottom w:w="0" w:type="dxa"/>
              <w:right w:w="15" w:type="dxa"/>
            </w:tcMar>
            <w:hideMark/>
          </w:tcPr>
          <w:p w14:paraId="585A466A" w14:textId="77777777" w:rsidR="00A32E2F" w:rsidRPr="00A32E2F" w:rsidRDefault="00BF42F7" w:rsidP="00BD745B">
            <w:pPr>
              <w:rPr>
                <w:rFonts w:cs="Times New Roman"/>
              </w:rPr>
            </w:pPr>
            <w:hyperlink r:id="rId103" w:history="1">
              <w:r w:rsidR="00A32E2F" w:rsidRPr="00A32E2F">
                <w:rPr>
                  <w:rStyle w:val="Hyperlink"/>
                  <w:rFonts w:eastAsiaTheme="majorEastAsia" w:cs="Times New Roman"/>
                  <w:color w:val="auto"/>
                </w:rPr>
                <w:t>styagi.cppri@gmail.com</w:t>
              </w:r>
            </w:hyperlink>
            <w:r w:rsidR="00A32E2F" w:rsidRPr="00A32E2F">
              <w:rPr>
                <w:rFonts w:cs="Times New Roman"/>
              </w:rPr>
              <w:t xml:space="preserve">   </w:t>
            </w:r>
          </w:p>
        </w:tc>
      </w:tr>
      <w:tr w:rsidR="00A32E2F" w:rsidRPr="00A32E2F" w14:paraId="2BD40350" w14:textId="77777777" w:rsidTr="00A32E2F">
        <w:trPr>
          <w:trHeight w:val="485"/>
        </w:trPr>
        <w:tc>
          <w:tcPr>
            <w:tcW w:w="540" w:type="dxa"/>
            <w:vMerge w:val="restart"/>
            <w:tcBorders>
              <w:top w:val="nil"/>
              <w:left w:val="single" w:sz="8" w:space="0" w:color="auto"/>
              <w:right w:val="single" w:sz="8" w:space="0" w:color="auto"/>
            </w:tcBorders>
            <w:shd w:val="clear" w:color="auto" w:fill="FFFFFF"/>
            <w:tcMar>
              <w:top w:w="0" w:type="dxa"/>
              <w:left w:w="15" w:type="dxa"/>
              <w:bottom w:w="0" w:type="dxa"/>
              <w:right w:w="15" w:type="dxa"/>
            </w:tcMar>
          </w:tcPr>
          <w:p w14:paraId="799F2BDE" w14:textId="77777777" w:rsidR="00A32E2F" w:rsidRPr="00A32E2F" w:rsidRDefault="00A32E2F" w:rsidP="009162A0">
            <w:pPr>
              <w:pStyle w:val="ListParagraph"/>
              <w:numPr>
                <w:ilvl w:val="0"/>
                <w:numId w:val="49"/>
              </w:numPr>
              <w:ind w:left="360"/>
              <w:jc w:val="center"/>
              <w:rPr>
                <w:rFonts w:cs="Times New Roman"/>
              </w:rPr>
            </w:pPr>
          </w:p>
        </w:tc>
        <w:tc>
          <w:tcPr>
            <w:tcW w:w="1728" w:type="dxa"/>
            <w:vMerge w:val="restart"/>
            <w:tcBorders>
              <w:top w:val="nil"/>
              <w:left w:val="nil"/>
              <w:right w:val="single" w:sz="8" w:space="0" w:color="auto"/>
            </w:tcBorders>
            <w:shd w:val="clear" w:color="auto" w:fill="FFFFFF"/>
            <w:tcMar>
              <w:top w:w="0" w:type="dxa"/>
              <w:left w:w="15" w:type="dxa"/>
              <w:bottom w:w="0" w:type="dxa"/>
              <w:right w:w="15" w:type="dxa"/>
            </w:tcMar>
            <w:vAlign w:val="center"/>
            <w:hideMark/>
          </w:tcPr>
          <w:p w14:paraId="6A62E246" w14:textId="77777777" w:rsidR="00A32E2F" w:rsidRPr="00A32E2F" w:rsidRDefault="00A32E2F" w:rsidP="00BD745B">
            <w:pPr>
              <w:jc w:val="center"/>
              <w:rPr>
                <w:rFonts w:cs="Times New Roman"/>
              </w:rPr>
            </w:pPr>
            <w:r w:rsidRPr="00A32E2F">
              <w:rPr>
                <w:rFonts w:cs="Times New Roman"/>
              </w:rPr>
              <w:t>ISO/TC 6/SC 2/WG 45</w:t>
            </w:r>
          </w:p>
        </w:tc>
        <w:tc>
          <w:tcPr>
            <w:tcW w:w="1927" w:type="dxa"/>
            <w:vMerge w:val="restart"/>
            <w:tcBorders>
              <w:top w:val="nil"/>
              <w:left w:val="nil"/>
              <w:right w:val="single" w:sz="8" w:space="0" w:color="auto"/>
            </w:tcBorders>
            <w:shd w:val="clear" w:color="auto" w:fill="FFFFFF"/>
            <w:tcMar>
              <w:top w:w="0" w:type="dxa"/>
              <w:left w:w="15" w:type="dxa"/>
              <w:bottom w:w="0" w:type="dxa"/>
              <w:right w:w="15" w:type="dxa"/>
            </w:tcMar>
            <w:vAlign w:val="center"/>
            <w:hideMark/>
          </w:tcPr>
          <w:p w14:paraId="6E8F96BB" w14:textId="77777777" w:rsidR="00A32E2F" w:rsidRPr="00A32E2F" w:rsidRDefault="00A32E2F" w:rsidP="00BD745B">
            <w:pPr>
              <w:rPr>
                <w:rFonts w:cs="Times New Roman"/>
              </w:rPr>
            </w:pPr>
            <w:r w:rsidRPr="00A32E2F">
              <w:rPr>
                <w:rFonts w:cs="Times New Roman"/>
              </w:rPr>
              <w:t>Corrugated fibreboard test methods</w:t>
            </w:r>
          </w:p>
        </w:tc>
        <w:tc>
          <w:tcPr>
            <w:tcW w:w="1043" w:type="dxa"/>
            <w:vMerge w:val="restart"/>
            <w:tcBorders>
              <w:top w:val="nil"/>
              <w:left w:val="nil"/>
              <w:right w:val="single" w:sz="8" w:space="0" w:color="auto"/>
            </w:tcBorders>
            <w:shd w:val="clear" w:color="auto" w:fill="FFFFFF"/>
            <w:tcMar>
              <w:top w:w="0" w:type="dxa"/>
              <w:left w:w="15" w:type="dxa"/>
              <w:bottom w:w="0" w:type="dxa"/>
              <w:right w:w="15" w:type="dxa"/>
            </w:tcMar>
            <w:hideMark/>
          </w:tcPr>
          <w:p w14:paraId="15967514" w14:textId="77777777" w:rsidR="00A32E2F" w:rsidRPr="00A32E2F" w:rsidRDefault="00A32E2F" w:rsidP="00BD745B">
            <w:pPr>
              <w:jc w:val="center"/>
              <w:rPr>
                <w:rFonts w:cs="Times New Roman"/>
              </w:rPr>
            </w:pPr>
            <w:r w:rsidRPr="00A32E2F">
              <w:rPr>
                <w:rFonts w:cs="Times New Roman"/>
              </w:rPr>
              <w:t>WG</w:t>
            </w:r>
          </w:p>
        </w:tc>
        <w:tc>
          <w:tcPr>
            <w:tcW w:w="2926" w:type="dxa"/>
            <w:tcBorders>
              <w:top w:val="nil"/>
              <w:left w:val="nil"/>
              <w:bottom w:val="single" w:sz="4" w:space="0" w:color="auto"/>
              <w:right w:val="single" w:sz="8" w:space="0" w:color="auto"/>
            </w:tcBorders>
            <w:shd w:val="clear" w:color="auto" w:fill="FFFFFF"/>
            <w:tcMar>
              <w:top w:w="0" w:type="dxa"/>
              <w:left w:w="15" w:type="dxa"/>
              <w:bottom w:w="0" w:type="dxa"/>
              <w:right w:w="15" w:type="dxa"/>
            </w:tcMar>
            <w:hideMark/>
          </w:tcPr>
          <w:p w14:paraId="48163E88" w14:textId="77777777" w:rsidR="00A32E2F" w:rsidRPr="00A32E2F" w:rsidRDefault="00A32E2F" w:rsidP="00BD745B">
            <w:pPr>
              <w:rPr>
                <w:rFonts w:cs="Times New Roman"/>
              </w:rPr>
            </w:pPr>
            <w:r w:rsidRPr="00A32E2F">
              <w:rPr>
                <w:rFonts w:cs="Times New Roman"/>
              </w:rPr>
              <w:t>Dr. Sanjay Tyagi, CPPRI</w:t>
            </w:r>
          </w:p>
        </w:tc>
        <w:tc>
          <w:tcPr>
            <w:tcW w:w="3319" w:type="dxa"/>
            <w:tcBorders>
              <w:top w:val="nil"/>
              <w:left w:val="nil"/>
              <w:bottom w:val="single" w:sz="4" w:space="0" w:color="auto"/>
              <w:right w:val="single" w:sz="8" w:space="0" w:color="auto"/>
            </w:tcBorders>
            <w:shd w:val="clear" w:color="auto" w:fill="FFFFFF"/>
            <w:tcMar>
              <w:top w:w="0" w:type="dxa"/>
              <w:left w:w="15" w:type="dxa"/>
              <w:bottom w:w="0" w:type="dxa"/>
              <w:right w:w="15" w:type="dxa"/>
            </w:tcMar>
            <w:hideMark/>
          </w:tcPr>
          <w:p w14:paraId="1869BF13" w14:textId="77777777" w:rsidR="00A32E2F" w:rsidRPr="00A32E2F" w:rsidRDefault="00BF42F7" w:rsidP="00BD745B">
            <w:pPr>
              <w:rPr>
                <w:rFonts w:cs="Times New Roman"/>
              </w:rPr>
            </w:pPr>
            <w:hyperlink r:id="rId104" w:history="1">
              <w:r w:rsidR="00A32E2F" w:rsidRPr="00A32E2F">
                <w:rPr>
                  <w:rStyle w:val="Hyperlink"/>
                  <w:rFonts w:eastAsiaTheme="majorEastAsia" w:cs="Times New Roman"/>
                  <w:color w:val="auto"/>
                </w:rPr>
                <w:t>styagi.cppri@gmail.com</w:t>
              </w:r>
            </w:hyperlink>
            <w:r w:rsidR="00A32E2F" w:rsidRPr="00A32E2F">
              <w:rPr>
                <w:rFonts w:cs="Times New Roman"/>
              </w:rPr>
              <w:t xml:space="preserve">   </w:t>
            </w:r>
          </w:p>
        </w:tc>
      </w:tr>
      <w:tr w:rsidR="00A32E2F" w:rsidRPr="00A32E2F" w14:paraId="179C4448" w14:textId="77777777" w:rsidTr="00A32E2F">
        <w:trPr>
          <w:trHeight w:val="417"/>
        </w:trPr>
        <w:tc>
          <w:tcPr>
            <w:tcW w:w="540" w:type="dxa"/>
            <w:vMerge/>
            <w:tcBorders>
              <w:left w:val="single" w:sz="8" w:space="0" w:color="auto"/>
              <w:bottom w:val="single" w:sz="4" w:space="0" w:color="auto"/>
              <w:right w:val="single" w:sz="8" w:space="0" w:color="auto"/>
            </w:tcBorders>
            <w:shd w:val="clear" w:color="auto" w:fill="FFFFFF"/>
            <w:tcMar>
              <w:top w:w="0" w:type="dxa"/>
              <w:left w:w="15" w:type="dxa"/>
              <w:bottom w:w="0" w:type="dxa"/>
              <w:right w:w="15" w:type="dxa"/>
            </w:tcMar>
          </w:tcPr>
          <w:p w14:paraId="7F8FCB82" w14:textId="77777777" w:rsidR="00A32E2F" w:rsidRPr="00A32E2F" w:rsidRDefault="00A32E2F" w:rsidP="009162A0">
            <w:pPr>
              <w:pStyle w:val="ListParagraph"/>
              <w:numPr>
                <w:ilvl w:val="0"/>
                <w:numId w:val="49"/>
              </w:numPr>
              <w:ind w:left="360"/>
              <w:jc w:val="center"/>
              <w:rPr>
                <w:rFonts w:cs="Times New Roman"/>
              </w:rPr>
            </w:pPr>
          </w:p>
        </w:tc>
        <w:tc>
          <w:tcPr>
            <w:tcW w:w="1728" w:type="dxa"/>
            <w:vMerge/>
            <w:tcBorders>
              <w:left w:val="nil"/>
              <w:bottom w:val="single" w:sz="4" w:space="0" w:color="auto"/>
              <w:right w:val="single" w:sz="8" w:space="0" w:color="auto"/>
            </w:tcBorders>
            <w:shd w:val="clear" w:color="auto" w:fill="FFFFFF"/>
            <w:tcMar>
              <w:top w:w="0" w:type="dxa"/>
              <w:left w:w="15" w:type="dxa"/>
              <w:bottom w:w="0" w:type="dxa"/>
              <w:right w:w="15" w:type="dxa"/>
            </w:tcMar>
            <w:vAlign w:val="center"/>
          </w:tcPr>
          <w:p w14:paraId="4A7F23F3" w14:textId="77777777" w:rsidR="00A32E2F" w:rsidRPr="00A32E2F" w:rsidRDefault="00A32E2F" w:rsidP="00BD745B">
            <w:pPr>
              <w:jc w:val="center"/>
              <w:rPr>
                <w:rFonts w:cs="Times New Roman"/>
              </w:rPr>
            </w:pPr>
          </w:p>
        </w:tc>
        <w:tc>
          <w:tcPr>
            <w:tcW w:w="1927" w:type="dxa"/>
            <w:vMerge/>
            <w:tcBorders>
              <w:left w:val="nil"/>
              <w:bottom w:val="single" w:sz="4" w:space="0" w:color="auto"/>
              <w:right w:val="single" w:sz="8" w:space="0" w:color="auto"/>
            </w:tcBorders>
            <w:shd w:val="clear" w:color="auto" w:fill="FFFFFF"/>
            <w:tcMar>
              <w:top w:w="0" w:type="dxa"/>
              <w:left w:w="15" w:type="dxa"/>
              <w:bottom w:w="0" w:type="dxa"/>
              <w:right w:w="15" w:type="dxa"/>
            </w:tcMar>
            <w:vAlign w:val="center"/>
          </w:tcPr>
          <w:p w14:paraId="0A930682" w14:textId="77777777" w:rsidR="00A32E2F" w:rsidRPr="00A32E2F" w:rsidRDefault="00A32E2F" w:rsidP="00BD745B">
            <w:pPr>
              <w:rPr>
                <w:rFonts w:cs="Times New Roman"/>
              </w:rPr>
            </w:pPr>
          </w:p>
        </w:tc>
        <w:tc>
          <w:tcPr>
            <w:tcW w:w="1043" w:type="dxa"/>
            <w:vMerge/>
            <w:tcBorders>
              <w:left w:val="nil"/>
              <w:bottom w:val="single" w:sz="4" w:space="0" w:color="auto"/>
              <w:right w:val="single" w:sz="8" w:space="0" w:color="auto"/>
            </w:tcBorders>
            <w:shd w:val="clear" w:color="auto" w:fill="FFFFFF"/>
            <w:tcMar>
              <w:top w:w="0" w:type="dxa"/>
              <w:left w:w="15" w:type="dxa"/>
              <w:bottom w:w="0" w:type="dxa"/>
              <w:right w:w="15" w:type="dxa"/>
            </w:tcMar>
          </w:tcPr>
          <w:p w14:paraId="456D6BEA" w14:textId="77777777" w:rsidR="00A32E2F" w:rsidRPr="00A32E2F" w:rsidRDefault="00A32E2F" w:rsidP="00BD745B">
            <w:pPr>
              <w:jc w:val="center"/>
              <w:rPr>
                <w:rFonts w:cs="Times New Roman"/>
              </w:rPr>
            </w:pPr>
          </w:p>
        </w:tc>
        <w:tc>
          <w:tcPr>
            <w:tcW w:w="2926" w:type="dxa"/>
            <w:tcBorders>
              <w:top w:val="single" w:sz="4" w:space="0" w:color="auto"/>
              <w:left w:val="nil"/>
              <w:bottom w:val="single" w:sz="4" w:space="0" w:color="auto"/>
              <w:right w:val="single" w:sz="8" w:space="0" w:color="auto"/>
            </w:tcBorders>
            <w:shd w:val="clear" w:color="auto" w:fill="FFFFFF"/>
            <w:tcMar>
              <w:top w:w="0" w:type="dxa"/>
              <w:left w:w="15" w:type="dxa"/>
              <w:bottom w:w="0" w:type="dxa"/>
              <w:right w:w="15" w:type="dxa"/>
            </w:tcMar>
          </w:tcPr>
          <w:p w14:paraId="11D1BCD0" w14:textId="77777777" w:rsidR="00A32E2F" w:rsidRPr="00A32E2F" w:rsidRDefault="00A32E2F" w:rsidP="00BD745B">
            <w:pPr>
              <w:rPr>
                <w:rFonts w:cs="Times New Roman"/>
              </w:rPr>
            </w:pPr>
            <w:r w:rsidRPr="00A32E2F">
              <w:rPr>
                <w:rFonts w:cs="Times New Roman"/>
              </w:rPr>
              <w:t>Dr R C Rastogi</w:t>
            </w:r>
          </w:p>
        </w:tc>
        <w:tc>
          <w:tcPr>
            <w:tcW w:w="3319" w:type="dxa"/>
            <w:tcBorders>
              <w:top w:val="single" w:sz="4" w:space="0" w:color="auto"/>
              <w:left w:val="nil"/>
              <w:bottom w:val="single" w:sz="4" w:space="0" w:color="auto"/>
              <w:right w:val="single" w:sz="8" w:space="0" w:color="auto"/>
            </w:tcBorders>
            <w:shd w:val="clear" w:color="auto" w:fill="FFFFFF"/>
            <w:tcMar>
              <w:top w:w="0" w:type="dxa"/>
              <w:left w:w="15" w:type="dxa"/>
              <w:bottom w:w="0" w:type="dxa"/>
              <w:right w:w="15" w:type="dxa"/>
            </w:tcMar>
          </w:tcPr>
          <w:p w14:paraId="36453202" w14:textId="77777777" w:rsidR="00A32E2F" w:rsidRPr="00A32E2F" w:rsidRDefault="00BF42F7" w:rsidP="00BD745B">
            <w:pPr>
              <w:rPr>
                <w:rFonts w:cs="Times New Roman"/>
              </w:rPr>
            </w:pPr>
            <w:hyperlink r:id="rId105" w:history="1">
              <w:r w:rsidR="00A32E2F" w:rsidRPr="00A32E2F">
                <w:rPr>
                  <w:rStyle w:val="Hyperlink"/>
                  <w:rFonts w:eastAsiaTheme="majorEastAsia" w:cs="Times New Roman"/>
                  <w:color w:val="auto"/>
                </w:rPr>
                <w:t>rcr0309@gmail.com</w:t>
              </w:r>
            </w:hyperlink>
            <w:r w:rsidR="00A32E2F" w:rsidRPr="00A32E2F">
              <w:rPr>
                <w:rFonts w:cs="Times New Roman"/>
              </w:rPr>
              <w:t xml:space="preserve"> </w:t>
            </w:r>
          </w:p>
        </w:tc>
      </w:tr>
      <w:tr w:rsidR="00A32E2F" w:rsidRPr="00A32E2F" w14:paraId="758A1913" w14:textId="77777777" w:rsidTr="00A32E2F">
        <w:trPr>
          <w:trHeight w:val="245"/>
        </w:trPr>
        <w:tc>
          <w:tcPr>
            <w:tcW w:w="540" w:type="dxa"/>
            <w:tcBorders>
              <w:top w:val="single" w:sz="4" w:space="0" w:color="auto"/>
              <w:left w:val="single" w:sz="4" w:space="0" w:color="auto"/>
              <w:bottom w:val="single" w:sz="4" w:space="0" w:color="auto"/>
              <w:right w:val="single" w:sz="4" w:space="0" w:color="auto"/>
            </w:tcBorders>
            <w:shd w:val="clear" w:color="auto" w:fill="FFFFFF"/>
            <w:tcMar>
              <w:top w:w="0" w:type="dxa"/>
              <w:left w:w="15" w:type="dxa"/>
              <w:bottom w:w="0" w:type="dxa"/>
              <w:right w:w="15" w:type="dxa"/>
            </w:tcMar>
          </w:tcPr>
          <w:p w14:paraId="60F4318E" w14:textId="77777777" w:rsidR="00A32E2F" w:rsidRPr="00A32E2F" w:rsidRDefault="00A32E2F" w:rsidP="009162A0">
            <w:pPr>
              <w:pStyle w:val="ListParagraph"/>
              <w:numPr>
                <w:ilvl w:val="0"/>
                <w:numId w:val="49"/>
              </w:numPr>
              <w:ind w:left="360"/>
              <w:jc w:val="center"/>
              <w:rPr>
                <w:rFonts w:cs="Times New Roman"/>
              </w:rPr>
            </w:pPr>
          </w:p>
        </w:tc>
        <w:tc>
          <w:tcPr>
            <w:tcW w:w="1728" w:type="dxa"/>
            <w:tcBorders>
              <w:top w:val="single" w:sz="4" w:space="0" w:color="auto"/>
              <w:left w:val="single" w:sz="4" w:space="0" w:color="auto"/>
              <w:bottom w:val="single" w:sz="4" w:space="0" w:color="auto"/>
              <w:right w:val="single" w:sz="4" w:space="0" w:color="auto"/>
            </w:tcBorders>
            <w:shd w:val="clear" w:color="auto" w:fill="FFFFFF"/>
            <w:tcMar>
              <w:top w:w="0" w:type="dxa"/>
              <w:left w:w="15" w:type="dxa"/>
              <w:bottom w:w="0" w:type="dxa"/>
              <w:right w:w="15" w:type="dxa"/>
            </w:tcMar>
            <w:vAlign w:val="center"/>
          </w:tcPr>
          <w:p w14:paraId="131E05A8" w14:textId="77777777" w:rsidR="00A32E2F" w:rsidRPr="00A32E2F" w:rsidRDefault="00A32E2F" w:rsidP="00BD745B">
            <w:pPr>
              <w:jc w:val="center"/>
              <w:rPr>
                <w:rFonts w:cs="Times New Roman"/>
              </w:rPr>
            </w:pPr>
            <w:r w:rsidRPr="00A32E2F">
              <w:rPr>
                <w:rFonts w:cs="Times New Roman"/>
              </w:rPr>
              <w:t>ISO/TC 6/SC 2/WG 49</w:t>
            </w:r>
          </w:p>
        </w:tc>
        <w:tc>
          <w:tcPr>
            <w:tcW w:w="1927" w:type="dxa"/>
            <w:tcBorders>
              <w:top w:val="single" w:sz="4" w:space="0" w:color="auto"/>
              <w:left w:val="single" w:sz="4" w:space="0" w:color="auto"/>
              <w:bottom w:val="single" w:sz="4" w:space="0" w:color="auto"/>
              <w:right w:val="single" w:sz="4" w:space="0" w:color="auto"/>
            </w:tcBorders>
            <w:shd w:val="clear" w:color="auto" w:fill="FFFFFF"/>
            <w:tcMar>
              <w:top w:w="0" w:type="dxa"/>
              <w:left w:w="15" w:type="dxa"/>
              <w:bottom w:w="0" w:type="dxa"/>
              <w:right w:w="15" w:type="dxa"/>
            </w:tcMar>
            <w:vAlign w:val="center"/>
          </w:tcPr>
          <w:p w14:paraId="01CBB52F" w14:textId="77777777" w:rsidR="00A32E2F" w:rsidRPr="00A32E2F" w:rsidRDefault="00A32E2F" w:rsidP="00BD745B">
            <w:pPr>
              <w:rPr>
                <w:rFonts w:cs="Times New Roman"/>
              </w:rPr>
            </w:pPr>
            <w:r w:rsidRPr="00A32E2F">
              <w:rPr>
                <w:rFonts w:cs="Times New Roman"/>
              </w:rPr>
              <w:t>Barrier properties</w:t>
            </w:r>
          </w:p>
        </w:tc>
        <w:tc>
          <w:tcPr>
            <w:tcW w:w="1043" w:type="dxa"/>
            <w:tcBorders>
              <w:top w:val="single" w:sz="4" w:space="0" w:color="auto"/>
              <w:left w:val="single" w:sz="4" w:space="0" w:color="auto"/>
              <w:bottom w:val="single" w:sz="4" w:space="0" w:color="auto"/>
              <w:right w:val="single" w:sz="4" w:space="0" w:color="auto"/>
            </w:tcBorders>
            <w:shd w:val="clear" w:color="auto" w:fill="FFFFFF"/>
            <w:tcMar>
              <w:top w:w="0" w:type="dxa"/>
              <w:left w:w="15" w:type="dxa"/>
              <w:bottom w:w="0" w:type="dxa"/>
              <w:right w:w="15" w:type="dxa"/>
            </w:tcMar>
          </w:tcPr>
          <w:p w14:paraId="7EF2738F" w14:textId="77777777" w:rsidR="00A32E2F" w:rsidRPr="00A32E2F" w:rsidRDefault="00A32E2F" w:rsidP="00BD745B">
            <w:pPr>
              <w:jc w:val="center"/>
              <w:rPr>
                <w:rFonts w:cs="Times New Roman"/>
              </w:rPr>
            </w:pPr>
            <w:r w:rsidRPr="00A32E2F">
              <w:rPr>
                <w:rFonts w:cs="Times New Roman"/>
              </w:rPr>
              <w:t>WG</w:t>
            </w:r>
          </w:p>
        </w:tc>
        <w:tc>
          <w:tcPr>
            <w:tcW w:w="2926" w:type="dxa"/>
            <w:tcBorders>
              <w:top w:val="single" w:sz="4" w:space="0" w:color="auto"/>
              <w:left w:val="single" w:sz="4" w:space="0" w:color="auto"/>
              <w:bottom w:val="single" w:sz="4" w:space="0" w:color="auto"/>
              <w:right w:val="single" w:sz="4" w:space="0" w:color="auto"/>
            </w:tcBorders>
            <w:shd w:val="clear" w:color="auto" w:fill="FFFFFF"/>
            <w:tcMar>
              <w:top w:w="0" w:type="dxa"/>
              <w:left w:w="15" w:type="dxa"/>
              <w:bottom w:w="0" w:type="dxa"/>
              <w:right w:w="15" w:type="dxa"/>
            </w:tcMar>
          </w:tcPr>
          <w:p w14:paraId="36482A97" w14:textId="77777777" w:rsidR="00A32E2F" w:rsidRPr="00A32E2F" w:rsidRDefault="00A32E2F" w:rsidP="00BD745B">
            <w:pPr>
              <w:rPr>
                <w:rFonts w:cs="Times New Roman"/>
              </w:rPr>
            </w:pPr>
            <w:r w:rsidRPr="00A32E2F">
              <w:rPr>
                <w:rFonts w:cs="Times New Roman"/>
                <w:i/>
                <w:iCs/>
              </w:rPr>
              <w:t>Mr. Sanjay Kumar Yadav</w:t>
            </w:r>
          </w:p>
        </w:tc>
        <w:tc>
          <w:tcPr>
            <w:tcW w:w="3319" w:type="dxa"/>
            <w:tcBorders>
              <w:top w:val="single" w:sz="4" w:space="0" w:color="auto"/>
              <w:left w:val="single" w:sz="4" w:space="0" w:color="auto"/>
              <w:bottom w:val="single" w:sz="4" w:space="0" w:color="auto"/>
              <w:right w:val="single" w:sz="4" w:space="0" w:color="auto"/>
            </w:tcBorders>
            <w:shd w:val="clear" w:color="auto" w:fill="FFFFFF"/>
            <w:tcMar>
              <w:top w:w="0" w:type="dxa"/>
              <w:left w:w="15" w:type="dxa"/>
              <w:bottom w:w="0" w:type="dxa"/>
              <w:right w:w="15" w:type="dxa"/>
            </w:tcMar>
          </w:tcPr>
          <w:p w14:paraId="0996B428" w14:textId="77777777" w:rsidR="00A32E2F" w:rsidRPr="00A32E2F" w:rsidRDefault="00BF42F7" w:rsidP="00BD745B">
            <w:pPr>
              <w:rPr>
                <w:rFonts w:cs="Times New Roman"/>
              </w:rPr>
            </w:pPr>
            <w:hyperlink r:id="rId106" w:history="1">
              <w:r w:rsidR="00A32E2F" w:rsidRPr="00A32E2F">
                <w:rPr>
                  <w:rStyle w:val="Hyperlink"/>
                  <w:rFonts w:eastAsiaTheme="majorEastAsia" w:cs="Times New Roman"/>
                  <w:color w:val="auto"/>
                </w:rPr>
                <w:t>sanjay.ky@adityabirla.com</w:t>
              </w:r>
            </w:hyperlink>
            <w:r w:rsidR="00A32E2F" w:rsidRPr="00A32E2F">
              <w:rPr>
                <w:rFonts w:cs="Times New Roman"/>
                <w:i/>
                <w:iCs/>
              </w:rPr>
              <w:t xml:space="preserve"> </w:t>
            </w:r>
          </w:p>
        </w:tc>
      </w:tr>
      <w:tr w:rsidR="00A32E2F" w:rsidRPr="00A32E2F" w14:paraId="3BF78E53" w14:textId="77777777" w:rsidTr="00A32E2F">
        <w:trPr>
          <w:trHeight w:val="245"/>
        </w:trPr>
        <w:tc>
          <w:tcPr>
            <w:tcW w:w="540" w:type="dxa"/>
            <w:tcBorders>
              <w:top w:val="single" w:sz="4" w:space="0" w:color="auto"/>
              <w:left w:val="single" w:sz="4" w:space="0" w:color="auto"/>
              <w:bottom w:val="single" w:sz="4" w:space="0" w:color="auto"/>
              <w:right w:val="single" w:sz="4" w:space="0" w:color="auto"/>
            </w:tcBorders>
            <w:shd w:val="clear" w:color="auto" w:fill="FFFFFF"/>
            <w:tcMar>
              <w:top w:w="0" w:type="dxa"/>
              <w:left w:w="15" w:type="dxa"/>
              <w:bottom w:w="0" w:type="dxa"/>
              <w:right w:w="15" w:type="dxa"/>
            </w:tcMar>
          </w:tcPr>
          <w:p w14:paraId="4DF0F718" w14:textId="77777777" w:rsidR="00A32E2F" w:rsidRPr="00A32E2F" w:rsidRDefault="00A32E2F" w:rsidP="009162A0">
            <w:pPr>
              <w:pStyle w:val="ListParagraph"/>
              <w:numPr>
                <w:ilvl w:val="0"/>
                <w:numId w:val="49"/>
              </w:numPr>
              <w:ind w:left="360"/>
              <w:jc w:val="center"/>
              <w:rPr>
                <w:rFonts w:cs="Times New Roman"/>
              </w:rPr>
            </w:pPr>
          </w:p>
        </w:tc>
        <w:tc>
          <w:tcPr>
            <w:tcW w:w="1728" w:type="dxa"/>
            <w:tcBorders>
              <w:top w:val="single" w:sz="4" w:space="0" w:color="auto"/>
              <w:left w:val="single" w:sz="4" w:space="0" w:color="auto"/>
              <w:bottom w:val="single" w:sz="4" w:space="0" w:color="auto"/>
              <w:right w:val="single" w:sz="4" w:space="0" w:color="auto"/>
            </w:tcBorders>
            <w:shd w:val="clear" w:color="auto" w:fill="FFFFFF"/>
            <w:tcMar>
              <w:top w:w="0" w:type="dxa"/>
              <w:left w:w="15" w:type="dxa"/>
              <w:bottom w:w="0" w:type="dxa"/>
              <w:right w:w="15" w:type="dxa"/>
            </w:tcMar>
            <w:vAlign w:val="center"/>
          </w:tcPr>
          <w:p w14:paraId="3044440A" w14:textId="77777777" w:rsidR="00A32E2F" w:rsidRPr="00A32E2F" w:rsidRDefault="00A32E2F" w:rsidP="00BD745B">
            <w:pPr>
              <w:jc w:val="center"/>
              <w:rPr>
                <w:rFonts w:cs="Times New Roman"/>
              </w:rPr>
            </w:pPr>
            <w:r w:rsidRPr="00A32E2F">
              <w:rPr>
                <w:rFonts w:cs="Times New Roman"/>
              </w:rPr>
              <w:t>ISO/TC 6/SC 2/WG 50</w:t>
            </w:r>
          </w:p>
        </w:tc>
        <w:tc>
          <w:tcPr>
            <w:tcW w:w="1927" w:type="dxa"/>
            <w:tcBorders>
              <w:top w:val="single" w:sz="4" w:space="0" w:color="auto"/>
              <w:left w:val="single" w:sz="4" w:space="0" w:color="auto"/>
              <w:bottom w:val="single" w:sz="4" w:space="0" w:color="auto"/>
              <w:right w:val="single" w:sz="4" w:space="0" w:color="auto"/>
            </w:tcBorders>
            <w:shd w:val="clear" w:color="auto" w:fill="FFFFFF"/>
            <w:tcMar>
              <w:top w:w="0" w:type="dxa"/>
              <w:left w:w="15" w:type="dxa"/>
              <w:bottom w:w="0" w:type="dxa"/>
              <w:right w:w="15" w:type="dxa"/>
            </w:tcMar>
            <w:vAlign w:val="center"/>
          </w:tcPr>
          <w:p w14:paraId="45F2F1D3" w14:textId="77777777" w:rsidR="00A32E2F" w:rsidRPr="00A32E2F" w:rsidRDefault="00A32E2F" w:rsidP="00BD745B">
            <w:pPr>
              <w:rPr>
                <w:rFonts w:cs="Times New Roman"/>
              </w:rPr>
            </w:pPr>
            <w:r w:rsidRPr="00A32E2F">
              <w:rPr>
                <w:rFonts w:cs="Times New Roman"/>
              </w:rPr>
              <w:t>Sampling</w:t>
            </w:r>
          </w:p>
        </w:tc>
        <w:tc>
          <w:tcPr>
            <w:tcW w:w="1043" w:type="dxa"/>
            <w:tcBorders>
              <w:top w:val="single" w:sz="4" w:space="0" w:color="auto"/>
              <w:left w:val="single" w:sz="4" w:space="0" w:color="auto"/>
              <w:bottom w:val="single" w:sz="4" w:space="0" w:color="auto"/>
              <w:right w:val="single" w:sz="4" w:space="0" w:color="auto"/>
            </w:tcBorders>
            <w:shd w:val="clear" w:color="auto" w:fill="FFFFFF"/>
            <w:tcMar>
              <w:top w:w="0" w:type="dxa"/>
              <w:left w:w="15" w:type="dxa"/>
              <w:bottom w:w="0" w:type="dxa"/>
              <w:right w:w="15" w:type="dxa"/>
            </w:tcMar>
          </w:tcPr>
          <w:p w14:paraId="1433FC5A" w14:textId="77777777" w:rsidR="00A32E2F" w:rsidRPr="00A32E2F" w:rsidRDefault="00A32E2F" w:rsidP="00BD745B">
            <w:pPr>
              <w:jc w:val="center"/>
              <w:rPr>
                <w:rFonts w:cs="Times New Roman"/>
              </w:rPr>
            </w:pPr>
            <w:r w:rsidRPr="00A32E2F">
              <w:rPr>
                <w:rFonts w:cs="Times New Roman"/>
              </w:rPr>
              <w:t>WG</w:t>
            </w:r>
          </w:p>
        </w:tc>
        <w:tc>
          <w:tcPr>
            <w:tcW w:w="2926" w:type="dxa"/>
            <w:tcBorders>
              <w:top w:val="single" w:sz="4" w:space="0" w:color="auto"/>
              <w:left w:val="single" w:sz="4" w:space="0" w:color="auto"/>
              <w:bottom w:val="single" w:sz="4" w:space="0" w:color="auto"/>
              <w:right w:val="single" w:sz="4" w:space="0" w:color="auto"/>
            </w:tcBorders>
            <w:shd w:val="clear" w:color="auto" w:fill="FFFFFF"/>
            <w:tcMar>
              <w:top w:w="0" w:type="dxa"/>
              <w:left w:w="15" w:type="dxa"/>
              <w:bottom w:w="0" w:type="dxa"/>
              <w:right w:w="15" w:type="dxa"/>
            </w:tcMar>
          </w:tcPr>
          <w:p w14:paraId="2964D43A" w14:textId="77777777" w:rsidR="00A32E2F" w:rsidRPr="00A32E2F" w:rsidRDefault="00A32E2F" w:rsidP="00BD745B">
            <w:pPr>
              <w:rPr>
                <w:rFonts w:cs="Times New Roman"/>
              </w:rPr>
            </w:pPr>
            <w:r w:rsidRPr="00A32E2F">
              <w:rPr>
                <w:rFonts w:cs="Times New Roman"/>
              </w:rPr>
              <w:t>--------</w:t>
            </w:r>
          </w:p>
        </w:tc>
        <w:tc>
          <w:tcPr>
            <w:tcW w:w="3319" w:type="dxa"/>
            <w:tcBorders>
              <w:top w:val="single" w:sz="4" w:space="0" w:color="auto"/>
              <w:left w:val="single" w:sz="4" w:space="0" w:color="auto"/>
              <w:bottom w:val="single" w:sz="4" w:space="0" w:color="auto"/>
              <w:right w:val="single" w:sz="4" w:space="0" w:color="auto"/>
            </w:tcBorders>
            <w:shd w:val="clear" w:color="auto" w:fill="FFFFFF"/>
            <w:tcMar>
              <w:top w:w="0" w:type="dxa"/>
              <w:left w:w="15" w:type="dxa"/>
              <w:bottom w:w="0" w:type="dxa"/>
              <w:right w:w="15" w:type="dxa"/>
            </w:tcMar>
          </w:tcPr>
          <w:p w14:paraId="1C2E6C25" w14:textId="77777777" w:rsidR="00A32E2F" w:rsidRPr="00A32E2F" w:rsidRDefault="00A32E2F" w:rsidP="00BD745B">
            <w:pPr>
              <w:rPr>
                <w:rFonts w:cs="Times New Roman"/>
              </w:rPr>
            </w:pPr>
            <w:r w:rsidRPr="00A32E2F">
              <w:rPr>
                <w:rFonts w:cs="Times New Roman"/>
              </w:rPr>
              <w:t>--------</w:t>
            </w:r>
          </w:p>
        </w:tc>
      </w:tr>
    </w:tbl>
    <w:p w14:paraId="231BD98D" w14:textId="77777777" w:rsidR="00A32E2F" w:rsidRPr="00A32E2F" w:rsidRDefault="00A32E2F" w:rsidP="00A32E2F">
      <w:pPr>
        <w:pStyle w:val="NoSpacing"/>
        <w:ind w:left="720"/>
        <w:jc w:val="both"/>
        <w:rPr>
          <w:rFonts w:ascii="Times New Roman" w:hAnsi="Times New Roman"/>
          <w:sz w:val="24"/>
          <w:szCs w:val="24"/>
        </w:rPr>
      </w:pPr>
    </w:p>
    <w:p w14:paraId="7E75B010" w14:textId="77777777" w:rsidR="00A32E2F" w:rsidRPr="00A32E2F" w:rsidRDefault="00A32E2F" w:rsidP="00432533">
      <w:pPr>
        <w:pStyle w:val="NoSpacing"/>
        <w:ind w:left="567"/>
        <w:jc w:val="both"/>
        <w:rPr>
          <w:rFonts w:ascii="Times New Roman" w:hAnsi="Times New Roman"/>
          <w:sz w:val="24"/>
          <w:szCs w:val="24"/>
        </w:rPr>
      </w:pPr>
      <w:r w:rsidRPr="00A32E2F">
        <w:rPr>
          <w:rFonts w:ascii="Times New Roman" w:hAnsi="Times New Roman"/>
          <w:sz w:val="24"/>
          <w:szCs w:val="24"/>
        </w:rPr>
        <w:t xml:space="preserve">Current status of various ISO standards that are either in development or would require revision, is given below: </w:t>
      </w:r>
    </w:p>
    <w:p w14:paraId="03F05EB6" w14:textId="77777777" w:rsidR="00A32E2F" w:rsidRPr="00A32E2F" w:rsidRDefault="00A32E2F" w:rsidP="00A32E2F">
      <w:pPr>
        <w:pStyle w:val="NoSpacing"/>
        <w:ind w:left="720"/>
        <w:jc w:val="both"/>
        <w:rPr>
          <w:rFonts w:ascii="Times New Roman" w:hAnsi="Times New Roman"/>
          <w:sz w:val="24"/>
          <w:szCs w:val="24"/>
        </w:rPr>
      </w:pPr>
    </w:p>
    <w:p w14:paraId="376E1A33" w14:textId="77777777" w:rsidR="00A32E2F" w:rsidRPr="00A32E2F" w:rsidRDefault="00A32E2F" w:rsidP="00A32E2F">
      <w:pPr>
        <w:pStyle w:val="NoSpacing"/>
        <w:ind w:left="720"/>
        <w:jc w:val="center"/>
        <w:rPr>
          <w:rFonts w:ascii="Times New Roman" w:hAnsi="Times New Roman"/>
          <w:sz w:val="24"/>
          <w:szCs w:val="24"/>
        </w:rPr>
      </w:pPr>
      <w:r w:rsidRPr="00A32E2F">
        <w:rPr>
          <w:rFonts w:ascii="Times New Roman" w:hAnsi="Times New Roman"/>
          <w:noProof/>
          <w:sz w:val="24"/>
          <w:szCs w:val="24"/>
        </w:rPr>
        <w:object w:dxaOrig="1540" w:dyaOrig="1000" w14:anchorId="60B3C958">
          <v:shape id="_x0000_i1072" type="#_x0000_t75" alt="" style="width:79.5pt;height:50.25pt;mso-width-percent:0;mso-height-percent:0;mso-width-percent:0;mso-height-percent:0" o:ole="">
            <v:imagedata r:id="rId107" o:title=""/>
          </v:shape>
          <o:OLEObject Type="Embed" ProgID="Excel.Sheet.12" ShapeID="_x0000_i1072" DrawAspect="Icon" ObjectID="_1794921171" r:id="rId108"/>
        </w:object>
      </w:r>
    </w:p>
    <w:p w14:paraId="1BB37ED4" w14:textId="77777777" w:rsidR="00235DED" w:rsidRDefault="00235DED" w:rsidP="00432533">
      <w:pPr>
        <w:pStyle w:val="NoSpacing"/>
        <w:ind w:left="567"/>
        <w:jc w:val="both"/>
        <w:rPr>
          <w:rFonts w:ascii="Times New Roman" w:hAnsi="Times New Roman"/>
          <w:sz w:val="24"/>
          <w:szCs w:val="24"/>
        </w:rPr>
      </w:pPr>
    </w:p>
    <w:p w14:paraId="15EFE534" w14:textId="5CB15FC2" w:rsidR="00A32E2F" w:rsidRPr="00A32E2F" w:rsidRDefault="00A32E2F" w:rsidP="00432533">
      <w:pPr>
        <w:pStyle w:val="NoSpacing"/>
        <w:ind w:left="567"/>
        <w:jc w:val="both"/>
        <w:rPr>
          <w:rFonts w:ascii="Times New Roman" w:hAnsi="Times New Roman"/>
          <w:i/>
          <w:iCs/>
          <w:sz w:val="24"/>
          <w:szCs w:val="24"/>
        </w:rPr>
      </w:pPr>
      <w:r w:rsidRPr="00A32E2F">
        <w:rPr>
          <w:rFonts w:ascii="Times New Roman" w:hAnsi="Times New Roman"/>
          <w:sz w:val="24"/>
          <w:szCs w:val="24"/>
        </w:rPr>
        <w:t>Considering the above, during 34</w:t>
      </w:r>
      <w:r w:rsidRPr="00A32E2F">
        <w:rPr>
          <w:rFonts w:ascii="Times New Roman" w:hAnsi="Times New Roman"/>
          <w:sz w:val="24"/>
          <w:szCs w:val="24"/>
          <w:vertAlign w:val="superscript"/>
        </w:rPr>
        <w:t>th</w:t>
      </w:r>
      <w:r w:rsidRPr="00A32E2F">
        <w:rPr>
          <w:rFonts w:ascii="Times New Roman" w:hAnsi="Times New Roman"/>
          <w:sz w:val="24"/>
          <w:szCs w:val="24"/>
        </w:rPr>
        <w:t xml:space="preserve"> meeting of CHD 15, the committee </w:t>
      </w:r>
      <w:r w:rsidRPr="00A32E2F">
        <w:rPr>
          <w:rFonts w:ascii="Times New Roman" w:hAnsi="Times New Roman"/>
          <w:i/>
          <w:iCs/>
          <w:sz w:val="24"/>
          <w:szCs w:val="24"/>
        </w:rPr>
        <w:t>finalized the following Indian delegation for participation in the ISO TC 6 and SC 2 meeting, scheduled to be held from 26</w:t>
      </w:r>
      <w:r w:rsidRPr="00A32E2F">
        <w:rPr>
          <w:rFonts w:ascii="Times New Roman" w:hAnsi="Times New Roman"/>
          <w:i/>
          <w:iCs/>
          <w:sz w:val="24"/>
          <w:szCs w:val="24"/>
          <w:vertAlign w:val="superscript"/>
        </w:rPr>
        <w:t>th</w:t>
      </w:r>
      <w:r w:rsidRPr="00A32E2F">
        <w:rPr>
          <w:rFonts w:ascii="Times New Roman" w:hAnsi="Times New Roman"/>
          <w:i/>
          <w:iCs/>
          <w:sz w:val="24"/>
          <w:szCs w:val="24"/>
        </w:rPr>
        <w:t xml:space="preserve"> to 29</w:t>
      </w:r>
      <w:r w:rsidRPr="00A32E2F">
        <w:rPr>
          <w:rFonts w:ascii="Times New Roman" w:hAnsi="Times New Roman"/>
          <w:i/>
          <w:iCs/>
          <w:sz w:val="24"/>
          <w:szCs w:val="24"/>
          <w:vertAlign w:val="superscript"/>
        </w:rPr>
        <w:t>th</w:t>
      </w:r>
      <w:r w:rsidRPr="00A32E2F">
        <w:rPr>
          <w:rFonts w:ascii="Times New Roman" w:hAnsi="Times New Roman"/>
          <w:i/>
          <w:iCs/>
          <w:sz w:val="24"/>
          <w:szCs w:val="24"/>
        </w:rPr>
        <w:t xml:space="preserve"> November 2024 in Beijing, China through virtual mode: </w:t>
      </w:r>
    </w:p>
    <w:p w14:paraId="2F38CB17" w14:textId="77777777" w:rsidR="00A32E2F" w:rsidRPr="00A32E2F" w:rsidRDefault="00A32E2F" w:rsidP="00A32E2F">
      <w:pPr>
        <w:pStyle w:val="NoSpacing"/>
        <w:ind w:left="720"/>
        <w:jc w:val="both"/>
        <w:rPr>
          <w:rFonts w:ascii="Times New Roman" w:hAnsi="Times New Roman"/>
          <w:i/>
          <w:iCs/>
          <w:sz w:val="24"/>
          <w:szCs w:val="24"/>
        </w:rPr>
      </w:pPr>
    </w:p>
    <w:p w14:paraId="30D40AF9" w14:textId="77777777" w:rsidR="00A32E2F" w:rsidRPr="00A32E2F" w:rsidRDefault="00A32E2F" w:rsidP="009162A0">
      <w:pPr>
        <w:pStyle w:val="NoSpacing"/>
        <w:numPr>
          <w:ilvl w:val="0"/>
          <w:numId w:val="48"/>
        </w:numPr>
        <w:jc w:val="both"/>
        <w:rPr>
          <w:rFonts w:ascii="Times New Roman" w:hAnsi="Times New Roman"/>
          <w:i/>
          <w:iCs/>
          <w:sz w:val="24"/>
          <w:szCs w:val="24"/>
        </w:rPr>
      </w:pPr>
      <w:r w:rsidRPr="00A32E2F">
        <w:rPr>
          <w:rFonts w:ascii="Times New Roman" w:hAnsi="Times New Roman"/>
          <w:i/>
          <w:iCs/>
          <w:sz w:val="24"/>
          <w:szCs w:val="24"/>
        </w:rPr>
        <w:t xml:space="preserve">Dr Ashish Kumar, Director, CPPRI &amp; </w:t>
      </w:r>
      <w:r w:rsidRPr="00432533">
        <w:rPr>
          <w:rFonts w:ascii="Times New Roman" w:hAnsi="Times New Roman"/>
          <w:b/>
          <w:bCs/>
          <w:i/>
          <w:iCs/>
          <w:sz w:val="24"/>
          <w:szCs w:val="24"/>
        </w:rPr>
        <w:t>Chairperson CHD 15 (HoD)</w:t>
      </w:r>
    </w:p>
    <w:p w14:paraId="51B5AF39" w14:textId="77777777" w:rsidR="00A32E2F" w:rsidRPr="00A32E2F" w:rsidRDefault="00A32E2F" w:rsidP="009162A0">
      <w:pPr>
        <w:pStyle w:val="NoSpacing"/>
        <w:numPr>
          <w:ilvl w:val="0"/>
          <w:numId w:val="48"/>
        </w:numPr>
        <w:jc w:val="both"/>
        <w:rPr>
          <w:rFonts w:ascii="Times New Roman" w:hAnsi="Times New Roman"/>
          <w:i/>
          <w:iCs/>
          <w:sz w:val="24"/>
          <w:szCs w:val="24"/>
        </w:rPr>
      </w:pPr>
      <w:r w:rsidRPr="00A32E2F">
        <w:rPr>
          <w:rFonts w:ascii="Times New Roman" w:hAnsi="Times New Roman"/>
          <w:i/>
          <w:iCs/>
          <w:sz w:val="24"/>
          <w:szCs w:val="24"/>
        </w:rPr>
        <w:t xml:space="preserve">Dr. Bipin Prakash Thapliyal, Indian Agro and Recycled Paper Mills Association, New Delhi </w:t>
      </w:r>
    </w:p>
    <w:p w14:paraId="42100376" w14:textId="77777777" w:rsidR="00A32E2F" w:rsidRPr="00A32E2F" w:rsidRDefault="00A32E2F" w:rsidP="009162A0">
      <w:pPr>
        <w:pStyle w:val="NoSpacing"/>
        <w:numPr>
          <w:ilvl w:val="0"/>
          <w:numId w:val="48"/>
        </w:numPr>
        <w:jc w:val="both"/>
        <w:rPr>
          <w:rFonts w:ascii="Times New Roman" w:hAnsi="Times New Roman"/>
          <w:i/>
          <w:iCs/>
          <w:sz w:val="24"/>
          <w:szCs w:val="24"/>
        </w:rPr>
      </w:pPr>
      <w:r w:rsidRPr="00A32E2F">
        <w:rPr>
          <w:rFonts w:ascii="Times New Roman" w:hAnsi="Times New Roman"/>
          <w:i/>
          <w:iCs/>
          <w:sz w:val="24"/>
          <w:szCs w:val="24"/>
        </w:rPr>
        <w:t>Mr. Sanjay Kumar Yadav, Century Pulp and Paper Mills, Nainital</w:t>
      </w:r>
    </w:p>
    <w:p w14:paraId="7B6192F7" w14:textId="77777777" w:rsidR="00A32E2F" w:rsidRPr="00A32E2F" w:rsidRDefault="00A32E2F" w:rsidP="009162A0">
      <w:pPr>
        <w:pStyle w:val="NoSpacing"/>
        <w:numPr>
          <w:ilvl w:val="0"/>
          <w:numId w:val="48"/>
        </w:numPr>
        <w:jc w:val="both"/>
        <w:rPr>
          <w:rFonts w:ascii="Times New Roman" w:hAnsi="Times New Roman"/>
          <w:i/>
          <w:iCs/>
          <w:sz w:val="24"/>
          <w:szCs w:val="24"/>
        </w:rPr>
      </w:pPr>
      <w:r w:rsidRPr="00A32E2F">
        <w:rPr>
          <w:rFonts w:ascii="Times New Roman" w:hAnsi="Times New Roman"/>
          <w:i/>
          <w:iCs/>
          <w:sz w:val="24"/>
          <w:szCs w:val="24"/>
        </w:rPr>
        <w:t>Dr. F. Amjath Khan, Tamil Nadu Newsprint and Papers Limited, Chennai</w:t>
      </w:r>
    </w:p>
    <w:p w14:paraId="69500A69" w14:textId="77777777" w:rsidR="00A32E2F" w:rsidRPr="00A32E2F" w:rsidRDefault="00A32E2F" w:rsidP="009162A0">
      <w:pPr>
        <w:pStyle w:val="NoSpacing"/>
        <w:numPr>
          <w:ilvl w:val="0"/>
          <w:numId w:val="48"/>
        </w:numPr>
        <w:jc w:val="both"/>
        <w:rPr>
          <w:rFonts w:ascii="Times New Roman" w:hAnsi="Times New Roman"/>
          <w:i/>
          <w:iCs/>
          <w:sz w:val="24"/>
          <w:szCs w:val="24"/>
        </w:rPr>
      </w:pPr>
      <w:r w:rsidRPr="00A32E2F">
        <w:rPr>
          <w:rFonts w:ascii="Times New Roman" w:hAnsi="Times New Roman"/>
          <w:i/>
          <w:iCs/>
          <w:sz w:val="24"/>
          <w:szCs w:val="24"/>
        </w:rPr>
        <w:t>Dr. Rajiv Jha, Consumer Voice, New Delhi</w:t>
      </w:r>
    </w:p>
    <w:p w14:paraId="3EAC4193" w14:textId="77777777" w:rsidR="00A32E2F" w:rsidRPr="00A32E2F" w:rsidRDefault="00A32E2F" w:rsidP="009162A0">
      <w:pPr>
        <w:pStyle w:val="NoSpacing"/>
        <w:numPr>
          <w:ilvl w:val="0"/>
          <w:numId w:val="48"/>
        </w:numPr>
        <w:jc w:val="both"/>
        <w:rPr>
          <w:rFonts w:ascii="Times New Roman" w:hAnsi="Times New Roman"/>
          <w:i/>
          <w:iCs/>
          <w:sz w:val="24"/>
          <w:szCs w:val="24"/>
        </w:rPr>
      </w:pPr>
      <w:r w:rsidRPr="00A32E2F">
        <w:rPr>
          <w:rFonts w:ascii="Times New Roman" w:hAnsi="Times New Roman"/>
          <w:i/>
          <w:iCs/>
          <w:sz w:val="24"/>
          <w:szCs w:val="24"/>
        </w:rPr>
        <w:t xml:space="preserve">Mr. Virendra Singh, </w:t>
      </w:r>
      <w:r w:rsidRPr="00432533">
        <w:rPr>
          <w:rFonts w:ascii="Times New Roman" w:hAnsi="Times New Roman"/>
          <w:b/>
          <w:bCs/>
          <w:i/>
          <w:iCs/>
          <w:sz w:val="24"/>
          <w:szCs w:val="24"/>
        </w:rPr>
        <w:t>Member Secretary CHD 16</w:t>
      </w:r>
    </w:p>
    <w:p w14:paraId="715C7FAA" w14:textId="77777777" w:rsidR="00A32E2F" w:rsidRPr="002F7F8A" w:rsidRDefault="00A32E2F" w:rsidP="00A32E2F">
      <w:pPr>
        <w:pStyle w:val="NoSpacing"/>
        <w:ind w:left="720"/>
        <w:jc w:val="both"/>
        <w:rPr>
          <w:i/>
          <w:iCs/>
        </w:rPr>
      </w:pPr>
    </w:p>
    <w:p w14:paraId="049A7FBE" w14:textId="77777777" w:rsidR="00A32E2F" w:rsidRDefault="00A32E2F" w:rsidP="00A32E2F">
      <w:pPr>
        <w:pBdr>
          <w:top w:val="nil"/>
          <w:left w:val="nil"/>
          <w:bottom w:val="nil"/>
          <w:right w:val="nil"/>
          <w:between w:val="nil"/>
        </w:pBdr>
        <w:ind w:left="567"/>
        <w:jc w:val="both"/>
        <w:rPr>
          <w:rFonts w:cs="Times New Roman"/>
          <w:color w:val="000000"/>
        </w:rPr>
      </w:pPr>
      <w:r w:rsidRPr="002F7F8A">
        <w:rPr>
          <w:rFonts w:cs="Times New Roman"/>
        </w:rPr>
        <w:t xml:space="preserve">As CHD 16 is also liaising with ISO TC 6 and ISO TC 6/SC, </w:t>
      </w:r>
      <w:r>
        <w:rPr>
          <w:rFonts w:cs="Times New Roman"/>
        </w:rPr>
        <w:t xml:space="preserve">the committee considered the agenda, Indian delegation nominated by CHD 15 and </w:t>
      </w:r>
      <w:r>
        <w:rPr>
          <w:rFonts w:cs="Times New Roman"/>
          <w:color w:val="000000"/>
        </w:rPr>
        <w:t xml:space="preserve">finalized the following additional Indian delegation for participation in the </w:t>
      </w:r>
      <w:r w:rsidRPr="002F7F8A">
        <w:rPr>
          <w:rFonts w:cs="Times New Roman"/>
        </w:rPr>
        <w:t>ISO TC 6 and ISO TC 6/SC</w:t>
      </w:r>
      <w:r>
        <w:rPr>
          <w:rFonts w:cs="Times New Roman"/>
          <w:color w:val="000000"/>
        </w:rPr>
        <w:t xml:space="preserve"> plenary meeting:</w:t>
      </w:r>
    </w:p>
    <w:p w14:paraId="36234D8D" w14:textId="77777777" w:rsidR="00A32E2F" w:rsidRDefault="00A32E2F" w:rsidP="00A32E2F">
      <w:pPr>
        <w:pBdr>
          <w:top w:val="nil"/>
          <w:left w:val="nil"/>
          <w:bottom w:val="nil"/>
          <w:right w:val="nil"/>
          <w:between w:val="nil"/>
        </w:pBdr>
        <w:ind w:left="567"/>
        <w:jc w:val="both"/>
        <w:rPr>
          <w:rFonts w:cs="Times New Roman"/>
          <w:color w:val="000000"/>
        </w:rPr>
      </w:pPr>
    </w:p>
    <w:p w14:paraId="0362F68A" w14:textId="77777777" w:rsidR="00A32E2F" w:rsidRPr="002F7F8A" w:rsidRDefault="00A32E2F" w:rsidP="009162A0">
      <w:pPr>
        <w:pStyle w:val="ListParagraph"/>
        <w:numPr>
          <w:ilvl w:val="0"/>
          <w:numId w:val="50"/>
        </w:numPr>
        <w:pBdr>
          <w:top w:val="nil"/>
          <w:left w:val="nil"/>
          <w:bottom w:val="nil"/>
          <w:right w:val="nil"/>
          <w:between w:val="nil"/>
        </w:pBdr>
        <w:ind w:left="1560" w:hanging="426"/>
        <w:jc w:val="both"/>
        <w:rPr>
          <w:rFonts w:cs="Times New Roman"/>
          <w:i/>
          <w:iCs/>
          <w:color w:val="000000"/>
        </w:rPr>
      </w:pPr>
      <w:r w:rsidRPr="002F7F8A">
        <w:rPr>
          <w:rFonts w:cs="Times New Roman"/>
          <w:i/>
          <w:iCs/>
          <w:color w:val="000000"/>
        </w:rPr>
        <w:t xml:space="preserve">Prof (Dr.) Tanweer Alam, </w:t>
      </w:r>
      <w:r w:rsidRPr="002F7F8A">
        <w:rPr>
          <w:rFonts w:cs="Times New Roman"/>
          <w:b/>
          <w:bCs/>
          <w:i/>
          <w:iCs/>
          <w:color w:val="000000"/>
        </w:rPr>
        <w:t>Chairperson CHD 16</w:t>
      </w:r>
    </w:p>
    <w:p w14:paraId="0698B738" w14:textId="77777777" w:rsidR="00A32E2F" w:rsidRPr="002F7F8A" w:rsidRDefault="00A32E2F" w:rsidP="009162A0">
      <w:pPr>
        <w:pStyle w:val="ListParagraph"/>
        <w:numPr>
          <w:ilvl w:val="0"/>
          <w:numId w:val="50"/>
        </w:numPr>
        <w:pBdr>
          <w:top w:val="nil"/>
          <w:left w:val="nil"/>
          <w:bottom w:val="nil"/>
          <w:right w:val="nil"/>
          <w:between w:val="nil"/>
        </w:pBdr>
        <w:ind w:left="1560" w:hanging="426"/>
        <w:jc w:val="both"/>
        <w:rPr>
          <w:rFonts w:cs="Times New Roman"/>
          <w:i/>
          <w:iCs/>
          <w:color w:val="000000"/>
        </w:rPr>
      </w:pPr>
      <w:r w:rsidRPr="002F7F8A">
        <w:rPr>
          <w:rFonts w:cs="Times New Roman"/>
          <w:i/>
          <w:iCs/>
          <w:color w:val="000000"/>
        </w:rPr>
        <w:t>Mr. Mukesh Gupta, Federation of Paper Converters of India, New Delhi</w:t>
      </w:r>
    </w:p>
    <w:p w14:paraId="2BB9A3D4" w14:textId="77777777" w:rsidR="00A32E2F" w:rsidRPr="002F7F8A" w:rsidRDefault="00A32E2F" w:rsidP="009162A0">
      <w:pPr>
        <w:pStyle w:val="ListParagraph"/>
        <w:numPr>
          <w:ilvl w:val="0"/>
          <w:numId w:val="50"/>
        </w:numPr>
        <w:pBdr>
          <w:top w:val="nil"/>
          <w:left w:val="nil"/>
          <w:bottom w:val="nil"/>
          <w:right w:val="nil"/>
          <w:between w:val="nil"/>
        </w:pBdr>
        <w:ind w:left="1560" w:hanging="426"/>
        <w:jc w:val="both"/>
        <w:rPr>
          <w:rFonts w:cs="Times New Roman"/>
          <w:i/>
          <w:iCs/>
          <w:color w:val="000000"/>
        </w:rPr>
      </w:pPr>
      <w:r w:rsidRPr="002F7F8A">
        <w:rPr>
          <w:rFonts w:cs="Times New Roman"/>
          <w:i/>
          <w:iCs/>
          <w:color w:val="000000"/>
        </w:rPr>
        <w:t>Shri L.M. Gupta, Package Design Research and Test Lab, Lucknow</w:t>
      </w:r>
    </w:p>
    <w:p w14:paraId="0BCED69C" w14:textId="77777777" w:rsidR="00A32E2F" w:rsidRPr="002F7F8A" w:rsidRDefault="00A32E2F" w:rsidP="009162A0">
      <w:pPr>
        <w:pStyle w:val="ListParagraph"/>
        <w:numPr>
          <w:ilvl w:val="0"/>
          <w:numId w:val="50"/>
        </w:numPr>
        <w:pBdr>
          <w:top w:val="nil"/>
          <w:left w:val="nil"/>
          <w:bottom w:val="nil"/>
          <w:right w:val="nil"/>
          <w:between w:val="nil"/>
        </w:pBdr>
        <w:ind w:left="1560" w:hanging="426"/>
        <w:jc w:val="both"/>
        <w:rPr>
          <w:rFonts w:cs="Times New Roman"/>
          <w:i/>
          <w:iCs/>
          <w:color w:val="000000"/>
        </w:rPr>
      </w:pPr>
      <w:r w:rsidRPr="002F7F8A">
        <w:rPr>
          <w:rFonts w:cs="Times New Roman"/>
          <w:i/>
          <w:iCs/>
          <w:color w:val="000000"/>
        </w:rPr>
        <w:t>Dr. Anil Naithani, Indian Agro and Recycled Paper Mills Association, New Delhi</w:t>
      </w:r>
    </w:p>
    <w:p w14:paraId="190BC2F1" w14:textId="77777777" w:rsidR="00A32E2F" w:rsidRPr="002F7F8A" w:rsidRDefault="00A32E2F" w:rsidP="009162A0">
      <w:pPr>
        <w:pStyle w:val="ListParagraph"/>
        <w:numPr>
          <w:ilvl w:val="0"/>
          <w:numId w:val="50"/>
        </w:numPr>
        <w:pBdr>
          <w:top w:val="nil"/>
          <w:left w:val="nil"/>
          <w:bottom w:val="nil"/>
          <w:right w:val="nil"/>
          <w:between w:val="nil"/>
        </w:pBdr>
        <w:ind w:left="1560" w:hanging="426"/>
        <w:jc w:val="both"/>
        <w:rPr>
          <w:rFonts w:cs="Times New Roman"/>
          <w:i/>
          <w:iCs/>
          <w:color w:val="000000"/>
        </w:rPr>
      </w:pPr>
      <w:r w:rsidRPr="002F7F8A">
        <w:rPr>
          <w:rFonts w:cs="Times New Roman"/>
          <w:i/>
          <w:iCs/>
          <w:color w:val="000000"/>
        </w:rPr>
        <w:t xml:space="preserve">Mr. K P Singh, </w:t>
      </w:r>
      <w:r w:rsidRPr="002F7F8A">
        <w:rPr>
          <w:rFonts w:cs="Times New Roman"/>
          <w:i/>
          <w:iCs/>
          <w:color w:val="000000"/>
        </w:rPr>
        <w:tab/>
        <w:t>Federation of Corrugated Box Manufacturers of India, Mumbai</w:t>
      </w:r>
    </w:p>
    <w:p w14:paraId="734247BA" w14:textId="77777777" w:rsidR="00A32E2F" w:rsidRDefault="00A32E2F" w:rsidP="009162A0">
      <w:pPr>
        <w:pStyle w:val="ListParagraph"/>
        <w:numPr>
          <w:ilvl w:val="0"/>
          <w:numId w:val="50"/>
        </w:numPr>
        <w:pBdr>
          <w:top w:val="nil"/>
          <w:left w:val="nil"/>
          <w:bottom w:val="nil"/>
          <w:right w:val="nil"/>
          <w:between w:val="nil"/>
        </w:pBdr>
        <w:ind w:left="1560" w:hanging="426"/>
        <w:jc w:val="both"/>
        <w:rPr>
          <w:rFonts w:cs="Times New Roman"/>
          <w:i/>
          <w:iCs/>
          <w:color w:val="000000"/>
        </w:rPr>
      </w:pPr>
      <w:r>
        <w:rPr>
          <w:rFonts w:cs="Times New Roman"/>
          <w:i/>
          <w:iCs/>
          <w:color w:val="000000"/>
        </w:rPr>
        <w:t>Shri P</w:t>
      </w:r>
      <w:r w:rsidRPr="002F7F8A">
        <w:rPr>
          <w:rFonts w:cs="Times New Roman"/>
          <w:i/>
          <w:iCs/>
          <w:color w:val="000000"/>
        </w:rPr>
        <w:t>.N. Sridharr, ITC Limited, Paperboards and Specialty Papers Division, Bhadrachalam</w:t>
      </w:r>
    </w:p>
    <w:p w14:paraId="50C6A2E8" w14:textId="77777777" w:rsidR="00A32E2F" w:rsidRPr="002F7F8A" w:rsidRDefault="00A32E2F" w:rsidP="009162A0">
      <w:pPr>
        <w:pStyle w:val="ListParagraph"/>
        <w:numPr>
          <w:ilvl w:val="0"/>
          <w:numId w:val="50"/>
        </w:numPr>
        <w:pBdr>
          <w:top w:val="nil"/>
          <w:left w:val="nil"/>
          <w:bottom w:val="nil"/>
          <w:right w:val="nil"/>
          <w:between w:val="nil"/>
        </w:pBdr>
        <w:ind w:left="1560" w:hanging="426"/>
        <w:jc w:val="both"/>
        <w:rPr>
          <w:rFonts w:cs="Times New Roman"/>
          <w:i/>
          <w:iCs/>
          <w:color w:val="000000"/>
        </w:rPr>
      </w:pPr>
      <w:r>
        <w:rPr>
          <w:rFonts w:cs="Times New Roman"/>
          <w:i/>
          <w:iCs/>
          <w:color w:val="000000"/>
        </w:rPr>
        <w:t>Shri</w:t>
      </w:r>
      <w:r w:rsidRPr="002F7F8A">
        <w:rPr>
          <w:rFonts w:cs="Times New Roman"/>
          <w:i/>
          <w:iCs/>
          <w:color w:val="000000"/>
        </w:rPr>
        <w:t xml:space="preserve"> Mohammed Gouse, ITC Limited, Paperboards and Specialty Papers Division, Bhadrachalam</w:t>
      </w:r>
    </w:p>
    <w:p w14:paraId="6F646D54" w14:textId="77777777" w:rsidR="00A32E2F" w:rsidRPr="002F7F8A" w:rsidRDefault="00A32E2F" w:rsidP="00A32E2F">
      <w:pPr>
        <w:pStyle w:val="ListParagraph"/>
        <w:pBdr>
          <w:top w:val="nil"/>
          <w:left w:val="nil"/>
          <w:bottom w:val="nil"/>
          <w:right w:val="nil"/>
          <w:between w:val="nil"/>
        </w:pBdr>
        <w:ind w:left="1287"/>
        <w:jc w:val="both"/>
        <w:rPr>
          <w:rFonts w:cs="Times New Roman"/>
          <w:i/>
          <w:iCs/>
          <w:color w:val="000000"/>
        </w:rPr>
      </w:pPr>
    </w:p>
    <w:p w14:paraId="7AC3218E" w14:textId="0B61181E" w:rsidR="00A32E2F" w:rsidRDefault="00A32E2F" w:rsidP="00A32E2F">
      <w:pPr>
        <w:pBdr>
          <w:top w:val="nil"/>
          <w:left w:val="nil"/>
          <w:bottom w:val="nil"/>
          <w:right w:val="nil"/>
          <w:between w:val="nil"/>
        </w:pBdr>
        <w:ind w:left="567"/>
        <w:jc w:val="both"/>
        <w:rPr>
          <w:rFonts w:cs="Times New Roman"/>
          <w:bCs/>
        </w:rPr>
      </w:pPr>
      <w:r w:rsidRPr="00721AFD">
        <w:rPr>
          <w:rFonts w:cs="Times New Roman"/>
          <w:bCs/>
        </w:rPr>
        <w:t xml:space="preserve">It was further decided that </w:t>
      </w:r>
      <w:r w:rsidR="007765B7">
        <w:rPr>
          <w:rFonts w:cs="Times New Roman"/>
          <w:bCs/>
        </w:rPr>
        <w:t xml:space="preserve">hold </w:t>
      </w:r>
      <w:r w:rsidRPr="00721AFD">
        <w:rPr>
          <w:rFonts w:cs="Times New Roman"/>
          <w:bCs/>
        </w:rPr>
        <w:t>a briefing meeting on 20 November to discuss the main key points regarding the upcoming ISO/TC 6 and ISO/TC 6/SC meetings.</w:t>
      </w:r>
      <w:r>
        <w:rPr>
          <w:rFonts w:cs="Times New Roman"/>
          <w:bCs/>
        </w:rPr>
        <w:t xml:space="preserve"> </w:t>
      </w:r>
    </w:p>
    <w:p w14:paraId="03AEB711" w14:textId="77777777" w:rsidR="007765B7" w:rsidRDefault="007765B7" w:rsidP="00A32E2F">
      <w:pPr>
        <w:pBdr>
          <w:top w:val="nil"/>
          <w:left w:val="nil"/>
          <w:bottom w:val="nil"/>
          <w:right w:val="nil"/>
          <w:between w:val="nil"/>
        </w:pBdr>
        <w:ind w:left="567"/>
        <w:jc w:val="both"/>
        <w:rPr>
          <w:rFonts w:cs="Times New Roman"/>
          <w:bCs/>
        </w:rPr>
      </w:pPr>
    </w:p>
    <w:p w14:paraId="61E75A12" w14:textId="6FC3526A" w:rsidR="007765B7" w:rsidRDefault="007765B7" w:rsidP="00A32E2F">
      <w:pPr>
        <w:pBdr>
          <w:top w:val="nil"/>
          <w:left w:val="nil"/>
          <w:bottom w:val="nil"/>
          <w:right w:val="nil"/>
          <w:between w:val="nil"/>
        </w:pBdr>
        <w:ind w:left="567"/>
        <w:jc w:val="both"/>
        <w:rPr>
          <w:rFonts w:cs="Times New Roman"/>
          <w:bCs/>
        </w:rPr>
      </w:pPr>
      <w:r w:rsidRPr="00B23FA4">
        <w:rPr>
          <w:rFonts w:cs="Times New Roman"/>
          <w:bCs/>
        </w:rPr>
        <w:t>During the briefing meeting, considering the agenda for ISO TC 6 plenary and related meetings, the delegation decided to revise the Indian delegations, as given below:</w:t>
      </w:r>
      <w:r>
        <w:rPr>
          <w:rFonts w:cs="Times New Roman"/>
          <w:bCs/>
        </w:rPr>
        <w:t xml:space="preserve"> </w:t>
      </w:r>
    </w:p>
    <w:p w14:paraId="333D9077" w14:textId="4EA8596A" w:rsidR="00C921A2" w:rsidRDefault="00C921A2" w:rsidP="00A32E2F">
      <w:pPr>
        <w:pBdr>
          <w:top w:val="nil"/>
          <w:left w:val="nil"/>
          <w:bottom w:val="nil"/>
          <w:right w:val="nil"/>
          <w:between w:val="nil"/>
        </w:pBdr>
        <w:ind w:left="567"/>
        <w:jc w:val="both"/>
        <w:rPr>
          <w:rFonts w:cs="Times New Roman"/>
          <w:bCs/>
        </w:rPr>
      </w:pPr>
    </w:p>
    <w:bookmarkStart w:id="12" w:name="_MON_1794137867"/>
    <w:bookmarkEnd w:id="12"/>
    <w:p w14:paraId="4745A215" w14:textId="559D1005" w:rsidR="00FA37EA" w:rsidRDefault="00B23FA4" w:rsidP="00B23FA4">
      <w:pPr>
        <w:pBdr>
          <w:top w:val="nil"/>
          <w:left w:val="nil"/>
          <w:bottom w:val="nil"/>
          <w:right w:val="nil"/>
          <w:between w:val="nil"/>
        </w:pBdr>
        <w:ind w:left="567"/>
        <w:jc w:val="center"/>
      </w:pPr>
      <w:r>
        <w:object w:dxaOrig="1541" w:dyaOrig="999" w14:anchorId="057C6251">
          <v:shape id="_x0000_i1073" type="#_x0000_t75" style="width:77.25pt;height:50.25pt" o:ole="">
            <v:imagedata r:id="rId109" o:title=""/>
          </v:shape>
          <o:OLEObject Type="Embed" ProgID="Word.Document.12" ShapeID="_x0000_i1073" DrawAspect="Icon" ObjectID="_1794921172" r:id="rId110">
            <o:FieldCodes>\s</o:FieldCodes>
          </o:OLEObject>
        </w:object>
      </w:r>
    </w:p>
    <w:p w14:paraId="2D5A95F6" w14:textId="77777777" w:rsidR="00B23FA4" w:rsidRDefault="00B23FA4" w:rsidP="00A32E2F">
      <w:pPr>
        <w:pBdr>
          <w:top w:val="nil"/>
          <w:left w:val="nil"/>
          <w:bottom w:val="nil"/>
          <w:right w:val="nil"/>
          <w:between w:val="nil"/>
        </w:pBdr>
        <w:ind w:left="567"/>
        <w:jc w:val="both"/>
      </w:pPr>
    </w:p>
    <w:p w14:paraId="73562DD2" w14:textId="32E67232" w:rsidR="007765B7" w:rsidRDefault="007765B7" w:rsidP="00A32E2F">
      <w:pPr>
        <w:pBdr>
          <w:top w:val="nil"/>
          <w:left w:val="nil"/>
          <w:bottom w:val="nil"/>
          <w:right w:val="nil"/>
          <w:between w:val="nil"/>
        </w:pBdr>
        <w:ind w:left="567"/>
        <w:jc w:val="both"/>
        <w:rPr>
          <w:rFonts w:cs="Times New Roman"/>
          <w:bCs/>
        </w:rPr>
      </w:pPr>
      <w:r>
        <w:rPr>
          <w:rFonts w:cs="Times New Roman"/>
          <w:bCs/>
        </w:rPr>
        <w:t xml:space="preserve">Approval of the committee was sought through email. Around 14 members provided their consent/ </w:t>
      </w:r>
      <w:r w:rsidRPr="007765B7">
        <w:rPr>
          <w:rFonts w:cs="Times New Roman"/>
          <w:bCs/>
        </w:rPr>
        <w:t xml:space="preserve">comment. Chairperson CHD 15 and CHD 16 approved the delegation through email. </w:t>
      </w:r>
    </w:p>
    <w:p w14:paraId="5A60E7C3" w14:textId="77777777" w:rsidR="00413437" w:rsidRDefault="00413437" w:rsidP="00A32E2F">
      <w:pPr>
        <w:pBdr>
          <w:top w:val="nil"/>
          <w:left w:val="nil"/>
          <w:bottom w:val="nil"/>
          <w:right w:val="nil"/>
          <w:between w:val="nil"/>
        </w:pBdr>
        <w:ind w:left="567"/>
        <w:jc w:val="both"/>
        <w:rPr>
          <w:rFonts w:cs="Times New Roman"/>
          <w:bCs/>
        </w:rPr>
      </w:pPr>
    </w:p>
    <w:p w14:paraId="13CF95F6" w14:textId="768CC10F" w:rsidR="00413437" w:rsidRPr="007765B7" w:rsidRDefault="00413437" w:rsidP="00A32E2F">
      <w:pPr>
        <w:pBdr>
          <w:top w:val="nil"/>
          <w:left w:val="nil"/>
          <w:bottom w:val="nil"/>
          <w:right w:val="nil"/>
          <w:between w:val="nil"/>
        </w:pBdr>
        <w:ind w:left="567"/>
        <w:jc w:val="both"/>
        <w:rPr>
          <w:rFonts w:cs="Times New Roman"/>
          <w:bCs/>
        </w:rPr>
      </w:pPr>
      <w:r>
        <w:rPr>
          <w:rFonts w:cs="Times New Roman"/>
          <w:bCs/>
        </w:rPr>
        <w:lastRenderedPageBreak/>
        <w:t xml:space="preserve">A report on contribution by the Indian delegation will be presented During the meeting. </w:t>
      </w:r>
    </w:p>
    <w:p w14:paraId="1CB75C41" w14:textId="77777777" w:rsidR="007765B7" w:rsidRPr="007765B7" w:rsidRDefault="007765B7" w:rsidP="00A32E2F">
      <w:pPr>
        <w:pBdr>
          <w:top w:val="nil"/>
          <w:left w:val="nil"/>
          <w:bottom w:val="nil"/>
          <w:right w:val="nil"/>
          <w:between w:val="nil"/>
        </w:pBdr>
        <w:ind w:left="567"/>
        <w:jc w:val="both"/>
        <w:rPr>
          <w:rFonts w:cs="Times New Roman"/>
          <w:bCs/>
        </w:rPr>
      </w:pPr>
    </w:p>
    <w:p w14:paraId="3C3E8941" w14:textId="2DF4A0D8" w:rsidR="00F2689A" w:rsidRPr="007765B7" w:rsidRDefault="007765B7" w:rsidP="00F2689A">
      <w:pPr>
        <w:pStyle w:val="NoSpacing"/>
        <w:ind w:left="576"/>
        <w:jc w:val="both"/>
        <w:rPr>
          <w:rFonts w:ascii="Times New Roman" w:hAnsi="Times New Roman"/>
          <w:b/>
          <w:bCs/>
          <w:sz w:val="24"/>
          <w:szCs w:val="24"/>
        </w:rPr>
      </w:pPr>
      <w:r w:rsidRPr="007765B7">
        <w:rPr>
          <w:rFonts w:ascii="Times New Roman" w:hAnsi="Times New Roman"/>
          <w:b/>
          <w:bCs/>
          <w:sz w:val="24"/>
          <w:szCs w:val="24"/>
        </w:rPr>
        <w:t>The committee may DISCUSS and APPROVE the Indian delegation</w:t>
      </w:r>
      <w:r w:rsidR="00413437">
        <w:rPr>
          <w:rFonts w:ascii="Times New Roman" w:hAnsi="Times New Roman"/>
          <w:b/>
          <w:bCs/>
          <w:sz w:val="24"/>
          <w:szCs w:val="24"/>
        </w:rPr>
        <w:t xml:space="preserve"> and the participation report</w:t>
      </w:r>
      <w:r w:rsidRPr="007765B7">
        <w:rPr>
          <w:rFonts w:ascii="Times New Roman" w:hAnsi="Times New Roman"/>
          <w:b/>
          <w:bCs/>
          <w:sz w:val="24"/>
          <w:szCs w:val="24"/>
        </w:rPr>
        <w:t xml:space="preserve">.  </w:t>
      </w:r>
    </w:p>
    <w:p w14:paraId="4624527D" w14:textId="77777777" w:rsidR="00F2689A" w:rsidRPr="00E149A8" w:rsidRDefault="00F2689A" w:rsidP="00F2689A">
      <w:pPr>
        <w:pStyle w:val="Heading2"/>
        <w:rPr>
          <w:rFonts w:ascii="Times New Roman" w:hAnsi="Times New Roman" w:cs="Times New Roman"/>
          <w:color w:val="auto"/>
          <w:sz w:val="24"/>
          <w:szCs w:val="24"/>
        </w:rPr>
      </w:pPr>
      <w:r w:rsidRPr="00E149A8">
        <w:rPr>
          <w:rFonts w:ascii="Times New Roman" w:hAnsi="Times New Roman" w:cs="Times New Roman"/>
          <w:color w:val="auto"/>
          <w:sz w:val="24"/>
          <w:szCs w:val="24"/>
        </w:rPr>
        <w:t>Participation in ISO Committees/ WGs</w:t>
      </w:r>
    </w:p>
    <w:p w14:paraId="7A7D5102" w14:textId="77777777" w:rsidR="00F2689A" w:rsidRPr="00E149A8" w:rsidRDefault="00F2689A" w:rsidP="00F2689A">
      <w:pPr>
        <w:ind w:left="576"/>
      </w:pPr>
    </w:p>
    <w:p w14:paraId="3499C47F" w14:textId="4577CCDF" w:rsidR="00851B44" w:rsidRDefault="00F2689A" w:rsidP="00F2689A">
      <w:pPr>
        <w:pStyle w:val="NoSpacing"/>
        <w:ind w:left="576"/>
        <w:jc w:val="both"/>
        <w:rPr>
          <w:rFonts w:ascii="Times New Roman" w:hAnsi="Times New Roman"/>
          <w:sz w:val="24"/>
          <w:szCs w:val="24"/>
        </w:rPr>
      </w:pPr>
      <w:r w:rsidRPr="00E149A8">
        <w:rPr>
          <w:rFonts w:ascii="Times New Roman" w:hAnsi="Times New Roman"/>
          <w:sz w:val="24"/>
          <w:szCs w:val="24"/>
        </w:rPr>
        <w:t>CHD 16 has nominated the following experts on ISO TC 6, ISO TC 6/SC 2 and its working groups:</w:t>
      </w:r>
    </w:p>
    <w:p w14:paraId="1FFB4EA5" w14:textId="77777777" w:rsidR="0088718E" w:rsidRPr="00E149A8" w:rsidRDefault="0088718E" w:rsidP="00F2689A">
      <w:pPr>
        <w:pStyle w:val="NoSpacing"/>
        <w:ind w:left="576"/>
        <w:jc w:val="both"/>
        <w:rPr>
          <w:rFonts w:ascii="Times New Roman" w:hAnsi="Times New Roman"/>
          <w:sz w:val="24"/>
          <w:szCs w:val="24"/>
        </w:rPr>
      </w:pPr>
    </w:p>
    <w:tbl>
      <w:tblPr>
        <w:tblStyle w:val="TableGrid"/>
        <w:tblW w:w="11057" w:type="dxa"/>
        <w:tblInd w:w="-572" w:type="dxa"/>
        <w:tblLook w:val="04A0" w:firstRow="1" w:lastRow="0" w:firstColumn="1" w:lastColumn="0" w:noHBand="0" w:noVBand="1"/>
      </w:tblPr>
      <w:tblGrid>
        <w:gridCol w:w="709"/>
        <w:gridCol w:w="2126"/>
        <w:gridCol w:w="2977"/>
        <w:gridCol w:w="992"/>
        <w:gridCol w:w="4253"/>
      </w:tblGrid>
      <w:tr w:rsidR="0088718E" w14:paraId="451DAB63" w14:textId="77777777" w:rsidTr="00E85ED4">
        <w:tc>
          <w:tcPr>
            <w:tcW w:w="709" w:type="dxa"/>
          </w:tcPr>
          <w:p w14:paraId="05CDB47F" w14:textId="1826AB73" w:rsidR="0088718E" w:rsidRDefault="0088718E" w:rsidP="00783C7F">
            <w:pPr>
              <w:jc w:val="center"/>
              <w:rPr>
                <w:rFonts w:cs="Times New Roman"/>
                <w:b/>
              </w:rPr>
            </w:pPr>
            <w:r w:rsidRPr="00E149A8">
              <w:rPr>
                <w:b/>
                <w:bCs/>
                <w:sz w:val="24"/>
                <w:szCs w:val="24"/>
              </w:rPr>
              <w:t>Sl. No.</w:t>
            </w:r>
          </w:p>
        </w:tc>
        <w:tc>
          <w:tcPr>
            <w:tcW w:w="2126" w:type="dxa"/>
          </w:tcPr>
          <w:p w14:paraId="3F922A2D" w14:textId="1E8C2123" w:rsidR="0088718E" w:rsidRDefault="0088718E" w:rsidP="00783C7F">
            <w:pPr>
              <w:jc w:val="center"/>
              <w:rPr>
                <w:rFonts w:cs="Times New Roman"/>
                <w:b/>
              </w:rPr>
            </w:pPr>
            <w:r w:rsidRPr="00E149A8">
              <w:rPr>
                <w:b/>
                <w:bCs/>
                <w:sz w:val="24"/>
                <w:szCs w:val="24"/>
              </w:rPr>
              <w:t>Reference</w:t>
            </w:r>
          </w:p>
        </w:tc>
        <w:tc>
          <w:tcPr>
            <w:tcW w:w="2977" w:type="dxa"/>
          </w:tcPr>
          <w:p w14:paraId="677A0B25" w14:textId="00E004B3" w:rsidR="0088718E" w:rsidRDefault="0088718E" w:rsidP="00783C7F">
            <w:pPr>
              <w:jc w:val="center"/>
              <w:rPr>
                <w:rFonts w:cs="Times New Roman"/>
                <w:b/>
              </w:rPr>
            </w:pPr>
            <w:r w:rsidRPr="00E149A8">
              <w:rPr>
                <w:b/>
                <w:bCs/>
                <w:sz w:val="24"/>
                <w:szCs w:val="24"/>
              </w:rPr>
              <w:t>Title</w:t>
            </w:r>
          </w:p>
        </w:tc>
        <w:tc>
          <w:tcPr>
            <w:tcW w:w="992" w:type="dxa"/>
          </w:tcPr>
          <w:p w14:paraId="6568E978" w14:textId="2D20F75C" w:rsidR="0088718E" w:rsidRDefault="0088718E" w:rsidP="00783C7F">
            <w:pPr>
              <w:jc w:val="center"/>
              <w:rPr>
                <w:rFonts w:cs="Times New Roman"/>
                <w:b/>
              </w:rPr>
            </w:pPr>
            <w:r w:rsidRPr="00E149A8">
              <w:rPr>
                <w:b/>
                <w:bCs/>
                <w:sz w:val="24"/>
                <w:szCs w:val="24"/>
              </w:rPr>
              <w:t>Type</w:t>
            </w:r>
          </w:p>
        </w:tc>
        <w:tc>
          <w:tcPr>
            <w:tcW w:w="4253" w:type="dxa"/>
          </w:tcPr>
          <w:p w14:paraId="04D19ABB" w14:textId="64BE3DF7" w:rsidR="0088718E" w:rsidRPr="005344A9" w:rsidRDefault="0088718E" w:rsidP="00783C7F">
            <w:pPr>
              <w:jc w:val="center"/>
              <w:rPr>
                <w:rFonts w:cs="Times New Roman"/>
                <w:b/>
                <w:bCs/>
              </w:rPr>
            </w:pPr>
            <w:r w:rsidRPr="005344A9">
              <w:rPr>
                <w:rFonts w:cs="Times New Roman"/>
                <w:b/>
                <w:bCs/>
              </w:rPr>
              <w:t>Remarks</w:t>
            </w:r>
          </w:p>
        </w:tc>
      </w:tr>
      <w:tr w:rsidR="0088718E" w14:paraId="4CB04ED4" w14:textId="77777777" w:rsidTr="00E85ED4">
        <w:tc>
          <w:tcPr>
            <w:tcW w:w="709" w:type="dxa"/>
          </w:tcPr>
          <w:p w14:paraId="1E44DA1F" w14:textId="77777777" w:rsidR="0088718E" w:rsidRPr="0088718E" w:rsidRDefault="0088718E" w:rsidP="009162A0">
            <w:pPr>
              <w:pStyle w:val="ListParagraph"/>
              <w:numPr>
                <w:ilvl w:val="0"/>
                <w:numId w:val="39"/>
              </w:numPr>
              <w:jc w:val="both"/>
              <w:rPr>
                <w:rFonts w:cs="Times New Roman"/>
                <w:b/>
              </w:rPr>
            </w:pPr>
          </w:p>
        </w:tc>
        <w:tc>
          <w:tcPr>
            <w:tcW w:w="2126" w:type="dxa"/>
          </w:tcPr>
          <w:p w14:paraId="527092FB" w14:textId="69BD51CB" w:rsidR="0088718E" w:rsidRDefault="0088718E" w:rsidP="0088718E">
            <w:pPr>
              <w:jc w:val="both"/>
              <w:rPr>
                <w:rFonts w:cs="Times New Roman"/>
                <w:b/>
              </w:rPr>
            </w:pPr>
            <w:r w:rsidRPr="00E149A8">
              <w:rPr>
                <w:sz w:val="24"/>
                <w:szCs w:val="24"/>
              </w:rPr>
              <w:t>ISO/TC 6</w:t>
            </w:r>
          </w:p>
        </w:tc>
        <w:tc>
          <w:tcPr>
            <w:tcW w:w="2977" w:type="dxa"/>
          </w:tcPr>
          <w:p w14:paraId="3F9DEBCE" w14:textId="1EF7C073" w:rsidR="0088718E" w:rsidRDefault="0088718E" w:rsidP="0088718E">
            <w:pPr>
              <w:jc w:val="both"/>
              <w:rPr>
                <w:rFonts w:cs="Times New Roman"/>
                <w:b/>
              </w:rPr>
            </w:pPr>
            <w:r w:rsidRPr="00E149A8">
              <w:rPr>
                <w:sz w:val="24"/>
                <w:szCs w:val="24"/>
              </w:rPr>
              <w:t>Paper, board and pulps</w:t>
            </w:r>
          </w:p>
        </w:tc>
        <w:tc>
          <w:tcPr>
            <w:tcW w:w="992" w:type="dxa"/>
          </w:tcPr>
          <w:p w14:paraId="43C3781B" w14:textId="219EBE3E" w:rsidR="0088718E" w:rsidRDefault="0088718E" w:rsidP="0088718E">
            <w:pPr>
              <w:jc w:val="both"/>
              <w:rPr>
                <w:rFonts w:cs="Times New Roman"/>
                <w:b/>
              </w:rPr>
            </w:pPr>
            <w:r w:rsidRPr="00E149A8">
              <w:rPr>
                <w:sz w:val="24"/>
                <w:szCs w:val="24"/>
              </w:rPr>
              <w:t>TC</w:t>
            </w:r>
          </w:p>
        </w:tc>
        <w:tc>
          <w:tcPr>
            <w:tcW w:w="4253" w:type="dxa"/>
          </w:tcPr>
          <w:p w14:paraId="6D8CDD33" w14:textId="77777777" w:rsidR="0088718E" w:rsidRPr="005344A9" w:rsidRDefault="0088718E" w:rsidP="0088718E">
            <w:pPr>
              <w:jc w:val="both"/>
              <w:rPr>
                <w:rFonts w:cs="Times New Roman"/>
              </w:rPr>
            </w:pPr>
            <w:r w:rsidRPr="005344A9">
              <w:rPr>
                <w:rFonts w:cs="Times New Roman"/>
              </w:rPr>
              <w:t xml:space="preserve">HCHD and Member Secretary are registered on the TC.  </w:t>
            </w:r>
          </w:p>
          <w:p w14:paraId="3CE3843E" w14:textId="762BD859" w:rsidR="00533552" w:rsidRPr="005344A9" w:rsidRDefault="00533552" w:rsidP="00B23FA4">
            <w:pPr>
              <w:pStyle w:val="NoSpacing"/>
              <w:rPr>
                <w:rFonts w:ascii="Times New Roman" w:hAnsi="Times New Roman"/>
                <w:color w:val="000000"/>
              </w:rPr>
            </w:pPr>
            <w:r w:rsidRPr="005344A9">
              <w:rPr>
                <w:rFonts w:ascii="Times New Roman" w:hAnsi="Times New Roman"/>
              </w:rPr>
              <w:t xml:space="preserve"> </w:t>
            </w:r>
          </w:p>
        </w:tc>
      </w:tr>
      <w:tr w:rsidR="0088718E" w14:paraId="1BF2B0DD" w14:textId="77777777" w:rsidTr="00E85ED4">
        <w:tc>
          <w:tcPr>
            <w:tcW w:w="709" w:type="dxa"/>
          </w:tcPr>
          <w:p w14:paraId="6D536318" w14:textId="77777777" w:rsidR="0088718E" w:rsidRPr="0088718E" w:rsidRDefault="0088718E" w:rsidP="009162A0">
            <w:pPr>
              <w:pStyle w:val="ListParagraph"/>
              <w:numPr>
                <w:ilvl w:val="0"/>
                <w:numId w:val="39"/>
              </w:numPr>
              <w:jc w:val="both"/>
              <w:rPr>
                <w:rFonts w:cs="Times New Roman"/>
                <w:b/>
              </w:rPr>
            </w:pPr>
          </w:p>
        </w:tc>
        <w:tc>
          <w:tcPr>
            <w:tcW w:w="2126" w:type="dxa"/>
          </w:tcPr>
          <w:p w14:paraId="330D8C53" w14:textId="1050DE0B" w:rsidR="0088718E" w:rsidRDefault="0088718E" w:rsidP="0088718E">
            <w:pPr>
              <w:jc w:val="both"/>
              <w:rPr>
                <w:rFonts w:cs="Times New Roman"/>
                <w:b/>
              </w:rPr>
            </w:pPr>
            <w:r w:rsidRPr="00E149A8">
              <w:rPr>
                <w:sz w:val="24"/>
                <w:szCs w:val="24"/>
              </w:rPr>
              <w:t>ISO/TC 6/CAG</w:t>
            </w:r>
          </w:p>
        </w:tc>
        <w:tc>
          <w:tcPr>
            <w:tcW w:w="2977" w:type="dxa"/>
          </w:tcPr>
          <w:p w14:paraId="29CD28B1" w14:textId="0963186D" w:rsidR="0088718E" w:rsidRDefault="0088718E" w:rsidP="0088718E">
            <w:pPr>
              <w:jc w:val="both"/>
              <w:rPr>
                <w:rFonts w:cs="Times New Roman"/>
                <w:b/>
              </w:rPr>
            </w:pPr>
            <w:r w:rsidRPr="00E149A8">
              <w:rPr>
                <w:sz w:val="24"/>
                <w:szCs w:val="24"/>
              </w:rPr>
              <w:t>Chair’s Advisory Group</w:t>
            </w:r>
          </w:p>
        </w:tc>
        <w:tc>
          <w:tcPr>
            <w:tcW w:w="992" w:type="dxa"/>
          </w:tcPr>
          <w:p w14:paraId="3E9ECE4A" w14:textId="39ACCB90" w:rsidR="0088718E" w:rsidRDefault="0088718E" w:rsidP="0088718E">
            <w:pPr>
              <w:jc w:val="both"/>
              <w:rPr>
                <w:rFonts w:cs="Times New Roman"/>
                <w:b/>
              </w:rPr>
            </w:pPr>
            <w:r w:rsidRPr="00E149A8">
              <w:rPr>
                <w:sz w:val="24"/>
                <w:szCs w:val="24"/>
              </w:rPr>
              <w:t>WG</w:t>
            </w:r>
          </w:p>
        </w:tc>
        <w:tc>
          <w:tcPr>
            <w:tcW w:w="4253" w:type="dxa"/>
          </w:tcPr>
          <w:p w14:paraId="70CCF37A" w14:textId="588955B2" w:rsidR="006C7333" w:rsidRPr="00CF3877" w:rsidRDefault="006C7333" w:rsidP="00CF3877">
            <w:pPr>
              <w:pStyle w:val="NoSpacing"/>
              <w:numPr>
                <w:ilvl w:val="0"/>
                <w:numId w:val="60"/>
              </w:numPr>
              <w:rPr>
                <w:rFonts w:ascii="Times New Roman" w:hAnsi="Times New Roman"/>
              </w:rPr>
            </w:pPr>
            <w:r w:rsidRPr="005344A9">
              <w:rPr>
                <w:rFonts w:ascii="Times New Roman" w:hAnsi="Times New Roman"/>
              </w:rPr>
              <w:t xml:space="preserve">Dr. B.P. Thapliyal, </w:t>
            </w:r>
            <w:r w:rsidR="00CF3877" w:rsidRPr="005344A9">
              <w:rPr>
                <w:rFonts w:ascii="Times New Roman" w:hAnsi="Times New Roman"/>
              </w:rPr>
              <w:t xml:space="preserve">Indian Agro and Recycled Paper Mills Association, New Delhi </w:t>
            </w:r>
          </w:p>
          <w:p w14:paraId="6D5CCB5D" w14:textId="0AF8A509" w:rsidR="0088718E" w:rsidRPr="005344A9" w:rsidRDefault="006C7333" w:rsidP="006C7333">
            <w:pPr>
              <w:pStyle w:val="NoSpacing"/>
              <w:numPr>
                <w:ilvl w:val="0"/>
                <w:numId w:val="60"/>
              </w:numPr>
              <w:rPr>
                <w:rFonts w:ascii="Times New Roman" w:hAnsi="Times New Roman"/>
              </w:rPr>
            </w:pPr>
            <w:r w:rsidRPr="005344A9">
              <w:rPr>
                <w:rFonts w:ascii="Times New Roman" w:hAnsi="Times New Roman"/>
              </w:rPr>
              <w:t xml:space="preserve">Mr. Virendra Singh, </w:t>
            </w:r>
            <w:r w:rsidR="00A84DEE" w:rsidRPr="005344A9">
              <w:rPr>
                <w:rFonts w:ascii="Times New Roman" w:hAnsi="Times New Roman"/>
              </w:rPr>
              <w:t xml:space="preserve">BIS, Member Secretary </w:t>
            </w:r>
            <w:r w:rsidR="00A84DEE" w:rsidRPr="00E675A1">
              <w:rPr>
                <w:rFonts w:ascii="Times New Roman" w:hAnsi="Times New Roman"/>
                <w:b/>
                <w:bCs/>
              </w:rPr>
              <w:t>CHD 15 &amp; CHD 16</w:t>
            </w:r>
          </w:p>
        </w:tc>
      </w:tr>
      <w:tr w:rsidR="0088718E" w14:paraId="57850B70" w14:textId="77777777" w:rsidTr="00E85ED4">
        <w:tc>
          <w:tcPr>
            <w:tcW w:w="709" w:type="dxa"/>
          </w:tcPr>
          <w:p w14:paraId="56787B07" w14:textId="77777777" w:rsidR="0088718E" w:rsidRPr="0088718E" w:rsidRDefault="0088718E" w:rsidP="009162A0">
            <w:pPr>
              <w:pStyle w:val="ListParagraph"/>
              <w:numPr>
                <w:ilvl w:val="0"/>
                <w:numId w:val="39"/>
              </w:numPr>
              <w:jc w:val="both"/>
              <w:rPr>
                <w:rFonts w:cs="Times New Roman"/>
                <w:b/>
              </w:rPr>
            </w:pPr>
          </w:p>
        </w:tc>
        <w:tc>
          <w:tcPr>
            <w:tcW w:w="2126" w:type="dxa"/>
          </w:tcPr>
          <w:p w14:paraId="67149BD3" w14:textId="350A3578" w:rsidR="0088718E" w:rsidRDefault="0088718E" w:rsidP="0088718E">
            <w:pPr>
              <w:jc w:val="both"/>
              <w:rPr>
                <w:rFonts w:cs="Times New Roman"/>
                <w:b/>
              </w:rPr>
            </w:pPr>
            <w:r w:rsidRPr="00E149A8">
              <w:rPr>
                <w:sz w:val="24"/>
                <w:szCs w:val="24"/>
              </w:rPr>
              <w:t>ISO/TC 6/TG 1</w:t>
            </w:r>
          </w:p>
        </w:tc>
        <w:tc>
          <w:tcPr>
            <w:tcW w:w="2977" w:type="dxa"/>
          </w:tcPr>
          <w:p w14:paraId="1CAAD727" w14:textId="63B2147C" w:rsidR="0088718E" w:rsidRDefault="0088718E" w:rsidP="0088718E">
            <w:pPr>
              <w:jc w:val="both"/>
              <w:rPr>
                <w:rFonts w:cs="Times New Roman"/>
                <w:b/>
              </w:rPr>
            </w:pPr>
            <w:r w:rsidRPr="00E149A8">
              <w:rPr>
                <w:sz w:val="24"/>
                <w:szCs w:val="24"/>
              </w:rPr>
              <w:t>Cellulosic Nanomaterials</w:t>
            </w:r>
          </w:p>
        </w:tc>
        <w:tc>
          <w:tcPr>
            <w:tcW w:w="992" w:type="dxa"/>
          </w:tcPr>
          <w:p w14:paraId="610CC36A" w14:textId="41C8B55C" w:rsidR="0088718E" w:rsidRDefault="0088718E" w:rsidP="0088718E">
            <w:pPr>
              <w:jc w:val="both"/>
              <w:rPr>
                <w:rFonts w:cs="Times New Roman"/>
                <w:b/>
              </w:rPr>
            </w:pPr>
            <w:r w:rsidRPr="00E149A8">
              <w:t>WG</w:t>
            </w:r>
          </w:p>
        </w:tc>
        <w:tc>
          <w:tcPr>
            <w:tcW w:w="4253" w:type="dxa"/>
          </w:tcPr>
          <w:p w14:paraId="41B1A7F4" w14:textId="72934BA3" w:rsidR="0088718E" w:rsidRPr="00DC22AE" w:rsidRDefault="00972B0E" w:rsidP="00CF3877">
            <w:pPr>
              <w:jc w:val="both"/>
              <w:rPr>
                <w:rFonts w:cs="Times New Roman"/>
              </w:rPr>
            </w:pPr>
            <w:r w:rsidRPr="00DC22AE">
              <w:rPr>
                <w:rFonts w:cs="Times New Roman"/>
              </w:rPr>
              <w:t>Mr Mohammed Gouse, ITC</w:t>
            </w:r>
            <w:r w:rsidR="00DB1C28" w:rsidRPr="00DC22AE">
              <w:rPr>
                <w:rFonts w:cs="Times New Roman"/>
              </w:rPr>
              <w:t xml:space="preserve"> </w:t>
            </w:r>
          </w:p>
        </w:tc>
      </w:tr>
      <w:tr w:rsidR="0088718E" w14:paraId="546C15B6" w14:textId="77777777" w:rsidTr="00E85ED4">
        <w:tc>
          <w:tcPr>
            <w:tcW w:w="709" w:type="dxa"/>
          </w:tcPr>
          <w:p w14:paraId="68FC1768" w14:textId="77777777" w:rsidR="0088718E" w:rsidRPr="0088718E" w:rsidRDefault="0088718E" w:rsidP="009162A0">
            <w:pPr>
              <w:pStyle w:val="ListParagraph"/>
              <w:numPr>
                <w:ilvl w:val="0"/>
                <w:numId w:val="39"/>
              </w:numPr>
              <w:jc w:val="both"/>
              <w:rPr>
                <w:rFonts w:cs="Times New Roman"/>
                <w:b/>
              </w:rPr>
            </w:pPr>
          </w:p>
        </w:tc>
        <w:tc>
          <w:tcPr>
            <w:tcW w:w="2126" w:type="dxa"/>
          </w:tcPr>
          <w:p w14:paraId="2A1AD7A9" w14:textId="4BE25BDE" w:rsidR="0088718E" w:rsidRDefault="0088718E" w:rsidP="0088718E">
            <w:pPr>
              <w:jc w:val="both"/>
              <w:rPr>
                <w:rFonts w:cs="Times New Roman"/>
                <w:b/>
              </w:rPr>
            </w:pPr>
            <w:r w:rsidRPr="00E149A8">
              <w:rPr>
                <w:sz w:val="24"/>
                <w:szCs w:val="24"/>
              </w:rPr>
              <w:t>ISO/TC 6/TG 2</w:t>
            </w:r>
          </w:p>
        </w:tc>
        <w:tc>
          <w:tcPr>
            <w:tcW w:w="2977" w:type="dxa"/>
          </w:tcPr>
          <w:p w14:paraId="62D030EE" w14:textId="45EB3E7F" w:rsidR="0088718E" w:rsidRDefault="0088718E" w:rsidP="0088718E">
            <w:pPr>
              <w:jc w:val="both"/>
              <w:rPr>
                <w:rFonts w:cs="Times New Roman"/>
                <w:b/>
              </w:rPr>
            </w:pPr>
            <w:r w:rsidRPr="00E149A8">
              <w:rPr>
                <w:sz w:val="24"/>
                <w:szCs w:val="24"/>
              </w:rPr>
              <w:t>Identification of Organizations - Environmental issues</w:t>
            </w:r>
          </w:p>
        </w:tc>
        <w:tc>
          <w:tcPr>
            <w:tcW w:w="992" w:type="dxa"/>
          </w:tcPr>
          <w:p w14:paraId="67F1FFB0" w14:textId="6CC968B9" w:rsidR="0088718E" w:rsidRDefault="0088718E" w:rsidP="0088718E">
            <w:pPr>
              <w:jc w:val="both"/>
              <w:rPr>
                <w:rFonts w:cs="Times New Roman"/>
                <w:b/>
              </w:rPr>
            </w:pPr>
            <w:r w:rsidRPr="00E149A8">
              <w:t>WG</w:t>
            </w:r>
          </w:p>
        </w:tc>
        <w:tc>
          <w:tcPr>
            <w:tcW w:w="4253" w:type="dxa"/>
          </w:tcPr>
          <w:p w14:paraId="49EAEBFD" w14:textId="25ECE524" w:rsidR="00837D35" w:rsidRPr="00DC22AE" w:rsidRDefault="00DC22AE" w:rsidP="00CF3877">
            <w:pPr>
              <w:jc w:val="both"/>
              <w:rPr>
                <w:rFonts w:cs="Times New Roman"/>
              </w:rPr>
            </w:pPr>
            <w:r w:rsidRPr="00DC22AE">
              <w:rPr>
                <w:rFonts w:cs="Times New Roman"/>
              </w:rPr>
              <w:t xml:space="preserve">Mr Mohammed Gouse, ITC </w:t>
            </w:r>
          </w:p>
        </w:tc>
      </w:tr>
      <w:tr w:rsidR="0088718E" w14:paraId="01CA0C82" w14:textId="77777777" w:rsidTr="00E85ED4">
        <w:tc>
          <w:tcPr>
            <w:tcW w:w="709" w:type="dxa"/>
          </w:tcPr>
          <w:p w14:paraId="1CC40B7C" w14:textId="77777777" w:rsidR="0088718E" w:rsidRPr="0088718E" w:rsidRDefault="0088718E" w:rsidP="009162A0">
            <w:pPr>
              <w:pStyle w:val="ListParagraph"/>
              <w:numPr>
                <w:ilvl w:val="0"/>
                <w:numId w:val="39"/>
              </w:numPr>
              <w:jc w:val="both"/>
              <w:rPr>
                <w:rFonts w:cs="Times New Roman"/>
                <w:b/>
              </w:rPr>
            </w:pPr>
          </w:p>
        </w:tc>
        <w:tc>
          <w:tcPr>
            <w:tcW w:w="2126" w:type="dxa"/>
          </w:tcPr>
          <w:p w14:paraId="27F967E5" w14:textId="05C37234" w:rsidR="0088718E" w:rsidRDefault="0088718E" w:rsidP="0088718E">
            <w:pPr>
              <w:jc w:val="both"/>
              <w:rPr>
                <w:rFonts w:cs="Times New Roman"/>
                <w:b/>
              </w:rPr>
            </w:pPr>
            <w:r w:rsidRPr="00E149A8">
              <w:rPr>
                <w:sz w:val="24"/>
                <w:szCs w:val="24"/>
              </w:rPr>
              <w:t>ISO/TC 6/WG 3</w:t>
            </w:r>
          </w:p>
        </w:tc>
        <w:tc>
          <w:tcPr>
            <w:tcW w:w="2977" w:type="dxa"/>
          </w:tcPr>
          <w:p w14:paraId="2613797C" w14:textId="3600E512" w:rsidR="0088718E" w:rsidRDefault="0088718E" w:rsidP="0088718E">
            <w:pPr>
              <w:jc w:val="both"/>
              <w:rPr>
                <w:rFonts w:cs="Times New Roman"/>
                <w:b/>
              </w:rPr>
            </w:pPr>
            <w:r w:rsidRPr="00E149A8">
              <w:rPr>
                <w:sz w:val="24"/>
                <w:szCs w:val="24"/>
              </w:rPr>
              <w:t>Optical properties</w:t>
            </w:r>
          </w:p>
        </w:tc>
        <w:tc>
          <w:tcPr>
            <w:tcW w:w="992" w:type="dxa"/>
          </w:tcPr>
          <w:p w14:paraId="542853DA" w14:textId="5B60B582" w:rsidR="0088718E" w:rsidRDefault="0088718E" w:rsidP="0088718E">
            <w:pPr>
              <w:jc w:val="both"/>
              <w:rPr>
                <w:rFonts w:cs="Times New Roman"/>
                <w:b/>
              </w:rPr>
            </w:pPr>
            <w:r w:rsidRPr="00E149A8">
              <w:t>WG</w:t>
            </w:r>
          </w:p>
        </w:tc>
        <w:tc>
          <w:tcPr>
            <w:tcW w:w="4253" w:type="dxa"/>
          </w:tcPr>
          <w:p w14:paraId="2A25A8D0" w14:textId="200B2B7A" w:rsidR="00837D35" w:rsidRPr="005344A9" w:rsidRDefault="00972B0E" w:rsidP="00A84DEE">
            <w:pPr>
              <w:jc w:val="both"/>
              <w:rPr>
                <w:rFonts w:cs="Times New Roman"/>
              </w:rPr>
            </w:pPr>
            <w:r w:rsidRPr="005344A9">
              <w:rPr>
                <w:rFonts w:cs="Times New Roman"/>
              </w:rPr>
              <w:t>Mr Sanjay Yadav, Century Pulp and Paper Mills</w:t>
            </w:r>
            <w:r w:rsidR="008D0488" w:rsidRPr="005344A9">
              <w:rPr>
                <w:rFonts w:cs="Times New Roman"/>
              </w:rPr>
              <w:t xml:space="preserve"> </w:t>
            </w:r>
          </w:p>
        </w:tc>
      </w:tr>
      <w:tr w:rsidR="00DB1C28" w14:paraId="1B0DE62F" w14:textId="77777777" w:rsidTr="00E85ED4">
        <w:tc>
          <w:tcPr>
            <w:tcW w:w="709" w:type="dxa"/>
          </w:tcPr>
          <w:p w14:paraId="7B4E5C99" w14:textId="77777777" w:rsidR="00DB1C28" w:rsidRPr="0088718E" w:rsidRDefault="00DB1C28" w:rsidP="009162A0">
            <w:pPr>
              <w:pStyle w:val="ListParagraph"/>
              <w:numPr>
                <w:ilvl w:val="0"/>
                <w:numId w:val="39"/>
              </w:numPr>
              <w:jc w:val="both"/>
              <w:rPr>
                <w:rFonts w:cs="Times New Roman"/>
                <w:b/>
              </w:rPr>
            </w:pPr>
          </w:p>
        </w:tc>
        <w:tc>
          <w:tcPr>
            <w:tcW w:w="2126" w:type="dxa"/>
          </w:tcPr>
          <w:p w14:paraId="084341A9" w14:textId="2820317E" w:rsidR="00DB1C28" w:rsidRDefault="00DB1C28" w:rsidP="00DB1C28">
            <w:pPr>
              <w:jc w:val="both"/>
              <w:rPr>
                <w:rFonts w:cs="Times New Roman"/>
                <w:b/>
              </w:rPr>
            </w:pPr>
            <w:r w:rsidRPr="00E149A8">
              <w:rPr>
                <w:sz w:val="24"/>
                <w:szCs w:val="24"/>
              </w:rPr>
              <w:t>ISO/TC 6/WG 6</w:t>
            </w:r>
          </w:p>
        </w:tc>
        <w:tc>
          <w:tcPr>
            <w:tcW w:w="2977" w:type="dxa"/>
          </w:tcPr>
          <w:p w14:paraId="173AAF69" w14:textId="76176C83" w:rsidR="00DB1C28" w:rsidRDefault="00DB1C28" w:rsidP="00DB1C28">
            <w:pPr>
              <w:jc w:val="both"/>
              <w:rPr>
                <w:rFonts w:cs="Times New Roman"/>
                <w:b/>
              </w:rPr>
            </w:pPr>
            <w:r w:rsidRPr="00E149A8">
              <w:rPr>
                <w:sz w:val="24"/>
                <w:szCs w:val="24"/>
              </w:rPr>
              <w:t>Terminology</w:t>
            </w:r>
          </w:p>
        </w:tc>
        <w:tc>
          <w:tcPr>
            <w:tcW w:w="992" w:type="dxa"/>
          </w:tcPr>
          <w:p w14:paraId="41681FC5" w14:textId="7BAAD133" w:rsidR="00DB1C28" w:rsidRDefault="00DB1C28" w:rsidP="00DB1C28">
            <w:pPr>
              <w:jc w:val="both"/>
              <w:rPr>
                <w:rFonts w:cs="Times New Roman"/>
                <w:b/>
              </w:rPr>
            </w:pPr>
            <w:r w:rsidRPr="00E149A8">
              <w:t>WG</w:t>
            </w:r>
          </w:p>
        </w:tc>
        <w:tc>
          <w:tcPr>
            <w:tcW w:w="4253" w:type="dxa"/>
          </w:tcPr>
          <w:p w14:paraId="52978D20" w14:textId="479CF563" w:rsidR="00DB1C28" w:rsidRPr="005344A9" w:rsidRDefault="00DB1C28" w:rsidP="00DB1C28">
            <w:pPr>
              <w:jc w:val="both"/>
              <w:rPr>
                <w:rFonts w:cs="Times New Roman"/>
              </w:rPr>
            </w:pPr>
            <w:r w:rsidRPr="005344A9">
              <w:rPr>
                <w:rFonts w:cs="Times New Roman"/>
              </w:rPr>
              <w:t>—</w:t>
            </w:r>
          </w:p>
        </w:tc>
      </w:tr>
      <w:tr w:rsidR="00DB1C28" w14:paraId="37E81F10" w14:textId="77777777" w:rsidTr="00E85ED4">
        <w:tc>
          <w:tcPr>
            <w:tcW w:w="709" w:type="dxa"/>
          </w:tcPr>
          <w:p w14:paraId="13A8DFB1" w14:textId="77777777" w:rsidR="00DB1C28" w:rsidRPr="0088718E" w:rsidRDefault="00DB1C28" w:rsidP="009162A0">
            <w:pPr>
              <w:pStyle w:val="ListParagraph"/>
              <w:numPr>
                <w:ilvl w:val="0"/>
                <w:numId w:val="39"/>
              </w:numPr>
              <w:jc w:val="both"/>
              <w:rPr>
                <w:rFonts w:cs="Times New Roman"/>
                <w:b/>
              </w:rPr>
            </w:pPr>
          </w:p>
        </w:tc>
        <w:tc>
          <w:tcPr>
            <w:tcW w:w="2126" w:type="dxa"/>
          </w:tcPr>
          <w:p w14:paraId="509A4445" w14:textId="63289C38" w:rsidR="00DB1C28" w:rsidRDefault="00DB1C28" w:rsidP="00DB1C28">
            <w:pPr>
              <w:jc w:val="both"/>
              <w:rPr>
                <w:rFonts w:cs="Times New Roman"/>
                <w:b/>
              </w:rPr>
            </w:pPr>
            <w:r w:rsidRPr="00E149A8">
              <w:rPr>
                <w:sz w:val="24"/>
                <w:szCs w:val="24"/>
              </w:rPr>
              <w:t>ISO/TC 6/WG 7</w:t>
            </w:r>
          </w:p>
        </w:tc>
        <w:tc>
          <w:tcPr>
            <w:tcW w:w="2977" w:type="dxa"/>
          </w:tcPr>
          <w:p w14:paraId="4939E308" w14:textId="27FDF294" w:rsidR="00DB1C28" w:rsidRDefault="00DB1C28" w:rsidP="00DB1C28">
            <w:pPr>
              <w:jc w:val="both"/>
              <w:rPr>
                <w:rFonts w:cs="Times New Roman"/>
                <w:b/>
              </w:rPr>
            </w:pPr>
            <w:r w:rsidRPr="00E149A8">
              <w:rPr>
                <w:sz w:val="24"/>
                <w:szCs w:val="24"/>
              </w:rPr>
              <w:t>Cores for reels of paper</w:t>
            </w:r>
          </w:p>
        </w:tc>
        <w:tc>
          <w:tcPr>
            <w:tcW w:w="992" w:type="dxa"/>
          </w:tcPr>
          <w:p w14:paraId="4CC78D30" w14:textId="544FD043" w:rsidR="00DB1C28" w:rsidRDefault="00DB1C28" w:rsidP="00DB1C28">
            <w:pPr>
              <w:jc w:val="both"/>
              <w:rPr>
                <w:rFonts w:cs="Times New Roman"/>
                <w:b/>
              </w:rPr>
            </w:pPr>
            <w:r w:rsidRPr="00E149A8">
              <w:t>WG</w:t>
            </w:r>
          </w:p>
        </w:tc>
        <w:tc>
          <w:tcPr>
            <w:tcW w:w="4253" w:type="dxa"/>
          </w:tcPr>
          <w:p w14:paraId="1E8037C4" w14:textId="6B7EB6F2" w:rsidR="00DB1C28" w:rsidRPr="005344A9" w:rsidRDefault="00DB1C28" w:rsidP="00DB1C28">
            <w:pPr>
              <w:jc w:val="both"/>
              <w:rPr>
                <w:rFonts w:cs="Times New Roman"/>
              </w:rPr>
            </w:pPr>
            <w:r w:rsidRPr="005344A9">
              <w:rPr>
                <w:rFonts w:cs="Times New Roman"/>
              </w:rPr>
              <w:t>—</w:t>
            </w:r>
          </w:p>
        </w:tc>
      </w:tr>
      <w:tr w:rsidR="0088718E" w14:paraId="43B99ACE" w14:textId="77777777" w:rsidTr="00E85ED4">
        <w:tc>
          <w:tcPr>
            <w:tcW w:w="709" w:type="dxa"/>
          </w:tcPr>
          <w:p w14:paraId="7709B76A" w14:textId="77777777" w:rsidR="0088718E" w:rsidRPr="0088718E" w:rsidRDefault="0088718E" w:rsidP="009162A0">
            <w:pPr>
              <w:pStyle w:val="ListParagraph"/>
              <w:numPr>
                <w:ilvl w:val="0"/>
                <w:numId w:val="39"/>
              </w:numPr>
              <w:jc w:val="both"/>
              <w:rPr>
                <w:rFonts w:cs="Times New Roman"/>
                <w:b/>
              </w:rPr>
            </w:pPr>
          </w:p>
        </w:tc>
        <w:tc>
          <w:tcPr>
            <w:tcW w:w="2126" w:type="dxa"/>
          </w:tcPr>
          <w:p w14:paraId="4ACE505F" w14:textId="14F57289" w:rsidR="0088718E" w:rsidRDefault="0088718E" w:rsidP="0088718E">
            <w:pPr>
              <w:jc w:val="both"/>
              <w:rPr>
                <w:rFonts w:cs="Times New Roman"/>
                <w:b/>
              </w:rPr>
            </w:pPr>
            <w:r w:rsidRPr="00E149A8">
              <w:rPr>
                <w:sz w:val="24"/>
                <w:szCs w:val="24"/>
              </w:rPr>
              <w:t>ISO/TC 6/WG 14</w:t>
            </w:r>
          </w:p>
        </w:tc>
        <w:tc>
          <w:tcPr>
            <w:tcW w:w="2977" w:type="dxa"/>
          </w:tcPr>
          <w:p w14:paraId="67EE37E2" w14:textId="27379D3B" w:rsidR="0088718E" w:rsidRDefault="0088718E" w:rsidP="0088718E">
            <w:pPr>
              <w:jc w:val="both"/>
              <w:rPr>
                <w:rFonts w:cs="Times New Roman"/>
                <w:b/>
              </w:rPr>
            </w:pPr>
            <w:r w:rsidRPr="00E149A8">
              <w:rPr>
                <w:sz w:val="24"/>
                <w:szCs w:val="24"/>
              </w:rPr>
              <w:t>Recycling</w:t>
            </w:r>
          </w:p>
        </w:tc>
        <w:tc>
          <w:tcPr>
            <w:tcW w:w="992" w:type="dxa"/>
          </w:tcPr>
          <w:p w14:paraId="38E2BE1B" w14:textId="1B97A166" w:rsidR="0088718E" w:rsidRDefault="0088718E" w:rsidP="0088718E">
            <w:pPr>
              <w:jc w:val="both"/>
              <w:rPr>
                <w:rFonts w:cs="Times New Roman"/>
                <w:b/>
              </w:rPr>
            </w:pPr>
            <w:r w:rsidRPr="00E149A8">
              <w:t>WG</w:t>
            </w:r>
          </w:p>
        </w:tc>
        <w:tc>
          <w:tcPr>
            <w:tcW w:w="4253" w:type="dxa"/>
          </w:tcPr>
          <w:p w14:paraId="6315BB6A" w14:textId="77777777" w:rsidR="00DC22AE" w:rsidRPr="00DC22AE" w:rsidRDefault="0088718E" w:rsidP="00702865">
            <w:pPr>
              <w:pStyle w:val="ListParagraph"/>
              <w:numPr>
                <w:ilvl w:val="0"/>
                <w:numId w:val="64"/>
              </w:numPr>
              <w:ind w:left="319" w:hanging="284"/>
              <w:jc w:val="both"/>
              <w:rPr>
                <w:rFonts w:cs="Times New Roman"/>
              </w:rPr>
            </w:pPr>
            <w:r w:rsidRPr="00DC22AE">
              <w:rPr>
                <w:rFonts w:cs="Times New Roman"/>
              </w:rPr>
              <w:t>Shri Ajay Rajwanshi, M/s Nestle India Ltd</w:t>
            </w:r>
          </w:p>
          <w:p w14:paraId="6BD222E0" w14:textId="5450DD20" w:rsidR="00972B0E" w:rsidRPr="00DC22AE" w:rsidRDefault="00972B0E" w:rsidP="00702865">
            <w:pPr>
              <w:pStyle w:val="ListParagraph"/>
              <w:numPr>
                <w:ilvl w:val="0"/>
                <w:numId w:val="64"/>
              </w:numPr>
              <w:ind w:left="319" w:hanging="284"/>
              <w:jc w:val="both"/>
              <w:rPr>
                <w:rFonts w:cs="Times New Roman"/>
              </w:rPr>
            </w:pPr>
            <w:r w:rsidRPr="00DC22AE">
              <w:rPr>
                <w:rFonts w:cs="Times New Roman"/>
              </w:rPr>
              <w:t>Mr Mohammed Gouse, ITC</w:t>
            </w:r>
            <w:r w:rsidR="00837D35" w:rsidRPr="00DC22AE">
              <w:rPr>
                <w:rFonts w:cs="Times New Roman"/>
              </w:rPr>
              <w:t xml:space="preserve"> </w:t>
            </w:r>
          </w:p>
          <w:p w14:paraId="7790CFA0" w14:textId="1519B944" w:rsidR="00972B0E" w:rsidRPr="00DC22AE" w:rsidRDefault="00972B0E" w:rsidP="00702865">
            <w:pPr>
              <w:pStyle w:val="ListParagraph"/>
              <w:numPr>
                <w:ilvl w:val="0"/>
                <w:numId w:val="64"/>
              </w:numPr>
              <w:ind w:left="319" w:hanging="284"/>
              <w:jc w:val="both"/>
              <w:rPr>
                <w:rFonts w:cs="Times New Roman"/>
              </w:rPr>
            </w:pPr>
            <w:r w:rsidRPr="00DC22AE">
              <w:rPr>
                <w:rFonts w:cs="Times New Roman"/>
              </w:rPr>
              <w:t>Mr Avinash Talwar, Dr. Reddy’s Lab</w:t>
            </w:r>
            <w:r w:rsidR="00837D35" w:rsidRPr="00DC22AE">
              <w:rPr>
                <w:rFonts w:cs="Times New Roman"/>
              </w:rPr>
              <w:t xml:space="preserve"> (17</w:t>
            </w:r>
            <w:r w:rsidR="00837D35" w:rsidRPr="00DC22AE">
              <w:rPr>
                <w:rFonts w:cs="Times New Roman"/>
                <w:vertAlign w:val="superscript"/>
              </w:rPr>
              <w:t>th</w:t>
            </w:r>
            <w:r w:rsidR="00837D35" w:rsidRPr="00DC22AE">
              <w:rPr>
                <w:rFonts w:cs="Times New Roman"/>
              </w:rPr>
              <w:t xml:space="preserve"> meeting)</w:t>
            </w:r>
          </w:p>
          <w:p w14:paraId="28FFA26B" w14:textId="4AB0374A" w:rsidR="008D0488" w:rsidRPr="00DC22AE" w:rsidRDefault="00972B0E" w:rsidP="00702865">
            <w:pPr>
              <w:pStyle w:val="ListParagraph"/>
              <w:numPr>
                <w:ilvl w:val="0"/>
                <w:numId w:val="64"/>
              </w:numPr>
              <w:ind w:left="319" w:hanging="284"/>
              <w:jc w:val="both"/>
              <w:rPr>
                <w:rFonts w:cs="Times New Roman"/>
              </w:rPr>
            </w:pPr>
            <w:r w:rsidRPr="00DC22AE">
              <w:rPr>
                <w:rFonts w:cs="Times New Roman"/>
              </w:rPr>
              <w:t>Mr K. P. Singh, FCBM</w:t>
            </w:r>
            <w:r w:rsidR="00837D35" w:rsidRPr="00DC22AE">
              <w:rPr>
                <w:rFonts w:cs="Times New Roman"/>
              </w:rPr>
              <w:t xml:space="preserve"> </w:t>
            </w:r>
          </w:p>
          <w:p w14:paraId="06AFEC5B" w14:textId="6B6C0669" w:rsidR="008D0488" w:rsidRPr="00DC22AE" w:rsidRDefault="001829A4" w:rsidP="00702865">
            <w:pPr>
              <w:pStyle w:val="ListParagraph"/>
              <w:numPr>
                <w:ilvl w:val="0"/>
                <w:numId w:val="64"/>
              </w:numPr>
              <w:ind w:left="319" w:hanging="284"/>
              <w:jc w:val="both"/>
              <w:rPr>
                <w:rFonts w:cs="Times New Roman"/>
              </w:rPr>
            </w:pPr>
            <w:r w:rsidRPr="00DC22AE">
              <w:rPr>
                <w:rFonts w:cs="Times New Roman"/>
              </w:rPr>
              <w:t>Dr. R C Rastogi</w:t>
            </w:r>
            <w:r w:rsidR="00494F05" w:rsidRPr="00DC22AE">
              <w:rPr>
                <w:rFonts w:cs="Times New Roman"/>
              </w:rPr>
              <w:t xml:space="preserve">, </w:t>
            </w:r>
            <w:r w:rsidR="003537E7" w:rsidRPr="003537E7">
              <w:rPr>
                <w:rFonts w:cs="Times New Roman"/>
              </w:rPr>
              <w:t>Indian Recycled Paper Mills Association, New Delhi</w:t>
            </w:r>
          </w:p>
          <w:p w14:paraId="6DA3E5F3" w14:textId="66004820" w:rsidR="001829A4" w:rsidRPr="00DC22AE" w:rsidRDefault="001829A4" w:rsidP="00702865">
            <w:pPr>
              <w:pStyle w:val="ListParagraph"/>
              <w:numPr>
                <w:ilvl w:val="0"/>
                <w:numId w:val="64"/>
              </w:numPr>
              <w:ind w:left="319" w:hanging="284"/>
              <w:jc w:val="both"/>
              <w:rPr>
                <w:rFonts w:cs="Times New Roman"/>
              </w:rPr>
            </w:pPr>
            <w:r w:rsidRPr="00DC22AE">
              <w:rPr>
                <w:rFonts w:cs="Times New Roman"/>
              </w:rPr>
              <w:t>Shri Vijay Kumar</w:t>
            </w:r>
            <w:r w:rsidR="00494F05" w:rsidRPr="00DC22AE">
              <w:rPr>
                <w:rFonts w:cs="Times New Roman"/>
              </w:rPr>
              <w:t>, Indian Newsprint Manufacturers Association, New Delhi</w:t>
            </w:r>
          </w:p>
        </w:tc>
      </w:tr>
      <w:tr w:rsidR="0088718E" w14:paraId="754E4338" w14:textId="77777777" w:rsidTr="00E85ED4">
        <w:tc>
          <w:tcPr>
            <w:tcW w:w="709" w:type="dxa"/>
          </w:tcPr>
          <w:p w14:paraId="290257C1" w14:textId="77777777" w:rsidR="0088718E" w:rsidRPr="0088718E" w:rsidRDefault="0088718E" w:rsidP="009162A0">
            <w:pPr>
              <w:pStyle w:val="ListParagraph"/>
              <w:numPr>
                <w:ilvl w:val="0"/>
                <w:numId w:val="39"/>
              </w:numPr>
              <w:jc w:val="both"/>
              <w:rPr>
                <w:rFonts w:cs="Times New Roman"/>
                <w:b/>
              </w:rPr>
            </w:pPr>
          </w:p>
        </w:tc>
        <w:tc>
          <w:tcPr>
            <w:tcW w:w="2126" w:type="dxa"/>
          </w:tcPr>
          <w:p w14:paraId="59ED4261" w14:textId="59642822" w:rsidR="0088718E" w:rsidRDefault="0088718E" w:rsidP="0088718E">
            <w:pPr>
              <w:jc w:val="both"/>
              <w:rPr>
                <w:rFonts w:cs="Times New Roman"/>
                <w:b/>
              </w:rPr>
            </w:pPr>
            <w:r w:rsidRPr="00E149A8">
              <w:rPr>
                <w:sz w:val="24"/>
                <w:szCs w:val="24"/>
              </w:rPr>
              <w:t>ISO/TC 6/WG 15</w:t>
            </w:r>
          </w:p>
        </w:tc>
        <w:tc>
          <w:tcPr>
            <w:tcW w:w="2977" w:type="dxa"/>
          </w:tcPr>
          <w:p w14:paraId="7E187713" w14:textId="72648BA5" w:rsidR="0088718E" w:rsidRDefault="0088718E" w:rsidP="0088718E">
            <w:pPr>
              <w:jc w:val="both"/>
              <w:rPr>
                <w:rFonts w:cs="Times New Roman"/>
                <w:b/>
              </w:rPr>
            </w:pPr>
            <w:r w:rsidRPr="00E149A8">
              <w:rPr>
                <w:sz w:val="24"/>
                <w:szCs w:val="24"/>
              </w:rPr>
              <w:t>Pulp Methods</w:t>
            </w:r>
          </w:p>
        </w:tc>
        <w:tc>
          <w:tcPr>
            <w:tcW w:w="992" w:type="dxa"/>
          </w:tcPr>
          <w:p w14:paraId="0B9D0D11" w14:textId="164E3D58" w:rsidR="0088718E" w:rsidRDefault="0088718E" w:rsidP="0088718E">
            <w:pPr>
              <w:jc w:val="both"/>
              <w:rPr>
                <w:rFonts w:cs="Times New Roman"/>
                <w:b/>
              </w:rPr>
            </w:pPr>
            <w:r w:rsidRPr="00E149A8">
              <w:t>WG</w:t>
            </w:r>
          </w:p>
        </w:tc>
        <w:tc>
          <w:tcPr>
            <w:tcW w:w="4253" w:type="dxa"/>
          </w:tcPr>
          <w:p w14:paraId="230AEDB7" w14:textId="1DA78859" w:rsidR="0088718E" w:rsidRPr="005344A9" w:rsidRDefault="00DB1C28" w:rsidP="0088718E">
            <w:pPr>
              <w:jc w:val="both"/>
              <w:rPr>
                <w:rFonts w:cs="Times New Roman"/>
              </w:rPr>
            </w:pPr>
            <w:r w:rsidRPr="005344A9">
              <w:rPr>
                <w:rFonts w:cs="Times New Roman"/>
              </w:rPr>
              <w:t>—</w:t>
            </w:r>
          </w:p>
        </w:tc>
      </w:tr>
      <w:tr w:rsidR="0088718E" w14:paraId="7A754A68" w14:textId="77777777" w:rsidTr="00E85ED4">
        <w:tc>
          <w:tcPr>
            <w:tcW w:w="709" w:type="dxa"/>
          </w:tcPr>
          <w:p w14:paraId="42A56517" w14:textId="77777777" w:rsidR="0088718E" w:rsidRPr="0088718E" w:rsidRDefault="0088718E" w:rsidP="009162A0">
            <w:pPr>
              <w:pStyle w:val="ListParagraph"/>
              <w:numPr>
                <w:ilvl w:val="0"/>
                <w:numId w:val="39"/>
              </w:numPr>
              <w:jc w:val="both"/>
              <w:rPr>
                <w:rFonts w:cs="Times New Roman"/>
                <w:b/>
              </w:rPr>
            </w:pPr>
          </w:p>
        </w:tc>
        <w:tc>
          <w:tcPr>
            <w:tcW w:w="2126" w:type="dxa"/>
          </w:tcPr>
          <w:p w14:paraId="5E23EEF5" w14:textId="52940AF2" w:rsidR="0088718E" w:rsidRDefault="0088718E" w:rsidP="0088718E">
            <w:pPr>
              <w:jc w:val="both"/>
              <w:rPr>
                <w:rFonts w:cs="Times New Roman"/>
                <w:b/>
              </w:rPr>
            </w:pPr>
            <w:r w:rsidRPr="00E149A8">
              <w:rPr>
                <w:sz w:val="24"/>
                <w:szCs w:val="24"/>
              </w:rPr>
              <w:t>ISO/TC 6/WG 16</w:t>
            </w:r>
          </w:p>
        </w:tc>
        <w:tc>
          <w:tcPr>
            <w:tcW w:w="2977" w:type="dxa"/>
          </w:tcPr>
          <w:p w14:paraId="23931169" w14:textId="1474C5AD" w:rsidR="0088718E" w:rsidRDefault="0088718E" w:rsidP="0088718E">
            <w:pPr>
              <w:jc w:val="both"/>
              <w:rPr>
                <w:rFonts w:cs="Times New Roman"/>
                <w:b/>
              </w:rPr>
            </w:pPr>
            <w:r w:rsidRPr="00E149A8">
              <w:rPr>
                <w:sz w:val="24"/>
                <w:szCs w:val="24"/>
              </w:rPr>
              <w:t>Lignin Analyses</w:t>
            </w:r>
          </w:p>
        </w:tc>
        <w:tc>
          <w:tcPr>
            <w:tcW w:w="992" w:type="dxa"/>
          </w:tcPr>
          <w:p w14:paraId="5C0FABE7" w14:textId="5ED03691" w:rsidR="0088718E" w:rsidRDefault="0088718E" w:rsidP="0088718E">
            <w:pPr>
              <w:jc w:val="both"/>
              <w:rPr>
                <w:rFonts w:cs="Times New Roman"/>
                <w:b/>
              </w:rPr>
            </w:pPr>
            <w:r w:rsidRPr="00E149A8">
              <w:t>WG</w:t>
            </w:r>
          </w:p>
        </w:tc>
        <w:tc>
          <w:tcPr>
            <w:tcW w:w="4253" w:type="dxa"/>
          </w:tcPr>
          <w:p w14:paraId="6042B70D" w14:textId="63045C88" w:rsidR="0088718E" w:rsidRPr="005344A9" w:rsidRDefault="00DB1C28" w:rsidP="00CF3877">
            <w:pPr>
              <w:jc w:val="both"/>
              <w:rPr>
                <w:rFonts w:cs="Times New Roman"/>
              </w:rPr>
            </w:pPr>
            <w:r w:rsidRPr="005344A9">
              <w:rPr>
                <w:rFonts w:cs="Times New Roman"/>
              </w:rPr>
              <w:t>Mr Mohammed Gouse, ITC</w:t>
            </w:r>
            <w:r w:rsidR="00837D35" w:rsidRPr="005344A9">
              <w:rPr>
                <w:rFonts w:cs="Times New Roman"/>
              </w:rPr>
              <w:t xml:space="preserve"> </w:t>
            </w:r>
          </w:p>
        </w:tc>
      </w:tr>
      <w:tr w:rsidR="00533552" w14:paraId="3F78DAE5" w14:textId="77777777" w:rsidTr="00E85ED4">
        <w:tc>
          <w:tcPr>
            <w:tcW w:w="709" w:type="dxa"/>
          </w:tcPr>
          <w:p w14:paraId="2845DF03" w14:textId="77777777" w:rsidR="00533552" w:rsidRPr="0088718E" w:rsidRDefault="00533552" w:rsidP="00533552">
            <w:pPr>
              <w:pStyle w:val="ListParagraph"/>
              <w:numPr>
                <w:ilvl w:val="0"/>
                <w:numId w:val="39"/>
              </w:numPr>
              <w:jc w:val="both"/>
              <w:rPr>
                <w:rFonts w:cs="Times New Roman"/>
                <w:b/>
              </w:rPr>
            </w:pPr>
          </w:p>
        </w:tc>
        <w:tc>
          <w:tcPr>
            <w:tcW w:w="2126" w:type="dxa"/>
          </w:tcPr>
          <w:p w14:paraId="1B893076" w14:textId="74CA45C5" w:rsidR="00533552" w:rsidRDefault="00533552" w:rsidP="00533552">
            <w:pPr>
              <w:jc w:val="both"/>
              <w:rPr>
                <w:rFonts w:cs="Times New Roman"/>
                <w:b/>
              </w:rPr>
            </w:pPr>
            <w:r w:rsidRPr="00E149A8">
              <w:rPr>
                <w:sz w:val="24"/>
                <w:szCs w:val="24"/>
              </w:rPr>
              <w:t>ISO/TC 6/SC 2</w:t>
            </w:r>
          </w:p>
        </w:tc>
        <w:tc>
          <w:tcPr>
            <w:tcW w:w="2977" w:type="dxa"/>
          </w:tcPr>
          <w:p w14:paraId="7914E572" w14:textId="0EE38264" w:rsidR="00533552" w:rsidRDefault="00533552" w:rsidP="00533552">
            <w:pPr>
              <w:jc w:val="both"/>
              <w:rPr>
                <w:rFonts w:cs="Times New Roman"/>
                <w:b/>
              </w:rPr>
            </w:pPr>
            <w:r w:rsidRPr="00E149A8">
              <w:rPr>
                <w:sz w:val="24"/>
                <w:szCs w:val="24"/>
              </w:rPr>
              <w:t>Test methods and quality specifications for paper and board</w:t>
            </w:r>
          </w:p>
        </w:tc>
        <w:tc>
          <w:tcPr>
            <w:tcW w:w="992" w:type="dxa"/>
          </w:tcPr>
          <w:p w14:paraId="31B34AAA" w14:textId="490DF87D" w:rsidR="00533552" w:rsidRDefault="00533552" w:rsidP="00533552">
            <w:pPr>
              <w:jc w:val="both"/>
              <w:rPr>
                <w:rFonts w:cs="Times New Roman"/>
                <w:b/>
              </w:rPr>
            </w:pPr>
            <w:r w:rsidRPr="00E149A8">
              <w:rPr>
                <w:sz w:val="24"/>
                <w:szCs w:val="24"/>
              </w:rPr>
              <w:t>SC</w:t>
            </w:r>
          </w:p>
        </w:tc>
        <w:tc>
          <w:tcPr>
            <w:tcW w:w="4253" w:type="dxa"/>
          </w:tcPr>
          <w:p w14:paraId="46442629" w14:textId="15407B0B" w:rsidR="00533552" w:rsidRPr="005344A9" w:rsidRDefault="00B23FA4" w:rsidP="00B23FA4">
            <w:pPr>
              <w:pStyle w:val="NoSpacing"/>
              <w:rPr>
                <w:rFonts w:ascii="Times New Roman" w:hAnsi="Times New Roman"/>
                <w:color w:val="000000"/>
              </w:rPr>
            </w:pPr>
            <w:r>
              <w:rPr>
                <w:rFonts w:ascii="Times New Roman" w:hAnsi="Times New Roman"/>
              </w:rPr>
              <w:t>—</w:t>
            </w:r>
            <w:r w:rsidR="00533552" w:rsidRPr="005344A9">
              <w:rPr>
                <w:rFonts w:ascii="Times New Roman" w:hAnsi="Times New Roman"/>
              </w:rPr>
              <w:t xml:space="preserve"> </w:t>
            </w:r>
          </w:p>
        </w:tc>
      </w:tr>
      <w:tr w:rsidR="00533552" w14:paraId="6748ADC6" w14:textId="77777777" w:rsidTr="00E85ED4">
        <w:tc>
          <w:tcPr>
            <w:tcW w:w="709" w:type="dxa"/>
          </w:tcPr>
          <w:p w14:paraId="32C514D1" w14:textId="77777777" w:rsidR="00533552" w:rsidRPr="0088718E" w:rsidRDefault="00533552" w:rsidP="00533552">
            <w:pPr>
              <w:pStyle w:val="ListParagraph"/>
              <w:numPr>
                <w:ilvl w:val="0"/>
                <w:numId w:val="39"/>
              </w:numPr>
              <w:jc w:val="both"/>
              <w:rPr>
                <w:rFonts w:cs="Times New Roman"/>
                <w:b/>
              </w:rPr>
            </w:pPr>
          </w:p>
        </w:tc>
        <w:tc>
          <w:tcPr>
            <w:tcW w:w="2126" w:type="dxa"/>
          </w:tcPr>
          <w:p w14:paraId="4DBC5C48" w14:textId="5BF9482F" w:rsidR="00533552" w:rsidRDefault="00533552" w:rsidP="00533552">
            <w:pPr>
              <w:jc w:val="both"/>
              <w:rPr>
                <w:rFonts w:cs="Times New Roman"/>
                <w:b/>
              </w:rPr>
            </w:pPr>
            <w:r w:rsidRPr="00E149A8">
              <w:rPr>
                <w:sz w:val="24"/>
                <w:szCs w:val="24"/>
              </w:rPr>
              <w:t>ISO/TC 6/SC 2/WG 25</w:t>
            </w:r>
          </w:p>
        </w:tc>
        <w:tc>
          <w:tcPr>
            <w:tcW w:w="2977" w:type="dxa"/>
          </w:tcPr>
          <w:p w14:paraId="4E2D2580" w14:textId="0553245F" w:rsidR="00533552" w:rsidRDefault="00533552" w:rsidP="00533552">
            <w:pPr>
              <w:jc w:val="both"/>
              <w:rPr>
                <w:rFonts w:cs="Times New Roman"/>
                <w:b/>
              </w:rPr>
            </w:pPr>
            <w:r w:rsidRPr="00E149A8">
              <w:rPr>
                <w:sz w:val="24"/>
                <w:szCs w:val="24"/>
              </w:rPr>
              <w:t>Surface roughness</w:t>
            </w:r>
          </w:p>
        </w:tc>
        <w:tc>
          <w:tcPr>
            <w:tcW w:w="992" w:type="dxa"/>
          </w:tcPr>
          <w:p w14:paraId="35047631" w14:textId="61A6F633" w:rsidR="00533552" w:rsidRDefault="00533552" w:rsidP="00533552">
            <w:pPr>
              <w:jc w:val="both"/>
              <w:rPr>
                <w:rFonts w:cs="Times New Roman"/>
                <w:b/>
              </w:rPr>
            </w:pPr>
            <w:r w:rsidRPr="00E149A8">
              <w:t>WG</w:t>
            </w:r>
          </w:p>
        </w:tc>
        <w:tc>
          <w:tcPr>
            <w:tcW w:w="4253" w:type="dxa"/>
          </w:tcPr>
          <w:p w14:paraId="503683D5" w14:textId="4B381634" w:rsidR="00533552" w:rsidRPr="005344A9" w:rsidRDefault="00533552" w:rsidP="00702865">
            <w:pPr>
              <w:pStyle w:val="NoSpacing"/>
              <w:numPr>
                <w:ilvl w:val="0"/>
                <w:numId w:val="62"/>
              </w:numPr>
              <w:rPr>
                <w:rFonts w:ascii="Times New Roman" w:hAnsi="Times New Roman"/>
              </w:rPr>
            </w:pPr>
            <w:r w:rsidRPr="005344A9">
              <w:rPr>
                <w:rFonts w:ascii="Times New Roman" w:hAnsi="Times New Roman"/>
              </w:rPr>
              <w:t xml:space="preserve">Mr. Alok Goel (Convenor), </w:t>
            </w:r>
            <w:r w:rsidR="00494F05">
              <w:rPr>
                <w:rFonts w:ascii="Times New Roman" w:hAnsi="Times New Roman"/>
              </w:rPr>
              <w:t>CPPRI</w:t>
            </w:r>
          </w:p>
          <w:p w14:paraId="073715B6" w14:textId="7B62D29B" w:rsidR="00533552" w:rsidRPr="005344A9" w:rsidRDefault="00533552" w:rsidP="00702865">
            <w:pPr>
              <w:pStyle w:val="NoSpacing"/>
              <w:numPr>
                <w:ilvl w:val="0"/>
                <w:numId w:val="62"/>
              </w:numPr>
              <w:rPr>
                <w:rFonts w:ascii="Times New Roman" w:hAnsi="Times New Roman"/>
              </w:rPr>
            </w:pPr>
            <w:r w:rsidRPr="005344A9">
              <w:rPr>
                <w:rFonts w:ascii="Times New Roman" w:hAnsi="Times New Roman"/>
              </w:rPr>
              <w:t xml:space="preserve">Dr. Sanjay Tyagi, </w:t>
            </w:r>
            <w:r w:rsidR="00494F05">
              <w:rPr>
                <w:rFonts w:ascii="Times New Roman" w:hAnsi="Times New Roman"/>
              </w:rPr>
              <w:t>CPPRI</w:t>
            </w:r>
          </w:p>
        </w:tc>
      </w:tr>
      <w:tr w:rsidR="00533552" w14:paraId="15E5BC11" w14:textId="77777777" w:rsidTr="00A84DEE">
        <w:trPr>
          <w:trHeight w:val="1349"/>
        </w:trPr>
        <w:tc>
          <w:tcPr>
            <w:tcW w:w="709" w:type="dxa"/>
          </w:tcPr>
          <w:p w14:paraId="4FA98A37" w14:textId="77777777" w:rsidR="00533552" w:rsidRPr="0088718E" w:rsidRDefault="00533552" w:rsidP="00533552">
            <w:pPr>
              <w:pStyle w:val="ListParagraph"/>
              <w:numPr>
                <w:ilvl w:val="0"/>
                <w:numId w:val="39"/>
              </w:numPr>
              <w:jc w:val="both"/>
              <w:rPr>
                <w:rFonts w:cs="Times New Roman"/>
                <w:b/>
              </w:rPr>
            </w:pPr>
          </w:p>
        </w:tc>
        <w:tc>
          <w:tcPr>
            <w:tcW w:w="2126" w:type="dxa"/>
          </w:tcPr>
          <w:p w14:paraId="3628479C" w14:textId="780F5BA2" w:rsidR="00533552" w:rsidRDefault="00533552" w:rsidP="00533552">
            <w:pPr>
              <w:jc w:val="both"/>
              <w:rPr>
                <w:rFonts w:cs="Times New Roman"/>
                <w:b/>
              </w:rPr>
            </w:pPr>
            <w:r w:rsidRPr="00E149A8">
              <w:rPr>
                <w:sz w:val="24"/>
                <w:szCs w:val="24"/>
              </w:rPr>
              <w:t>ISO/TC 6/SC 2/WG 27</w:t>
            </w:r>
          </w:p>
        </w:tc>
        <w:tc>
          <w:tcPr>
            <w:tcW w:w="2977" w:type="dxa"/>
          </w:tcPr>
          <w:p w14:paraId="424FF2A1" w14:textId="003B523D" w:rsidR="00533552" w:rsidRDefault="00533552" w:rsidP="00533552">
            <w:pPr>
              <w:jc w:val="both"/>
              <w:rPr>
                <w:rFonts w:cs="Times New Roman"/>
                <w:b/>
              </w:rPr>
            </w:pPr>
            <w:r w:rsidRPr="00E149A8">
              <w:rPr>
                <w:sz w:val="24"/>
                <w:szCs w:val="24"/>
              </w:rPr>
              <w:t>Tissue test methods</w:t>
            </w:r>
          </w:p>
        </w:tc>
        <w:tc>
          <w:tcPr>
            <w:tcW w:w="992" w:type="dxa"/>
          </w:tcPr>
          <w:p w14:paraId="101BE4DB" w14:textId="7ECE8F5A" w:rsidR="00533552" w:rsidRDefault="00533552" w:rsidP="00533552">
            <w:pPr>
              <w:jc w:val="both"/>
              <w:rPr>
                <w:rFonts w:cs="Times New Roman"/>
                <w:b/>
              </w:rPr>
            </w:pPr>
            <w:r w:rsidRPr="00E149A8">
              <w:t>WG</w:t>
            </w:r>
          </w:p>
        </w:tc>
        <w:tc>
          <w:tcPr>
            <w:tcW w:w="4253" w:type="dxa"/>
          </w:tcPr>
          <w:p w14:paraId="6A32725F" w14:textId="79532A86" w:rsidR="00533552" w:rsidRPr="00527325" w:rsidRDefault="00533552" w:rsidP="00702865">
            <w:pPr>
              <w:pStyle w:val="ListParagraph"/>
              <w:numPr>
                <w:ilvl w:val="0"/>
                <w:numId w:val="65"/>
              </w:numPr>
              <w:ind w:left="319" w:hanging="319"/>
              <w:jc w:val="both"/>
              <w:rPr>
                <w:rFonts w:cs="Times New Roman"/>
              </w:rPr>
            </w:pPr>
            <w:r w:rsidRPr="00527325">
              <w:rPr>
                <w:rFonts w:cs="Times New Roman"/>
              </w:rPr>
              <w:t>Mr Sanjay Yadav, Century Pulp and Paper Mills (17</w:t>
            </w:r>
            <w:r w:rsidRPr="00527325">
              <w:rPr>
                <w:rFonts w:cs="Times New Roman"/>
                <w:vertAlign w:val="superscript"/>
              </w:rPr>
              <w:t>th</w:t>
            </w:r>
            <w:r w:rsidRPr="00527325">
              <w:rPr>
                <w:rFonts w:cs="Times New Roman"/>
              </w:rPr>
              <w:t xml:space="preserve"> meeting)</w:t>
            </w:r>
          </w:p>
          <w:p w14:paraId="19275B49" w14:textId="166A3A49" w:rsidR="00533552" w:rsidRPr="005344A9" w:rsidRDefault="00494F05" w:rsidP="00702865">
            <w:pPr>
              <w:pStyle w:val="NoSpacing"/>
              <w:numPr>
                <w:ilvl w:val="0"/>
                <w:numId w:val="65"/>
              </w:numPr>
              <w:ind w:left="319" w:hanging="319"/>
              <w:rPr>
                <w:rFonts w:ascii="Times New Roman" w:hAnsi="Times New Roman"/>
              </w:rPr>
            </w:pPr>
            <w:r>
              <w:rPr>
                <w:rFonts w:ascii="Times New Roman" w:hAnsi="Times New Roman"/>
              </w:rPr>
              <w:t xml:space="preserve">Dr. Anil Naithani, </w:t>
            </w:r>
            <w:r w:rsidRPr="005344A9">
              <w:rPr>
                <w:rFonts w:ascii="Times New Roman" w:hAnsi="Times New Roman"/>
                <w:color w:val="000000"/>
              </w:rPr>
              <w:t xml:space="preserve">Indian Agro and Recycled Paper Mills Association, New Delhi </w:t>
            </w:r>
          </w:p>
        </w:tc>
      </w:tr>
      <w:tr w:rsidR="00533552" w14:paraId="24030E26" w14:textId="77777777" w:rsidTr="00E85ED4">
        <w:tc>
          <w:tcPr>
            <w:tcW w:w="709" w:type="dxa"/>
          </w:tcPr>
          <w:p w14:paraId="748261B7" w14:textId="77777777" w:rsidR="00533552" w:rsidRPr="00E85ED4" w:rsidRDefault="00533552" w:rsidP="00533552">
            <w:pPr>
              <w:pStyle w:val="ListParagraph"/>
              <w:numPr>
                <w:ilvl w:val="0"/>
                <w:numId w:val="39"/>
              </w:numPr>
              <w:jc w:val="both"/>
              <w:rPr>
                <w:rFonts w:cs="Times New Roman"/>
                <w:b/>
              </w:rPr>
            </w:pPr>
          </w:p>
        </w:tc>
        <w:tc>
          <w:tcPr>
            <w:tcW w:w="2126" w:type="dxa"/>
          </w:tcPr>
          <w:p w14:paraId="48EBB17A" w14:textId="66E32F63" w:rsidR="00533552" w:rsidRPr="00E85ED4" w:rsidRDefault="00533552" w:rsidP="00533552">
            <w:pPr>
              <w:jc w:val="both"/>
            </w:pPr>
            <w:r w:rsidRPr="00E85ED4">
              <w:t xml:space="preserve">TC 6/ SC 2/WG 30 </w:t>
            </w:r>
          </w:p>
        </w:tc>
        <w:tc>
          <w:tcPr>
            <w:tcW w:w="2977" w:type="dxa"/>
          </w:tcPr>
          <w:p w14:paraId="150462E0" w14:textId="3D28DF11" w:rsidR="00533552" w:rsidRPr="00E85ED4" w:rsidRDefault="00533552" w:rsidP="00533552">
            <w:pPr>
              <w:jc w:val="both"/>
            </w:pPr>
            <w:r w:rsidRPr="00E85ED4">
              <w:t>Tensile properties</w:t>
            </w:r>
          </w:p>
        </w:tc>
        <w:tc>
          <w:tcPr>
            <w:tcW w:w="992" w:type="dxa"/>
          </w:tcPr>
          <w:p w14:paraId="6451DEC6" w14:textId="6336048B" w:rsidR="00533552" w:rsidRPr="00E85ED4" w:rsidRDefault="00533552" w:rsidP="00533552">
            <w:pPr>
              <w:jc w:val="both"/>
            </w:pPr>
            <w:r w:rsidRPr="00E85ED4">
              <w:t>WG</w:t>
            </w:r>
          </w:p>
        </w:tc>
        <w:tc>
          <w:tcPr>
            <w:tcW w:w="4253" w:type="dxa"/>
          </w:tcPr>
          <w:p w14:paraId="3FB8E49E" w14:textId="01F71A3D" w:rsidR="00533552" w:rsidRPr="00494F05" w:rsidRDefault="00533552" w:rsidP="00494F05">
            <w:pPr>
              <w:pStyle w:val="NoSpacing"/>
              <w:numPr>
                <w:ilvl w:val="0"/>
                <w:numId w:val="59"/>
              </w:numPr>
              <w:rPr>
                <w:rFonts w:ascii="Times New Roman" w:hAnsi="Times New Roman"/>
              </w:rPr>
            </w:pPr>
            <w:r w:rsidRPr="00E85ED4">
              <w:rPr>
                <w:rFonts w:ascii="Times New Roman" w:hAnsi="Times New Roman"/>
              </w:rPr>
              <w:t xml:space="preserve">Dr. B.P. Thapliyal, </w:t>
            </w:r>
            <w:r w:rsidR="00494F05" w:rsidRPr="005344A9">
              <w:rPr>
                <w:rFonts w:ascii="Times New Roman" w:hAnsi="Times New Roman"/>
              </w:rPr>
              <w:t xml:space="preserve">Indian Agro and Recycled Paper Mills Association, New Delhi </w:t>
            </w:r>
          </w:p>
          <w:p w14:paraId="26AEF1E4" w14:textId="77777777" w:rsidR="00533552" w:rsidRPr="00E85ED4" w:rsidRDefault="00533552" w:rsidP="00533552">
            <w:pPr>
              <w:pStyle w:val="NoSpacing"/>
              <w:numPr>
                <w:ilvl w:val="0"/>
                <w:numId w:val="59"/>
              </w:numPr>
              <w:rPr>
                <w:rFonts w:ascii="Times New Roman" w:hAnsi="Times New Roman"/>
              </w:rPr>
            </w:pPr>
            <w:r w:rsidRPr="00E85ED4">
              <w:rPr>
                <w:rFonts w:ascii="Times New Roman" w:hAnsi="Times New Roman"/>
              </w:rPr>
              <w:lastRenderedPageBreak/>
              <w:t>Dr. Sanjay Tyagi, CPPRI</w:t>
            </w:r>
          </w:p>
          <w:p w14:paraId="33DC42FF" w14:textId="724F2EA3" w:rsidR="00533552" w:rsidRPr="00E85ED4" w:rsidRDefault="00494F05" w:rsidP="00533552">
            <w:pPr>
              <w:pStyle w:val="NoSpacing"/>
              <w:numPr>
                <w:ilvl w:val="0"/>
                <w:numId w:val="59"/>
              </w:numPr>
              <w:rPr>
                <w:rFonts w:ascii="Times New Roman" w:hAnsi="Times New Roman"/>
              </w:rPr>
            </w:pPr>
            <w:r>
              <w:rPr>
                <w:rFonts w:ascii="Times New Roman" w:hAnsi="Times New Roman"/>
              </w:rPr>
              <w:t>Dr. Saakshy, KNHPI</w:t>
            </w:r>
          </w:p>
        </w:tc>
      </w:tr>
      <w:tr w:rsidR="00533552" w14:paraId="56540773" w14:textId="77777777" w:rsidTr="00E85ED4">
        <w:tc>
          <w:tcPr>
            <w:tcW w:w="709" w:type="dxa"/>
          </w:tcPr>
          <w:p w14:paraId="5C5DC22D" w14:textId="77777777" w:rsidR="00533552" w:rsidRPr="0088718E" w:rsidRDefault="00533552" w:rsidP="00533552">
            <w:pPr>
              <w:pStyle w:val="ListParagraph"/>
              <w:numPr>
                <w:ilvl w:val="0"/>
                <w:numId w:val="39"/>
              </w:numPr>
              <w:jc w:val="both"/>
              <w:rPr>
                <w:rFonts w:cs="Times New Roman"/>
                <w:b/>
              </w:rPr>
            </w:pPr>
          </w:p>
        </w:tc>
        <w:tc>
          <w:tcPr>
            <w:tcW w:w="2126" w:type="dxa"/>
          </w:tcPr>
          <w:p w14:paraId="13EF2BE4" w14:textId="555E5B71" w:rsidR="00533552" w:rsidRDefault="00533552" w:rsidP="00533552">
            <w:pPr>
              <w:jc w:val="both"/>
              <w:rPr>
                <w:rFonts w:cs="Times New Roman"/>
                <w:b/>
              </w:rPr>
            </w:pPr>
            <w:r w:rsidRPr="00E149A8">
              <w:rPr>
                <w:sz w:val="24"/>
                <w:szCs w:val="24"/>
              </w:rPr>
              <w:t>ISO/TC 6/SC 2/WG 39</w:t>
            </w:r>
          </w:p>
        </w:tc>
        <w:tc>
          <w:tcPr>
            <w:tcW w:w="2977" w:type="dxa"/>
          </w:tcPr>
          <w:p w14:paraId="597380C0" w14:textId="1FE6EDEC" w:rsidR="00533552" w:rsidRDefault="00533552" w:rsidP="00533552">
            <w:pPr>
              <w:jc w:val="both"/>
              <w:rPr>
                <w:rFonts w:cs="Times New Roman"/>
                <w:b/>
              </w:rPr>
            </w:pPr>
            <w:r w:rsidRPr="00E149A8">
              <w:rPr>
                <w:sz w:val="24"/>
                <w:szCs w:val="24"/>
              </w:rPr>
              <w:t>Joint ISOTC 6/SC 2 - ISO/TC 130 WG: Printability testing</w:t>
            </w:r>
          </w:p>
        </w:tc>
        <w:tc>
          <w:tcPr>
            <w:tcW w:w="992" w:type="dxa"/>
          </w:tcPr>
          <w:p w14:paraId="3F1F250F" w14:textId="7942317A" w:rsidR="00533552" w:rsidRDefault="00533552" w:rsidP="00533552">
            <w:pPr>
              <w:jc w:val="both"/>
              <w:rPr>
                <w:rFonts w:cs="Times New Roman"/>
                <w:b/>
              </w:rPr>
            </w:pPr>
            <w:r w:rsidRPr="00E149A8">
              <w:t>WG</w:t>
            </w:r>
          </w:p>
        </w:tc>
        <w:tc>
          <w:tcPr>
            <w:tcW w:w="4253" w:type="dxa"/>
          </w:tcPr>
          <w:p w14:paraId="28DD8C17" w14:textId="7B70FEBE" w:rsidR="00533552" w:rsidRPr="005344A9" w:rsidRDefault="00533552" w:rsidP="00533552">
            <w:pPr>
              <w:jc w:val="both"/>
              <w:rPr>
                <w:rFonts w:cs="Times New Roman"/>
              </w:rPr>
            </w:pPr>
            <w:r w:rsidRPr="005344A9">
              <w:rPr>
                <w:rFonts w:cs="Times New Roman"/>
              </w:rPr>
              <w:t>Shri Ajay Rajwanshi, M/s Nestle India Ltd</w:t>
            </w:r>
          </w:p>
        </w:tc>
      </w:tr>
      <w:tr w:rsidR="00533552" w14:paraId="192C9D89" w14:textId="77777777" w:rsidTr="00E85ED4">
        <w:tc>
          <w:tcPr>
            <w:tcW w:w="709" w:type="dxa"/>
          </w:tcPr>
          <w:p w14:paraId="3FB0452B" w14:textId="77777777" w:rsidR="00533552" w:rsidRPr="0088718E" w:rsidRDefault="00533552" w:rsidP="00533552">
            <w:pPr>
              <w:pStyle w:val="ListParagraph"/>
              <w:numPr>
                <w:ilvl w:val="0"/>
                <w:numId w:val="39"/>
              </w:numPr>
              <w:jc w:val="both"/>
              <w:rPr>
                <w:rFonts w:cs="Times New Roman"/>
                <w:b/>
              </w:rPr>
            </w:pPr>
          </w:p>
        </w:tc>
        <w:tc>
          <w:tcPr>
            <w:tcW w:w="2126" w:type="dxa"/>
          </w:tcPr>
          <w:p w14:paraId="685A4B4D" w14:textId="38E9AEBE" w:rsidR="00533552" w:rsidRDefault="00533552" w:rsidP="00533552">
            <w:pPr>
              <w:jc w:val="both"/>
              <w:rPr>
                <w:rFonts w:cs="Times New Roman"/>
                <w:b/>
              </w:rPr>
            </w:pPr>
            <w:r w:rsidRPr="00E149A8">
              <w:rPr>
                <w:sz w:val="24"/>
                <w:szCs w:val="24"/>
              </w:rPr>
              <w:t>ISO/TC 6/SC 2/WG 45</w:t>
            </w:r>
          </w:p>
        </w:tc>
        <w:tc>
          <w:tcPr>
            <w:tcW w:w="2977" w:type="dxa"/>
          </w:tcPr>
          <w:p w14:paraId="6B07AA27" w14:textId="77E18244" w:rsidR="00533552" w:rsidRDefault="00533552" w:rsidP="00533552">
            <w:pPr>
              <w:jc w:val="both"/>
              <w:rPr>
                <w:rFonts w:cs="Times New Roman"/>
                <w:b/>
              </w:rPr>
            </w:pPr>
            <w:r w:rsidRPr="00E149A8">
              <w:rPr>
                <w:sz w:val="24"/>
                <w:szCs w:val="24"/>
              </w:rPr>
              <w:t>Corrugated fibreboard test methods</w:t>
            </w:r>
          </w:p>
        </w:tc>
        <w:tc>
          <w:tcPr>
            <w:tcW w:w="992" w:type="dxa"/>
          </w:tcPr>
          <w:p w14:paraId="20178A90" w14:textId="214F6357" w:rsidR="00533552" w:rsidRDefault="00533552" w:rsidP="00533552">
            <w:pPr>
              <w:jc w:val="both"/>
              <w:rPr>
                <w:rFonts w:cs="Times New Roman"/>
                <w:b/>
              </w:rPr>
            </w:pPr>
            <w:r w:rsidRPr="00E149A8">
              <w:t>WG</w:t>
            </w:r>
          </w:p>
        </w:tc>
        <w:tc>
          <w:tcPr>
            <w:tcW w:w="4253" w:type="dxa"/>
          </w:tcPr>
          <w:p w14:paraId="422B7B79" w14:textId="7A59F402" w:rsidR="00533552" w:rsidRPr="005344A9" w:rsidRDefault="00533552" w:rsidP="00533552">
            <w:pPr>
              <w:jc w:val="both"/>
              <w:rPr>
                <w:rFonts w:cs="Times New Roman"/>
              </w:rPr>
            </w:pPr>
            <w:r w:rsidRPr="005344A9">
              <w:rPr>
                <w:rFonts w:cs="Times New Roman"/>
              </w:rPr>
              <w:t>—</w:t>
            </w:r>
          </w:p>
        </w:tc>
      </w:tr>
      <w:tr w:rsidR="00533552" w14:paraId="56FA6EED" w14:textId="77777777" w:rsidTr="00E85ED4">
        <w:tc>
          <w:tcPr>
            <w:tcW w:w="709" w:type="dxa"/>
          </w:tcPr>
          <w:p w14:paraId="787D9B33" w14:textId="77777777" w:rsidR="00533552" w:rsidRPr="0088718E" w:rsidRDefault="00533552" w:rsidP="00533552">
            <w:pPr>
              <w:pStyle w:val="ListParagraph"/>
              <w:numPr>
                <w:ilvl w:val="0"/>
                <w:numId w:val="39"/>
              </w:numPr>
              <w:jc w:val="both"/>
              <w:rPr>
                <w:rFonts w:cs="Times New Roman"/>
                <w:b/>
              </w:rPr>
            </w:pPr>
          </w:p>
        </w:tc>
        <w:tc>
          <w:tcPr>
            <w:tcW w:w="2126" w:type="dxa"/>
          </w:tcPr>
          <w:p w14:paraId="05B7F887" w14:textId="7DA2C529" w:rsidR="00533552" w:rsidRDefault="00533552" w:rsidP="00533552">
            <w:pPr>
              <w:jc w:val="both"/>
              <w:rPr>
                <w:rFonts w:cs="Times New Roman"/>
                <w:b/>
              </w:rPr>
            </w:pPr>
            <w:r w:rsidRPr="00E149A8">
              <w:rPr>
                <w:sz w:val="24"/>
                <w:szCs w:val="24"/>
              </w:rPr>
              <w:t>ISO/TC 6/SC 2/WG 47</w:t>
            </w:r>
          </w:p>
        </w:tc>
        <w:tc>
          <w:tcPr>
            <w:tcW w:w="2977" w:type="dxa"/>
          </w:tcPr>
          <w:p w14:paraId="7DC61666" w14:textId="6872BDD0" w:rsidR="00533552" w:rsidRDefault="00533552" w:rsidP="00533552">
            <w:pPr>
              <w:jc w:val="both"/>
              <w:rPr>
                <w:rFonts w:cs="Times New Roman"/>
                <w:b/>
              </w:rPr>
            </w:pPr>
            <w:r w:rsidRPr="00E149A8">
              <w:rPr>
                <w:sz w:val="24"/>
                <w:szCs w:val="24"/>
              </w:rPr>
              <w:t>Water absorptiveness of paper and board</w:t>
            </w:r>
          </w:p>
        </w:tc>
        <w:tc>
          <w:tcPr>
            <w:tcW w:w="992" w:type="dxa"/>
          </w:tcPr>
          <w:p w14:paraId="33565293" w14:textId="14E8C196" w:rsidR="00533552" w:rsidRDefault="00533552" w:rsidP="00533552">
            <w:pPr>
              <w:jc w:val="both"/>
              <w:rPr>
                <w:rFonts w:cs="Times New Roman"/>
                <w:b/>
              </w:rPr>
            </w:pPr>
            <w:r w:rsidRPr="00E149A8">
              <w:t>WG</w:t>
            </w:r>
          </w:p>
        </w:tc>
        <w:tc>
          <w:tcPr>
            <w:tcW w:w="4253" w:type="dxa"/>
          </w:tcPr>
          <w:p w14:paraId="11AA8D46" w14:textId="67F2EC82" w:rsidR="00533552" w:rsidRPr="005344A9" w:rsidRDefault="00533552" w:rsidP="00533552">
            <w:pPr>
              <w:jc w:val="both"/>
              <w:rPr>
                <w:rFonts w:cs="Times New Roman"/>
              </w:rPr>
            </w:pPr>
            <w:r w:rsidRPr="005344A9">
              <w:rPr>
                <w:rFonts w:cs="Times New Roman"/>
              </w:rPr>
              <w:t>—</w:t>
            </w:r>
          </w:p>
        </w:tc>
      </w:tr>
      <w:tr w:rsidR="00533552" w14:paraId="7DD1727E" w14:textId="77777777" w:rsidTr="00E85ED4">
        <w:tc>
          <w:tcPr>
            <w:tcW w:w="709" w:type="dxa"/>
          </w:tcPr>
          <w:p w14:paraId="7879EB2A" w14:textId="77777777" w:rsidR="00533552" w:rsidRPr="0088718E" w:rsidRDefault="00533552" w:rsidP="00533552">
            <w:pPr>
              <w:pStyle w:val="ListParagraph"/>
              <w:numPr>
                <w:ilvl w:val="0"/>
                <w:numId w:val="39"/>
              </w:numPr>
              <w:jc w:val="both"/>
              <w:rPr>
                <w:rFonts w:cs="Times New Roman"/>
                <w:b/>
              </w:rPr>
            </w:pPr>
          </w:p>
        </w:tc>
        <w:tc>
          <w:tcPr>
            <w:tcW w:w="2126" w:type="dxa"/>
          </w:tcPr>
          <w:p w14:paraId="783F9D7F" w14:textId="405755FC" w:rsidR="00533552" w:rsidRDefault="00533552" w:rsidP="00533552">
            <w:pPr>
              <w:jc w:val="both"/>
              <w:rPr>
                <w:rFonts w:cs="Times New Roman"/>
                <w:b/>
              </w:rPr>
            </w:pPr>
            <w:r w:rsidRPr="00E149A8">
              <w:rPr>
                <w:sz w:val="24"/>
                <w:szCs w:val="24"/>
              </w:rPr>
              <w:t>ISO/TC 6/SC 2/WG 48</w:t>
            </w:r>
          </w:p>
        </w:tc>
        <w:tc>
          <w:tcPr>
            <w:tcW w:w="2977" w:type="dxa"/>
          </w:tcPr>
          <w:p w14:paraId="3B89F910" w14:textId="718A6AC1" w:rsidR="00533552" w:rsidRDefault="00533552" w:rsidP="00533552">
            <w:pPr>
              <w:jc w:val="both"/>
              <w:rPr>
                <w:rFonts w:cs="Times New Roman"/>
                <w:b/>
              </w:rPr>
            </w:pPr>
            <w:r w:rsidRPr="00E149A8">
              <w:rPr>
                <w:sz w:val="24"/>
                <w:szCs w:val="24"/>
              </w:rPr>
              <w:t>Bond strength</w:t>
            </w:r>
          </w:p>
        </w:tc>
        <w:tc>
          <w:tcPr>
            <w:tcW w:w="992" w:type="dxa"/>
          </w:tcPr>
          <w:p w14:paraId="3724B241" w14:textId="662E4F85" w:rsidR="00533552" w:rsidRDefault="00533552" w:rsidP="00533552">
            <w:pPr>
              <w:jc w:val="both"/>
              <w:rPr>
                <w:rFonts w:cs="Times New Roman"/>
                <w:b/>
              </w:rPr>
            </w:pPr>
            <w:r w:rsidRPr="00E149A8">
              <w:t>WG</w:t>
            </w:r>
          </w:p>
        </w:tc>
        <w:tc>
          <w:tcPr>
            <w:tcW w:w="4253" w:type="dxa"/>
          </w:tcPr>
          <w:p w14:paraId="15D7407B" w14:textId="6D6813C3" w:rsidR="00533552" w:rsidRPr="005344A9" w:rsidRDefault="00533552" w:rsidP="00533552">
            <w:pPr>
              <w:jc w:val="both"/>
              <w:rPr>
                <w:rFonts w:cs="Times New Roman"/>
              </w:rPr>
            </w:pPr>
            <w:r w:rsidRPr="005344A9">
              <w:rPr>
                <w:rFonts w:cs="Times New Roman"/>
              </w:rPr>
              <w:t>—</w:t>
            </w:r>
          </w:p>
        </w:tc>
      </w:tr>
      <w:tr w:rsidR="00533552" w14:paraId="4C60A182" w14:textId="77777777" w:rsidTr="00E85ED4">
        <w:tc>
          <w:tcPr>
            <w:tcW w:w="709" w:type="dxa"/>
          </w:tcPr>
          <w:p w14:paraId="591FF571" w14:textId="77777777" w:rsidR="00533552" w:rsidRPr="0088718E" w:rsidRDefault="00533552" w:rsidP="00533552">
            <w:pPr>
              <w:pStyle w:val="ListParagraph"/>
              <w:numPr>
                <w:ilvl w:val="0"/>
                <w:numId w:val="39"/>
              </w:numPr>
              <w:jc w:val="both"/>
              <w:rPr>
                <w:rFonts w:cs="Times New Roman"/>
                <w:b/>
              </w:rPr>
            </w:pPr>
          </w:p>
        </w:tc>
        <w:tc>
          <w:tcPr>
            <w:tcW w:w="2126" w:type="dxa"/>
          </w:tcPr>
          <w:p w14:paraId="3A17D5CE" w14:textId="742CA968" w:rsidR="00533552" w:rsidRPr="00E149A8" w:rsidRDefault="00533552" w:rsidP="00533552">
            <w:pPr>
              <w:jc w:val="both"/>
            </w:pPr>
            <w:r w:rsidRPr="001A5F67">
              <w:rPr>
                <w:rFonts w:cs="Times New Roman"/>
              </w:rPr>
              <w:t>TC 6/ SC 2/WG 49</w:t>
            </w:r>
          </w:p>
        </w:tc>
        <w:tc>
          <w:tcPr>
            <w:tcW w:w="2977" w:type="dxa"/>
          </w:tcPr>
          <w:p w14:paraId="3F720CF0" w14:textId="1DBFF60F" w:rsidR="00533552" w:rsidRPr="00E149A8" w:rsidRDefault="00533552" w:rsidP="00533552">
            <w:pPr>
              <w:jc w:val="both"/>
            </w:pPr>
            <w:r>
              <w:rPr>
                <w:rFonts w:cs="Times New Roman"/>
              </w:rPr>
              <w:t>Barrier properties</w:t>
            </w:r>
          </w:p>
        </w:tc>
        <w:tc>
          <w:tcPr>
            <w:tcW w:w="992" w:type="dxa"/>
          </w:tcPr>
          <w:p w14:paraId="15672982" w14:textId="4DB7E858" w:rsidR="00533552" w:rsidRPr="00E149A8" w:rsidRDefault="00533552" w:rsidP="00533552">
            <w:pPr>
              <w:jc w:val="both"/>
            </w:pPr>
            <w:r>
              <w:t>WG</w:t>
            </w:r>
          </w:p>
        </w:tc>
        <w:tc>
          <w:tcPr>
            <w:tcW w:w="4253" w:type="dxa"/>
          </w:tcPr>
          <w:p w14:paraId="1184AE44" w14:textId="7842DC71" w:rsidR="00533552" w:rsidRPr="005344A9" w:rsidRDefault="00533552" w:rsidP="00702865">
            <w:pPr>
              <w:pStyle w:val="NoSpacing"/>
              <w:numPr>
                <w:ilvl w:val="0"/>
                <w:numId w:val="63"/>
              </w:numPr>
              <w:rPr>
                <w:rFonts w:ascii="Times New Roman" w:hAnsi="Times New Roman"/>
              </w:rPr>
            </w:pPr>
            <w:r w:rsidRPr="005344A9">
              <w:rPr>
                <w:rFonts w:ascii="Times New Roman" w:hAnsi="Times New Roman"/>
              </w:rPr>
              <w:t xml:space="preserve">Mr. Sanjay Kumar Yadav, </w:t>
            </w:r>
            <w:r w:rsidR="00265B6E" w:rsidRPr="005344A9">
              <w:rPr>
                <w:rFonts w:ascii="Times New Roman" w:hAnsi="Times New Roman"/>
              </w:rPr>
              <w:t>Century Pulp and Paper Mills</w:t>
            </w:r>
          </w:p>
          <w:p w14:paraId="2A1E17C8" w14:textId="25916786" w:rsidR="00533552" w:rsidRPr="005344A9" w:rsidRDefault="00533552" w:rsidP="00702865">
            <w:pPr>
              <w:pStyle w:val="NoSpacing"/>
              <w:numPr>
                <w:ilvl w:val="0"/>
                <w:numId w:val="63"/>
              </w:numPr>
              <w:rPr>
                <w:rFonts w:ascii="Times New Roman" w:hAnsi="Times New Roman"/>
              </w:rPr>
            </w:pPr>
            <w:r w:rsidRPr="005344A9">
              <w:rPr>
                <w:rFonts w:ascii="Times New Roman" w:hAnsi="Times New Roman"/>
              </w:rPr>
              <w:t xml:space="preserve">Prof. Dharam Dutt, </w:t>
            </w:r>
            <w:r w:rsidR="00DC22AE" w:rsidRPr="005344A9">
              <w:rPr>
                <w:rFonts w:ascii="Times New Roman" w:hAnsi="Times New Roman"/>
              </w:rPr>
              <w:t>IIT, Roorkee</w:t>
            </w:r>
          </w:p>
          <w:p w14:paraId="05BE5CAF" w14:textId="2286E569" w:rsidR="00533552" w:rsidRPr="005344A9" w:rsidRDefault="00533552" w:rsidP="00702865">
            <w:pPr>
              <w:pStyle w:val="NoSpacing"/>
              <w:numPr>
                <w:ilvl w:val="0"/>
                <w:numId w:val="63"/>
              </w:numPr>
              <w:rPr>
                <w:rFonts w:ascii="Times New Roman" w:hAnsi="Times New Roman"/>
              </w:rPr>
            </w:pPr>
            <w:r w:rsidRPr="005344A9">
              <w:rPr>
                <w:rFonts w:ascii="Times New Roman" w:hAnsi="Times New Roman"/>
              </w:rPr>
              <w:t xml:space="preserve">Prof. Tanweer Alam, </w:t>
            </w:r>
            <w:r w:rsidR="00DC22AE">
              <w:rPr>
                <w:rFonts w:ascii="Times New Roman" w:hAnsi="Times New Roman"/>
              </w:rPr>
              <w:t>IIP Delhi</w:t>
            </w:r>
          </w:p>
          <w:p w14:paraId="31B01D4B" w14:textId="106075BA" w:rsidR="00533552" w:rsidRPr="005344A9" w:rsidRDefault="00533552" w:rsidP="00702865">
            <w:pPr>
              <w:pStyle w:val="NoSpacing"/>
              <w:numPr>
                <w:ilvl w:val="0"/>
                <w:numId w:val="63"/>
              </w:numPr>
              <w:rPr>
                <w:rFonts w:ascii="Times New Roman" w:hAnsi="Times New Roman"/>
              </w:rPr>
            </w:pPr>
            <w:r w:rsidRPr="005344A9">
              <w:rPr>
                <w:rFonts w:ascii="Times New Roman" w:hAnsi="Times New Roman"/>
              </w:rPr>
              <w:t xml:space="preserve">Mr. Mohammad Gouse, </w:t>
            </w:r>
            <w:r w:rsidR="00DC22AE">
              <w:rPr>
                <w:rFonts w:ascii="Times New Roman" w:hAnsi="Times New Roman"/>
              </w:rPr>
              <w:t>ITC</w:t>
            </w:r>
          </w:p>
        </w:tc>
      </w:tr>
      <w:tr w:rsidR="00533552" w14:paraId="671EE8CB" w14:textId="77777777" w:rsidTr="00E85ED4">
        <w:tc>
          <w:tcPr>
            <w:tcW w:w="709" w:type="dxa"/>
          </w:tcPr>
          <w:p w14:paraId="3B4F4021" w14:textId="77777777" w:rsidR="00533552" w:rsidRPr="0088718E" w:rsidRDefault="00533552" w:rsidP="00533552">
            <w:pPr>
              <w:pStyle w:val="ListParagraph"/>
              <w:numPr>
                <w:ilvl w:val="0"/>
                <w:numId w:val="39"/>
              </w:numPr>
              <w:jc w:val="both"/>
              <w:rPr>
                <w:rFonts w:cs="Times New Roman"/>
                <w:b/>
              </w:rPr>
            </w:pPr>
          </w:p>
        </w:tc>
        <w:tc>
          <w:tcPr>
            <w:tcW w:w="2126" w:type="dxa"/>
          </w:tcPr>
          <w:p w14:paraId="6A5C00A9" w14:textId="6FB5DAE0" w:rsidR="00533552" w:rsidRPr="00E149A8" w:rsidRDefault="00533552" w:rsidP="00533552">
            <w:pPr>
              <w:jc w:val="both"/>
            </w:pPr>
            <w:r w:rsidRPr="001A5F67">
              <w:rPr>
                <w:rFonts w:cs="Times New Roman"/>
              </w:rPr>
              <w:t xml:space="preserve">TC 6/ SC 2/WG 50 </w:t>
            </w:r>
          </w:p>
        </w:tc>
        <w:tc>
          <w:tcPr>
            <w:tcW w:w="2977" w:type="dxa"/>
          </w:tcPr>
          <w:p w14:paraId="669248F4" w14:textId="622DC0CC" w:rsidR="00533552" w:rsidRPr="00E149A8" w:rsidRDefault="00533552" w:rsidP="00533552">
            <w:pPr>
              <w:jc w:val="both"/>
            </w:pPr>
            <w:r>
              <w:rPr>
                <w:rFonts w:cs="Times New Roman"/>
              </w:rPr>
              <w:t>Sampling</w:t>
            </w:r>
          </w:p>
        </w:tc>
        <w:tc>
          <w:tcPr>
            <w:tcW w:w="992" w:type="dxa"/>
          </w:tcPr>
          <w:p w14:paraId="1505B89F" w14:textId="18DA365E" w:rsidR="00533552" w:rsidRPr="00E149A8" w:rsidRDefault="00533552" w:rsidP="00533552">
            <w:pPr>
              <w:jc w:val="both"/>
            </w:pPr>
            <w:r>
              <w:t>WG</w:t>
            </w:r>
          </w:p>
        </w:tc>
        <w:tc>
          <w:tcPr>
            <w:tcW w:w="4253" w:type="dxa"/>
          </w:tcPr>
          <w:p w14:paraId="34180E06" w14:textId="6E8D3641" w:rsidR="00533552" w:rsidRPr="005344A9" w:rsidRDefault="00533552" w:rsidP="00702865">
            <w:pPr>
              <w:pStyle w:val="NoSpacing"/>
              <w:numPr>
                <w:ilvl w:val="0"/>
                <w:numId w:val="61"/>
              </w:numPr>
              <w:rPr>
                <w:rFonts w:ascii="Times New Roman" w:hAnsi="Times New Roman"/>
              </w:rPr>
            </w:pPr>
            <w:r w:rsidRPr="005344A9">
              <w:rPr>
                <w:rFonts w:ascii="Times New Roman" w:hAnsi="Times New Roman"/>
              </w:rPr>
              <w:t>Prof. Dharam Dutt</w:t>
            </w:r>
            <w:r w:rsidR="00265B6E">
              <w:rPr>
                <w:rFonts w:ascii="Times New Roman" w:hAnsi="Times New Roman"/>
              </w:rPr>
              <w:t xml:space="preserve">, </w:t>
            </w:r>
            <w:r w:rsidR="00DC22AE" w:rsidRPr="005344A9">
              <w:rPr>
                <w:rFonts w:ascii="Times New Roman" w:hAnsi="Times New Roman"/>
              </w:rPr>
              <w:t>IIT, Roorkee</w:t>
            </w:r>
          </w:p>
          <w:p w14:paraId="6C5ADB66" w14:textId="7C9F9BD2" w:rsidR="00533552" w:rsidRPr="005344A9" w:rsidRDefault="00533552" w:rsidP="00702865">
            <w:pPr>
              <w:pStyle w:val="NoSpacing"/>
              <w:numPr>
                <w:ilvl w:val="0"/>
                <w:numId w:val="61"/>
              </w:numPr>
              <w:rPr>
                <w:rFonts w:ascii="Times New Roman" w:hAnsi="Times New Roman"/>
              </w:rPr>
            </w:pPr>
            <w:r w:rsidRPr="005344A9">
              <w:rPr>
                <w:rFonts w:ascii="Times New Roman" w:hAnsi="Times New Roman"/>
              </w:rPr>
              <w:t>Dr. Sanjay Tyagi</w:t>
            </w:r>
            <w:r w:rsidR="00265B6E">
              <w:rPr>
                <w:rFonts w:ascii="Times New Roman" w:hAnsi="Times New Roman"/>
              </w:rPr>
              <w:t>, CPPRI</w:t>
            </w:r>
          </w:p>
          <w:p w14:paraId="17886888" w14:textId="37A83268" w:rsidR="00533552" w:rsidRPr="005344A9" w:rsidRDefault="00DC22AE" w:rsidP="00702865">
            <w:pPr>
              <w:pStyle w:val="NoSpacing"/>
              <w:numPr>
                <w:ilvl w:val="0"/>
                <w:numId w:val="61"/>
              </w:numPr>
              <w:rPr>
                <w:rFonts w:ascii="Times New Roman" w:hAnsi="Times New Roman"/>
              </w:rPr>
            </w:pPr>
            <w:r>
              <w:rPr>
                <w:rFonts w:ascii="Times New Roman" w:hAnsi="Times New Roman"/>
              </w:rPr>
              <w:t xml:space="preserve">Mr. Virendra Singh, </w:t>
            </w:r>
            <w:r w:rsidR="00A84DEE" w:rsidRPr="005344A9">
              <w:rPr>
                <w:rFonts w:ascii="Times New Roman" w:hAnsi="Times New Roman"/>
              </w:rPr>
              <w:t xml:space="preserve">BIS, Member Secretary </w:t>
            </w:r>
            <w:r w:rsidR="00A84DEE" w:rsidRPr="00E675A1">
              <w:rPr>
                <w:rFonts w:ascii="Times New Roman" w:hAnsi="Times New Roman"/>
                <w:b/>
                <w:bCs/>
              </w:rPr>
              <w:t>CHD 15 &amp; CHD 16</w:t>
            </w:r>
          </w:p>
        </w:tc>
      </w:tr>
    </w:tbl>
    <w:p w14:paraId="655655CD" w14:textId="77777777" w:rsidR="00435B73" w:rsidRPr="00E149A8" w:rsidRDefault="00435B73" w:rsidP="00435B73">
      <w:pPr>
        <w:jc w:val="both"/>
        <w:rPr>
          <w:rFonts w:cs="Times New Roman"/>
          <w:b/>
        </w:rPr>
      </w:pPr>
      <w:r w:rsidRPr="00E149A8">
        <w:rPr>
          <w:rFonts w:cs="Times New Roman"/>
          <w:b/>
        </w:rPr>
        <w:tab/>
      </w:r>
    </w:p>
    <w:p w14:paraId="3C2688D1" w14:textId="77777777" w:rsidR="00435B73" w:rsidRPr="00E149A8" w:rsidRDefault="00435B73" w:rsidP="0088718E">
      <w:pPr>
        <w:ind w:left="567" w:right="4"/>
        <w:jc w:val="both"/>
        <w:rPr>
          <w:rFonts w:cs="Times New Roman"/>
        </w:rPr>
      </w:pPr>
      <w:r w:rsidRPr="00E149A8">
        <w:rPr>
          <w:rFonts w:cs="Times New Roman"/>
        </w:rPr>
        <w:t xml:space="preserve">It is pertinent mention here that active participation in the standardization activities at international level enables us to remain updated on the latest work at the international level as well as project Indian view points during development of Indian standards from the initial stages. </w:t>
      </w:r>
    </w:p>
    <w:p w14:paraId="2D5B909F" w14:textId="77777777" w:rsidR="00435B73" w:rsidRPr="00E149A8" w:rsidRDefault="00435B73" w:rsidP="0088718E">
      <w:pPr>
        <w:ind w:left="567" w:right="4"/>
        <w:jc w:val="both"/>
        <w:rPr>
          <w:rFonts w:cs="Times New Roman"/>
        </w:rPr>
      </w:pPr>
    </w:p>
    <w:p w14:paraId="2CC7DD4F" w14:textId="77777777" w:rsidR="00435B73" w:rsidRPr="00E149A8" w:rsidRDefault="00435B73" w:rsidP="0088718E">
      <w:pPr>
        <w:ind w:left="567" w:right="4"/>
        <w:jc w:val="both"/>
        <w:rPr>
          <w:rFonts w:cs="Times New Roman"/>
          <w:b/>
          <w:bCs/>
        </w:rPr>
      </w:pPr>
      <w:r w:rsidRPr="00E149A8">
        <w:rPr>
          <w:rFonts w:cs="Times New Roman"/>
          <w:b/>
          <w:bCs/>
        </w:rPr>
        <w:t xml:space="preserve">The above-mentioned experts from CHD 16 have been registered on ISO Global Directory for the groups. Members may like to share information/ updates on the work of the Working Groups. </w:t>
      </w:r>
    </w:p>
    <w:p w14:paraId="0A81E65C" w14:textId="77777777" w:rsidR="00F2689A" w:rsidRPr="00E149A8" w:rsidRDefault="00F2689A" w:rsidP="0088718E">
      <w:pPr>
        <w:ind w:left="567" w:right="4"/>
        <w:jc w:val="both"/>
        <w:rPr>
          <w:rFonts w:cs="Times New Roman"/>
          <w:b/>
          <w:bCs/>
        </w:rPr>
      </w:pPr>
    </w:p>
    <w:p w14:paraId="346F15EA" w14:textId="77777777" w:rsidR="00F2689A" w:rsidRDefault="00F2689A" w:rsidP="0088718E">
      <w:pPr>
        <w:ind w:left="567" w:right="4"/>
        <w:jc w:val="both"/>
        <w:rPr>
          <w:rFonts w:cs="Times New Roman"/>
          <w:b/>
          <w:bCs/>
        </w:rPr>
      </w:pPr>
      <w:r w:rsidRPr="00E149A8">
        <w:rPr>
          <w:rFonts w:cs="Times New Roman"/>
          <w:b/>
          <w:bCs/>
        </w:rPr>
        <w:t xml:space="preserve">It may further be mentioned that it has been decided that Sectional Committee will identify their interest against each of the ISO NWIP, CD and DIS document; and nominated experts for high and medium level interest documents. </w:t>
      </w:r>
    </w:p>
    <w:p w14:paraId="222EC9EF" w14:textId="77777777" w:rsidR="00413437" w:rsidRDefault="00413437" w:rsidP="0088718E">
      <w:pPr>
        <w:ind w:left="567" w:right="4"/>
        <w:jc w:val="both"/>
        <w:rPr>
          <w:rFonts w:cs="Times New Roman"/>
          <w:b/>
          <w:bCs/>
        </w:rPr>
      </w:pPr>
    </w:p>
    <w:p w14:paraId="09A1A76E" w14:textId="5CB2BFBD" w:rsidR="00413437" w:rsidRDefault="00413437" w:rsidP="0088718E">
      <w:pPr>
        <w:ind w:left="567" w:right="4"/>
        <w:jc w:val="both"/>
        <w:rPr>
          <w:rFonts w:cs="Times New Roman"/>
          <w:b/>
          <w:bCs/>
        </w:rPr>
      </w:pPr>
      <w:r>
        <w:rPr>
          <w:rFonts w:cs="Times New Roman"/>
          <w:b/>
          <w:bCs/>
        </w:rPr>
        <w:t xml:space="preserve">BIS Secretariat has prepared a list of ISO standards indicating their adoption status and indigenous Indian standards for identification of Indian experts for each of the subjects/ standards for effective review of the documents and contributions. </w:t>
      </w:r>
    </w:p>
    <w:p w14:paraId="595C0C1D" w14:textId="77777777" w:rsidR="00413437" w:rsidRDefault="00413437" w:rsidP="0088718E">
      <w:pPr>
        <w:ind w:left="567" w:right="4"/>
        <w:jc w:val="both"/>
        <w:rPr>
          <w:rFonts w:cs="Times New Roman"/>
          <w:b/>
          <w:bCs/>
        </w:rPr>
      </w:pPr>
    </w:p>
    <w:p w14:paraId="130CA657" w14:textId="19CD2023" w:rsidR="00413437" w:rsidRPr="00235DED" w:rsidRDefault="00BF42F7" w:rsidP="00235DED">
      <w:pPr>
        <w:pStyle w:val="ListParagraph"/>
        <w:numPr>
          <w:ilvl w:val="0"/>
          <w:numId w:val="81"/>
        </w:numPr>
        <w:ind w:right="4"/>
        <w:jc w:val="both"/>
        <w:rPr>
          <w:rFonts w:cs="Times New Roman"/>
          <w:b/>
          <w:bCs/>
        </w:rPr>
      </w:pPr>
      <w:hyperlink r:id="rId111" w:anchor="gid=0" w:history="1">
        <w:r w:rsidR="00235DED" w:rsidRPr="00235DED">
          <w:rPr>
            <w:rStyle w:val="Hyperlink"/>
            <w:rFonts w:cs="Times New Roman"/>
            <w:b/>
            <w:bCs/>
          </w:rPr>
          <w:t>https://docs.google.com/spreadsheets/d/1ysYLeJTP5-6S4E6UcwdZEJSF6IjuKTyLDcepMl6On-o/edit?gid=0#gid=0</w:t>
        </w:r>
      </w:hyperlink>
      <w:r w:rsidR="00413437" w:rsidRPr="00235DED">
        <w:rPr>
          <w:rFonts w:cs="Times New Roman"/>
          <w:b/>
          <w:bCs/>
        </w:rPr>
        <w:t xml:space="preserve"> </w:t>
      </w:r>
    </w:p>
    <w:p w14:paraId="24A87838" w14:textId="77777777" w:rsidR="00435B73" w:rsidRPr="00E149A8" w:rsidRDefault="00435B73" w:rsidP="0088718E">
      <w:pPr>
        <w:ind w:left="567" w:right="4"/>
        <w:jc w:val="both"/>
        <w:rPr>
          <w:rFonts w:cs="Times New Roman"/>
          <w:b/>
          <w:bCs/>
        </w:rPr>
      </w:pPr>
    </w:p>
    <w:p w14:paraId="3058E4CA" w14:textId="4299BD1A" w:rsidR="00413437" w:rsidRDefault="00413437" w:rsidP="0088718E">
      <w:pPr>
        <w:ind w:left="567" w:right="4"/>
        <w:jc w:val="both"/>
        <w:rPr>
          <w:rFonts w:cs="Times New Roman"/>
        </w:rPr>
      </w:pPr>
      <w:r>
        <w:rPr>
          <w:rFonts w:cs="Times New Roman"/>
        </w:rPr>
        <w:t xml:space="preserve">BIS is open to loop-in the Indian experts that are not part of the committee or Working Group/ Panels as of now. </w:t>
      </w:r>
    </w:p>
    <w:p w14:paraId="399A97A4" w14:textId="77777777" w:rsidR="00413437" w:rsidRDefault="00413437" w:rsidP="0088718E">
      <w:pPr>
        <w:ind w:left="567" w:right="4"/>
        <w:jc w:val="both"/>
        <w:rPr>
          <w:rFonts w:cs="Times New Roman"/>
        </w:rPr>
      </w:pPr>
    </w:p>
    <w:p w14:paraId="6E18B762" w14:textId="1EF8607E" w:rsidR="00435B73" w:rsidRPr="00E149A8" w:rsidRDefault="00435B73" w:rsidP="0088718E">
      <w:pPr>
        <w:ind w:left="567" w:right="4"/>
        <w:jc w:val="both"/>
        <w:rPr>
          <w:rFonts w:cs="Times New Roman"/>
          <w:bCs/>
        </w:rPr>
      </w:pPr>
      <w:r w:rsidRPr="00E149A8">
        <w:rPr>
          <w:rFonts w:cs="Times New Roman"/>
        </w:rPr>
        <w:t>Further, the Committee may</w:t>
      </w:r>
      <w:r w:rsidRPr="00E149A8">
        <w:rPr>
          <w:rFonts w:cs="Times New Roman"/>
          <w:b/>
        </w:rPr>
        <w:t xml:space="preserve"> REVIEW </w:t>
      </w:r>
      <w:r w:rsidRPr="00E149A8">
        <w:rPr>
          <w:rFonts w:cs="Times New Roman"/>
          <w:bCs/>
        </w:rPr>
        <w:t>and</w:t>
      </w:r>
      <w:r w:rsidRPr="00E149A8">
        <w:rPr>
          <w:rFonts w:cs="Times New Roman"/>
          <w:b/>
        </w:rPr>
        <w:t xml:space="preserve"> CONSIDER NOMINATING </w:t>
      </w:r>
      <w:r w:rsidRPr="00E149A8">
        <w:rPr>
          <w:rFonts w:cs="Times New Roman"/>
          <w:bCs/>
        </w:rPr>
        <w:t>suitable experts in these committees/ WGs to present Indian viewpoints.</w:t>
      </w:r>
    </w:p>
    <w:p w14:paraId="45402FE6" w14:textId="77777777" w:rsidR="00435B73" w:rsidRPr="001B210F" w:rsidRDefault="00435B73" w:rsidP="00435B73">
      <w:pPr>
        <w:pStyle w:val="ListParagraph"/>
        <w:jc w:val="both"/>
        <w:rPr>
          <w:rFonts w:cs="Times New Roman"/>
          <w:b/>
          <w:color w:val="FF0000"/>
        </w:rPr>
      </w:pPr>
    </w:p>
    <w:p w14:paraId="4A7A69CA" w14:textId="757904F9" w:rsidR="00326EDA" w:rsidRPr="0051545B" w:rsidRDefault="008A2F79" w:rsidP="00D8451E">
      <w:pPr>
        <w:pStyle w:val="Heading1"/>
      </w:pPr>
      <w:r>
        <w:t xml:space="preserve">Implementation of </w:t>
      </w:r>
      <w:r w:rsidR="00326EDA" w:rsidRPr="0051545B">
        <w:t xml:space="preserve">Strategic Roadmap for the Committee </w:t>
      </w:r>
    </w:p>
    <w:p w14:paraId="55393F0D" w14:textId="77777777" w:rsidR="00D8451E" w:rsidRPr="0051545B" w:rsidRDefault="00D8451E" w:rsidP="00326EDA">
      <w:pPr>
        <w:tabs>
          <w:tab w:val="left" w:pos="426"/>
        </w:tabs>
        <w:ind w:left="567"/>
        <w:contextualSpacing/>
        <w:jc w:val="both"/>
        <w:rPr>
          <w:rFonts w:cs="Times New Roman"/>
          <w:bCs/>
          <w:color w:val="FF0000"/>
        </w:rPr>
      </w:pPr>
    </w:p>
    <w:p w14:paraId="2BCA6F61" w14:textId="77777777" w:rsidR="00827CEA" w:rsidRPr="00D925AD" w:rsidRDefault="00827CEA" w:rsidP="00827CEA">
      <w:pPr>
        <w:pStyle w:val="NoSpacing"/>
        <w:ind w:left="432"/>
        <w:jc w:val="both"/>
        <w:rPr>
          <w:rFonts w:ascii="Times New Roman" w:hAnsi="Times New Roman"/>
          <w:sz w:val="24"/>
          <w:szCs w:val="24"/>
        </w:rPr>
      </w:pPr>
      <w:r w:rsidRPr="00D925AD">
        <w:rPr>
          <w:rFonts w:ascii="Times New Roman" w:hAnsi="Times New Roman"/>
          <w:bCs/>
          <w:sz w:val="24"/>
          <w:szCs w:val="24"/>
        </w:rPr>
        <w:t>During the 17</w:t>
      </w:r>
      <w:r w:rsidR="00326EDA" w:rsidRPr="00D925AD">
        <w:rPr>
          <w:rFonts w:ascii="Times New Roman" w:hAnsi="Times New Roman"/>
          <w:bCs/>
          <w:sz w:val="24"/>
          <w:szCs w:val="24"/>
          <w:vertAlign w:val="superscript"/>
        </w:rPr>
        <w:t>th</w:t>
      </w:r>
      <w:r w:rsidR="00326EDA" w:rsidRPr="00D925AD">
        <w:rPr>
          <w:rFonts w:ascii="Times New Roman" w:hAnsi="Times New Roman"/>
          <w:bCs/>
          <w:sz w:val="24"/>
          <w:szCs w:val="24"/>
        </w:rPr>
        <w:t xml:space="preserve"> meeting, the committee recalled that in the 15</w:t>
      </w:r>
      <w:r w:rsidR="00326EDA" w:rsidRPr="00D925AD">
        <w:rPr>
          <w:rFonts w:ascii="Times New Roman" w:hAnsi="Times New Roman"/>
          <w:bCs/>
          <w:sz w:val="24"/>
          <w:szCs w:val="24"/>
          <w:vertAlign w:val="superscript"/>
        </w:rPr>
        <w:t>th</w:t>
      </w:r>
      <w:r w:rsidR="00326EDA" w:rsidRPr="00D925AD">
        <w:rPr>
          <w:rFonts w:ascii="Times New Roman" w:hAnsi="Times New Roman"/>
          <w:bCs/>
          <w:sz w:val="24"/>
          <w:szCs w:val="24"/>
        </w:rPr>
        <w:t xml:space="preserve"> meeting, </w:t>
      </w:r>
      <w:r w:rsidRPr="00D925AD">
        <w:rPr>
          <w:rFonts w:ascii="Times New Roman" w:hAnsi="Times New Roman"/>
          <w:sz w:val="24"/>
          <w:szCs w:val="24"/>
        </w:rPr>
        <w:t xml:space="preserve">the given Strategic Roadmap for CHD 16 for the term 2024-2028 was finalized and approved by the CHD 16: </w:t>
      </w:r>
    </w:p>
    <w:p w14:paraId="101FA812" w14:textId="77777777" w:rsidR="00827CEA" w:rsidRPr="00D925AD" w:rsidRDefault="00827CEA" w:rsidP="00827CEA">
      <w:pPr>
        <w:pStyle w:val="NoSpacing"/>
        <w:ind w:left="432"/>
        <w:jc w:val="both"/>
        <w:rPr>
          <w:rFonts w:ascii="Times New Roman" w:hAnsi="Times New Roman"/>
          <w:sz w:val="24"/>
          <w:szCs w:val="24"/>
        </w:rPr>
      </w:pPr>
    </w:p>
    <w:p w14:paraId="297F6720" w14:textId="77777777" w:rsidR="00827CEA" w:rsidRPr="00D925AD" w:rsidRDefault="00827CEA" w:rsidP="00827CEA">
      <w:pPr>
        <w:pStyle w:val="NoSpacing"/>
        <w:ind w:left="432"/>
        <w:jc w:val="center"/>
        <w:rPr>
          <w:rFonts w:ascii="Times New Roman" w:hAnsi="Times New Roman"/>
          <w:sz w:val="24"/>
          <w:szCs w:val="24"/>
        </w:rPr>
      </w:pPr>
      <w:r w:rsidRPr="00D925AD">
        <w:rPr>
          <w:rFonts w:ascii="Times New Roman" w:hAnsi="Times New Roman"/>
          <w:noProof/>
          <w:sz w:val="24"/>
          <w:szCs w:val="24"/>
        </w:rPr>
        <w:object w:dxaOrig="1541" w:dyaOrig="999" w14:anchorId="250AD642">
          <v:shape id="_x0000_i1074" type="#_x0000_t75" alt="" style="width:79.5pt;height:50.25pt;mso-width-percent:0;mso-height-percent:0;mso-width-percent:0;mso-height-percent:0" o:ole="">
            <v:imagedata r:id="rId112" o:title=""/>
          </v:shape>
          <o:OLEObject Type="Embed" ProgID="Word.Document.12" ShapeID="_x0000_i1074" DrawAspect="Icon" ObjectID="_1794921173" r:id="rId113">
            <o:FieldCodes>\s</o:FieldCodes>
          </o:OLEObject>
        </w:object>
      </w:r>
    </w:p>
    <w:p w14:paraId="70CDE3C5" w14:textId="77777777" w:rsidR="00326EDA" w:rsidRPr="00D925AD" w:rsidRDefault="00326EDA" w:rsidP="00326EDA">
      <w:pPr>
        <w:tabs>
          <w:tab w:val="left" w:pos="426"/>
        </w:tabs>
        <w:ind w:left="567"/>
        <w:contextualSpacing/>
        <w:jc w:val="both"/>
        <w:rPr>
          <w:rFonts w:cs="Times New Roman"/>
          <w:bCs/>
        </w:rPr>
      </w:pPr>
    </w:p>
    <w:p w14:paraId="25A7F13B" w14:textId="77777777" w:rsidR="00326EDA" w:rsidRPr="00D925AD" w:rsidRDefault="00326EDA" w:rsidP="00326EDA">
      <w:pPr>
        <w:tabs>
          <w:tab w:val="left" w:pos="426"/>
        </w:tabs>
        <w:ind w:left="567"/>
        <w:contextualSpacing/>
        <w:jc w:val="both"/>
        <w:rPr>
          <w:rFonts w:cs="Times New Roman"/>
          <w:bCs/>
        </w:rPr>
      </w:pPr>
      <w:r w:rsidRPr="00D925AD">
        <w:rPr>
          <w:rFonts w:cs="Times New Roman"/>
          <w:bCs/>
        </w:rPr>
        <w:t xml:space="preserve">The Strategic Roadmap identifies the following subjects for formulation of Indian Standards: </w:t>
      </w:r>
    </w:p>
    <w:p w14:paraId="36DE373B" w14:textId="77777777" w:rsidR="00326EDA" w:rsidRPr="00D925AD" w:rsidRDefault="00326EDA" w:rsidP="00326EDA">
      <w:pPr>
        <w:tabs>
          <w:tab w:val="left" w:pos="426"/>
        </w:tabs>
        <w:ind w:left="567"/>
        <w:contextualSpacing/>
        <w:jc w:val="both"/>
        <w:rPr>
          <w:rFonts w:cs="Times New Roman"/>
          <w:bCs/>
        </w:rPr>
      </w:pPr>
    </w:p>
    <w:p w14:paraId="05F9A143" w14:textId="77777777" w:rsidR="00326EDA" w:rsidRPr="00D925AD" w:rsidRDefault="00326EDA" w:rsidP="009162A0">
      <w:pPr>
        <w:numPr>
          <w:ilvl w:val="0"/>
          <w:numId w:val="9"/>
        </w:numPr>
        <w:tabs>
          <w:tab w:val="left" w:pos="426"/>
        </w:tabs>
        <w:contextualSpacing/>
        <w:jc w:val="both"/>
        <w:rPr>
          <w:rFonts w:cs="Times New Roman"/>
          <w:bCs/>
          <w:lang w:val="en-IN"/>
        </w:rPr>
      </w:pPr>
      <w:r w:rsidRPr="00D925AD">
        <w:rPr>
          <w:rFonts w:cs="Times New Roman"/>
          <w:bCs/>
          <w:lang w:val="en-IN"/>
        </w:rPr>
        <w:t xml:space="preserve">Thrust areas identified in the Standards National Action Plan (SNAP): </w:t>
      </w:r>
    </w:p>
    <w:p w14:paraId="54AC3E1D" w14:textId="77777777" w:rsidR="00326EDA" w:rsidRPr="00D925AD" w:rsidRDefault="00326EDA" w:rsidP="00326EDA">
      <w:pPr>
        <w:tabs>
          <w:tab w:val="left" w:pos="426"/>
        </w:tabs>
        <w:ind w:left="567"/>
        <w:contextualSpacing/>
        <w:jc w:val="both"/>
        <w:rPr>
          <w:rFonts w:cs="Times New Roman"/>
          <w:bCs/>
          <w:lang w:val="en-IN"/>
        </w:rPr>
      </w:pPr>
    </w:p>
    <w:p w14:paraId="6ED7AFE8" w14:textId="77777777" w:rsidR="00326EDA" w:rsidRPr="00D925AD" w:rsidRDefault="00326EDA" w:rsidP="009162A0">
      <w:pPr>
        <w:numPr>
          <w:ilvl w:val="0"/>
          <w:numId w:val="20"/>
        </w:numPr>
        <w:tabs>
          <w:tab w:val="left" w:pos="426"/>
        </w:tabs>
        <w:contextualSpacing/>
        <w:jc w:val="both"/>
        <w:rPr>
          <w:rFonts w:cs="Times New Roman"/>
          <w:b/>
          <w:bCs/>
          <w:i/>
          <w:iCs/>
          <w:lang w:val="en-IN"/>
        </w:rPr>
      </w:pPr>
      <w:r w:rsidRPr="00D925AD">
        <w:rPr>
          <w:rFonts w:cs="Times New Roman"/>
          <w:b/>
          <w:bCs/>
          <w:i/>
          <w:iCs/>
          <w:lang w:val="en-IN"/>
        </w:rPr>
        <w:t>‘Safe, secure and sustainable paper packaging’</w:t>
      </w:r>
    </w:p>
    <w:p w14:paraId="63843B29" w14:textId="77777777" w:rsidR="00326EDA" w:rsidRPr="00D925AD" w:rsidRDefault="00326EDA" w:rsidP="009162A0">
      <w:pPr>
        <w:numPr>
          <w:ilvl w:val="0"/>
          <w:numId w:val="20"/>
        </w:numPr>
        <w:tabs>
          <w:tab w:val="left" w:pos="426"/>
        </w:tabs>
        <w:contextualSpacing/>
        <w:jc w:val="both"/>
        <w:rPr>
          <w:rFonts w:cs="Times New Roman"/>
          <w:b/>
          <w:bCs/>
          <w:i/>
          <w:iCs/>
          <w:lang w:val="en-IN"/>
        </w:rPr>
      </w:pPr>
      <w:r w:rsidRPr="00D925AD">
        <w:rPr>
          <w:rFonts w:cs="Times New Roman"/>
          <w:b/>
          <w:bCs/>
          <w:i/>
          <w:iCs/>
          <w:lang w:val="en-IN"/>
        </w:rPr>
        <w:t>‘Life cycle assessment of packaging materials’</w:t>
      </w:r>
    </w:p>
    <w:p w14:paraId="62DE72AD" w14:textId="77777777" w:rsidR="00326EDA" w:rsidRPr="00D925AD" w:rsidRDefault="00326EDA" w:rsidP="00326EDA">
      <w:pPr>
        <w:tabs>
          <w:tab w:val="left" w:pos="426"/>
        </w:tabs>
        <w:ind w:left="567"/>
        <w:contextualSpacing/>
        <w:jc w:val="both"/>
        <w:rPr>
          <w:rFonts w:cs="Times New Roman"/>
          <w:bCs/>
          <w:i/>
          <w:iCs/>
          <w:lang w:val="en-IN"/>
        </w:rPr>
      </w:pPr>
    </w:p>
    <w:p w14:paraId="0AE24E70" w14:textId="77777777" w:rsidR="00326EDA" w:rsidRPr="00D925AD" w:rsidRDefault="00326EDA" w:rsidP="009162A0">
      <w:pPr>
        <w:numPr>
          <w:ilvl w:val="0"/>
          <w:numId w:val="9"/>
        </w:numPr>
        <w:tabs>
          <w:tab w:val="left" w:pos="426"/>
        </w:tabs>
        <w:contextualSpacing/>
        <w:jc w:val="both"/>
        <w:rPr>
          <w:rFonts w:cs="Times New Roman"/>
          <w:bCs/>
          <w:lang w:val="en-IN"/>
        </w:rPr>
      </w:pPr>
      <w:r w:rsidRPr="00D925AD">
        <w:rPr>
          <w:rFonts w:cs="Times New Roman"/>
          <w:bCs/>
          <w:lang w:val="en-IN"/>
        </w:rPr>
        <w:t xml:space="preserve">Subject Identified by the committee: </w:t>
      </w:r>
    </w:p>
    <w:p w14:paraId="26E7CE45" w14:textId="77777777" w:rsidR="00326EDA" w:rsidRPr="00D925AD" w:rsidRDefault="00326EDA" w:rsidP="00326EDA">
      <w:pPr>
        <w:tabs>
          <w:tab w:val="left" w:pos="426"/>
        </w:tabs>
        <w:ind w:left="567"/>
        <w:contextualSpacing/>
        <w:jc w:val="both"/>
        <w:rPr>
          <w:rFonts w:cs="Times New Roman"/>
          <w:bCs/>
          <w:i/>
          <w:iCs/>
          <w:lang w:val="en-IN"/>
        </w:rPr>
      </w:pPr>
    </w:p>
    <w:p w14:paraId="25E0EDA8" w14:textId="77777777" w:rsidR="00326EDA" w:rsidRPr="00D925AD" w:rsidRDefault="00326EDA" w:rsidP="009162A0">
      <w:pPr>
        <w:numPr>
          <w:ilvl w:val="0"/>
          <w:numId w:val="10"/>
        </w:numPr>
        <w:tabs>
          <w:tab w:val="left" w:pos="426"/>
        </w:tabs>
        <w:contextualSpacing/>
        <w:jc w:val="both"/>
        <w:rPr>
          <w:rFonts w:cs="Times New Roman"/>
          <w:b/>
          <w:bCs/>
          <w:i/>
          <w:iCs/>
          <w:lang w:val="en-IN"/>
        </w:rPr>
      </w:pPr>
      <w:r w:rsidRPr="00D925AD">
        <w:rPr>
          <w:rFonts w:cs="Times New Roman"/>
          <w:b/>
          <w:bCs/>
          <w:lang w:val="en-IN"/>
        </w:rPr>
        <w:t>Paper based primary and secondary bags/ carry bags’</w:t>
      </w:r>
    </w:p>
    <w:p w14:paraId="410A0F89" w14:textId="77777777" w:rsidR="00326EDA" w:rsidRPr="00D925AD" w:rsidRDefault="00326EDA" w:rsidP="00326EDA">
      <w:pPr>
        <w:tabs>
          <w:tab w:val="left" w:pos="426"/>
        </w:tabs>
        <w:ind w:left="567"/>
        <w:contextualSpacing/>
        <w:jc w:val="both"/>
        <w:rPr>
          <w:rFonts w:cs="Times New Roman"/>
          <w:bCs/>
          <w:lang w:val="en-IN"/>
        </w:rPr>
      </w:pPr>
    </w:p>
    <w:p w14:paraId="3A02DBE1" w14:textId="77777777" w:rsidR="00326EDA" w:rsidRPr="00D925AD" w:rsidRDefault="00326EDA" w:rsidP="009162A0">
      <w:pPr>
        <w:numPr>
          <w:ilvl w:val="0"/>
          <w:numId w:val="9"/>
        </w:numPr>
        <w:tabs>
          <w:tab w:val="left" w:pos="426"/>
        </w:tabs>
        <w:contextualSpacing/>
        <w:jc w:val="both"/>
        <w:rPr>
          <w:rFonts w:cs="Times New Roman"/>
          <w:b/>
          <w:bCs/>
          <w:lang w:val="en-IN"/>
        </w:rPr>
      </w:pPr>
      <w:r w:rsidRPr="00D925AD">
        <w:rPr>
          <w:rFonts w:cs="Times New Roman"/>
          <w:bCs/>
          <w:lang w:val="en-IN"/>
        </w:rPr>
        <w:t xml:space="preserve">P-draft under discussion:  </w:t>
      </w:r>
    </w:p>
    <w:p w14:paraId="1ABA09CD" w14:textId="77777777" w:rsidR="00326EDA" w:rsidRPr="00D925AD" w:rsidRDefault="00326EDA" w:rsidP="00326EDA">
      <w:pPr>
        <w:tabs>
          <w:tab w:val="left" w:pos="426"/>
        </w:tabs>
        <w:ind w:left="567"/>
        <w:contextualSpacing/>
        <w:jc w:val="both"/>
        <w:rPr>
          <w:rFonts w:cs="Times New Roman"/>
          <w:b/>
          <w:bCs/>
          <w:lang w:val="en-IN"/>
        </w:rPr>
      </w:pPr>
    </w:p>
    <w:p w14:paraId="6E16C6C0" w14:textId="77777777" w:rsidR="00326EDA" w:rsidRPr="00D925AD" w:rsidRDefault="00326EDA" w:rsidP="009162A0">
      <w:pPr>
        <w:numPr>
          <w:ilvl w:val="0"/>
          <w:numId w:val="10"/>
        </w:numPr>
        <w:tabs>
          <w:tab w:val="left" w:pos="426"/>
        </w:tabs>
        <w:contextualSpacing/>
        <w:jc w:val="both"/>
        <w:rPr>
          <w:rFonts w:cs="Times New Roman"/>
          <w:b/>
          <w:bCs/>
          <w:lang w:val="en-IN"/>
        </w:rPr>
      </w:pPr>
      <w:r w:rsidRPr="00D925AD">
        <w:rPr>
          <w:rFonts w:cs="Times New Roman"/>
          <w:b/>
          <w:bCs/>
          <w:i/>
          <w:iCs/>
          <w:lang w:val="en-IN"/>
        </w:rPr>
        <w:t>‘Paper based packaging materials for food packaging and food serving’</w:t>
      </w:r>
    </w:p>
    <w:p w14:paraId="7AD3A650" w14:textId="77777777" w:rsidR="00326EDA" w:rsidRPr="00D925AD" w:rsidRDefault="00326EDA" w:rsidP="00326EDA">
      <w:pPr>
        <w:tabs>
          <w:tab w:val="left" w:pos="426"/>
        </w:tabs>
        <w:ind w:left="567"/>
        <w:contextualSpacing/>
        <w:jc w:val="both"/>
        <w:rPr>
          <w:rFonts w:cs="Times New Roman"/>
          <w:bCs/>
          <w:lang w:val="en-IN"/>
        </w:rPr>
      </w:pPr>
    </w:p>
    <w:p w14:paraId="24A040ED" w14:textId="77777777" w:rsidR="00326EDA" w:rsidRPr="00D925AD" w:rsidRDefault="00326EDA" w:rsidP="009162A0">
      <w:pPr>
        <w:numPr>
          <w:ilvl w:val="0"/>
          <w:numId w:val="9"/>
        </w:numPr>
        <w:tabs>
          <w:tab w:val="left" w:pos="426"/>
        </w:tabs>
        <w:contextualSpacing/>
        <w:jc w:val="both"/>
        <w:rPr>
          <w:rFonts w:cs="Times New Roman"/>
          <w:bCs/>
          <w:lang w:val="en-IN"/>
        </w:rPr>
      </w:pPr>
      <w:r w:rsidRPr="00D925AD">
        <w:rPr>
          <w:rFonts w:cs="Times New Roman"/>
          <w:bCs/>
          <w:i/>
          <w:iCs/>
          <w:lang w:val="en-IN"/>
        </w:rPr>
        <w:t>Other areas that may also be considered are:</w:t>
      </w:r>
    </w:p>
    <w:p w14:paraId="32E7934C" w14:textId="77777777" w:rsidR="00326EDA" w:rsidRPr="00D925AD" w:rsidRDefault="00326EDA" w:rsidP="00326EDA">
      <w:pPr>
        <w:tabs>
          <w:tab w:val="left" w:pos="426"/>
        </w:tabs>
        <w:ind w:left="567"/>
        <w:contextualSpacing/>
        <w:jc w:val="both"/>
        <w:rPr>
          <w:rFonts w:cs="Times New Roman"/>
          <w:bCs/>
          <w:lang w:val="en-IN"/>
        </w:rPr>
      </w:pPr>
    </w:p>
    <w:p w14:paraId="790AA438" w14:textId="77777777" w:rsidR="00326EDA" w:rsidRPr="00D925AD" w:rsidRDefault="00326EDA" w:rsidP="009162A0">
      <w:pPr>
        <w:numPr>
          <w:ilvl w:val="0"/>
          <w:numId w:val="21"/>
        </w:numPr>
        <w:tabs>
          <w:tab w:val="left" w:pos="426"/>
        </w:tabs>
        <w:ind w:left="1560" w:hanging="426"/>
        <w:contextualSpacing/>
        <w:jc w:val="both"/>
        <w:rPr>
          <w:rFonts w:cs="Times New Roman"/>
          <w:b/>
          <w:bCs/>
          <w:i/>
          <w:iCs/>
          <w:lang w:val="en-IN"/>
        </w:rPr>
      </w:pPr>
      <w:r w:rsidRPr="00D925AD">
        <w:rPr>
          <w:rFonts w:cs="Times New Roman"/>
          <w:b/>
          <w:bCs/>
          <w:i/>
          <w:iCs/>
          <w:lang w:val="en-IN"/>
        </w:rPr>
        <w:t xml:space="preserve">Bio-based materials for barrier coatings on paper packaging </w:t>
      </w:r>
    </w:p>
    <w:p w14:paraId="284B01D7" w14:textId="77777777" w:rsidR="00326EDA" w:rsidRPr="00D925AD" w:rsidRDefault="00326EDA" w:rsidP="009162A0">
      <w:pPr>
        <w:numPr>
          <w:ilvl w:val="0"/>
          <w:numId w:val="21"/>
        </w:numPr>
        <w:tabs>
          <w:tab w:val="left" w:pos="426"/>
        </w:tabs>
        <w:ind w:left="1560" w:hanging="426"/>
        <w:contextualSpacing/>
        <w:jc w:val="both"/>
        <w:rPr>
          <w:rFonts w:cs="Times New Roman"/>
          <w:b/>
          <w:bCs/>
          <w:i/>
          <w:iCs/>
          <w:lang w:val="en-IN"/>
        </w:rPr>
      </w:pPr>
      <w:r w:rsidRPr="00D925AD">
        <w:rPr>
          <w:rFonts w:cs="Times New Roman"/>
          <w:b/>
          <w:bCs/>
          <w:i/>
          <w:iCs/>
          <w:lang w:val="en-IN"/>
        </w:rPr>
        <w:t xml:space="preserve">Recylable and compostable packaging </w:t>
      </w:r>
    </w:p>
    <w:p w14:paraId="60925491" w14:textId="77777777" w:rsidR="00326EDA" w:rsidRPr="00D925AD" w:rsidRDefault="00326EDA" w:rsidP="009162A0">
      <w:pPr>
        <w:numPr>
          <w:ilvl w:val="0"/>
          <w:numId w:val="21"/>
        </w:numPr>
        <w:tabs>
          <w:tab w:val="left" w:pos="426"/>
        </w:tabs>
        <w:ind w:left="1560" w:hanging="426"/>
        <w:contextualSpacing/>
        <w:jc w:val="both"/>
        <w:rPr>
          <w:rFonts w:cs="Times New Roman"/>
          <w:bCs/>
          <w:i/>
          <w:iCs/>
          <w:lang w:val="en-IN"/>
        </w:rPr>
      </w:pPr>
      <w:r w:rsidRPr="00D925AD">
        <w:rPr>
          <w:rFonts w:cs="Times New Roman"/>
          <w:b/>
          <w:bCs/>
          <w:i/>
          <w:iCs/>
          <w:lang w:val="en-IN"/>
        </w:rPr>
        <w:t xml:space="preserve">Biodegradable films and laminates </w:t>
      </w:r>
    </w:p>
    <w:p w14:paraId="68C3391B" w14:textId="77777777" w:rsidR="00326EDA" w:rsidRPr="00D925AD" w:rsidRDefault="00326EDA" w:rsidP="009162A0">
      <w:pPr>
        <w:numPr>
          <w:ilvl w:val="0"/>
          <w:numId w:val="21"/>
        </w:numPr>
        <w:tabs>
          <w:tab w:val="left" w:pos="426"/>
        </w:tabs>
        <w:ind w:left="1560" w:hanging="426"/>
        <w:contextualSpacing/>
        <w:jc w:val="both"/>
        <w:rPr>
          <w:rFonts w:cs="Times New Roman"/>
          <w:bCs/>
          <w:i/>
          <w:iCs/>
          <w:lang w:val="en-IN"/>
        </w:rPr>
      </w:pPr>
      <w:r w:rsidRPr="00D925AD">
        <w:rPr>
          <w:rFonts w:cs="Times New Roman"/>
          <w:b/>
          <w:bCs/>
          <w:i/>
          <w:iCs/>
          <w:lang w:val="en-IN"/>
        </w:rPr>
        <w:t xml:space="preserve">Pulp moulded packaging products  </w:t>
      </w:r>
    </w:p>
    <w:p w14:paraId="2472B95F" w14:textId="77777777" w:rsidR="00326EDA" w:rsidRPr="00D925AD" w:rsidRDefault="00326EDA" w:rsidP="00326EDA">
      <w:pPr>
        <w:keepNext/>
        <w:keepLines/>
        <w:spacing w:before="40"/>
        <w:ind w:left="567"/>
        <w:jc w:val="both"/>
        <w:outlineLvl w:val="2"/>
        <w:rPr>
          <w:rFonts w:eastAsiaTheme="majorEastAsia" w:cs="Times New Roman"/>
          <w:bCs/>
        </w:rPr>
      </w:pPr>
    </w:p>
    <w:p w14:paraId="761497CD" w14:textId="40019AE6" w:rsidR="00827CEA" w:rsidRPr="00D925AD" w:rsidRDefault="00827CEA" w:rsidP="00827CEA">
      <w:pPr>
        <w:pStyle w:val="NoSpacing"/>
        <w:ind w:left="432"/>
        <w:jc w:val="both"/>
        <w:rPr>
          <w:rFonts w:ascii="Times New Roman" w:hAnsi="Times New Roman"/>
          <w:sz w:val="24"/>
          <w:szCs w:val="24"/>
        </w:rPr>
      </w:pPr>
      <w:r w:rsidRPr="00D925AD">
        <w:rPr>
          <w:rFonts w:ascii="Times New Roman" w:hAnsi="Times New Roman"/>
          <w:sz w:val="24"/>
          <w:szCs w:val="24"/>
        </w:rPr>
        <w:t>Following this, the committee recalled the status of new subjects identified in the Strategic Roadmap document and that during 16</w:t>
      </w:r>
      <w:r w:rsidRPr="00D925AD">
        <w:rPr>
          <w:rFonts w:ascii="Times New Roman" w:hAnsi="Times New Roman"/>
          <w:sz w:val="24"/>
          <w:szCs w:val="24"/>
          <w:vertAlign w:val="superscript"/>
        </w:rPr>
        <w:t>th</w:t>
      </w:r>
      <w:r w:rsidRPr="00D925AD">
        <w:rPr>
          <w:rFonts w:ascii="Times New Roman" w:hAnsi="Times New Roman"/>
          <w:sz w:val="24"/>
          <w:szCs w:val="24"/>
        </w:rPr>
        <w:t xml:space="preserve"> meeting, the following new panels were created to initiate work on the specified subjects:</w:t>
      </w:r>
    </w:p>
    <w:p w14:paraId="2189436C" w14:textId="77777777" w:rsidR="00827CEA" w:rsidRPr="00D925AD" w:rsidRDefault="00827CEA" w:rsidP="00827CEA">
      <w:pPr>
        <w:pStyle w:val="NoSpacing"/>
        <w:ind w:left="432"/>
        <w:jc w:val="both"/>
        <w:rPr>
          <w:rFonts w:ascii="Times New Roman" w:hAnsi="Times New Roman"/>
          <w:sz w:val="24"/>
          <w:szCs w:val="24"/>
        </w:rPr>
      </w:pPr>
    </w:p>
    <w:p w14:paraId="5C74E624" w14:textId="1EDFA814" w:rsidR="00827CEA" w:rsidRPr="00053111" w:rsidRDefault="00326EDA" w:rsidP="009162A0">
      <w:pPr>
        <w:pStyle w:val="NoSpacing"/>
        <w:numPr>
          <w:ilvl w:val="0"/>
          <w:numId w:val="40"/>
        </w:numPr>
        <w:jc w:val="both"/>
        <w:rPr>
          <w:rFonts w:ascii="Times New Roman" w:hAnsi="Times New Roman"/>
          <w:bCs/>
          <w:sz w:val="24"/>
          <w:szCs w:val="24"/>
        </w:rPr>
      </w:pPr>
      <w:r w:rsidRPr="00D925AD">
        <w:rPr>
          <w:rFonts w:ascii="Times New Roman" w:hAnsi="Times New Roman"/>
          <w:b/>
          <w:sz w:val="24"/>
          <w:szCs w:val="24"/>
        </w:rPr>
        <w:t xml:space="preserve">Panel on Bio-based materials for barrier coatings for paper packaging </w:t>
      </w:r>
      <w:r w:rsidR="00827CEA" w:rsidRPr="00D925AD">
        <w:rPr>
          <w:rFonts w:ascii="Times New Roman" w:hAnsi="Times New Roman"/>
          <w:b/>
          <w:sz w:val="24"/>
          <w:szCs w:val="24"/>
        </w:rPr>
        <w:t xml:space="preserve">— </w:t>
      </w:r>
      <w:r w:rsidR="00827CEA" w:rsidRPr="00053111">
        <w:rPr>
          <w:rFonts w:ascii="Times New Roman" w:hAnsi="Times New Roman"/>
          <w:bCs/>
          <w:sz w:val="24"/>
          <w:szCs w:val="24"/>
        </w:rPr>
        <w:t xml:space="preserve">Co-opted Shri Sanjay Yadav, M/s Century Paper and Pulp </w:t>
      </w:r>
      <w:r w:rsidR="0051545B" w:rsidRPr="00053111">
        <w:rPr>
          <w:rFonts w:ascii="Times New Roman" w:hAnsi="Times New Roman"/>
          <w:bCs/>
          <w:sz w:val="24"/>
          <w:szCs w:val="24"/>
        </w:rPr>
        <w:t>in the 17</w:t>
      </w:r>
      <w:r w:rsidR="0051545B" w:rsidRPr="00053111">
        <w:rPr>
          <w:rFonts w:ascii="Times New Roman" w:hAnsi="Times New Roman"/>
          <w:bCs/>
          <w:sz w:val="24"/>
          <w:szCs w:val="24"/>
          <w:vertAlign w:val="superscript"/>
        </w:rPr>
        <w:t>th</w:t>
      </w:r>
      <w:r w:rsidR="0051545B" w:rsidRPr="00053111">
        <w:rPr>
          <w:rFonts w:ascii="Times New Roman" w:hAnsi="Times New Roman"/>
          <w:bCs/>
          <w:sz w:val="24"/>
          <w:szCs w:val="24"/>
        </w:rPr>
        <w:t xml:space="preserve"> meeting of CHD 16</w:t>
      </w:r>
    </w:p>
    <w:p w14:paraId="0BADDAA2" w14:textId="77777777" w:rsidR="00827CEA" w:rsidRPr="00D925AD" w:rsidRDefault="00827CEA" w:rsidP="00827CEA">
      <w:pPr>
        <w:ind w:left="786"/>
        <w:contextualSpacing/>
        <w:jc w:val="both"/>
        <w:rPr>
          <w:rFonts w:cs="Times New Roman"/>
          <w:bCs/>
          <w:i/>
          <w:iCs/>
        </w:rPr>
      </w:pPr>
    </w:p>
    <w:p w14:paraId="27A92D61" w14:textId="77777777" w:rsidR="00827CEA" w:rsidRPr="00D925AD" w:rsidRDefault="00827CEA" w:rsidP="00827CEA">
      <w:pPr>
        <w:ind w:left="927"/>
        <w:contextualSpacing/>
        <w:jc w:val="both"/>
        <w:rPr>
          <w:rFonts w:cs="Times New Roman"/>
          <w:bCs/>
          <w:i/>
          <w:iCs/>
        </w:rPr>
      </w:pPr>
      <w:r w:rsidRPr="00D925AD">
        <w:rPr>
          <w:rFonts w:cs="Times New Roman"/>
          <w:b/>
          <w:i/>
          <w:iCs/>
        </w:rPr>
        <w:t>Scope:</w:t>
      </w:r>
      <w:r w:rsidRPr="00D925AD">
        <w:rPr>
          <w:rFonts w:cs="Times New Roman"/>
          <w:bCs/>
          <w:i/>
          <w:iCs/>
        </w:rPr>
        <w:t xml:space="preserve"> To provide recommendation for development of Indian Standards for Bio-based materials for barrier coatings for paper packaging</w:t>
      </w:r>
    </w:p>
    <w:p w14:paraId="203EA261" w14:textId="77777777" w:rsidR="00827CEA" w:rsidRPr="00D925AD" w:rsidRDefault="00827CEA" w:rsidP="00827CEA">
      <w:pPr>
        <w:ind w:left="786"/>
        <w:contextualSpacing/>
        <w:jc w:val="both"/>
        <w:rPr>
          <w:rFonts w:cs="Times New Roman"/>
          <w:bCs/>
          <w:i/>
          <w:iCs/>
        </w:rPr>
      </w:pPr>
    </w:p>
    <w:p w14:paraId="1DE8294C" w14:textId="77777777" w:rsidR="00827CEA" w:rsidRPr="00D925AD" w:rsidRDefault="00827CEA" w:rsidP="00827CEA">
      <w:pPr>
        <w:ind w:left="927"/>
        <w:contextualSpacing/>
        <w:jc w:val="both"/>
        <w:rPr>
          <w:rFonts w:cs="Times New Roman"/>
          <w:bCs/>
          <w:i/>
          <w:iCs/>
        </w:rPr>
      </w:pPr>
      <w:r w:rsidRPr="00D925AD">
        <w:rPr>
          <w:rFonts w:cs="Times New Roman"/>
          <w:b/>
          <w:i/>
          <w:iCs/>
        </w:rPr>
        <w:t>Revised Composition:</w:t>
      </w:r>
      <w:r w:rsidRPr="00D925AD">
        <w:rPr>
          <w:rFonts w:cs="Times New Roman"/>
          <w:bCs/>
          <w:i/>
          <w:iCs/>
        </w:rPr>
        <w:t xml:space="preserve"> </w:t>
      </w:r>
    </w:p>
    <w:p w14:paraId="6E851C14" w14:textId="33EB6771" w:rsidR="00827CEA" w:rsidRPr="00D925AD" w:rsidRDefault="00827CEA" w:rsidP="009162A0">
      <w:pPr>
        <w:numPr>
          <w:ilvl w:val="0"/>
          <w:numId w:val="13"/>
        </w:numPr>
        <w:contextualSpacing/>
        <w:jc w:val="both"/>
        <w:rPr>
          <w:rFonts w:cs="Times New Roman"/>
          <w:bCs/>
          <w:i/>
          <w:iCs/>
        </w:rPr>
      </w:pPr>
      <w:r w:rsidRPr="00D925AD">
        <w:rPr>
          <w:rFonts w:cs="Times New Roman"/>
          <w:bCs/>
          <w:i/>
          <w:iCs/>
        </w:rPr>
        <w:t xml:space="preserve">Prof. Kirtiraj, IIT, Roorkee </w:t>
      </w:r>
      <w:r w:rsidR="006552A4" w:rsidRPr="006552A4">
        <w:rPr>
          <w:rFonts w:cs="Times New Roman"/>
          <w:bCs/>
          <w:i/>
          <w:iCs/>
        </w:rPr>
        <w:t>—</w:t>
      </w:r>
      <w:r w:rsidRPr="006552A4">
        <w:rPr>
          <w:rFonts w:cs="Times New Roman"/>
          <w:bCs/>
          <w:i/>
          <w:iCs/>
        </w:rPr>
        <w:t xml:space="preserve"> </w:t>
      </w:r>
      <w:r w:rsidR="006552A4" w:rsidRPr="006552A4">
        <w:rPr>
          <w:rFonts w:cs="Times New Roman"/>
          <w:b/>
          <w:i/>
          <w:iCs/>
        </w:rPr>
        <w:t>(Convenor)</w:t>
      </w:r>
    </w:p>
    <w:p w14:paraId="03931272" w14:textId="77777777" w:rsidR="00827CEA" w:rsidRPr="00D925AD" w:rsidRDefault="00827CEA" w:rsidP="009162A0">
      <w:pPr>
        <w:numPr>
          <w:ilvl w:val="0"/>
          <w:numId w:val="13"/>
        </w:numPr>
        <w:contextualSpacing/>
        <w:jc w:val="both"/>
        <w:rPr>
          <w:rFonts w:cs="Times New Roman"/>
          <w:bCs/>
          <w:i/>
          <w:iCs/>
        </w:rPr>
      </w:pPr>
      <w:r w:rsidRPr="00D925AD">
        <w:rPr>
          <w:rFonts w:cs="Times New Roman"/>
          <w:bCs/>
          <w:i/>
          <w:iCs/>
        </w:rPr>
        <w:t xml:space="preserve">Dr B P Thapliyal, IARPMA  </w:t>
      </w:r>
    </w:p>
    <w:p w14:paraId="3C375789" w14:textId="77777777" w:rsidR="00827CEA" w:rsidRPr="00D925AD" w:rsidRDefault="00827CEA" w:rsidP="009162A0">
      <w:pPr>
        <w:numPr>
          <w:ilvl w:val="0"/>
          <w:numId w:val="13"/>
        </w:numPr>
        <w:contextualSpacing/>
        <w:jc w:val="both"/>
        <w:rPr>
          <w:rFonts w:cs="Times New Roman"/>
          <w:bCs/>
          <w:i/>
          <w:iCs/>
        </w:rPr>
      </w:pPr>
      <w:r w:rsidRPr="00D925AD">
        <w:rPr>
          <w:rFonts w:cs="Times New Roman"/>
          <w:bCs/>
          <w:i/>
          <w:iCs/>
        </w:rPr>
        <w:t xml:space="preserve">Shri Mukesh Gupta, FPCI </w:t>
      </w:r>
    </w:p>
    <w:p w14:paraId="3225FE7C" w14:textId="77777777" w:rsidR="00827CEA" w:rsidRPr="00D925AD" w:rsidRDefault="00827CEA" w:rsidP="009162A0">
      <w:pPr>
        <w:numPr>
          <w:ilvl w:val="0"/>
          <w:numId w:val="13"/>
        </w:numPr>
        <w:contextualSpacing/>
        <w:jc w:val="both"/>
        <w:rPr>
          <w:rFonts w:cs="Times New Roman"/>
          <w:bCs/>
          <w:i/>
          <w:iCs/>
        </w:rPr>
      </w:pPr>
      <w:r w:rsidRPr="00D925AD">
        <w:rPr>
          <w:rFonts w:cs="Times New Roman"/>
          <w:bCs/>
          <w:i/>
          <w:iCs/>
        </w:rPr>
        <w:t xml:space="preserve">Shri Sridharr, ITC </w:t>
      </w:r>
    </w:p>
    <w:p w14:paraId="76A09B1C" w14:textId="77777777" w:rsidR="00827CEA" w:rsidRPr="008A2F79" w:rsidRDefault="00827CEA" w:rsidP="009162A0">
      <w:pPr>
        <w:numPr>
          <w:ilvl w:val="0"/>
          <w:numId w:val="13"/>
        </w:numPr>
        <w:contextualSpacing/>
        <w:jc w:val="both"/>
        <w:rPr>
          <w:rFonts w:cs="Times New Roman"/>
          <w:bCs/>
          <w:i/>
          <w:iCs/>
        </w:rPr>
      </w:pPr>
      <w:r w:rsidRPr="008A2F79">
        <w:rPr>
          <w:rFonts w:cs="Times New Roman"/>
          <w:bCs/>
          <w:i/>
          <w:iCs/>
        </w:rPr>
        <w:t>Shri Sanjay Yadav, M/s Century Paper and Pulp</w:t>
      </w:r>
    </w:p>
    <w:p w14:paraId="1E9B2EC9" w14:textId="49A51073" w:rsidR="00326EDA" w:rsidRPr="00D925AD" w:rsidRDefault="00326EDA" w:rsidP="00827CEA">
      <w:pPr>
        <w:ind w:left="1134"/>
        <w:contextualSpacing/>
        <w:jc w:val="both"/>
        <w:rPr>
          <w:rFonts w:cs="Times New Roman"/>
          <w:bCs/>
          <w:i/>
          <w:iCs/>
        </w:rPr>
      </w:pPr>
    </w:p>
    <w:p w14:paraId="25EAB836" w14:textId="0A5C20A2" w:rsidR="00827CEA" w:rsidRPr="00D925AD" w:rsidRDefault="00326EDA" w:rsidP="009162A0">
      <w:pPr>
        <w:pStyle w:val="NoSpacing"/>
        <w:numPr>
          <w:ilvl w:val="0"/>
          <w:numId w:val="40"/>
        </w:numPr>
        <w:jc w:val="both"/>
        <w:rPr>
          <w:rFonts w:ascii="Times New Roman" w:hAnsi="Times New Roman"/>
          <w:b/>
          <w:sz w:val="24"/>
          <w:szCs w:val="24"/>
        </w:rPr>
      </w:pPr>
      <w:r w:rsidRPr="00D925AD">
        <w:rPr>
          <w:rFonts w:ascii="Times New Roman" w:hAnsi="Times New Roman"/>
          <w:b/>
          <w:sz w:val="24"/>
          <w:szCs w:val="24"/>
        </w:rPr>
        <w:t xml:space="preserve">Panel on Recyclable and compostable packaging </w:t>
      </w:r>
      <w:r w:rsidR="00827CEA" w:rsidRPr="00D925AD">
        <w:rPr>
          <w:rFonts w:ascii="Times New Roman" w:hAnsi="Times New Roman"/>
          <w:b/>
          <w:sz w:val="24"/>
          <w:szCs w:val="24"/>
        </w:rPr>
        <w:t xml:space="preserve">— </w:t>
      </w:r>
      <w:r w:rsidR="00827CEA" w:rsidRPr="00053111">
        <w:rPr>
          <w:rFonts w:ascii="Times New Roman" w:hAnsi="Times New Roman"/>
          <w:bCs/>
          <w:sz w:val="24"/>
          <w:szCs w:val="24"/>
        </w:rPr>
        <w:t>Changed the convenor for the Panel (Dr Sanjay Tyagi is new convenor)</w:t>
      </w:r>
      <w:r w:rsidR="0051545B" w:rsidRPr="00053111">
        <w:rPr>
          <w:rFonts w:ascii="Times New Roman" w:hAnsi="Times New Roman"/>
          <w:bCs/>
          <w:sz w:val="24"/>
          <w:szCs w:val="24"/>
        </w:rPr>
        <w:t xml:space="preserve"> in the 17</w:t>
      </w:r>
      <w:r w:rsidR="0051545B" w:rsidRPr="00053111">
        <w:rPr>
          <w:rFonts w:ascii="Times New Roman" w:hAnsi="Times New Roman"/>
          <w:bCs/>
          <w:sz w:val="24"/>
          <w:szCs w:val="24"/>
          <w:vertAlign w:val="superscript"/>
        </w:rPr>
        <w:t>th</w:t>
      </w:r>
      <w:r w:rsidR="0051545B" w:rsidRPr="00053111">
        <w:rPr>
          <w:rFonts w:ascii="Times New Roman" w:hAnsi="Times New Roman"/>
          <w:bCs/>
          <w:sz w:val="24"/>
          <w:szCs w:val="24"/>
        </w:rPr>
        <w:t xml:space="preserve"> meeting of CHD 16</w:t>
      </w:r>
    </w:p>
    <w:p w14:paraId="38A9C03E" w14:textId="77777777" w:rsidR="00827CEA" w:rsidRPr="00D925AD" w:rsidRDefault="00827CEA" w:rsidP="00827CEA">
      <w:pPr>
        <w:ind w:left="786"/>
        <w:contextualSpacing/>
        <w:jc w:val="both"/>
        <w:rPr>
          <w:rFonts w:cs="Times New Roman"/>
          <w:bCs/>
          <w:i/>
          <w:iCs/>
        </w:rPr>
      </w:pPr>
    </w:p>
    <w:p w14:paraId="6340CF15" w14:textId="77777777" w:rsidR="00827CEA" w:rsidRPr="00D925AD" w:rsidRDefault="00827CEA" w:rsidP="00827CEA">
      <w:pPr>
        <w:ind w:left="927"/>
        <w:contextualSpacing/>
        <w:jc w:val="both"/>
        <w:rPr>
          <w:rFonts w:cs="Times New Roman"/>
          <w:bCs/>
          <w:i/>
          <w:iCs/>
        </w:rPr>
      </w:pPr>
      <w:r w:rsidRPr="00D925AD">
        <w:rPr>
          <w:rFonts w:cs="Times New Roman"/>
          <w:b/>
          <w:i/>
          <w:iCs/>
        </w:rPr>
        <w:t>Scope:</w:t>
      </w:r>
      <w:r w:rsidRPr="00D925AD">
        <w:rPr>
          <w:rFonts w:cs="Times New Roman"/>
          <w:bCs/>
          <w:i/>
          <w:iCs/>
        </w:rPr>
        <w:t xml:space="preserve"> To provide recommendation for development of Indian Standards for Recyclable and compostable paper-based packaging materials</w:t>
      </w:r>
    </w:p>
    <w:p w14:paraId="48553A2F" w14:textId="77777777" w:rsidR="00827CEA" w:rsidRPr="00D925AD" w:rsidRDefault="00827CEA" w:rsidP="00827CEA">
      <w:pPr>
        <w:ind w:left="786"/>
        <w:contextualSpacing/>
        <w:jc w:val="both"/>
        <w:rPr>
          <w:rFonts w:cs="Times New Roman"/>
          <w:bCs/>
          <w:i/>
          <w:iCs/>
        </w:rPr>
      </w:pPr>
    </w:p>
    <w:p w14:paraId="08A609F3" w14:textId="77777777" w:rsidR="00827CEA" w:rsidRPr="00D925AD" w:rsidRDefault="00827CEA" w:rsidP="00827CEA">
      <w:pPr>
        <w:ind w:left="927"/>
        <w:contextualSpacing/>
        <w:jc w:val="both"/>
        <w:rPr>
          <w:rFonts w:cs="Times New Roman"/>
          <w:b/>
          <w:i/>
          <w:iCs/>
        </w:rPr>
      </w:pPr>
      <w:r w:rsidRPr="00D925AD">
        <w:rPr>
          <w:rFonts w:cs="Times New Roman"/>
          <w:b/>
          <w:i/>
          <w:iCs/>
        </w:rPr>
        <w:lastRenderedPageBreak/>
        <w:t xml:space="preserve">Composition: </w:t>
      </w:r>
    </w:p>
    <w:p w14:paraId="64D85FD4" w14:textId="1FB0F013" w:rsidR="00827CEA" w:rsidRPr="008A2F79" w:rsidRDefault="00827CEA" w:rsidP="009162A0">
      <w:pPr>
        <w:numPr>
          <w:ilvl w:val="0"/>
          <w:numId w:val="13"/>
        </w:numPr>
        <w:contextualSpacing/>
        <w:jc w:val="both"/>
        <w:rPr>
          <w:rFonts w:cs="Times New Roman"/>
          <w:b/>
          <w:i/>
          <w:iCs/>
        </w:rPr>
      </w:pPr>
      <w:r w:rsidRPr="008A2F79">
        <w:rPr>
          <w:rFonts w:cs="Times New Roman"/>
          <w:bCs/>
          <w:i/>
          <w:iCs/>
        </w:rPr>
        <w:t>Dr Sanjay Tyagi, CPPRI</w:t>
      </w:r>
      <w:r w:rsidRPr="008A2F79">
        <w:rPr>
          <w:rFonts w:cs="Times New Roman"/>
          <w:b/>
          <w:i/>
          <w:iCs/>
        </w:rPr>
        <w:t xml:space="preserve"> </w:t>
      </w:r>
      <w:r w:rsidR="006552A4" w:rsidRPr="008A2F79">
        <w:rPr>
          <w:rFonts w:cs="Times New Roman"/>
          <w:bCs/>
          <w:i/>
          <w:iCs/>
        </w:rPr>
        <w:t xml:space="preserve">— </w:t>
      </w:r>
      <w:r w:rsidR="006552A4" w:rsidRPr="008A2F79">
        <w:rPr>
          <w:rFonts w:cs="Times New Roman"/>
          <w:b/>
          <w:i/>
          <w:iCs/>
        </w:rPr>
        <w:t>(Convenor)</w:t>
      </w:r>
    </w:p>
    <w:p w14:paraId="5BE13CD4" w14:textId="77777777" w:rsidR="00827CEA" w:rsidRPr="00D925AD" w:rsidRDefault="00827CEA" w:rsidP="009162A0">
      <w:pPr>
        <w:numPr>
          <w:ilvl w:val="0"/>
          <w:numId w:val="13"/>
        </w:numPr>
        <w:contextualSpacing/>
        <w:jc w:val="both"/>
        <w:rPr>
          <w:rFonts w:cs="Times New Roman"/>
          <w:bCs/>
          <w:i/>
          <w:iCs/>
        </w:rPr>
      </w:pPr>
      <w:r w:rsidRPr="00D925AD">
        <w:rPr>
          <w:rFonts w:cs="Times New Roman"/>
          <w:bCs/>
          <w:i/>
          <w:iCs/>
        </w:rPr>
        <w:t>Shri Sridharr, ITC</w:t>
      </w:r>
    </w:p>
    <w:p w14:paraId="6AE771AC" w14:textId="77777777" w:rsidR="00827CEA" w:rsidRPr="00D925AD" w:rsidRDefault="00827CEA" w:rsidP="009162A0">
      <w:pPr>
        <w:numPr>
          <w:ilvl w:val="0"/>
          <w:numId w:val="13"/>
        </w:numPr>
        <w:contextualSpacing/>
        <w:jc w:val="both"/>
        <w:rPr>
          <w:rFonts w:cs="Times New Roman"/>
          <w:bCs/>
          <w:i/>
          <w:iCs/>
        </w:rPr>
      </w:pPr>
      <w:r w:rsidRPr="00D925AD">
        <w:rPr>
          <w:rFonts w:cs="Times New Roman"/>
          <w:bCs/>
          <w:i/>
          <w:iCs/>
        </w:rPr>
        <w:t>Shri K P Singh, FCBM</w:t>
      </w:r>
    </w:p>
    <w:p w14:paraId="4C00B976" w14:textId="77777777" w:rsidR="00827CEA" w:rsidRPr="00D925AD" w:rsidRDefault="00827CEA" w:rsidP="009162A0">
      <w:pPr>
        <w:numPr>
          <w:ilvl w:val="0"/>
          <w:numId w:val="13"/>
        </w:numPr>
        <w:contextualSpacing/>
        <w:jc w:val="both"/>
        <w:rPr>
          <w:rFonts w:cs="Times New Roman"/>
          <w:bCs/>
          <w:i/>
          <w:iCs/>
        </w:rPr>
      </w:pPr>
      <w:r w:rsidRPr="00D925AD">
        <w:rPr>
          <w:rFonts w:cs="Times New Roman"/>
          <w:bCs/>
          <w:i/>
          <w:iCs/>
        </w:rPr>
        <w:t>Shri Lalit Mohan Gupta, Package design Research and Test Lab</w:t>
      </w:r>
    </w:p>
    <w:p w14:paraId="5C002D12" w14:textId="4181A6D9" w:rsidR="00326EDA" w:rsidRPr="00D925AD" w:rsidRDefault="00326EDA" w:rsidP="00827CEA">
      <w:pPr>
        <w:ind w:left="1134"/>
        <w:contextualSpacing/>
        <w:jc w:val="both"/>
        <w:rPr>
          <w:rFonts w:cs="Times New Roman"/>
          <w:bCs/>
          <w:i/>
          <w:iCs/>
        </w:rPr>
      </w:pPr>
    </w:p>
    <w:p w14:paraId="615D50AD" w14:textId="77777777" w:rsidR="003C39F6" w:rsidRPr="003C39F6" w:rsidRDefault="00326EDA" w:rsidP="009162A0">
      <w:pPr>
        <w:pStyle w:val="NoSpacing"/>
        <w:numPr>
          <w:ilvl w:val="0"/>
          <w:numId w:val="40"/>
        </w:numPr>
        <w:jc w:val="both"/>
        <w:rPr>
          <w:rFonts w:ascii="Times New Roman" w:hAnsi="Times New Roman"/>
          <w:bCs/>
          <w:sz w:val="24"/>
          <w:szCs w:val="24"/>
        </w:rPr>
      </w:pPr>
      <w:r w:rsidRPr="00D925AD">
        <w:rPr>
          <w:rFonts w:ascii="Times New Roman" w:hAnsi="Times New Roman"/>
          <w:b/>
          <w:sz w:val="24"/>
          <w:szCs w:val="24"/>
        </w:rPr>
        <w:t xml:space="preserve">Panel on Pulp moulded packaging products </w:t>
      </w:r>
      <w:r w:rsidR="00827CEA" w:rsidRPr="00D925AD">
        <w:rPr>
          <w:rFonts w:ascii="Times New Roman" w:hAnsi="Times New Roman"/>
          <w:b/>
          <w:sz w:val="24"/>
          <w:szCs w:val="24"/>
        </w:rPr>
        <w:t xml:space="preserve">— </w:t>
      </w:r>
    </w:p>
    <w:p w14:paraId="43B7E449" w14:textId="77777777" w:rsidR="003C39F6" w:rsidRDefault="003C39F6" w:rsidP="003C39F6">
      <w:pPr>
        <w:pStyle w:val="NoSpacing"/>
        <w:ind w:left="792"/>
        <w:jc w:val="both"/>
        <w:rPr>
          <w:rFonts w:ascii="Times New Roman" w:hAnsi="Times New Roman"/>
          <w:b/>
          <w:sz w:val="24"/>
          <w:szCs w:val="24"/>
        </w:rPr>
      </w:pPr>
    </w:p>
    <w:p w14:paraId="5008F8E1" w14:textId="31D46297" w:rsidR="00827CEA" w:rsidRDefault="003C39F6" w:rsidP="003C39F6">
      <w:pPr>
        <w:pStyle w:val="NoSpacing"/>
        <w:ind w:left="1440"/>
        <w:jc w:val="both"/>
        <w:rPr>
          <w:rFonts w:ascii="Times New Roman" w:hAnsi="Times New Roman"/>
          <w:bCs/>
          <w:sz w:val="24"/>
          <w:szCs w:val="24"/>
        </w:rPr>
      </w:pPr>
      <w:r w:rsidRPr="003C39F6">
        <w:rPr>
          <w:rFonts w:ascii="Times New Roman" w:hAnsi="Times New Roman"/>
          <w:bCs/>
          <w:sz w:val="24"/>
          <w:szCs w:val="24"/>
        </w:rPr>
        <w:t>During 16</w:t>
      </w:r>
      <w:r w:rsidRPr="003C39F6">
        <w:rPr>
          <w:rFonts w:ascii="Times New Roman" w:hAnsi="Times New Roman"/>
          <w:bCs/>
          <w:sz w:val="24"/>
          <w:szCs w:val="24"/>
          <w:vertAlign w:val="superscript"/>
        </w:rPr>
        <w:t>th</w:t>
      </w:r>
      <w:r w:rsidRPr="003C39F6">
        <w:rPr>
          <w:rFonts w:ascii="Times New Roman" w:hAnsi="Times New Roman"/>
          <w:bCs/>
          <w:sz w:val="24"/>
          <w:szCs w:val="24"/>
        </w:rPr>
        <w:t xml:space="preserve"> meeting, the committee constituted a Working Group for providing draft documents for formulation of Indian Standards for pulp-moulded packaging materials. </w:t>
      </w:r>
    </w:p>
    <w:p w14:paraId="40CF758D" w14:textId="77777777" w:rsidR="003C39F6" w:rsidRDefault="003C39F6" w:rsidP="003C39F6">
      <w:pPr>
        <w:pStyle w:val="NoSpacing"/>
        <w:ind w:left="1440"/>
        <w:jc w:val="both"/>
        <w:rPr>
          <w:rFonts w:ascii="Times New Roman" w:hAnsi="Times New Roman"/>
          <w:bCs/>
          <w:sz w:val="24"/>
          <w:szCs w:val="24"/>
        </w:rPr>
      </w:pPr>
    </w:p>
    <w:p w14:paraId="0340BD70" w14:textId="71541EA2" w:rsidR="00827CEA" w:rsidRPr="003C39F6" w:rsidRDefault="003C39F6" w:rsidP="003C39F6">
      <w:pPr>
        <w:pStyle w:val="NoSpacing"/>
        <w:ind w:left="1440"/>
        <w:jc w:val="both"/>
        <w:rPr>
          <w:rFonts w:ascii="Times New Roman" w:hAnsi="Times New Roman"/>
          <w:bCs/>
          <w:sz w:val="24"/>
          <w:szCs w:val="24"/>
        </w:rPr>
      </w:pPr>
      <w:r>
        <w:rPr>
          <w:rFonts w:ascii="Times New Roman" w:hAnsi="Times New Roman"/>
          <w:bCs/>
          <w:sz w:val="24"/>
          <w:szCs w:val="24"/>
        </w:rPr>
        <w:t xml:space="preserve">The current scope, tenure and composition of the Working Group are given below: </w:t>
      </w:r>
    </w:p>
    <w:p w14:paraId="77A8A001" w14:textId="77777777" w:rsidR="003C39F6" w:rsidRDefault="003C39F6" w:rsidP="003C39F6">
      <w:pPr>
        <w:pStyle w:val="ListParagraph"/>
        <w:ind w:left="1440"/>
        <w:jc w:val="both"/>
        <w:rPr>
          <w:rFonts w:cs="Times New Roman"/>
          <w:b/>
          <w:i/>
          <w:iCs/>
        </w:rPr>
      </w:pPr>
    </w:p>
    <w:p w14:paraId="65B0222A" w14:textId="43282F3A" w:rsidR="00827CEA" w:rsidRDefault="00827CEA" w:rsidP="003C39F6">
      <w:pPr>
        <w:pStyle w:val="ListParagraph"/>
        <w:ind w:left="1440"/>
        <w:jc w:val="both"/>
        <w:rPr>
          <w:rFonts w:cs="Times New Roman"/>
          <w:bCs/>
          <w:i/>
          <w:iCs/>
        </w:rPr>
      </w:pPr>
      <w:r w:rsidRPr="00D925AD">
        <w:rPr>
          <w:rFonts w:cs="Times New Roman"/>
          <w:b/>
          <w:i/>
          <w:iCs/>
        </w:rPr>
        <w:t>Scope:</w:t>
      </w:r>
      <w:r w:rsidRPr="00D925AD">
        <w:rPr>
          <w:rFonts w:cs="Times New Roman"/>
          <w:bCs/>
          <w:i/>
          <w:iCs/>
        </w:rPr>
        <w:t xml:space="preserve"> To provide recommendation for development of Indian Standards for pulp-moulded packaging materials</w:t>
      </w:r>
    </w:p>
    <w:p w14:paraId="56A8DEDC" w14:textId="77777777" w:rsidR="003C39F6" w:rsidRDefault="003C39F6" w:rsidP="003C39F6">
      <w:pPr>
        <w:pStyle w:val="ListParagraph"/>
        <w:ind w:left="1440"/>
        <w:jc w:val="both"/>
        <w:rPr>
          <w:rFonts w:cs="Times New Roman"/>
          <w:b/>
        </w:rPr>
      </w:pPr>
    </w:p>
    <w:p w14:paraId="2267ED76" w14:textId="5BD89124" w:rsidR="003C39F6" w:rsidRPr="00D925AD" w:rsidRDefault="003C39F6" w:rsidP="003C39F6">
      <w:pPr>
        <w:pStyle w:val="ListParagraph"/>
        <w:ind w:left="1440"/>
        <w:jc w:val="both"/>
        <w:rPr>
          <w:rFonts w:cs="Times New Roman"/>
          <w:b/>
        </w:rPr>
      </w:pPr>
      <w:r>
        <w:rPr>
          <w:rFonts w:cs="Times New Roman"/>
          <w:b/>
        </w:rPr>
        <w:t xml:space="preserve">Tenure – 6 months (Starting from </w:t>
      </w:r>
    </w:p>
    <w:p w14:paraId="311B931B" w14:textId="77777777" w:rsidR="00827CEA" w:rsidRPr="00D925AD" w:rsidRDefault="00827CEA" w:rsidP="00827CEA">
      <w:pPr>
        <w:ind w:left="786"/>
        <w:contextualSpacing/>
        <w:jc w:val="both"/>
        <w:rPr>
          <w:rFonts w:cs="Times New Roman"/>
          <w:bCs/>
          <w:i/>
          <w:iCs/>
        </w:rPr>
      </w:pPr>
    </w:p>
    <w:p w14:paraId="09E7483B" w14:textId="77777777" w:rsidR="00827CEA" w:rsidRPr="00D925AD" w:rsidRDefault="00827CEA" w:rsidP="00827CEA">
      <w:pPr>
        <w:ind w:left="927"/>
        <w:contextualSpacing/>
        <w:jc w:val="both"/>
        <w:rPr>
          <w:rFonts w:cs="Times New Roman"/>
          <w:bCs/>
          <w:i/>
          <w:iCs/>
        </w:rPr>
      </w:pPr>
      <w:r w:rsidRPr="00D925AD">
        <w:rPr>
          <w:rFonts w:cs="Times New Roman"/>
          <w:b/>
          <w:i/>
          <w:iCs/>
        </w:rPr>
        <w:t>Revised Composition:</w:t>
      </w:r>
      <w:r w:rsidRPr="00D925AD">
        <w:rPr>
          <w:rFonts w:cs="Times New Roman"/>
          <w:bCs/>
          <w:i/>
          <w:iCs/>
        </w:rPr>
        <w:t xml:space="preserve"> </w:t>
      </w:r>
    </w:p>
    <w:p w14:paraId="08CAB59C" w14:textId="0F2E8449" w:rsidR="00827CEA" w:rsidRPr="00D925AD" w:rsidRDefault="00827CEA" w:rsidP="009162A0">
      <w:pPr>
        <w:numPr>
          <w:ilvl w:val="0"/>
          <w:numId w:val="13"/>
        </w:numPr>
        <w:contextualSpacing/>
        <w:jc w:val="both"/>
        <w:rPr>
          <w:rFonts w:cs="Times New Roman"/>
          <w:bCs/>
          <w:i/>
          <w:iCs/>
        </w:rPr>
      </w:pPr>
      <w:r w:rsidRPr="00D925AD">
        <w:rPr>
          <w:rFonts w:cs="Times New Roman"/>
          <w:bCs/>
          <w:i/>
          <w:iCs/>
        </w:rPr>
        <w:t xml:space="preserve">Shri Sridharr, ITC </w:t>
      </w:r>
      <w:r w:rsidR="006552A4" w:rsidRPr="006552A4">
        <w:rPr>
          <w:rFonts w:cs="Times New Roman"/>
          <w:bCs/>
          <w:i/>
          <w:iCs/>
        </w:rPr>
        <w:t xml:space="preserve">— </w:t>
      </w:r>
      <w:r w:rsidR="006552A4" w:rsidRPr="006552A4">
        <w:rPr>
          <w:rFonts w:cs="Times New Roman"/>
          <w:b/>
          <w:i/>
          <w:iCs/>
        </w:rPr>
        <w:t>(Convenor)</w:t>
      </w:r>
    </w:p>
    <w:p w14:paraId="63A5E1A9" w14:textId="77777777" w:rsidR="00827CEA" w:rsidRPr="00D925AD" w:rsidRDefault="00827CEA" w:rsidP="009162A0">
      <w:pPr>
        <w:numPr>
          <w:ilvl w:val="0"/>
          <w:numId w:val="13"/>
        </w:numPr>
        <w:contextualSpacing/>
        <w:jc w:val="both"/>
        <w:rPr>
          <w:rFonts w:cs="Times New Roman"/>
          <w:bCs/>
          <w:i/>
          <w:iCs/>
        </w:rPr>
      </w:pPr>
      <w:r w:rsidRPr="00D925AD">
        <w:rPr>
          <w:rFonts w:cs="Times New Roman"/>
          <w:bCs/>
          <w:i/>
          <w:iCs/>
        </w:rPr>
        <w:t>Dr TanweerAlam</w:t>
      </w:r>
    </w:p>
    <w:p w14:paraId="6DCEEEE0" w14:textId="77777777" w:rsidR="00827CEA" w:rsidRPr="00D925AD" w:rsidRDefault="00827CEA" w:rsidP="009162A0">
      <w:pPr>
        <w:numPr>
          <w:ilvl w:val="0"/>
          <w:numId w:val="13"/>
        </w:numPr>
        <w:contextualSpacing/>
        <w:jc w:val="both"/>
        <w:rPr>
          <w:rFonts w:cs="Times New Roman"/>
          <w:bCs/>
          <w:i/>
          <w:iCs/>
        </w:rPr>
      </w:pPr>
      <w:r w:rsidRPr="00D925AD">
        <w:rPr>
          <w:rFonts w:cs="Times New Roman"/>
          <w:bCs/>
          <w:i/>
          <w:iCs/>
        </w:rPr>
        <w:t>Eco-sure Pulp-molding technologies Limited</w:t>
      </w:r>
    </w:p>
    <w:p w14:paraId="36AF0974" w14:textId="77777777" w:rsidR="00827CEA" w:rsidRPr="008A2F79" w:rsidRDefault="00827CEA" w:rsidP="009162A0">
      <w:pPr>
        <w:numPr>
          <w:ilvl w:val="0"/>
          <w:numId w:val="13"/>
        </w:numPr>
        <w:contextualSpacing/>
        <w:jc w:val="both"/>
        <w:rPr>
          <w:rFonts w:cs="Times New Roman"/>
          <w:bCs/>
          <w:i/>
          <w:iCs/>
        </w:rPr>
      </w:pPr>
      <w:r w:rsidRPr="008A2F79">
        <w:rPr>
          <w:rFonts w:cs="Times New Roman"/>
          <w:bCs/>
          <w:i/>
          <w:iCs/>
        </w:rPr>
        <w:t>Parason Machinery</w:t>
      </w:r>
    </w:p>
    <w:p w14:paraId="740A6734" w14:textId="77777777" w:rsidR="00827CEA" w:rsidRPr="008A2F79" w:rsidRDefault="00827CEA" w:rsidP="009162A0">
      <w:pPr>
        <w:numPr>
          <w:ilvl w:val="0"/>
          <w:numId w:val="13"/>
        </w:numPr>
        <w:contextualSpacing/>
        <w:jc w:val="both"/>
        <w:rPr>
          <w:rFonts w:cs="Times New Roman"/>
          <w:bCs/>
          <w:i/>
          <w:iCs/>
        </w:rPr>
      </w:pPr>
      <w:r w:rsidRPr="008A2F79">
        <w:rPr>
          <w:rFonts w:cs="Times New Roman"/>
          <w:bCs/>
          <w:i/>
          <w:iCs/>
        </w:rPr>
        <w:t>Shri Sanjay Yadav, M/s Century Paper and Pulp</w:t>
      </w:r>
    </w:p>
    <w:p w14:paraId="0349FE62" w14:textId="412553B4" w:rsidR="00326EDA" w:rsidRPr="00D925AD" w:rsidRDefault="00326EDA" w:rsidP="00827CEA">
      <w:pPr>
        <w:ind w:left="1134"/>
        <w:contextualSpacing/>
        <w:jc w:val="both"/>
        <w:rPr>
          <w:rFonts w:cs="Times New Roman"/>
          <w:bCs/>
        </w:rPr>
      </w:pPr>
    </w:p>
    <w:p w14:paraId="48B0B6CB" w14:textId="77777777" w:rsidR="00326EDA" w:rsidRPr="00D925AD" w:rsidRDefault="00326EDA" w:rsidP="00326EDA">
      <w:pPr>
        <w:ind w:left="567"/>
        <w:jc w:val="both"/>
        <w:rPr>
          <w:rFonts w:cs="Times New Roman"/>
          <w:bCs/>
        </w:rPr>
      </w:pPr>
      <w:r w:rsidRPr="00D925AD">
        <w:rPr>
          <w:rFonts w:cs="Times New Roman"/>
          <w:bCs/>
        </w:rPr>
        <w:t xml:space="preserve">The panels were requested to provide initial working draft before the next meeting to initiate the work on the above subjects. </w:t>
      </w:r>
    </w:p>
    <w:p w14:paraId="3E615545" w14:textId="77777777" w:rsidR="008B7226" w:rsidRPr="00D925AD" w:rsidRDefault="008B7226" w:rsidP="00326EDA">
      <w:pPr>
        <w:ind w:left="567"/>
        <w:jc w:val="both"/>
        <w:rPr>
          <w:rFonts w:cs="Times New Roman"/>
          <w:bCs/>
        </w:rPr>
      </w:pPr>
    </w:p>
    <w:p w14:paraId="4DB18DEF" w14:textId="77777777" w:rsidR="00326EDA" w:rsidRPr="00D925AD" w:rsidRDefault="00326EDA" w:rsidP="00326EDA">
      <w:pPr>
        <w:ind w:left="567"/>
        <w:jc w:val="both"/>
        <w:rPr>
          <w:rFonts w:cs="Times New Roman"/>
          <w:bCs/>
        </w:rPr>
      </w:pPr>
      <w:r w:rsidRPr="00D925AD">
        <w:rPr>
          <w:rFonts w:cs="Times New Roman"/>
          <w:bCs/>
        </w:rPr>
        <w:t>With respect to the following subjects, kindly refer relevant items of the Minutes:</w:t>
      </w:r>
    </w:p>
    <w:p w14:paraId="197EFA4A" w14:textId="77777777" w:rsidR="00775933" w:rsidRPr="00D925AD" w:rsidRDefault="00775933" w:rsidP="00775933">
      <w:pPr>
        <w:ind w:left="1440"/>
        <w:jc w:val="both"/>
        <w:rPr>
          <w:rFonts w:cs="Times New Roman"/>
        </w:rPr>
      </w:pPr>
    </w:p>
    <w:p w14:paraId="24F24E40" w14:textId="5D491942" w:rsidR="007B535B" w:rsidRPr="008A2F79" w:rsidRDefault="00326EDA" w:rsidP="00477396">
      <w:pPr>
        <w:pStyle w:val="Heading1"/>
        <w:numPr>
          <w:ilvl w:val="0"/>
          <w:numId w:val="0"/>
        </w:numPr>
        <w:ind w:left="567"/>
        <w:jc w:val="both"/>
        <w:rPr>
          <w:bCs w:val="0"/>
        </w:rPr>
      </w:pPr>
      <w:r w:rsidRPr="008A2F79">
        <w:rPr>
          <w:bCs w:val="0"/>
        </w:rPr>
        <w:t xml:space="preserve">The </w:t>
      </w:r>
      <w:r w:rsidR="008A2F79" w:rsidRPr="008A2F79">
        <w:rPr>
          <w:bCs w:val="0"/>
        </w:rPr>
        <w:t xml:space="preserve">Working Groups will be requested to share updates. </w:t>
      </w:r>
    </w:p>
    <w:p w14:paraId="7EB0B148" w14:textId="77777777" w:rsidR="008D2C75" w:rsidRPr="001B210F" w:rsidRDefault="008D2C75" w:rsidP="008D2C75">
      <w:pPr>
        <w:rPr>
          <w:color w:val="FF0000"/>
        </w:rPr>
      </w:pPr>
    </w:p>
    <w:p w14:paraId="5B8E14A9" w14:textId="77777777" w:rsidR="000A6266" w:rsidRPr="001D2785" w:rsidRDefault="000A6266" w:rsidP="00326EDA">
      <w:pPr>
        <w:pStyle w:val="Heading1"/>
        <w:ind w:left="567" w:hanging="567"/>
        <w:jc w:val="both"/>
      </w:pPr>
      <w:r w:rsidRPr="001D2785">
        <w:t>DRAFT STANDARDS/ AMENDMENTS FINALIZED IN THE LAST/ PREVIOUS MEETING FOR PUBLICATION</w:t>
      </w:r>
    </w:p>
    <w:p w14:paraId="74BB7AD2" w14:textId="77777777" w:rsidR="000A6266" w:rsidRPr="001D2785" w:rsidRDefault="000A6266" w:rsidP="000A6266">
      <w:pPr>
        <w:pStyle w:val="Heading1"/>
        <w:numPr>
          <w:ilvl w:val="0"/>
          <w:numId w:val="0"/>
        </w:numPr>
        <w:ind w:left="432"/>
      </w:pPr>
    </w:p>
    <w:p w14:paraId="5763CBEA" w14:textId="34BF609F" w:rsidR="000A6266" w:rsidRPr="001D2785" w:rsidRDefault="006225AD" w:rsidP="00326EDA">
      <w:pPr>
        <w:pStyle w:val="Heading1"/>
        <w:numPr>
          <w:ilvl w:val="0"/>
          <w:numId w:val="0"/>
        </w:numPr>
        <w:ind w:left="567"/>
        <w:jc w:val="both"/>
        <w:rPr>
          <w:b w:val="0"/>
          <w:bCs w:val="0"/>
        </w:rPr>
      </w:pPr>
      <w:r w:rsidRPr="001D2785">
        <w:rPr>
          <w:b w:val="0"/>
          <w:bCs w:val="0"/>
        </w:rPr>
        <w:t>The current status of the documents which were finalized for publication</w:t>
      </w:r>
      <w:r w:rsidR="003C39F6">
        <w:rPr>
          <w:b w:val="0"/>
          <w:bCs w:val="0"/>
        </w:rPr>
        <w:t xml:space="preserve"> </w:t>
      </w:r>
      <w:r w:rsidRPr="001D2785">
        <w:rPr>
          <w:b w:val="0"/>
          <w:bCs w:val="0"/>
        </w:rPr>
        <w:t>in</w:t>
      </w:r>
      <w:r w:rsidR="001D2785">
        <w:rPr>
          <w:b w:val="0"/>
          <w:bCs w:val="0"/>
        </w:rPr>
        <w:t xml:space="preserve"> </w:t>
      </w:r>
      <w:r w:rsidR="003C39F6">
        <w:rPr>
          <w:b w:val="0"/>
          <w:bCs w:val="0"/>
        </w:rPr>
        <w:t xml:space="preserve">last/ </w:t>
      </w:r>
      <w:r w:rsidR="001D2785">
        <w:rPr>
          <w:b w:val="0"/>
          <w:bCs w:val="0"/>
        </w:rPr>
        <w:t>previous</w:t>
      </w:r>
      <w:r w:rsidR="000A6266" w:rsidRPr="001D2785">
        <w:rPr>
          <w:b w:val="0"/>
          <w:bCs w:val="0"/>
        </w:rPr>
        <w:t xml:space="preserve"> meeting</w:t>
      </w:r>
      <w:r w:rsidR="003C39F6">
        <w:rPr>
          <w:b w:val="0"/>
          <w:bCs w:val="0"/>
        </w:rPr>
        <w:t xml:space="preserve"> and not reported elsewhere</w:t>
      </w:r>
      <w:r w:rsidR="000A6266" w:rsidRPr="001D2785">
        <w:rPr>
          <w:b w:val="0"/>
          <w:bCs w:val="0"/>
        </w:rPr>
        <w:t>,</w:t>
      </w:r>
      <w:r w:rsidRPr="001D2785">
        <w:rPr>
          <w:b w:val="0"/>
          <w:bCs w:val="0"/>
        </w:rPr>
        <w:t xml:space="preserve"> </w:t>
      </w:r>
      <w:r w:rsidR="003C39F6">
        <w:rPr>
          <w:b w:val="0"/>
          <w:bCs w:val="0"/>
        </w:rPr>
        <w:t>is</w:t>
      </w:r>
      <w:r w:rsidRPr="001D2785">
        <w:rPr>
          <w:b w:val="0"/>
          <w:bCs w:val="0"/>
        </w:rPr>
        <w:t xml:space="preserve"> given below: </w:t>
      </w:r>
    </w:p>
    <w:p w14:paraId="2A92B324" w14:textId="77777777" w:rsidR="000A6266" w:rsidRPr="001B210F" w:rsidRDefault="000A6266" w:rsidP="00326EDA">
      <w:pPr>
        <w:pStyle w:val="Heading1"/>
        <w:numPr>
          <w:ilvl w:val="0"/>
          <w:numId w:val="0"/>
        </w:numPr>
        <w:ind w:left="567"/>
        <w:rPr>
          <w:color w:val="FF0000"/>
        </w:rPr>
      </w:pPr>
    </w:p>
    <w:tbl>
      <w:tblPr>
        <w:tblW w:w="9153"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3"/>
        <w:gridCol w:w="2941"/>
        <w:gridCol w:w="3989"/>
        <w:gridCol w:w="1620"/>
      </w:tblGrid>
      <w:tr w:rsidR="00775933" w:rsidRPr="00EC6138" w14:paraId="1C11496C" w14:textId="77777777" w:rsidTr="003C39F6">
        <w:tc>
          <w:tcPr>
            <w:tcW w:w="603" w:type="dxa"/>
          </w:tcPr>
          <w:p w14:paraId="2C1A4F77" w14:textId="77777777" w:rsidR="00775933" w:rsidRPr="00775933" w:rsidRDefault="00775933" w:rsidP="001D73FA">
            <w:pPr>
              <w:pStyle w:val="NoSpacing"/>
              <w:rPr>
                <w:rFonts w:ascii="Times New Roman" w:hAnsi="Times New Roman"/>
                <w:b/>
                <w:bCs/>
                <w:sz w:val="24"/>
                <w:szCs w:val="24"/>
              </w:rPr>
            </w:pPr>
            <w:r w:rsidRPr="00775933">
              <w:rPr>
                <w:rFonts w:ascii="Times New Roman" w:hAnsi="Times New Roman"/>
                <w:b/>
                <w:bCs/>
                <w:sz w:val="24"/>
                <w:szCs w:val="24"/>
              </w:rPr>
              <w:t>Sl No.</w:t>
            </w:r>
          </w:p>
        </w:tc>
        <w:tc>
          <w:tcPr>
            <w:tcW w:w="2941" w:type="dxa"/>
          </w:tcPr>
          <w:p w14:paraId="08675197" w14:textId="77777777" w:rsidR="00775933" w:rsidRPr="00775933" w:rsidRDefault="00775933" w:rsidP="001D73FA">
            <w:pPr>
              <w:pStyle w:val="NoSpacing"/>
              <w:rPr>
                <w:rFonts w:ascii="Times New Roman" w:hAnsi="Times New Roman"/>
                <w:b/>
                <w:bCs/>
                <w:sz w:val="24"/>
                <w:szCs w:val="24"/>
              </w:rPr>
            </w:pPr>
            <w:r w:rsidRPr="00775933">
              <w:rPr>
                <w:rFonts w:ascii="Times New Roman" w:hAnsi="Times New Roman"/>
                <w:b/>
                <w:bCs/>
                <w:sz w:val="24"/>
                <w:szCs w:val="24"/>
              </w:rPr>
              <w:t>Document number</w:t>
            </w:r>
          </w:p>
        </w:tc>
        <w:tc>
          <w:tcPr>
            <w:tcW w:w="3989" w:type="dxa"/>
          </w:tcPr>
          <w:p w14:paraId="7EB1BAA9" w14:textId="77777777" w:rsidR="00775933" w:rsidRPr="00775933" w:rsidRDefault="00775933" w:rsidP="001D73FA">
            <w:pPr>
              <w:pStyle w:val="NoSpacing"/>
              <w:rPr>
                <w:rFonts w:ascii="Times New Roman" w:hAnsi="Times New Roman"/>
                <w:b/>
                <w:bCs/>
                <w:sz w:val="24"/>
                <w:szCs w:val="24"/>
              </w:rPr>
            </w:pPr>
            <w:r w:rsidRPr="00775933">
              <w:rPr>
                <w:rFonts w:ascii="Times New Roman" w:hAnsi="Times New Roman"/>
                <w:b/>
                <w:bCs/>
                <w:sz w:val="24"/>
                <w:szCs w:val="24"/>
              </w:rPr>
              <w:t>Title</w:t>
            </w:r>
          </w:p>
        </w:tc>
        <w:tc>
          <w:tcPr>
            <w:tcW w:w="1620" w:type="dxa"/>
          </w:tcPr>
          <w:p w14:paraId="0352D711" w14:textId="77777777" w:rsidR="00775933" w:rsidRPr="00775933" w:rsidRDefault="00775933" w:rsidP="001D73FA">
            <w:pPr>
              <w:pStyle w:val="NoSpacing"/>
              <w:rPr>
                <w:rFonts w:ascii="Times New Roman" w:hAnsi="Times New Roman"/>
                <w:b/>
                <w:bCs/>
                <w:sz w:val="24"/>
                <w:szCs w:val="24"/>
              </w:rPr>
            </w:pPr>
            <w:r w:rsidRPr="00775933">
              <w:rPr>
                <w:rFonts w:ascii="Times New Roman" w:hAnsi="Times New Roman"/>
                <w:b/>
                <w:bCs/>
                <w:sz w:val="24"/>
                <w:szCs w:val="24"/>
              </w:rPr>
              <w:t xml:space="preserve">Current Status </w:t>
            </w:r>
          </w:p>
        </w:tc>
      </w:tr>
      <w:tr w:rsidR="00775933" w:rsidRPr="00EC6138" w14:paraId="4E5F398B" w14:textId="77777777" w:rsidTr="003C39F6">
        <w:trPr>
          <w:trHeight w:val="845"/>
        </w:trPr>
        <w:tc>
          <w:tcPr>
            <w:tcW w:w="603" w:type="dxa"/>
          </w:tcPr>
          <w:p w14:paraId="7C74477B" w14:textId="77777777" w:rsidR="00775933" w:rsidRPr="00EC6138" w:rsidRDefault="00775933" w:rsidP="009162A0">
            <w:pPr>
              <w:pStyle w:val="NoSpacing"/>
              <w:numPr>
                <w:ilvl w:val="0"/>
                <w:numId w:val="27"/>
              </w:numPr>
              <w:ind w:left="360"/>
              <w:rPr>
                <w:rFonts w:ascii="Times New Roman" w:hAnsi="Times New Roman"/>
                <w:sz w:val="24"/>
                <w:szCs w:val="24"/>
              </w:rPr>
            </w:pPr>
          </w:p>
        </w:tc>
        <w:tc>
          <w:tcPr>
            <w:tcW w:w="2941" w:type="dxa"/>
          </w:tcPr>
          <w:p w14:paraId="13E7261C" w14:textId="048E630A" w:rsidR="00775933" w:rsidRPr="00EC6138" w:rsidRDefault="00775933" w:rsidP="001D73FA">
            <w:pPr>
              <w:pStyle w:val="NoSpacing"/>
              <w:rPr>
                <w:rFonts w:ascii="Times New Roman" w:hAnsi="Times New Roman"/>
                <w:sz w:val="24"/>
                <w:szCs w:val="24"/>
              </w:rPr>
            </w:pPr>
            <w:r w:rsidRPr="00EC6138">
              <w:rPr>
                <w:rFonts w:ascii="Times New Roman" w:hAnsi="Times New Roman"/>
                <w:sz w:val="24"/>
                <w:szCs w:val="24"/>
              </w:rPr>
              <w:t>CHD 16</w:t>
            </w:r>
            <w:r w:rsidR="00866342">
              <w:rPr>
                <w:rFonts w:ascii="Times New Roman" w:hAnsi="Times New Roman"/>
                <w:sz w:val="24"/>
                <w:szCs w:val="24"/>
              </w:rPr>
              <w:t xml:space="preserve"> </w:t>
            </w:r>
            <w:r w:rsidRPr="00EC6138">
              <w:rPr>
                <w:rFonts w:ascii="Times New Roman" w:hAnsi="Times New Roman"/>
                <w:sz w:val="24"/>
                <w:szCs w:val="24"/>
              </w:rPr>
              <w:t>(24838) F</w:t>
            </w:r>
          </w:p>
          <w:p w14:paraId="12E043D8" w14:textId="23714F1B" w:rsidR="00775933" w:rsidRPr="00EC6138" w:rsidRDefault="00775933" w:rsidP="001D73FA">
            <w:pPr>
              <w:pStyle w:val="NoSpacing"/>
              <w:rPr>
                <w:rFonts w:ascii="Times New Roman" w:hAnsi="Times New Roman"/>
                <w:sz w:val="24"/>
                <w:szCs w:val="24"/>
              </w:rPr>
            </w:pPr>
            <w:r w:rsidRPr="00EC6138">
              <w:rPr>
                <w:rFonts w:ascii="Times New Roman" w:hAnsi="Times New Roman"/>
                <w:sz w:val="24"/>
                <w:szCs w:val="24"/>
              </w:rPr>
              <w:t>Revision of IS 16984: 2018</w:t>
            </w:r>
          </w:p>
        </w:tc>
        <w:tc>
          <w:tcPr>
            <w:tcW w:w="3989" w:type="dxa"/>
          </w:tcPr>
          <w:p w14:paraId="40976965" w14:textId="77777777" w:rsidR="00775933" w:rsidRPr="00EC6138" w:rsidRDefault="00775933" w:rsidP="001B56B1">
            <w:pPr>
              <w:pStyle w:val="NoSpacing"/>
              <w:jc w:val="both"/>
              <w:rPr>
                <w:rFonts w:ascii="Times New Roman" w:hAnsi="Times New Roman"/>
                <w:sz w:val="24"/>
                <w:szCs w:val="24"/>
              </w:rPr>
            </w:pPr>
            <w:r w:rsidRPr="00EC6138">
              <w:rPr>
                <w:rFonts w:ascii="Times New Roman" w:hAnsi="Times New Roman"/>
                <w:sz w:val="24"/>
                <w:szCs w:val="24"/>
              </w:rPr>
              <w:t>Coated Folding Box Board for General Consumer Product Packaging — Specification (First Revision)</w:t>
            </w:r>
          </w:p>
        </w:tc>
        <w:tc>
          <w:tcPr>
            <w:tcW w:w="1620" w:type="dxa"/>
          </w:tcPr>
          <w:p w14:paraId="71651839" w14:textId="122C778F" w:rsidR="00775933" w:rsidRPr="00EC6138" w:rsidRDefault="00775933" w:rsidP="001D73FA">
            <w:pPr>
              <w:pStyle w:val="NoSpacing"/>
              <w:rPr>
                <w:rFonts w:ascii="Times New Roman" w:hAnsi="Times New Roman"/>
                <w:sz w:val="24"/>
                <w:szCs w:val="24"/>
              </w:rPr>
            </w:pPr>
            <w:r w:rsidRPr="00EC6138">
              <w:rPr>
                <w:rFonts w:ascii="Times New Roman" w:hAnsi="Times New Roman"/>
                <w:sz w:val="24"/>
                <w:szCs w:val="24"/>
              </w:rPr>
              <w:t xml:space="preserve">Published in </w:t>
            </w:r>
            <w:r>
              <w:rPr>
                <w:rFonts w:ascii="Times New Roman" w:hAnsi="Times New Roman"/>
                <w:sz w:val="24"/>
                <w:szCs w:val="24"/>
              </w:rPr>
              <w:t>September</w:t>
            </w:r>
            <w:r w:rsidRPr="00EC6138">
              <w:rPr>
                <w:rFonts w:ascii="Times New Roman" w:hAnsi="Times New Roman"/>
                <w:sz w:val="24"/>
                <w:szCs w:val="24"/>
              </w:rPr>
              <w:t>, 2024</w:t>
            </w:r>
          </w:p>
        </w:tc>
      </w:tr>
      <w:tr w:rsidR="00496096" w:rsidRPr="00EC6138" w14:paraId="60B03448" w14:textId="77777777" w:rsidTr="003C39F6">
        <w:trPr>
          <w:trHeight w:val="979"/>
        </w:trPr>
        <w:tc>
          <w:tcPr>
            <w:tcW w:w="603" w:type="dxa"/>
          </w:tcPr>
          <w:p w14:paraId="3DAB7EA4" w14:textId="77777777" w:rsidR="00496096" w:rsidRPr="00EC6138" w:rsidRDefault="00496096" w:rsidP="009162A0">
            <w:pPr>
              <w:pStyle w:val="NoSpacing"/>
              <w:numPr>
                <w:ilvl w:val="0"/>
                <w:numId w:val="27"/>
              </w:numPr>
              <w:ind w:left="360"/>
              <w:rPr>
                <w:rFonts w:ascii="Times New Roman" w:hAnsi="Times New Roman"/>
                <w:sz w:val="24"/>
                <w:szCs w:val="24"/>
              </w:rPr>
            </w:pPr>
          </w:p>
        </w:tc>
        <w:tc>
          <w:tcPr>
            <w:tcW w:w="2941" w:type="dxa"/>
          </w:tcPr>
          <w:p w14:paraId="77263344" w14:textId="7DAE3D13" w:rsidR="00496096" w:rsidRPr="00EC6138" w:rsidRDefault="00496096" w:rsidP="00496096">
            <w:pPr>
              <w:pStyle w:val="NoSpacing"/>
              <w:rPr>
                <w:rFonts w:ascii="Times New Roman" w:hAnsi="Times New Roman"/>
                <w:sz w:val="24"/>
                <w:szCs w:val="24"/>
              </w:rPr>
            </w:pPr>
            <w:r>
              <w:rPr>
                <w:rFonts w:ascii="Times New Roman" w:hAnsi="Times New Roman"/>
                <w:sz w:val="24"/>
                <w:szCs w:val="24"/>
              </w:rPr>
              <w:t>CHD 16</w:t>
            </w:r>
            <w:r w:rsidR="00866342">
              <w:rPr>
                <w:rFonts w:ascii="Times New Roman" w:hAnsi="Times New Roman"/>
                <w:sz w:val="24"/>
                <w:szCs w:val="24"/>
              </w:rPr>
              <w:t xml:space="preserve"> </w:t>
            </w:r>
            <w:r>
              <w:rPr>
                <w:rFonts w:ascii="Times New Roman" w:hAnsi="Times New Roman"/>
                <w:sz w:val="24"/>
                <w:szCs w:val="24"/>
              </w:rPr>
              <w:t>(24490) F Amendment No. 2 of IS 17753 : 2021</w:t>
            </w:r>
          </w:p>
        </w:tc>
        <w:tc>
          <w:tcPr>
            <w:tcW w:w="3989" w:type="dxa"/>
          </w:tcPr>
          <w:p w14:paraId="0F89A1CE" w14:textId="4579E665" w:rsidR="00496096" w:rsidRPr="00EC6138" w:rsidRDefault="00496096" w:rsidP="00496096">
            <w:pPr>
              <w:pStyle w:val="NoSpacing"/>
              <w:jc w:val="both"/>
              <w:rPr>
                <w:rFonts w:ascii="Times New Roman" w:hAnsi="Times New Roman"/>
                <w:sz w:val="24"/>
                <w:szCs w:val="24"/>
              </w:rPr>
            </w:pPr>
            <w:r>
              <w:rPr>
                <w:rFonts w:ascii="Times New Roman" w:hAnsi="Times New Roman"/>
                <w:sz w:val="24"/>
                <w:szCs w:val="24"/>
              </w:rPr>
              <w:t xml:space="preserve">Paperbased </w:t>
            </w:r>
            <w:r w:rsidRPr="00496096">
              <w:rPr>
                <w:rFonts w:ascii="Times New Roman" w:hAnsi="Times New Roman"/>
                <w:sz w:val="24"/>
                <w:szCs w:val="24"/>
              </w:rPr>
              <w:t>Multilayer Laminated/</w:t>
            </w:r>
            <w:r w:rsidR="003C39F6">
              <w:rPr>
                <w:rFonts w:ascii="Times New Roman" w:hAnsi="Times New Roman"/>
                <w:sz w:val="24"/>
                <w:szCs w:val="24"/>
              </w:rPr>
              <w:t xml:space="preserve"> </w:t>
            </w:r>
            <w:r w:rsidRPr="00496096">
              <w:rPr>
                <w:rFonts w:ascii="Times New Roman" w:hAnsi="Times New Roman"/>
                <w:sz w:val="24"/>
                <w:szCs w:val="24"/>
              </w:rPr>
              <w:t>Extruded Composite Cartons</w:t>
            </w:r>
            <w:r>
              <w:rPr>
                <w:rFonts w:ascii="Times New Roman" w:hAnsi="Times New Roman"/>
                <w:sz w:val="24"/>
                <w:szCs w:val="24"/>
              </w:rPr>
              <w:t xml:space="preserve"> (Aseptic and Non-Aseptic</w:t>
            </w:r>
            <w:r w:rsidRPr="00496096">
              <w:rPr>
                <w:rFonts w:ascii="Times New Roman" w:hAnsi="Times New Roman"/>
                <w:sz w:val="24"/>
                <w:szCs w:val="24"/>
              </w:rPr>
              <w:t>) for Processed Liquid Food</w:t>
            </w:r>
            <w:r>
              <w:rPr>
                <w:rFonts w:ascii="Times New Roman" w:hAnsi="Times New Roman"/>
                <w:sz w:val="24"/>
                <w:szCs w:val="24"/>
              </w:rPr>
              <w:t xml:space="preserve"> </w:t>
            </w:r>
            <w:r w:rsidRPr="00496096">
              <w:rPr>
                <w:rFonts w:ascii="Times New Roman" w:hAnsi="Times New Roman"/>
                <w:sz w:val="24"/>
                <w:szCs w:val="24"/>
              </w:rPr>
              <w:t>Products and Beverages — Specification</w:t>
            </w:r>
          </w:p>
        </w:tc>
        <w:tc>
          <w:tcPr>
            <w:tcW w:w="1620" w:type="dxa"/>
          </w:tcPr>
          <w:p w14:paraId="2D1C4F41" w14:textId="77777777" w:rsidR="00496096" w:rsidRPr="00EC6138" w:rsidRDefault="00496096" w:rsidP="00496096">
            <w:pPr>
              <w:pStyle w:val="NoSpacing"/>
              <w:rPr>
                <w:rFonts w:ascii="Times New Roman" w:hAnsi="Times New Roman"/>
                <w:sz w:val="24"/>
                <w:szCs w:val="24"/>
              </w:rPr>
            </w:pPr>
            <w:r w:rsidRPr="00EC6138">
              <w:rPr>
                <w:rFonts w:ascii="Times New Roman" w:hAnsi="Times New Roman"/>
                <w:sz w:val="24"/>
                <w:szCs w:val="24"/>
              </w:rPr>
              <w:t xml:space="preserve">Published in </w:t>
            </w:r>
            <w:r>
              <w:rPr>
                <w:rFonts w:ascii="Times New Roman" w:hAnsi="Times New Roman"/>
                <w:sz w:val="24"/>
                <w:szCs w:val="24"/>
              </w:rPr>
              <w:t>September</w:t>
            </w:r>
            <w:r w:rsidRPr="00EC6138">
              <w:rPr>
                <w:rFonts w:ascii="Times New Roman" w:hAnsi="Times New Roman"/>
                <w:sz w:val="24"/>
                <w:szCs w:val="24"/>
              </w:rPr>
              <w:t>, 2024</w:t>
            </w:r>
          </w:p>
          <w:p w14:paraId="2E11171B" w14:textId="77777777" w:rsidR="00496096" w:rsidRPr="00EC6138" w:rsidRDefault="00496096" w:rsidP="00496096">
            <w:pPr>
              <w:pStyle w:val="NoSpacing"/>
              <w:rPr>
                <w:rFonts w:ascii="Times New Roman" w:hAnsi="Times New Roman"/>
                <w:sz w:val="24"/>
                <w:szCs w:val="24"/>
              </w:rPr>
            </w:pPr>
          </w:p>
        </w:tc>
      </w:tr>
      <w:tr w:rsidR="001D5F13" w:rsidRPr="00EC6138" w14:paraId="4EFC2E08" w14:textId="77777777" w:rsidTr="003C39F6">
        <w:trPr>
          <w:trHeight w:val="575"/>
        </w:trPr>
        <w:tc>
          <w:tcPr>
            <w:tcW w:w="603" w:type="dxa"/>
          </w:tcPr>
          <w:p w14:paraId="6C43CD3F" w14:textId="77777777" w:rsidR="001D5F13" w:rsidRPr="00EC6138" w:rsidRDefault="001D5F13" w:rsidP="009162A0">
            <w:pPr>
              <w:pStyle w:val="NoSpacing"/>
              <w:numPr>
                <w:ilvl w:val="0"/>
                <w:numId w:val="27"/>
              </w:numPr>
              <w:ind w:left="360"/>
              <w:rPr>
                <w:rFonts w:ascii="Times New Roman" w:hAnsi="Times New Roman"/>
                <w:sz w:val="24"/>
                <w:szCs w:val="24"/>
              </w:rPr>
            </w:pPr>
          </w:p>
        </w:tc>
        <w:tc>
          <w:tcPr>
            <w:tcW w:w="2941" w:type="dxa"/>
          </w:tcPr>
          <w:p w14:paraId="1B36ABC8" w14:textId="7A5C2515" w:rsidR="001D5F13" w:rsidRPr="00EC6138" w:rsidRDefault="001D5F13" w:rsidP="001D5F13">
            <w:pPr>
              <w:pStyle w:val="NoSpacing"/>
              <w:rPr>
                <w:rFonts w:ascii="Times New Roman" w:hAnsi="Times New Roman"/>
                <w:sz w:val="24"/>
                <w:szCs w:val="24"/>
              </w:rPr>
            </w:pPr>
            <w:r w:rsidRPr="00EC6138">
              <w:rPr>
                <w:rFonts w:ascii="Times New Roman" w:hAnsi="Times New Roman"/>
                <w:sz w:val="24"/>
                <w:szCs w:val="24"/>
              </w:rPr>
              <w:t>CHD 16</w:t>
            </w:r>
            <w:r w:rsidR="00866342">
              <w:rPr>
                <w:rFonts w:ascii="Times New Roman" w:hAnsi="Times New Roman"/>
                <w:sz w:val="24"/>
                <w:szCs w:val="24"/>
              </w:rPr>
              <w:t xml:space="preserve"> </w:t>
            </w:r>
            <w:r w:rsidRPr="00EC6138">
              <w:rPr>
                <w:rFonts w:ascii="Times New Roman" w:hAnsi="Times New Roman"/>
                <w:sz w:val="24"/>
                <w:szCs w:val="24"/>
              </w:rPr>
              <w:t>(</w:t>
            </w:r>
            <w:r w:rsidRPr="001D5F13">
              <w:rPr>
                <w:rFonts w:ascii="Times New Roman" w:hAnsi="Times New Roman"/>
                <w:sz w:val="24"/>
                <w:szCs w:val="24"/>
              </w:rPr>
              <w:t>19789</w:t>
            </w:r>
            <w:r w:rsidRPr="00EC6138">
              <w:rPr>
                <w:rFonts w:ascii="Times New Roman" w:hAnsi="Times New Roman"/>
                <w:sz w:val="24"/>
                <w:szCs w:val="24"/>
              </w:rPr>
              <w:t>) F</w:t>
            </w:r>
          </w:p>
          <w:p w14:paraId="0025CC6C" w14:textId="6E5D478A" w:rsidR="001D5F13" w:rsidRPr="00EC6138" w:rsidRDefault="001D5F13" w:rsidP="001D5F13">
            <w:pPr>
              <w:pStyle w:val="NoSpacing"/>
              <w:rPr>
                <w:rFonts w:ascii="Times New Roman" w:hAnsi="Times New Roman"/>
                <w:sz w:val="24"/>
                <w:szCs w:val="24"/>
              </w:rPr>
            </w:pPr>
            <w:r w:rsidRPr="00EC6138">
              <w:rPr>
                <w:rFonts w:ascii="Times New Roman" w:hAnsi="Times New Roman"/>
                <w:sz w:val="24"/>
                <w:szCs w:val="24"/>
              </w:rPr>
              <w:t xml:space="preserve">Revision of </w:t>
            </w:r>
            <w:r w:rsidRPr="001D5F13">
              <w:rPr>
                <w:rFonts w:ascii="Times New Roman" w:hAnsi="Times New Roman"/>
                <w:sz w:val="24"/>
                <w:szCs w:val="24"/>
              </w:rPr>
              <w:t>IS 2991: 1988</w:t>
            </w:r>
          </w:p>
        </w:tc>
        <w:tc>
          <w:tcPr>
            <w:tcW w:w="3989" w:type="dxa"/>
          </w:tcPr>
          <w:p w14:paraId="451FF951" w14:textId="0739BC68" w:rsidR="001D5F13" w:rsidRPr="00EC6138" w:rsidRDefault="001D5F13" w:rsidP="001B56B1">
            <w:pPr>
              <w:pStyle w:val="NoSpacing"/>
              <w:jc w:val="both"/>
              <w:rPr>
                <w:rFonts w:ascii="Times New Roman" w:hAnsi="Times New Roman"/>
                <w:sz w:val="24"/>
                <w:szCs w:val="24"/>
              </w:rPr>
            </w:pPr>
            <w:r w:rsidRPr="001D5F13">
              <w:rPr>
                <w:rFonts w:ascii="Times New Roman" w:hAnsi="Times New Roman"/>
                <w:sz w:val="24"/>
                <w:szCs w:val="24"/>
              </w:rPr>
              <w:t xml:space="preserve">Base Paper for Waxed Paper </w:t>
            </w:r>
            <w:r>
              <w:rPr>
                <w:rFonts w:ascii="Tahoma" w:hAnsi="Tahoma" w:cs="Tahoma"/>
                <w:sz w:val="24"/>
                <w:szCs w:val="24"/>
              </w:rPr>
              <w:t>—</w:t>
            </w:r>
            <w:r w:rsidRPr="001D5F13">
              <w:rPr>
                <w:rFonts w:ascii="Times New Roman" w:hAnsi="Times New Roman"/>
                <w:sz w:val="24"/>
                <w:szCs w:val="24"/>
              </w:rPr>
              <w:t xml:space="preserve"> Specific</w:t>
            </w:r>
            <w:r>
              <w:rPr>
                <w:rFonts w:ascii="Times New Roman" w:hAnsi="Times New Roman"/>
                <w:sz w:val="24"/>
                <w:szCs w:val="24"/>
              </w:rPr>
              <w:t>ation (Second Revision</w:t>
            </w:r>
            <w:r w:rsidRPr="001D5F13">
              <w:rPr>
                <w:rFonts w:ascii="Times New Roman" w:hAnsi="Times New Roman"/>
                <w:sz w:val="24"/>
                <w:szCs w:val="24"/>
              </w:rPr>
              <w:t>)</w:t>
            </w:r>
          </w:p>
        </w:tc>
        <w:tc>
          <w:tcPr>
            <w:tcW w:w="1620" w:type="dxa"/>
          </w:tcPr>
          <w:p w14:paraId="76AC6719" w14:textId="3F3D6BD7" w:rsidR="001D5F13" w:rsidRPr="00EC6138" w:rsidRDefault="006A75C2" w:rsidP="001D5F13">
            <w:pPr>
              <w:pStyle w:val="NoSpacing"/>
              <w:rPr>
                <w:rFonts w:ascii="Times New Roman" w:hAnsi="Times New Roman"/>
                <w:sz w:val="24"/>
                <w:szCs w:val="24"/>
              </w:rPr>
            </w:pPr>
            <w:r w:rsidRPr="00EC6138">
              <w:rPr>
                <w:rFonts w:ascii="Times New Roman" w:hAnsi="Times New Roman"/>
                <w:sz w:val="24"/>
                <w:szCs w:val="24"/>
              </w:rPr>
              <w:t xml:space="preserve">Published in </w:t>
            </w:r>
            <w:r>
              <w:rPr>
                <w:rFonts w:ascii="Times New Roman" w:hAnsi="Times New Roman"/>
                <w:sz w:val="24"/>
                <w:szCs w:val="24"/>
              </w:rPr>
              <w:t>October</w:t>
            </w:r>
            <w:r w:rsidRPr="00EC6138">
              <w:rPr>
                <w:rFonts w:ascii="Times New Roman" w:hAnsi="Times New Roman"/>
                <w:sz w:val="24"/>
                <w:szCs w:val="24"/>
              </w:rPr>
              <w:t>,</w:t>
            </w:r>
            <w:r w:rsidR="003C39F6">
              <w:rPr>
                <w:rFonts w:ascii="Times New Roman" w:hAnsi="Times New Roman"/>
                <w:sz w:val="24"/>
                <w:szCs w:val="24"/>
              </w:rPr>
              <w:t xml:space="preserve"> </w:t>
            </w:r>
            <w:r w:rsidRPr="00EC6138">
              <w:rPr>
                <w:rFonts w:ascii="Times New Roman" w:hAnsi="Times New Roman"/>
                <w:sz w:val="24"/>
                <w:szCs w:val="24"/>
              </w:rPr>
              <w:t>2024</w:t>
            </w:r>
          </w:p>
        </w:tc>
      </w:tr>
      <w:tr w:rsidR="001D5F13" w:rsidRPr="00EC6138" w14:paraId="0708719E" w14:textId="77777777" w:rsidTr="003C39F6">
        <w:trPr>
          <w:trHeight w:val="620"/>
        </w:trPr>
        <w:tc>
          <w:tcPr>
            <w:tcW w:w="603" w:type="dxa"/>
          </w:tcPr>
          <w:p w14:paraId="042B897C" w14:textId="77777777" w:rsidR="001D5F13" w:rsidRPr="00EC6138" w:rsidRDefault="001D5F13" w:rsidP="009162A0">
            <w:pPr>
              <w:pStyle w:val="NoSpacing"/>
              <w:numPr>
                <w:ilvl w:val="0"/>
                <w:numId w:val="27"/>
              </w:numPr>
              <w:ind w:left="360"/>
              <w:rPr>
                <w:rFonts w:ascii="Times New Roman" w:hAnsi="Times New Roman"/>
                <w:sz w:val="24"/>
                <w:szCs w:val="24"/>
              </w:rPr>
            </w:pPr>
          </w:p>
        </w:tc>
        <w:tc>
          <w:tcPr>
            <w:tcW w:w="2941" w:type="dxa"/>
          </w:tcPr>
          <w:p w14:paraId="0C38D107" w14:textId="423DF9A5" w:rsidR="001D5F13" w:rsidRPr="00EC6138" w:rsidRDefault="001D5F13" w:rsidP="001D5F13">
            <w:pPr>
              <w:pStyle w:val="NoSpacing"/>
              <w:rPr>
                <w:rFonts w:ascii="Times New Roman" w:hAnsi="Times New Roman"/>
                <w:sz w:val="24"/>
                <w:szCs w:val="24"/>
              </w:rPr>
            </w:pPr>
            <w:r w:rsidRPr="00EC6138">
              <w:rPr>
                <w:rFonts w:ascii="Times New Roman" w:hAnsi="Times New Roman"/>
                <w:sz w:val="24"/>
                <w:szCs w:val="24"/>
              </w:rPr>
              <w:t>CHD 16</w:t>
            </w:r>
            <w:r w:rsidR="00866342">
              <w:rPr>
                <w:rFonts w:ascii="Times New Roman" w:hAnsi="Times New Roman"/>
                <w:sz w:val="24"/>
                <w:szCs w:val="24"/>
              </w:rPr>
              <w:t xml:space="preserve"> </w:t>
            </w:r>
            <w:r w:rsidRPr="00EC6138">
              <w:rPr>
                <w:rFonts w:ascii="Times New Roman" w:hAnsi="Times New Roman"/>
                <w:sz w:val="24"/>
                <w:szCs w:val="24"/>
              </w:rPr>
              <w:t>(</w:t>
            </w:r>
            <w:r w:rsidRPr="001D5F13">
              <w:rPr>
                <w:rFonts w:ascii="Times New Roman" w:hAnsi="Times New Roman"/>
                <w:sz w:val="24"/>
                <w:szCs w:val="24"/>
              </w:rPr>
              <w:t>25851</w:t>
            </w:r>
            <w:r w:rsidRPr="00EC6138">
              <w:rPr>
                <w:rFonts w:ascii="Times New Roman" w:hAnsi="Times New Roman"/>
                <w:sz w:val="24"/>
                <w:szCs w:val="24"/>
              </w:rPr>
              <w:t>) F</w:t>
            </w:r>
          </w:p>
          <w:p w14:paraId="15460296" w14:textId="1705F673" w:rsidR="001D5F13" w:rsidRPr="00EC6138" w:rsidRDefault="001D5F13" w:rsidP="001D5F13">
            <w:pPr>
              <w:pStyle w:val="NoSpacing"/>
              <w:rPr>
                <w:rFonts w:ascii="Times New Roman" w:hAnsi="Times New Roman"/>
                <w:sz w:val="24"/>
                <w:szCs w:val="24"/>
              </w:rPr>
            </w:pPr>
            <w:r w:rsidRPr="00EC6138">
              <w:rPr>
                <w:rFonts w:ascii="Times New Roman" w:hAnsi="Times New Roman"/>
                <w:sz w:val="24"/>
                <w:szCs w:val="24"/>
              </w:rPr>
              <w:t xml:space="preserve">Revision of </w:t>
            </w:r>
            <w:r w:rsidRPr="001D5F13">
              <w:rPr>
                <w:rFonts w:ascii="Times New Roman" w:hAnsi="Times New Roman"/>
                <w:sz w:val="24"/>
                <w:szCs w:val="24"/>
              </w:rPr>
              <w:t>IS 13012: 1990</w:t>
            </w:r>
          </w:p>
        </w:tc>
        <w:tc>
          <w:tcPr>
            <w:tcW w:w="3989" w:type="dxa"/>
          </w:tcPr>
          <w:p w14:paraId="39DDF23C" w14:textId="2CEC87AC" w:rsidR="001D5F13" w:rsidRPr="00EC6138" w:rsidRDefault="001D5F13" w:rsidP="001B56B1">
            <w:pPr>
              <w:pStyle w:val="NoSpacing"/>
              <w:jc w:val="both"/>
              <w:rPr>
                <w:rFonts w:ascii="Times New Roman" w:hAnsi="Times New Roman"/>
                <w:sz w:val="24"/>
                <w:szCs w:val="24"/>
              </w:rPr>
            </w:pPr>
            <w:r w:rsidRPr="001D5F13">
              <w:rPr>
                <w:rFonts w:ascii="Times New Roman" w:hAnsi="Times New Roman"/>
                <w:sz w:val="24"/>
                <w:szCs w:val="24"/>
              </w:rPr>
              <w:t xml:space="preserve">Sack Kraft Paper and Extensible Kraft Paper </w:t>
            </w:r>
            <w:r>
              <w:rPr>
                <w:rFonts w:ascii="Tahoma" w:hAnsi="Tahoma" w:cs="Tahoma"/>
                <w:sz w:val="24"/>
                <w:szCs w:val="24"/>
              </w:rPr>
              <w:t>—</w:t>
            </w:r>
            <w:r>
              <w:rPr>
                <w:rFonts w:ascii="Times New Roman" w:hAnsi="Times New Roman"/>
                <w:sz w:val="24"/>
                <w:szCs w:val="24"/>
              </w:rPr>
              <w:t xml:space="preserve"> Specification (First Revision</w:t>
            </w:r>
            <w:r w:rsidRPr="001D5F13">
              <w:rPr>
                <w:rFonts w:ascii="Times New Roman" w:hAnsi="Times New Roman"/>
                <w:sz w:val="24"/>
                <w:szCs w:val="24"/>
              </w:rPr>
              <w:t>)</w:t>
            </w:r>
          </w:p>
        </w:tc>
        <w:tc>
          <w:tcPr>
            <w:tcW w:w="1620" w:type="dxa"/>
          </w:tcPr>
          <w:p w14:paraId="12A2B50D" w14:textId="560EFD05" w:rsidR="001D5F13" w:rsidRPr="00EC6138" w:rsidRDefault="006A75C2" w:rsidP="001D5F13">
            <w:pPr>
              <w:pStyle w:val="NoSpacing"/>
              <w:rPr>
                <w:rFonts w:ascii="Times New Roman" w:hAnsi="Times New Roman"/>
                <w:sz w:val="24"/>
                <w:szCs w:val="24"/>
              </w:rPr>
            </w:pPr>
            <w:r w:rsidRPr="00EC6138">
              <w:rPr>
                <w:rFonts w:ascii="Times New Roman" w:hAnsi="Times New Roman"/>
                <w:sz w:val="24"/>
                <w:szCs w:val="24"/>
              </w:rPr>
              <w:t xml:space="preserve">Published in </w:t>
            </w:r>
            <w:r>
              <w:rPr>
                <w:rFonts w:ascii="Times New Roman" w:hAnsi="Times New Roman"/>
                <w:sz w:val="24"/>
                <w:szCs w:val="24"/>
              </w:rPr>
              <w:t>October</w:t>
            </w:r>
            <w:r w:rsidRPr="00EC6138">
              <w:rPr>
                <w:rFonts w:ascii="Times New Roman" w:hAnsi="Times New Roman"/>
                <w:sz w:val="24"/>
                <w:szCs w:val="24"/>
              </w:rPr>
              <w:t>, 2024</w:t>
            </w:r>
          </w:p>
        </w:tc>
      </w:tr>
      <w:tr w:rsidR="001D5F13" w:rsidRPr="00EC6138" w14:paraId="75DB64C7" w14:textId="77777777" w:rsidTr="003C39F6">
        <w:trPr>
          <w:trHeight w:val="620"/>
        </w:trPr>
        <w:tc>
          <w:tcPr>
            <w:tcW w:w="603" w:type="dxa"/>
          </w:tcPr>
          <w:p w14:paraId="6A7E315E" w14:textId="77777777" w:rsidR="001D5F13" w:rsidRPr="00EC6138" w:rsidRDefault="001D5F13" w:rsidP="009162A0">
            <w:pPr>
              <w:pStyle w:val="NoSpacing"/>
              <w:numPr>
                <w:ilvl w:val="0"/>
                <w:numId w:val="27"/>
              </w:numPr>
              <w:ind w:left="360"/>
              <w:rPr>
                <w:rFonts w:ascii="Times New Roman" w:hAnsi="Times New Roman"/>
                <w:sz w:val="24"/>
                <w:szCs w:val="24"/>
              </w:rPr>
            </w:pPr>
          </w:p>
        </w:tc>
        <w:tc>
          <w:tcPr>
            <w:tcW w:w="2941" w:type="dxa"/>
          </w:tcPr>
          <w:p w14:paraId="382A4CBB" w14:textId="705F00FE" w:rsidR="001D5F13" w:rsidRPr="00EC6138" w:rsidRDefault="001D5F13" w:rsidP="001D5F13">
            <w:pPr>
              <w:pStyle w:val="NoSpacing"/>
              <w:rPr>
                <w:rFonts w:ascii="Times New Roman" w:hAnsi="Times New Roman"/>
                <w:sz w:val="24"/>
                <w:szCs w:val="24"/>
              </w:rPr>
            </w:pPr>
            <w:r w:rsidRPr="00EC6138">
              <w:rPr>
                <w:rFonts w:ascii="Times New Roman" w:hAnsi="Times New Roman"/>
                <w:sz w:val="24"/>
                <w:szCs w:val="24"/>
              </w:rPr>
              <w:t>CHD 16</w:t>
            </w:r>
            <w:r w:rsidR="00866342">
              <w:rPr>
                <w:rFonts w:ascii="Times New Roman" w:hAnsi="Times New Roman"/>
                <w:sz w:val="24"/>
                <w:szCs w:val="24"/>
              </w:rPr>
              <w:t xml:space="preserve"> </w:t>
            </w:r>
            <w:r w:rsidRPr="00EC6138">
              <w:rPr>
                <w:rFonts w:ascii="Times New Roman" w:hAnsi="Times New Roman"/>
                <w:sz w:val="24"/>
                <w:szCs w:val="24"/>
              </w:rPr>
              <w:t>(</w:t>
            </w:r>
            <w:r w:rsidRPr="001D5F13">
              <w:rPr>
                <w:rFonts w:ascii="Times New Roman" w:hAnsi="Times New Roman"/>
                <w:sz w:val="24"/>
                <w:szCs w:val="24"/>
              </w:rPr>
              <w:t>20021</w:t>
            </w:r>
            <w:r w:rsidRPr="00EC6138">
              <w:rPr>
                <w:rFonts w:ascii="Times New Roman" w:hAnsi="Times New Roman"/>
                <w:sz w:val="24"/>
                <w:szCs w:val="24"/>
              </w:rPr>
              <w:t>) F</w:t>
            </w:r>
          </w:p>
          <w:p w14:paraId="0638C8E8" w14:textId="30F29DCC" w:rsidR="001D5F13" w:rsidRPr="00EC6138" w:rsidRDefault="001D5F13" w:rsidP="001D5F13">
            <w:pPr>
              <w:pStyle w:val="NoSpacing"/>
              <w:rPr>
                <w:rFonts w:ascii="Times New Roman" w:hAnsi="Times New Roman"/>
                <w:sz w:val="24"/>
                <w:szCs w:val="24"/>
              </w:rPr>
            </w:pPr>
            <w:r w:rsidRPr="00EC6138">
              <w:rPr>
                <w:rFonts w:ascii="Times New Roman" w:hAnsi="Times New Roman"/>
                <w:sz w:val="24"/>
                <w:szCs w:val="24"/>
              </w:rPr>
              <w:t xml:space="preserve">Revision of </w:t>
            </w:r>
            <w:r w:rsidRPr="001D5F13">
              <w:rPr>
                <w:rFonts w:ascii="Times New Roman" w:hAnsi="Times New Roman"/>
                <w:sz w:val="24"/>
                <w:szCs w:val="24"/>
              </w:rPr>
              <w:t>IS 11324: 1985</w:t>
            </w:r>
          </w:p>
        </w:tc>
        <w:tc>
          <w:tcPr>
            <w:tcW w:w="3989" w:type="dxa"/>
          </w:tcPr>
          <w:p w14:paraId="4B801305" w14:textId="57199523" w:rsidR="001D5F13" w:rsidRPr="00EC6138" w:rsidRDefault="001D5F13" w:rsidP="001B56B1">
            <w:pPr>
              <w:pStyle w:val="NoSpacing"/>
              <w:jc w:val="both"/>
              <w:rPr>
                <w:rFonts w:ascii="Times New Roman" w:hAnsi="Times New Roman"/>
                <w:sz w:val="24"/>
                <w:szCs w:val="24"/>
              </w:rPr>
            </w:pPr>
            <w:r w:rsidRPr="001D5F13">
              <w:rPr>
                <w:rFonts w:ascii="Times New Roman" w:hAnsi="Times New Roman"/>
                <w:sz w:val="24"/>
                <w:szCs w:val="24"/>
              </w:rPr>
              <w:t xml:space="preserve">Multi-Wall Paper Sacks for Carbon Black </w:t>
            </w:r>
            <w:r>
              <w:rPr>
                <w:rFonts w:ascii="Tahoma" w:hAnsi="Tahoma" w:cs="Tahoma"/>
                <w:sz w:val="24"/>
                <w:szCs w:val="24"/>
              </w:rPr>
              <w:t>—</w:t>
            </w:r>
            <w:r>
              <w:rPr>
                <w:rFonts w:ascii="Times New Roman" w:hAnsi="Times New Roman"/>
                <w:sz w:val="24"/>
                <w:szCs w:val="24"/>
              </w:rPr>
              <w:t xml:space="preserve"> Specification (First Revision</w:t>
            </w:r>
            <w:r w:rsidRPr="001D5F13">
              <w:rPr>
                <w:rFonts w:ascii="Times New Roman" w:hAnsi="Times New Roman"/>
                <w:sz w:val="24"/>
                <w:szCs w:val="24"/>
              </w:rPr>
              <w:t>)</w:t>
            </w:r>
          </w:p>
        </w:tc>
        <w:tc>
          <w:tcPr>
            <w:tcW w:w="1620" w:type="dxa"/>
          </w:tcPr>
          <w:p w14:paraId="0B667D23" w14:textId="2B397727" w:rsidR="001D5F13" w:rsidRPr="00EC6138" w:rsidRDefault="006A75C2" w:rsidP="001D5F13">
            <w:pPr>
              <w:pStyle w:val="NoSpacing"/>
              <w:rPr>
                <w:rFonts w:ascii="Times New Roman" w:hAnsi="Times New Roman"/>
                <w:sz w:val="24"/>
                <w:szCs w:val="24"/>
              </w:rPr>
            </w:pPr>
            <w:r w:rsidRPr="00EC6138">
              <w:rPr>
                <w:rFonts w:ascii="Times New Roman" w:hAnsi="Times New Roman"/>
                <w:sz w:val="24"/>
                <w:szCs w:val="24"/>
              </w:rPr>
              <w:t xml:space="preserve">Published in </w:t>
            </w:r>
            <w:r>
              <w:rPr>
                <w:rFonts w:ascii="Times New Roman" w:hAnsi="Times New Roman"/>
                <w:sz w:val="24"/>
                <w:szCs w:val="24"/>
              </w:rPr>
              <w:t>October</w:t>
            </w:r>
            <w:r w:rsidRPr="00EC6138">
              <w:rPr>
                <w:rFonts w:ascii="Times New Roman" w:hAnsi="Times New Roman"/>
                <w:sz w:val="24"/>
                <w:szCs w:val="24"/>
              </w:rPr>
              <w:t>, 2024</w:t>
            </w:r>
          </w:p>
        </w:tc>
      </w:tr>
      <w:tr w:rsidR="00DE30B9" w:rsidRPr="00EC6138" w14:paraId="3AD2B5D7" w14:textId="77777777" w:rsidTr="003C39F6">
        <w:trPr>
          <w:trHeight w:val="979"/>
        </w:trPr>
        <w:tc>
          <w:tcPr>
            <w:tcW w:w="603" w:type="dxa"/>
          </w:tcPr>
          <w:p w14:paraId="585E8567" w14:textId="77777777" w:rsidR="00DE30B9" w:rsidRPr="00EC6138" w:rsidRDefault="00DE30B9" w:rsidP="009162A0">
            <w:pPr>
              <w:pStyle w:val="NoSpacing"/>
              <w:numPr>
                <w:ilvl w:val="0"/>
                <w:numId w:val="27"/>
              </w:numPr>
              <w:ind w:left="360"/>
              <w:rPr>
                <w:rFonts w:ascii="Times New Roman" w:hAnsi="Times New Roman"/>
                <w:sz w:val="24"/>
                <w:szCs w:val="24"/>
              </w:rPr>
            </w:pPr>
          </w:p>
        </w:tc>
        <w:tc>
          <w:tcPr>
            <w:tcW w:w="2941" w:type="dxa"/>
          </w:tcPr>
          <w:p w14:paraId="30831742" w14:textId="639F752D" w:rsidR="00DE30B9" w:rsidRPr="00EC6138" w:rsidRDefault="00DE30B9" w:rsidP="00DE30B9">
            <w:pPr>
              <w:pStyle w:val="NoSpacing"/>
              <w:rPr>
                <w:rFonts w:ascii="Times New Roman" w:hAnsi="Times New Roman"/>
                <w:sz w:val="24"/>
                <w:szCs w:val="24"/>
              </w:rPr>
            </w:pPr>
            <w:r w:rsidRPr="00EC6138">
              <w:rPr>
                <w:rFonts w:ascii="Times New Roman" w:hAnsi="Times New Roman"/>
                <w:sz w:val="24"/>
                <w:szCs w:val="24"/>
              </w:rPr>
              <w:t>CHD 16</w:t>
            </w:r>
            <w:r>
              <w:rPr>
                <w:rFonts w:ascii="Times New Roman" w:hAnsi="Times New Roman"/>
                <w:sz w:val="24"/>
                <w:szCs w:val="24"/>
              </w:rPr>
              <w:t xml:space="preserve"> </w:t>
            </w:r>
            <w:r w:rsidRPr="00EC6138">
              <w:rPr>
                <w:rFonts w:ascii="Times New Roman" w:hAnsi="Times New Roman"/>
                <w:sz w:val="24"/>
                <w:szCs w:val="24"/>
              </w:rPr>
              <w:t>(</w:t>
            </w:r>
            <w:r w:rsidRPr="00866342">
              <w:rPr>
                <w:rFonts w:ascii="Times New Roman" w:hAnsi="Times New Roman"/>
                <w:sz w:val="24"/>
                <w:szCs w:val="24"/>
              </w:rPr>
              <w:t>20530</w:t>
            </w:r>
            <w:r w:rsidRPr="00EC6138">
              <w:rPr>
                <w:rFonts w:ascii="Times New Roman" w:hAnsi="Times New Roman"/>
                <w:sz w:val="24"/>
                <w:szCs w:val="24"/>
              </w:rPr>
              <w:t>) F</w:t>
            </w:r>
          </w:p>
          <w:p w14:paraId="3D30AE90" w14:textId="44965F43" w:rsidR="00DE30B9" w:rsidRPr="00EC6138" w:rsidRDefault="00DE30B9" w:rsidP="00DE30B9">
            <w:pPr>
              <w:pStyle w:val="NoSpacing"/>
              <w:rPr>
                <w:rFonts w:ascii="Times New Roman" w:hAnsi="Times New Roman"/>
                <w:sz w:val="24"/>
                <w:szCs w:val="24"/>
              </w:rPr>
            </w:pPr>
            <w:r w:rsidRPr="00EC6138">
              <w:rPr>
                <w:rFonts w:ascii="Times New Roman" w:hAnsi="Times New Roman"/>
                <w:sz w:val="24"/>
                <w:szCs w:val="24"/>
              </w:rPr>
              <w:t xml:space="preserve">Revision of </w:t>
            </w:r>
            <w:r w:rsidRPr="001D5F13">
              <w:rPr>
                <w:rFonts w:ascii="Times New Roman" w:hAnsi="Times New Roman"/>
                <w:sz w:val="24"/>
                <w:szCs w:val="24"/>
              </w:rPr>
              <w:t xml:space="preserve">IS </w:t>
            </w:r>
            <w:r>
              <w:rPr>
                <w:rFonts w:ascii="Times New Roman" w:hAnsi="Times New Roman"/>
                <w:sz w:val="24"/>
                <w:szCs w:val="24"/>
              </w:rPr>
              <w:t xml:space="preserve">4006 </w:t>
            </w:r>
            <w:r w:rsidRPr="001D5F13">
              <w:rPr>
                <w:rFonts w:ascii="Times New Roman" w:hAnsi="Times New Roman"/>
                <w:sz w:val="24"/>
                <w:szCs w:val="24"/>
              </w:rPr>
              <w:t xml:space="preserve">: </w:t>
            </w:r>
            <w:r>
              <w:rPr>
                <w:rFonts w:ascii="Times New Roman" w:hAnsi="Times New Roman"/>
                <w:sz w:val="24"/>
                <w:szCs w:val="24"/>
              </w:rPr>
              <w:t xml:space="preserve">Part 1: </w:t>
            </w:r>
            <w:r w:rsidRPr="001D5F13">
              <w:rPr>
                <w:rFonts w:ascii="Times New Roman" w:hAnsi="Times New Roman"/>
                <w:sz w:val="24"/>
                <w:szCs w:val="24"/>
              </w:rPr>
              <w:t>1985</w:t>
            </w:r>
          </w:p>
        </w:tc>
        <w:tc>
          <w:tcPr>
            <w:tcW w:w="3989" w:type="dxa"/>
          </w:tcPr>
          <w:p w14:paraId="0FA5A49B" w14:textId="4FD7DD44" w:rsidR="00DE30B9" w:rsidRPr="003C39F6" w:rsidRDefault="00DE30B9" w:rsidP="003C39F6">
            <w:pPr>
              <w:spacing w:line="259" w:lineRule="auto"/>
              <w:jc w:val="both"/>
              <w:rPr>
                <w:rFonts w:eastAsia="Calibri" w:cs="Times New Roman"/>
                <w:lang w:bidi="hi-IN"/>
              </w:rPr>
            </w:pPr>
            <w:r w:rsidRPr="006A75C2">
              <w:rPr>
                <w:rFonts w:eastAsia="Calibri" w:cs="Times New Roman"/>
                <w:lang w:bidi="hi-IN"/>
              </w:rPr>
              <w:t>Methods of Test for Paper and Pulp Based Packaging Materials</w:t>
            </w:r>
            <w:r>
              <w:rPr>
                <w:rFonts w:eastAsia="Calibri" w:cs="Times New Roman"/>
                <w:lang w:bidi="hi-IN"/>
              </w:rPr>
              <w:t xml:space="preserve">: </w:t>
            </w:r>
            <w:r w:rsidRPr="006A75C2">
              <w:rPr>
                <w:rFonts w:eastAsia="Calibri" w:cs="Times New Roman"/>
                <w:lang w:bidi="hi-IN"/>
              </w:rPr>
              <w:t>Part 1 Flexural Resistance and Deflection, Waterproofness, Water Penetration, Grease Resistance, Abrasion Loss, Blocking Resistance, Compression Resistance and Rigidity, Stiffness and Softness</w:t>
            </w:r>
            <w:r w:rsidRPr="006A75C2" w:rsidDel="006E0553">
              <w:rPr>
                <w:rFonts w:eastAsia="Calibri" w:cs="Times New Roman"/>
                <w:lang w:bidi="hi-IN"/>
              </w:rPr>
              <w:t xml:space="preserve"> </w:t>
            </w:r>
            <w:r w:rsidRPr="006A75C2">
              <w:rPr>
                <w:rFonts w:eastAsia="Calibri"/>
                <w:i/>
                <w:iCs/>
                <w:lang w:bidi="hi-IN"/>
              </w:rPr>
              <w:t>(Second Revision)</w:t>
            </w:r>
          </w:p>
        </w:tc>
        <w:tc>
          <w:tcPr>
            <w:tcW w:w="1620" w:type="dxa"/>
          </w:tcPr>
          <w:p w14:paraId="60A87D10" w14:textId="6E234966" w:rsidR="00DE30B9" w:rsidRPr="001D5F13" w:rsidRDefault="00413437" w:rsidP="00DE30B9">
            <w:pPr>
              <w:pStyle w:val="NoSpacing"/>
              <w:rPr>
                <w:rFonts w:ascii="Times New Roman" w:hAnsi="Times New Roman"/>
                <w:sz w:val="24"/>
                <w:szCs w:val="24"/>
              </w:rPr>
            </w:pPr>
            <w:r>
              <w:rPr>
                <w:rFonts w:ascii="Times New Roman" w:hAnsi="Times New Roman"/>
                <w:sz w:val="24"/>
                <w:szCs w:val="24"/>
              </w:rPr>
              <w:t>Ready for gazette</w:t>
            </w:r>
          </w:p>
        </w:tc>
      </w:tr>
      <w:tr w:rsidR="00DE30B9" w:rsidRPr="00EC6138" w14:paraId="53A08F93" w14:textId="77777777" w:rsidTr="003C39F6">
        <w:trPr>
          <w:trHeight w:val="979"/>
        </w:trPr>
        <w:tc>
          <w:tcPr>
            <w:tcW w:w="603" w:type="dxa"/>
          </w:tcPr>
          <w:p w14:paraId="2C6340A2" w14:textId="77777777" w:rsidR="00DE30B9" w:rsidRPr="00EC6138" w:rsidRDefault="00DE30B9" w:rsidP="009162A0">
            <w:pPr>
              <w:pStyle w:val="NoSpacing"/>
              <w:numPr>
                <w:ilvl w:val="0"/>
                <w:numId w:val="27"/>
              </w:numPr>
              <w:ind w:left="360"/>
              <w:rPr>
                <w:rFonts w:ascii="Times New Roman" w:hAnsi="Times New Roman"/>
                <w:sz w:val="24"/>
                <w:szCs w:val="24"/>
              </w:rPr>
            </w:pPr>
          </w:p>
        </w:tc>
        <w:tc>
          <w:tcPr>
            <w:tcW w:w="2941" w:type="dxa"/>
          </w:tcPr>
          <w:p w14:paraId="1B74867C" w14:textId="0DD38484" w:rsidR="00DE30B9" w:rsidRPr="00EC6138" w:rsidRDefault="00DE30B9" w:rsidP="00DE30B9">
            <w:pPr>
              <w:pStyle w:val="NoSpacing"/>
              <w:rPr>
                <w:rFonts w:ascii="Times New Roman" w:hAnsi="Times New Roman"/>
                <w:sz w:val="24"/>
                <w:szCs w:val="24"/>
              </w:rPr>
            </w:pPr>
            <w:r w:rsidRPr="00EC6138">
              <w:rPr>
                <w:rFonts w:ascii="Times New Roman" w:hAnsi="Times New Roman"/>
                <w:sz w:val="24"/>
                <w:szCs w:val="24"/>
              </w:rPr>
              <w:t>CHD 16</w:t>
            </w:r>
            <w:r>
              <w:rPr>
                <w:rFonts w:ascii="Times New Roman" w:hAnsi="Times New Roman"/>
                <w:sz w:val="24"/>
                <w:szCs w:val="24"/>
              </w:rPr>
              <w:t xml:space="preserve"> </w:t>
            </w:r>
            <w:r w:rsidRPr="00EC6138">
              <w:rPr>
                <w:rFonts w:ascii="Times New Roman" w:hAnsi="Times New Roman"/>
                <w:sz w:val="24"/>
                <w:szCs w:val="24"/>
              </w:rPr>
              <w:t>(</w:t>
            </w:r>
            <w:r w:rsidRPr="001D5F13">
              <w:rPr>
                <w:rFonts w:ascii="Times New Roman" w:hAnsi="Times New Roman"/>
                <w:sz w:val="24"/>
                <w:szCs w:val="24"/>
              </w:rPr>
              <w:t>20531</w:t>
            </w:r>
            <w:r w:rsidRPr="00EC6138">
              <w:rPr>
                <w:rFonts w:ascii="Times New Roman" w:hAnsi="Times New Roman"/>
                <w:sz w:val="24"/>
                <w:szCs w:val="24"/>
              </w:rPr>
              <w:t>) F</w:t>
            </w:r>
          </w:p>
          <w:p w14:paraId="76B363D6" w14:textId="602E3472" w:rsidR="00DE30B9" w:rsidRPr="00EC6138" w:rsidRDefault="00DE30B9" w:rsidP="00DE30B9">
            <w:pPr>
              <w:pStyle w:val="NoSpacing"/>
              <w:rPr>
                <w:rFonts w:ascii="Times New Roman" w:hAnsi="Times New Roman"/>
                <w:sz w:val="24"/>
                <w:szCs w:val="24"/>
              </w:rPr>
            </w:pPr>
            <w:r w:rsidRPr="00EC6138">
              <w:rPr>
                <w:rFonts w:ascii="Times New Roman" w:hAnsi="Times New Roman"/>
                <w:sz w:val="24"/>
                <w:szCs w:val="24"/>
              </w:rPr>
              <w:t xml:space="preserve">Revision of </w:t>
            </w:r>
            <w:r w:rsidRPr="001D5F13">
              <w:rPr>
                <w:rFonts w:ascii="Times New Roman" w:hAnsi="Times New Roman"/>
                <w:sz w:val="24"/>
                <w:szCs w:val="24"/>
              </w:rPr>
              <w:t>IS 4006 : Part 2: 1985</w:t>
            </w:r>
          </w:p>
        </w:tc>
        <w:tc>
          <w:tcPr>
            <w:tcW w:w="3989" w:type="dxa"/>
          </w:tcPr>
          <w:p w14:paraId="5B09F28A" w14:textId="4FDB4A95" w:rsidR="00DE30B9" w:rsidRPr="003C39F6" w:rsidRDefault="00DE30B9" w:rsidP="00DE30B9">
            <w:pPr>
              <w:pStyle w:val="NoSpacing"/>
              <w:jc w:val="both"/>
              <w:rPr>
                <w:rFonts w:ascii="Times New Roman" w:hAnsi="Times New Roman"/>
                <w:sz w:val="24"/>
                <w:szCs w:val="24"/>
              </w:rPr>
            </w:pPr>
            <w:r w:rsidRPr="001B56B1">
              <w:rPr>
                <w:rFonts w:ascii="Times New Roman" w:hAnsi="Times New Roman"/>
                <w:sz w:val="24"/>
                <w:szCs w:val="24"/>
              </w:rPr>
              <w:t>Methods of Test for Paper and Pulp Based Packaging Materials</w:t>
            </w:r>
            <w:r>
              <w:rPr>
                <w:rFonts w:ascii="Times New Roman" w:hAnsi="Times New Roman"/>
                <w:sz w:val="24"/>
                <w:szCs w:val="24"/>
              </w:rPr>
              <w:t xml:space="preserve">; </w:t>
            </w:r>
            <w:r w:rsidRPr="001B56B1">
              <w:rPr>
                <w:rFonts w:ascii="Times New Roman" w:hAnsi="Times New Roman"/>
                <w:sz w:val="24"/>
                <w:szCs w:val="24"/>
              </w:rPr>
              <w:t>Part 2 Odour, Ply Separation, Puncture, and Reducible Sulphur</w:t>
            </w:r>
            <w:r w:rsidR="003C39F6">
              <w:rPr>
                <w:rFonts w:ascii="Times New Roman" w:hAnsi="Times New Roman"/>
                <w:sz w:val="24"/>
                <w:szCs w:val="24"/>
              </w:rPr>
              <w:t xml:space="preserve"> </w:t>
            </w:r>
            <w:r w:rsidRPr="006A75C2">
              <w:rPr>
                <w:rFonts w:ascii="Times New Roman" w:hAnsi="Times New Roman"/>
                <w:i/>
                <w:iCs/>
                <w:sz w:val="24"/>
                <w:szCs w:val="24"/>
              </w:rPr>
              <w:t>(Second Revision)</w:t>
            </w:r>
          </w:p>
        </w:tc>
        <w:tc>
          <w:tcPr>
            <w:tcW w:w="1620" w:type="dxa"/>
          </w:tcPr>
          <w:p w14:paraId="27AA8442" w14:textId="384F9BAD" w:rsidR="00DE30B9" w:rsidRPr="00EC6138" w:rsidRDefault="008A2F79" w:rsidP="00DE30B9">
            <w:pPr>
              <w:pStyle w:val="NoSpacing"/>
              <w:rPr>
                <w:rFonts w:ascii="Times New Roman" w:hAnsi="Times New Roman"/>
                <w:sz w:val="24"/>
                <w:szCs w:val="24"/>
              </w:rPr>
            </w:pPr>
            <w:r>
              <w:rPr>
                <w:rFonts w:ascii="Times New Roman" w:hAnsi="Times New Roman"/>
                <w:sz w:val="24"/>
                <w:szCs w:val="24"/>
              </w:rPr>
              <w:t xml:space="preserve">Ready for gazette </w:t>
            </w:r>
          </w:p>
        </w:tc>
      </w:tr>
      <w:tr w:rsidR="00DE30B9" w:rsidRPr="00EC6138" w14:paraId="35EC1CC3" w14:textId="77777777" w:rsidTr="003C39F6">
        <w:trPr>
          <w:trHeight w:val="979"/>
        </w:trPr>
        <w:tc>
          <w:tcPr>
            <w:tcW w:w="603" w:type="dxa"/>
          </w:tcPr>
          <w:p w14:paraId="344E3095" w14:textId="77777777" w:rsidR="00DE30B9" w:rsidRPr="00EC6138" w:rsidRDefault="00DE30B9" w:rsidP="009162A0">
            <w:pPr>
              <w:pStyle w:val="NoSpacing"/>
              <w:numPr>
                <w:ilvl w:val="0"/>
                <w:numId w:val="27"/>
              </w:numPr>
              <w:ind w:left="360"/>
              <w:rPr>
                <w:rFonts w:ascii="Times New Roman" w:hAnsi="Times New Roman"/>
                <w:sz w:val="24"/>
                <w:szCs w:val="24"/>
              </w:rPr>
            </w:pPr>
          </w:p>
        </w:tc>
        <w:tc>
          <w:tcPr>
            <w:tcW w:w="2941" w:type="dxa"/>
          </w:tcPr>
          <w:p w14:paraId="195B2365" w14:textId="3AF85153" w:rsidR="00DE30B9" w:rsidRPr="00EC6138" w:rsidRDefault="00DE30B9" w:rsidP="00DE30B9">
            <w:pPr>
              <w:pStyle w:val="NoSpacing"/>
              <w:rPr>
                <w:rFonts w:ascii="Times New Roman" w:hAnsi="Times New Roman"/>
                <w:sz w:val="24"/>
                <w:szCs w:val="24"/>
              </w:rPr>
            </w:pPr>
            <w:r w:rsidRPr="00EC6138">
              <w:rPr>
                <w:rFonts w:ascii="Times New Roman" w:hAnsi="Times New Roman"/>
                <w:sz w:val="24"/>
                <w:szCs w:val="24"/>
              </w:rPr>
              <w:t>CHD 16</w:t>
            </w:r>
            <w:r>
              <w:rPr>
                <w:rFonts w:ascii="Times New Roman" w:hAnsi="Times New Roman"/>
                <w:sz w:val="24"/>
                <w:szCs w:val="24"/>
              </w:rPr>
              <w:t xml:space="preserve"> </w:t>
            </w:r>
            <w:r w:rsidRPr="00EC6138">
              <w:rPr>
                <w:rFonts w:ascii="Times New Roman" w:hAnsi="Times New Roman"/>
                <w:sz w:val="24"/>
                <w:szCs w:val="24"/>
              </w:rPr>
              <w:t>(</w:t>
            </w:r>
            <w:r w:rsidRPr="001D5F13">
              <w:rPr>
                <w:rFonts w:ascii="Times New Roman" w:hAnsi="Times New Roman"/>
                <w:sz w:val="24"/>
                <w:szCs w:val="24"/>
              </w:rPr>
              <w:t>20532</w:t>
            </w:r>
            <w:r w:rsidRPr="00EC6138">
              <w:rPr>
                <w:rFonts w:ascii="Times New Roman" w:hAnsi="Times New Roman"/>
                <w:sz w:val="24"/>
                <w:szCs w:val="24"/>
              </w:rPr>
              <w:t>) F</w:t>
            </w:r>
          </w:p>
          <w:p w14:paraId="36AA9653" w14:textId="1FE68E3B" w:rsidR="00DE30B9" w:rsidRPr="00EC6138" w:rsidRDefault="00DE30B9" w:rsidP="00DE30B9">
            <w:pPr>
              <w:pStyle w:val="NoSpacing"/>
              <w:rPr>
                <w:rFonts w:ascii="Times New Roman" w:hAnsi="Times New Roman"/>
                <w:sz w:val="24"/>
                <w:szCs w:val="24"/>
              </w:rPr>
            </w:pPr>
            <w:r w:rsidRPr="00EC6138">
              <w:rPr>
                <w:rFonts w:ascii="Times New Roman" w:hAnsi="Times New Roman"/>
                <w:sz w:val="24"/>
                <w:szCs w:val="24"/>
              </w:rPr>
              <w:t xml:space="preserve">Revision of </w:t>
            </w:r>
            <w:r w:rsidRPr="001D5F13">
              <w:rPr>
                <w:rFonts w:ascii="Times New Roman" w:hAnsi="Times New Roman"/>
                <w:sz w:val="24"/>
                <w:szCs w:val="24"/>
              </w:rPr>
              <w:t>IS 4006 : Part 3: 1985</w:t>
            </w:r>
          </w:p>
        </w:tc>
        <w:tc>
          <w:tcPr>
            <w:tcW w:w="3989" w:type="dxa"/>
          </w:tcPr>
          <w:p w14:paraId="4955D1F5" w14:textId="7B8A9AE3" w:rsidR="00DE30B9" w:rsidRPr="003C39F6" w:rsidRDefault="00DE30B9" w:rsidP="00DE30B9">
            <w:pPr>
              <w:pStyle w:val="NoSpacing"/>
              <w:jc w:val="both"/>
              <w:rPr>
                <w:rFonts w:ascii="Times New Roman" w:hAnsi="Times New Roman"/>
                <w:sz w:val="24"/>
                <w:szCs w:val="24"/>
              </w:rPr>
            </w:pPr>
            <w:r w:rsidRPr="001B56B1">
              <w:rPr>
                <w:rFonts w:ascii="Times New Roman" w:hAnsi="Times New Roman"/>
                <w:sz w:val="24"/>
                <w:szCs w:val="24"/>
              </w:rPr>
              <w:t>Methods of Test for Paper and Pulp Based Packaging Materials</w:t>
            </w:r>
            <w:r>
              <w:rPr>
                <w:rFonts w:ascii="Times New Roman" w:hAnsi="Times New Roman"/>
                <w:sz w:val="24"/>
                <w:szCs w:val="24"/>
              </w:rPr>
              <w:t xml:space="preserve">: </w:t>
            </w:r>
            <w:r w:rsidRPr="001B56B1">
              <w:rPr>
                <w:rFonts w:ascii="Times New Roman" w:hAnsi="Times New Roman"/>
                <w:sz w:val="24"/>
                <w:szCs w:val="24"/>
              </w:rPr>
              <w:t>Part 3 Arsenic, Total Copper, Total Iron, Water Soluble Copper and Water</w:t>
            </w:r>
            <w:r w:rsidR="003C39F6">
              <w:rPr>
                <w:rFonts w:ascii="Times New Roman" w:hAnsi="Times New Roman"/>
                <w:sz w:val="24"/>
                <w:szCs w:val="24"/>
              </w:rPr>
              <w:t>-</w:t>
            </w:r>
            <w:r w:rsidRPr="001B56B1">
              <w:rPr>
                <w:rFonts w:ascii="Times New Roman" w:hAnsi="Times New Roman"/>
                <w:sz w:val="24"/>
                <w:szCs w:val="24"/>
              </w:rPr>
              <w:t>Soluble Iron</w:t>
            </w:r>
            <w:r w:rsidR="003C39F6">
              <w:rPr>
                <w:rFonts w:ascii="Times New Roman" w:hAnsi="Times New Roman"/>
                <w:sz w:val="24"/>
                <w:szCs w:val="24"/>
              </w:rPr>
              <w:t xml:space="preserve"> </w:t>
            </w:r>
            <w:r w:rsidRPr="006A75C2">
              <w:rPr>
                <w:rFonts w:ascii="Times New Roman" w:hAnsi="Times New Roman"/>
                <w:i/>
                <w:iCs/>
                <w:sz w:val="24"/>
                <w:szCs w:val="24"/>
              </w:rPr>
              <w:t>(Second Revision)</w:t>
            </w:r>
          </w:p>
        </w:tc>
        <w:tc>
          <w:tcPr>
            <w:tcW w:w="1620" w:type="dxa"/>
          </w:tcPr>
          <w:p w14:paraId="7C647BBE" w14:textId="321B0A16" w:rsidR="00DE30B9" w:rsidRPr="00EC6138" w:rsidRDefault="008A2F79" w:rsidP="00DE30B9">
            <w:pPr>
              <w:pStyle w:val="NoSpacing"/>
              <w:rPr>
                <w:rFonts w:ascii="Times New Roman" w:hAnsi="Times New Roman"/>
                <w:sz w:val="24"/>
                <w:szCs w:val="24"/>
              </w:rPr>
            </w:pPr>
            <w:r>
              <w:rPr>
                <w:rFonts w:ascii="Times New Roman" w:hAnsi="Times New Roman"/>
                <w:sz w:val="24"/>
                <w:szCs w:val="24"/>
              </w:rPr>
              <w:t>Ready for gazette</w:t>
            </w:r>
          </w:p>
        </w:tc>
      </w:tr>
      <w:tr w:rsidR="001513FC" w:rsidRPr="00EC6138" w14:paraId="3B80EDB1" w14:textId="77777777" w:rsidTr="003C39F6">
        <w:trPr>
          <w:trHeight w:val="575"/>
        </w:trPr>
        <w:tc>
          <w:tcPr>
            <w:tcW w:w="603" w:type="dxa"/>
          </w:tcPr>
          <w:p w14:paraId="37163EDE" w14:textId="77777777" w:rsidR="001513FC" w:rsidRPr="00EC6138" w:rsidRDefault="001513FC" w:rsidP="009162A0">
            <w:pPr>
              <w:pStyle w:val="NoSpacing"/>
              <w:numPr>
                <w:ilvl w:val="0"/>
                <w:numId w:val="27"/>
              </w:numPr>
              <w:ind w:left="360"/>
              <w:rPr>
                <w:rFonts w:ascii="Times New Roman" w:hAnsi="Times New Roman"/>
                <w:sz w:val="24"/>
                <w:szCs w:val="24"/>
              </w:rPr>
            </w:pPr>
          </w:p>
        </w:tc>
        <w:tc>
          <w:tcPr>
            <w:tcW w:w="2941" w:type="dxa"/>
          </w:tcPr>
          <w:p w14:paraId="6B768E3B" w14:textId="24E60ADC" w:rsidR="001513FC" w:rsidRPr="00DE30B9" w:rsidRDefault="001513FC" w:rsidP="001D5F13">
            <w:pPr>
              <w:pStyle w:val="NoSpacing"/>
              <w:rPr>
                <w:rFonts w:ascii="Times New Roman" w:hAnsi="Times New Roman"/>
                <w:sz w:val="24"/>
                <w:szCs w:val="24"/>
              </w:rPr>
            </w:pPr>
            <w:r w:rsidRPr="00DE30B9">
              <w:rPr>
                <w:rFonts w:ascii="Times New Roman" w:hAnsi="Times New Roman"/>
                <w:sz w:val="24"/>
                <w:szCs w:val="24"/>
              </w:rPr>
              <w:t xml:space="preserve">CHD 16 (24830) </w:t>
            </w:r>
            <w:r w:rsidR="00DE30B9">
              <w:rPr>
                <w:rFonts w:ascii="Times New Roman" w:hAnsi="Times New Roman"/>
                <w:sz w:val="24"/>
                <w:szCs w:val="24"/>
              </w:rPr>
              <w:t xml:space="preserve">F </w:t>
            </w:r>
            <w:r w:rsidRPr="00DE30B9">
              <w:rPr>
                <w:rFonts w:ascii="Times New Roman" w:hAnsi="Times New Roman"/>
                <w:sz w:val="24"/>
                <w:szCs w:val="24"/>
              </w:rPr>
              <w:t xml:space="preserve">Revision of IS 1776:1989 </w:t>
            </w:r>
          </w:p>
        </w:tc>
        <w:tc>
          <w:tcPr>
            <w:tcW w:w="3989" w:type="dxa"/>
          </w:tcPr>
          <w:p w14:paraId="3E3B677E" w14:textId="314ED950" w:rsidR="001513FC" w:rsidRPr="001B56B1" w:rsidRDefault="00DE30B9" w:rsidP="00DE30B9">
            <w:pPr>
              <w:pStyle w:val="NoSpacing"/>
              <w:jc w:val="both"/>
              <w:rPr>
                <w:rFonts w:ascii="Times New Roman" w:hAnsi="Times New Roman"/>
                <w:sz w:val="24"/>
                <w:szCs w:val="24"/>
              </w:rPr>
            </w:pPr>
            <w:r w:rsidRPr="00DE30B9">
              <w:rPr>
                <w:rFonts w:ascii="Times New Roman" w:hAnsi="Times New Roman"/>
                <w:sz w:val="24"/>
                <w:szCs w:val="24"/>
              </w:rPr>
              <w:t>Folding Box Board, Uncoated — Specification</w:t>
            </w:r>
            <w:r w:rsidR="003C39F6">
              <w:rPr>
                <w:rFonts w:ascii="Times New Roman" w:hAnsi="Times New Roman"/>
                <w:sz w:val="24"/>
                <w:szCs w:val="24"/>
              </w:rPr>
              <w:t xml:space="preserve"> </w:t>
            </w:r>
            <w:r w:rsidRPr="00DE30B9">
              <w:rPr>
                <w:rFonts w:ascii="Times New Roman" w:hAnsi="Times New Roman"/>
                <w:sz w:val="24"/>
                <w:szCs w:val="24"/>
              </w:rPr>
              <w:t>(Second Revision)</w:t>
            </w:r>
          </w:p>
        </w:tc>
        <w:tc>
          <w:tcPr>
            <w:tcW w:w="1620" w:type="dxa"/>
          </w:tcPr>
          <w:p w14:paraId="07FE2292" w14:textId="6A81D382" w:rsidR="001513FC" w:rsidRPr="001D5F13" w:rsidRDefault="008A2F79" w:rsidP="001D5F13">
            <w:pPr>
              <w:pStyle w:val="NoSpacing"/>
              <w:rPr>
                <w:rFonts w:ascii="Times New Roman" w:hAnsi="Times New Roman"/>
                <w:sz w:val="24"/>
                <w:szCs w:val="24"/>
              </w:rPr>
            </w:pPr>
            <w:r>
              <w:rPr>
                <w:rFonts w:ascii="Times New Roman" w:hAnsi="Times New Roman"/>
                <w:sz w:val="24"/>
                <w:szCs w:val="24"/>
              </w:rPr>
              <w:t>Ready for gazette</w:t>
            </w:r>
          </w:p>
        </w:tc>
      </w:tr>
      <w:tr w:rsidR="00E269ED" w:rsidRPr="00EC6138" w14:paraId="66C3D9B5" w14:textId="77777777" w:rsidTr="003C39F6">
        <w:trPr>
          <w:trHeight w:val="620"/>
        </w:trPr>
        <w:tc>
          <w:tcPr>
            <w:tcW w:w="603" w:type="dxa"/>
          </w:tcPr>
          <w:p w14:paraId="5EA65678" w14:textId="77777777" w:rsidR="00E269ED" w:rsidRPr="00EC6138" w:rsidRDefault="00E269ED" w:rsidP="009162A0">
            <w:pPr>
              <w:pStyle w:val="NoSpacing"/>
              <w:numPr>
                <w:ilvl w:val="0"/>
                <w:numId w:val="27"/>
              </w:numPr>
              <w:ind w:left="360"/>
              <w:rPr>
                <w:rFonts w:ascii="Times New Roman" w:hAnsi="Times New Roman"/>
                <w:sz w:val="24"/>
                <w:szCs w:val="24"/>
              </w:rPr>
            </w:pPr>
          </w:p>
        </w:tc>
        <w:tc>
          <w:tcPr>
            <w:tcW w:w="2941" w:type="dxa"/>
          </w:tcPr>
          <w:p w14:paraId="04B5C571" w14:textId="4C643A7F" w:rsidR="003C39F6" w:rsidRDefault="00DE30B9" w:rsidP="003C39F6">
            <w:pPr>
              <w:pStyle w:val="NoSpacing"/>
              <w:rPr>
                <w:rFonts w:ascii="Times New Roman" w:hAnsi="Times New Roman"/>
                <w:sz w:val="24"/>
                <w:szCs w:val="24"/>
              </w:rPr>
            </w:pPr>
            <w:r>
              <w:rPr>
                <w:rFonts w:ascii="Times New Roman" w:hAnsi="Times New Roman"/>
                <w:sz w:val="24"/>
                <w:szCs w:val="24"/>
              </w:rPr>
              <w:t xml:space="preserve">CHD 16 (21039) </w:t>
            </w:r>
            <w:r w:rsidR="003C39F6">
              <w:rPr>
                <w:rFonts w:ascii="Times New Roman" w:hAnsi="Times New Roman"/>
                <w:sz w:val="24"/>
                <w:szCs w:val="24"/>
              </w:rPr>
              <w:t>F</w:t>
            </w:r>
          </w:p>
          <w:p w14:paraId="2E502CE9" w14:textId="3C24E7B0" w:rsidR="00E269ED" w:rsidRPr="00DE30B9" w:rsidRDefault="00E269ED" w:rsidP="003C39F6">
            <w:pPr>
              <w:pStyle w:val="NoSpacing"/>
              <w:rPr>
                <w:rFonts w:ascii="Times New Roman" w:hAnsi="Times New Roman"/>
                <w:b/>
                <w:bCs/>
                <w:noProof/>
                <w:sz w:val="24"/>
                <w:szCs w:val="24"/>
              </w:rPr>
            </w:pPr>
            <w:r w:rsidRPr="00DE30B9">
              <w:rPr>
                <w:rFonts w:ascii="Times New Roman" w:hAnsi="Times New Roman"/>
                <w:sz w:val="24"/>
                <w:szCs w:val="24"/>
              </w:rPr>
              <w:t xml:space="preserve">Revision of IS 6622:1972 </w:t>
            </w:r>
          </w:p>
        </w:tc>
        <w:tc>
          <w:tcPr>
            <w:tcW w:w="3989" w:type="dxa"/>
          </w:tcPr>
          <w:p w14:paraId="0EB9604B" w14:textId="43BB9ECC" w:rsidR="00DE30B9" w:rsidRPr="00DE30B9" w:rsidRDefault="00DE30B9" w:rsidP="00DE30B9">
            <w:pPr>
              <w:pStyle w:val="NoSpacing"/>
              <w:jc w:val="both"/>
              <w:rPr>
                <w:rFonts w:ascii="Times New Roman" w:hAnsi="Times New Roman"/>
                <w:sz w:val="24"/>
                <w:szCs w:val="24"/>
              </w:rPr>
            </w:pPr>
            <w:r w:rsidRPr="00DE30B9">
              <w:rPr>
                <w:rFonts w:ascii="Times New Roman" w:hAnsi="Times New Roman"/>
                <w:sz w:val="24"/>
                <w:szCs w:val="24"/>
              </w:rPr>
              <w:t>Greaseproof Paper — Specification</w:t>
            </w:r>
          </w:p>
          <w:p w14:paraId="54D7AF06" w14:textId="74844C34" w:rsidR="00E269ED" w:rsidRPr="001B56B1" w:rsidRDefault="00DE30B9" w:rsidP="00DE30B9">
            <w:pPr>
              <w:pStyle w:val="NoSpacing"/>
              <w:jc w:val="both"/>
              <w:rPr>
                <w:rFonts w:ascii="Times New Roman" w:hAnsi="Times New Roman"/>
                <w:sz w:val="24"/>
                <w:szCs w:val="24"/>
              </w:rPr>
            </w:pPr>
            <w:r w:rsidRPr="00DE30B9">
              <w:rPr>
                <w:rFonts w:ascii="Times New Roman" w:hAnsi="Times New Roman"/>
                <w:sz w:val="24"/>
                <w:szCs w:val="24"/>
              </w:rPr>
              <w:t>(First Revision</w:t>
            </w:r>
            <w:r w:rsidR="007D62CF">
              <w:rPr>
                <w:rFonts w:ascii="Times New Roman" w:hAnsi="Times New Roman"/>
                <w:sz w:val="24"/>
                <w:szCs w:val="24"/>
              </w:rPr>
              <w:t>)</w:t>
            </w:r>
          </w:p>
        </w:tc>
        <w:tc>
          <w:tcPr>
            <w:tcW w:w="1620" w:type="dxa"/>
          </w:tcPr>
          <w:p w14:paraId="716264D9" w14:textId="0CFF8889" w:rsidR="00E269ED" w:rsidRPr="001D5F13" w:rsidRDefault="00DE30B9" w:rsidP="001D5F13">
            <w:pPr>
              <w:pStyle w:val="NoSpacing"/>
              <w:rPr>
                <w:rFonts w:ascii="Times New Roman" w:hAnsi="Times New Roman"/>
                <w:sz w:val="24"/>
                <w:szCs w:val="24"/>
              </w:rPr>
            </w:pPr>
            <w:r>
              <w:rPr>
                <w:rFonts w:ascii="Times New Roman" w:hAnsi="Times New Roman"/>
                <w:sz w:val="24"/>
                <w:szCs w:val="24"/>
              </w:rPr>
              <w:t>Under Print</w:t>
            </w:r>
          </w:p>
        </w:tc>
      </w:tr>
      <w:tr w:rsidR="00792867" w:rsidRPr="00EC6138" w14:paraId="477BB87D" w14:textId="77777777" w:rsidTr="003C39F6">
        <w:trPr>
          <w:trHeight w:val="620"/>
        </w:trPr>
        <w:tc>
          <w:tcPr>
            <w:tcW w:w="603" w:type="dxa"/>
          </w:tcPr>
          <w:p w14:paraId="6232B160" w14:textId="77777777" w:rsidR="00792867" w:rsidRPr="00EC6138" w:rsidRDefault="00792867" w:rsidP="009162A0">
            <w:pPr>
              <w:pStyle w:val="NoSpacing"/>
              <w:numPr>
                <w:ilvl w:val="0"/>
                <w:numId w:val="27"/>
              </w:numPr>
              <w:ind w:left="360"/>
              <w:rPr>
                <w:rFonts w:ascii="Times New Roman" w:hAnsi="Times New Roman"/>
                <w:sz w:val="24"/>
                <w:szCs w:val="24"/>
              </w:rPr>
            </w:pPr>
          </w:p>
        </w:tc>
        <w:tc>
          <w:tcPr>
            <w:tcW w:w="2941" w:type="dxa"/>
          </w:tcPr>
          <w:p w14:paraId="4DCB9D0C" w14:textId="2BFC1A6A" w:rsidR="00792867" w:rsidRDefault="00792867" w:rsidP="003C39F6">
            <w:pPr>
              <w:pStyle w:val="NoSpacing"/>
              <w:rPr>
                <w:rFonts w:ascii="Times New Roman" w:hAnsi="Times New Roman"/>
                <w:sz w:val="24"/>
                <w:szCs w:val="24"/>
              </w:rPr>
            </w:pPr>
            <w:r>
              <w:rPr>
                <w:rFonts w:ascii="Times New Roman" w:hAnsi="Times New Roman"/>
                <w:sz w:val="24"/>
                <w:szCs w:val="24"/>
              </w:rPr>
              <w:t>CHD 16 (21768) F Revision of IS 5012 : 1987</w:t>
            </w:r>
          </w:p>
        </w:tc>
        <w:tc>
          <w:tcPr>
            <w:tcW w:w="3989" w:type="dxa"/>
          </w:tcPr>
          <w:p w14:paraId="1754A1CA" w14:textId="4B7B8F9A" w:rsidR="00792867" w:rsidRPr="00DE30B9" w:rsidRDefault="00792867" w:rsidP="00DE30B9">
            <w:pPr>
              <w:pStyle w:val="NoSpacing"/>
              <w:jc w:val="both"/>
              <w:rPr>
                <w:rFonts w:ascii="Times New Roman" w:hAnsi="Times New Roman"/>
                <w:sz w:val="24"/>
                <w:szCs w:val="24"/>
              </w:rPr>
            </w:pPr>
            <w:r w:rsidRPr="00792867">
              <w:rPr>
                <w:rFonts w:ascii="Times New Roman" w:hAnsi="Times New Roman"/>
                <w:sz w:val="24"/>
                <w:szCs w:val="24"/>
              </w:rPr>
              <w:t xml:space="preserve">Cellulose Film </w:t>
            </w:r>
            <w:r w:rsidRPr="00792867">
              <w:rPr>
                <w:rFonts w:ascii="Tahoma" w:hAnsi="Tahoma" w:cs="Tahoma"/>
                <w:sz w:val="24"/>
                <w:szCs w:val="24"/>
              </w:rPr>
              <w:t>�</w:t>
            </w:r>
            <w:r w:rsidRPr="00792867">
              <w:rPr>
                <w:rFonts w:ascii="Times New Roman" w:hAnsi="Times New Roman"/>
                <w:sz w:val="24"/>
                <w:szCs w:val="24"/>
              </w:rPr>
              <w:t xml:space="preserve"> Specification ( Second Revision )</w:t>
            </w:r>
          </w:p>
        </w:tc>
        <w:tc>
          <w:tcPr>
            <w:tcW w:w="1620" w:type="dxa"/>
          </w:tcPr>
          <w:p w14:paraId="24CF805A" w14:textId="160E8B9E" w:rsidR="00792867" w:rsidRDefault="008A2F79" w:rsidP="001D5F13">
            <w:pPr>
              <w:pStyle w:val="NoSpacing"/>
              <w:rPr>
                <w:rFonts w:ascii="Times New Roman" w:hAnsi="Times New Roman"/>
                <w:sz w:val="24"/>
                <w:szCs w:val="24"/>
              </w:rPr>
            </w:pPr>
            <w:r>
              <w:rPr>
                <w:rFonts w:ascii="Times New Roman" w:hAnsi="Times New Roman"/>
                <w:sz w:val="24"/>
                <w:szCs w:val="24"/>
              </w:rPr>
              <w:t>Ready for gazette</w:t>
            </w:r>
          </w:p>
        </w:tc>
      </w:tr>
    </w:tbl>
    <w:p w14:paraId="23BA6300" w14:textId="77777777" w:rsidR="008A2F79" w:rsidRDefault="008A2F79" w:rsidP="003C39F6">
      <w:pPr>
        <w:pStyle w:val="Heading1"/>
        <w:numPr>
          <w:ilvl w:val="0"/>
          <w:numId w:val="0"/>
        </w:numPr>
        <w:ind w:left="567"/>
        <w:rPr>
          <w:b w:val="0"/>
          <w:bCs w:val="0"/>
        </w:rPr>
      </w:pPr>
    </w:p>
    <w:p w14:paraId="03BDBEE7" w14:textId="470EF42E" w:rsidR="003C39F6" w:rsidRPr="003C39F6" w:rsidRDefault="00EC6138" w:rsidP="003C39F6">
      <w:pPr>
        <w:pStyle w:val="Heading1"/>
        <w:numPr>
          <w:ilvl w:val="0"/>
          <w:numId w:val="0"/>
        </w:numPr>
        <w:ind w:left="567"/>
      </w:pPr>
      <w:r w:rsidRPr="00775933">
        <w:rPr>
          <w:b w:val="0"/>
          <w:bCs w:val="0"/>
        </w:rPr>
        <w:t>The committee</w:t>
      </w:r>
      <w:r w:rsidRPr="00775933">
        <w:t xml:space="preserve"> </w:t>
      </w:r>
      <w:r w:rsidRPr="00775933">
        <w:rPr>
          <w:b w:val="0"/>
          <w:bCs w:val="0"/>
        </w:rPr>
        <w:t>may</w:t>
      </w:r>
      <w:r w:rsidRPr="00775933">
        <w:t xml:space="preserve"> NOTE. </w:t>
      </w:r>
    </w:p>
    <w:p w14:paraId="655C274A" w14:textId="77777777" w:rsidR="003C39F6" w:rsidRDefault="003C39F6" w:rsidP="003C39F6">
      <w:pPr>
        <w:pStyle w:val="Heading1"/>
        <w:numPr>
          <w:ilvl w:val="0"/>
          <w:numId w:val="0"/>
        </w:numPr>
        <w:ind w:left="567"/>
      </w:pPr>
    </w:p>
    <w:p w14:paraId="07EB3285" w14:textId="20719958" w:rsidR="00E67152" w:rsidRDefault="00E67152" w:rsidP="00E67152">
      <w:pPr>
        <w:pStyle w:val="Heading1"/>
        <w:ind w:left="567" w:hanging="567"/>
      </w:pPr>
      <w:r w:rsidRPr="00E67152">
        <w:t>TRANSFER OF STANDARDS FROM ‘TRANSPORT PACKAGES, PACKAGING CODES AND PALLETS SECTIONAL COMMITTEE’ TED 24 TO CHD 16</w:t>
      </w:r>
    </w:p>
    <w:p w14:paraId="490D02B5" w14:textId="77777777" w:rsidR="00E67152" w:rsidRDefault="00E67152" w:rsidP="00E67152"/>
    <w:p w14:paraId="175D74D5" w14:textId="5637B18A" w:rsidR="00E67152" w:rsidRPr="00E67152" w:rsidRDefault="00E67152" w:rsidP="00E67152">
      <w:pPr>
        <w:ind w:left="567"/>
        <w:jc w:val="both"/>
      </w:pPr>
      <w:r w:rsidRPr="00E67152">
        <w:t xml:space="preserve">‘Transport Packages, Packaging Codes and Pallets Sectional Committee’ (TED 24) </w:t>
      </w:r>
      <w:r>
        <w:t xml:space="preserve">communicated in June 2024 </w:t>
      </w:r>
      <w:r w:rsidRPr="00E67152">
        <w:t>regarding transfer of the following Indian standards to 'Paper-based Packaging Materials Sectional Committee’ (CHD 16):</w:t>
      </w:r>
    </w:p>
    <w:p w14:paraId="7757E060" w14:textId="77777777" w:rsidR="00E67152" w:rsidRPr="00E67152" w:rsidRDefault="00E67152" w:rsidP="00E67152">
      <w:pPr>
        <w:ind w:left="567"/>
      </w:pPr>
      <w:r w:rsidRPr="00E67152">
        <w:t> </w:t>
      </w:r>
    </w:p>
    <w:tbl>
      <w:tblPr>
        <w:tblW w:w="9360" w:type="dxa"/>
        <w:tblInd w:w="765" w:type="dxa"/>
        <w:tblBorders>
          <w:top w:val="outset" w:sz="6" w:space="0" w:color="auto"/>
          <w:left w:val="outset" w:sz="6" w:space="0" w:color="auto"/>
          <w:bottom w:val="outset" w:sz="6" w:space="0" w:color="auto"/>
          <w:right w:val="outset" w:sz="6" w:space="0" w:color="auto"/>
        </w:tblBorders>
        <w:shd w:val="clear" w:color="auto" w:fill="FFFFFF"/>
        <w:tblCellMar>
          <w:left w:w="0" w:type="dxa"/>
          <w:right w:w="0" w:type="dxa"/>
        </w:tblCellMar>
        <w:tblLook w:val="04A0" w:firstRow="1" w:lastRow="0" w:firstColumn="1" w:lastColumn="0" w:noHBand="0" w:noVBand="1"/>
      </w:tblPr>
      <w:tblGrid>
        <w:gridCol w:w="665"/>
        <w:gridCol w:w="2128"/>
        <w:gridCol w:w="6567"/>
      </w:tblGrid>
      <w:tr w:rsidR="00E67152" w:rsidRPr="00E67152" w14:paraId="62CC0360" w14:textId="77777777" w:rsidTr="00E67152">
        <w:trPr>
          <w:trHeight w:val="414"/>
        </w:trPr>
        <w:tc>
          <w:tcPr>
            <w:tcW w:w="665" w:type="dxa"/>
            <w:tcBorders>
              <w:top w:val="single" w:sz="8" w:space="0" w:color="000000"/>
              <w:left w:val="single" w:sz="8" w:space="0" w:color="000000"/>
              <w:bottom w:val="single" w:sz="8" w:space="0" w:color="000000"/>
              <w:right w:val="single" w:sz="8" w:space="0" w:color="000000"/>
            </w:tcBorders>
            <w:shd w:val="clear" w:color="auto" w:fill="FDFDFC"/>
            <w:tcMar>
              <w:top w:w="0" w:type="dxa"/>
              <w:left w:w="45" w:type="dxa"/>
              <w:bottom w:w="0" w:type="dxa"/>
              <w:right w:w="45" w:type="dxa"/>
            </w:tcMar>
            <w:vAlign w:val="center"/>
            <w:hideMark/>
          </w:tcPr>
          <w:p w14:paraId="0147AA48" w14:textId="77777777" w:rsidR="00E67152" w:rsidRPr="00E67152" w:rsidRDefault="00E67152" w:rsidP="00E67152">
            <w:pPr>
              <w:pStyle w:val="NoSpacing"/>
              <w:rPr>
                <w:rFonts w:ascii="Times New Roman" w:hAnsi="Times New Roman"/>
                <w:sz w:val="24"/>
                <w:szCs w:val="24"/>
              </w:rPr>
            </w:pPr>
            <w:r w:rsidRPr="00E67152">
              <w:rPr>
                <w:rFonts w:ascii="Times New Roman" w:hAnsi="Times New Roman"/>
                <w:sz w:val="24"/>
                <w:szCs w:val="24"/>
              </w:rPr>
              <w:t>Sl. No.</w:t>
            </w:r>
          </w:p>
        </w:tc>
        <w:tc>
          <w:tcPr>
            <w:tcW w:w="2128" w:type="dxa"/>
            <w:tcBorders>
              <w:top w:val="single" w:sz="8" w:space="0" w:color="auto"/>
              <w:left w:val="nil"/>
              <w:bottom w:val="single" w:sz="8" w:space="0" w:color="auto"/>
              <w:right w:val="single" w:sz="8" w:space="0" w:color="auto"/>
            </w:tcBorders>
            <w:shd w:val="clear" w:color="auto" w:fill="FDFDFC"/>
            <w:tcMar>
              <w:top w:w="0" w:type="dxa"/>
              <w:left w:w="45" w:type="dxa"/>
              <w:bottom w:w="0" w:type="dxa"/>
              <w:right w:w="45" w:type="dxa"/>
            </w:tcMar>
            <w:hideMark/>
          </w:tcPr>
          <w:p w14:paraId="355C32BF" w14:textId="77777777" w:rsidR="00E67152" w:rsidRPr="00E67152" w:rsidRDefault="00E67152" w:rsidP="00E67152">
            <w:pPr>
              <w:pStyle w:val="NoSpacing"/>
              <w:rPr>
                <w:rFonts w:ascii="Times New Roman" w:hAnsi="Times New Roman"/>
                <w:sz w:val="24"/>
                <w:szCs w:val="24"/>
              </w:rPr>
            </w:pPr>
            <w:r w:rsidRPr="00E67152">
              <w:rPr>
                <w:rFonts w:ascii="Times New Roman" w:hAnsi="Times New Roman"/>
                <w:sz w:val="24"/>
                <w:szCs w:val="24"/>
              </w:rPr>
              <w:t>IS No. </w:t>
            </w:r>
          </w:p>
        </w:tc>
        <w:tc>
          <w:tcPr>
            <w:tcW w:w="6567" w:type="dxa"/>
            <w:tcBorders>
              <w:top w:val="single" w:sz="8" w:space="0" w:color="auto"/>
              <w:left w:val="nil"/>
              <w:bottom w:val="single" w:sz="8" w:space="0" w:color="auto"/>
              <w:right w:val="single" w:sz="8" w:space="0" w:color="auto"/>
            </w:tcBorders>
            <w:shd w:val="clear" w:color="auto" w:fill="FDFDFC"/>
            <w:tcMar>
              <w:top w:w="0" w:type="dxa"/>
              <w:left w:w="45" w:type="dxa"/>
              <w:bottom w:w="0" w:type="dxa"/>
              <w:right w:w="45" w:type="dxa"/>
            </w:tcMar>
            <w:hideMark/>
          </w:tcPr>
          <w:p w14:paraId="2D1391C5" w14:textId="77777777" w:rsidR="00E67152" w:rsidRPr="00E67152" w:rsidRDefault="00E67152" w:rsidP="00E67152">
            <w:pPr>
              <w:pStyle w:val="NoSpacing"/>
              <w:rPr>
                <w:rFonts w:ascii="Times New Roman" w:hAnsi="Times New Roman"/>
                <w:sz w:val="24"/>
                <w:szCs w:val="24"/>
              </w:rPr>
            </w:pPr>
            <w:r w:rsidRPr="00E67152">
              <w:rPr>
                <w:rFonts w:ascii="Times New Roman" w:hAnsi="Times New Roman"/>
                <w:sz w:val="24"/>
                <w:szCs w:val="24"/>
              </w:rPr>
              <w:t>Title</w:t>
            </w:r>
          </w:p>
        </w:tc>
      </w:tr>
      <w:tr w:rsidR="00E67152" w:rsidRPr="00E67152" w14:paraId="0D0FB2C6" w14:textId="77777777" w:rsidTr="00E67152">
        <w:trPr>
          <w:trHeight w:val="414"/>
        </w:trPr>
        <w:tc>
          <w:tcPr>
            <w:tcW w:w="665" w:type="dxa"/>
            <w:tcBorders>
              <w:top w:val="nil"/>
              <w:left w:val="single" w:sz="8" w:space="0" w:color="auto"/>
              <w:bottom w:val="single" w:sz="8" w:space="0" w:color="auto"/>
              <w:right w:val="single" w:sz="8" w:space="0" w:color="auto"/>
            </w:tcBorders>
            <w:shd w:val="clear" w:color="auto" w:fill="FDFDFC"/>
            <w:tcMar>
              <w:top w:w="0" w:type="dxa"/>
              <w:left w:w="45" w:type="dxa"/>
              <w:bottom w:w="0" w:type="dxa"/>
              <w:right w:w="45" w:type="dxa"/>
            </w:tcMar>
            <w:vAlign w:val="center"/>
            <w:hideMark/>
          </w:tcPr>
          <w:p w14:paraId="47AA6309" w14:textId="77777777" w:rsidR="00E67152" w:rsidRPr="00E67152" w:rsidRDefault="00E67152" w:rsidP="00E67152">
            <w:pPr>
              <w:pStyle w:val="NoSpacing"/>
              <w:rPr>
                <w:rFonts w:ascii="Times New Roman" w:hAnsi="Times New Roman"/>
                <w:sz w:val="24"/>
                <w:szCs w:val="24"/>
              </w:rPr>
            </w:pPr>
            <w:r w:rsidRPr="00E67152">
              <w:rPr>
                <w:rFonts w:ascii="Times New Roman" w:hAnsi="Times New Roman"/>
                <w:sz w:val="24"/>
                <w:szCs w:val="24"/>
              </w:rPr>
              <w:t>1.</w:t>
            </w:r>
          </w:p>
        </w:tc>
        <w:tc>
          <w:tcPr>
            <w:tcW w:w="2128" w:type="dxa"/>
            <w:tcBorders>
              <w:top w:val="nil"/>
              <w:left w:val="nil"/>
              <w:bottom w:val="single" w:sz="8" w:space="0" w:color="auto"/>
              <w:right w:val="single" w:sz="8" w:space="0" w:color="auto"/>
            </w:tcBorders>
            <w:shd w:val="clear" w:color="auto" w:fill="FDFDFC"/>
            <w:tcMar>
              <w:top w:w="0" w:type="dxa"/>
              <w:left w:w="45" w:type="dxa"/>
              <w:bottom w:w="0" w:type="dxa"/>
              <w:right w:w="45" w:type="dxa"/>
            </w:tcMar>
            <w:hideMark/>
          </w:tcPr>
          <w:p w14:paraId="6EA63AAA" w14:textId="77777777" w:rsidR="00E67152" w:rsidRPr="00E67152" w:rsidRDefault="00E67152" w:rsidP="00E67152">
            <w:pPr>
              <w:pStyle w:val="NoSpacing"/>
              <w:rPr>
                <w:rFonts w:ascii="Times New Roman" w:hAnsi="Times New Roman"/>
                <w:sz w:val="24"/>
                <w:szCs w:val="24"/>
              </w:rPr>
            </w:pPr>
            <w:r w:rsidRPr="00E67152">
              <w:rPr>
                <w:rFonts w:ascii="Times New Roman" w:hAnsi="Times New Roman"/>
                <w:sz w:val="24"/>
                <w:szCs w:val="24"/>
              </w:rPr>
              <w:t>IS 10106 (Part 2/Sec 2):1983 </w:t>
            </w:r>
          </w:p>
        </w:tc>
        <w:tc>
          <w:tcPr>
            <w:tcW w:w="6567" w:type="dxa"/>
            <w:tcBorders>
              <w:top w:val="nil"/>
              <w:left w:val="nil"/>
              <w:bottom w:val="single" w:sz="8" w:space="0" w:color="auto"/>
              <w:right w:val="single" w:sz="8" w:space="0" w:color="auto"/>
            </w:tcBorders>
            <w:shd w:val="clear" w:color="auto" w:fill="FDFDFC"/>
            <w:tcMar>
              <w:top w:w="0" w:type="dxa"/>
              <w:left w:w="45" w:type="dxa"/>
              <w:bottom w:w="0" w:type="dxa"/>
              <w:right w:w="45" w:type="dxa"/>
            </w:tcMar>
            <w:hideMark/>
          </w:tcPr>
          <w:p w14:paraId="7A258942" w14:textId="77777777" w:rsidR="00E67152" w:rsidRPr="00E67152" w:rsidRDefault="00E67152" w:rsidP="00E67152">
            <w:pPr>
              <w:pStyle w:val="NoSpacing"/>
              <w:rPr>
                <w:rFonts w:ascii="Times New Roman" w:hAnsi="Times New Roman"/>
                <w:sz w:val="24"/>
                <w:szCs w:val="24"/>
              </w:rPr>
            </w:pPr>
            <w:r w:rsidRPr="00E67152">
              <w:rPr>
                <w:rFonts w:ascii="Times New Roman" w:hAnsi="Times New Roman"/>
                <w:sz w:val="24"/>
                <w:szCs w:val="24"/>
              </w:rPr>
              <w:t>Packaging code: Part 2 packaging materials section 2 paper and paper board</w:t>
            </w:r>
          </w:p>
        </w:tc>
      </w:tr>
      <w:tr w:rsidR="00E67152" w:rsidRPr="00E67152" w14:paraId="77A6EEAF" w14:textId="77777777" w:rsidTr="00E67152">
        <w:trPr>
          <w:trHeight w:val="414"/>
        </w:trPr>
        <w:tc>
          <w:tcPr>
            <w:tcW w:w="665" w:type="dxa"/>
            <w:tcBorders>
              <w:top w:val="nil"/>
              <w:left w:val="single" w:sz="8" w:space="0" w:color="auto"/>
              <w:bottom w:val="single" w:sz="8" w:space="0" w:color="auto"/>
              <w:right w:val="single" w:sz="8" w:space="0" w:color="auto"/>
            </w:tcBorders>
            <w:shd w:val="clear" w:color="auto" w:fill="FDFDFC"/>
            <w:tcMar>
              <w:top w:w="0" w:type="dxa"/>
              <w:left w:w="45" w:type="dxa"/>
              <w:bottom w:w="0" w:type="dxa"/>
              <w:right w:w="45" w:type="dxa"/>
            </w:tcMar>
            <w:vAlign w:val="center"/>
            <w:hideMark/>
          </w:tcPr>
          <w:p w14:paraId="2E4A0AE8" w14:textId="77777777" w:rsidR="00E67152" w:rsidRPr="00E67152" w:rsidRDefault="00E67152" w:rsidP="00E67152">
            <w:pPr>
              <w:pStyle w:val="NoSpacing"/>
              <w:rPr>
                <w:rFonts w:ascii="Times New Roman" w:hAnsi="Times New Roman"/>
                <w:sz w:val="24"/>
                <w:szCs w:val="24"/>
              </w:rPr>
            </w:pPr>
            <w:r w:rsidRPr="00E67152">
              <w:rPr>
                <w:rFonts w:ascii="Times New Roman" w:hAnsi="Times New Roman"/>
                <w:sz w:val="24"/>
                <w:szCs w:val="24"/>
              </w:rPr>
              <w:t>2.</w:t>
            </w:r>
          </w:p>
        </w:tc>
        <w:tc>
          <w:tcPr>
            <w:tcW w:w="2128" w:type="dxa"/>
            <w:tcBorders>
              <w:top w:val="nil"/>
              <w:left w:val="nil"/>
              <w:bottom w:val="single" w:sz="8" w:space="0" w:color="auto"/>
              <w:right w:val="single" w:sz="8" w:space="0" w:color="auto"/>
            </w:tcBorders>
            <w:shd w:val="clear" w:color="auto" w:fill="FDFDFC"/>
            <w:tcMar>
              <w:top w:w="0" w:type="dxa"/>
              <w:left w:w="45" w:type="dxa"/>
              <w:bottom w:w="0" w:type="dxa"/>
              <w:right w:w="45" w:type="dxa"/>
            </w:tcMar>
            <w:hideMark/>
          </w:tcPr>
          <w:p w14:paraId="699129DD" w14:textId="77777777" w:rsidR="00E67152" w:rsidRPr="00E67152" w:rsidRDefault="00E67152" w:rsidP="00E67152">
            <w:pPr>
              <w:pStyle w:val="NoSpacing"/>
              <w:rPr>
                <w:rFonts w:ascii="Times New Roman" w:hAnsi="Times New Roman"/>
                <w:sz w:val="24"/>
                <w:szCs w:val="24"/>
              </w:rPr>
            </w:pPr>
            <w:r w:rsidRPr="00E67152">
              <w:rPr>
                <w:rFonts w:ascii="Times New Roman" w:hAnsi="Times New Roman"/>
                <w:sz w:val="24"/>
                <w:szCs w:val="24"/>
              </w:rPr>
              <w:t>IS 10106 (Part 4/Sec 2):1983 </w:t>
            </w:r>
          </w:p>
        </w:tc>
        <w:tc>
          <w:tcPr>
            <w:tcW w:w="6567" w:type="dxa"/>
            <w:tcBorders>
              <w:top w:val="nil"/>
              <w:left w:val="nil"/>
              <w:bottom w:val="single" w:sz="8" w:space="0" w:color="auto"/>
              <w:right w:val="single" w:sz="8" w:space="0" w:color="auto"/>
            </w:tcBorders>
            <w:shd w:val="clear" w:color="auto" w:fill="FDFDFC"/>
            <w:tcMar>
              <w:top w:w="0" w:type="dxa"/>
              <w:left w:w="45" w:type="dxa"/>
              <w:bottom w:w="0" w:type="dxa"/>
              <w:right w:w="45" w:type="dxa"/>
            </w:tcMar>
            <w:hideMark/>
          </w:tcPr>
          <w:p w14:paraId="00FFFD59" w14:textId="77777777" w:rsidR="00E67152" w:rsidRPr="00E67152" w:rsidRDefault="00E67152" w:rsidP="00E67152">
            <w:pPr>
              <w:pStyle w:val="NoSpacing"/>
              <w:rPr>
                <w:rFonts w:ascii="Times New Roman" w:hAnsi="Times New Roman"/>
                <w:sz w:val="24"/>
                <w:szCs w:val="24"/>
              </w:rPr>
            </w:pPr>
            <w:r w:rsidRPr="00E67152">
              <w:rPr>
                <w:rFonts w:ascii="Times New Roman" w:hAnsi="Times New Roman"/>
                <w:sz w:val="24"/>
                <w:szCs w:val="24"/>
              </w:rPr>
              <w:t>Packaging code: Part 4 packages section 2 paper and paper-based packages</w:t>
            </w:r>
          </w:p>
        </w:tc>
      </w:tr>
    </w:tbl>
    <w:p w14:paraId="5A1FA7FC" w14:textId="77777777" w:rsidR="00E67152" w:rsidRPr="00E67152" w:rsidRDefault="00E67152" w:rsidP="00E67152">
      <w:pPr>
        <w:ind w:left="567"/>
      </w:pPr>
      <w:r w:rsidRPr="00E67152">
        <w:t> </w:t>
      </w:r>
    </w:p>
    <w:p w14:paraId="0B7C5008" w14:textId="0E0A284D" w:rsidR="00E67152" w:rsidRPr="00E67152" w:rsidRDefault="00E67152" w:rsidP="00E67152">
      <w:pPr>
        <w:ind w:left="567"/>
        <w:jc w:val="both"/>
      </w:pPr>
      <w:r>
        <w:lastRenderedPageBreak/>
        <w:t xml:space="preserve">It was also indicted by TED that </w:t>
      </w:r>
      <w:r w:rsidRPr="00E67152">
        <w:t>Transport Engineering Division Council (TEDC) in its meeting held on 18 March 2024, considered recommendation from TED 24 and decided to transfer the above-mentioned Indian Standards to CHD 16. </w:t>
      </w:r>
    </w:p>
    <w:p w14:paraId="3B170272" w14:textId="77777777" w:rsidR="00E67152" w:rsidRPr="00E67152" w:rsidRDefault="00E67152" w:rsidP="00E67152">
      <w:pPr>
        <w:ind w:left="567"/>
        <w:jc w:val="both"/>
      </w:pPr>
      <w:r w:rsidRPr="00E67152">
        <w:t> </w:t>
      </w:r>
    </w:p>
    <w:p w14:paraId="7CC5AA73" w14:textId="15B7F9FB" w:rsidR="00E67152" w:rsidRDefault="00E67152" w:rsidP="00E67152">
      <w:pPr>
        <w:ind w:left="567"/>
        <w:jc w:val="both"/>
      </w:pPr>
      <w:r>
        <w:t>Accordingly, a communication was sent to CHD 16 members on 7</w:t>
      </w:r>
      <w:r w:rsidRPr="00E67152">
        <w:rPr>
          <w:vertAlign w:val="superscript"/>
        </w:rPr>
        <w:t>th</w:t>
      </w:r>
      <w:r>
        <w:t xml:space="preserve"> June 2024 seeking </w:t>
      </w:r>
      <w:r w:rsidRPr="00E67152">
        <w:t>their comments/ inputs on the acceptance of this transfer by the latest 25</w:t>
      </w:r>
      <w:r w:rsidRPr="00E67152">
        <w:rPr>
          <w:vertAlign w:val="superscript"/>
        </w:rPr>
        <w:t>th</w:t>
      </w:r>
      <w:r w:rsidRPr="00E67152">
        <w:t xml:space="preserve"> June 2024. Upon receipt of the consent, the proposal </w:t>
      </w:r>
      <w:r>
        <w:t>was to</w:t>
      </w:r>
      <w:r w:rsidRPr="00E67152">
        <w:t xml:space="preserve"> put up for consideration and a decision by CHDC in its next meeting. </w:t>
      </w:r>
    </w:p>
    <w:p w14:paraId="1A446533" w14:textId="77777777" w:rsidR="00E67152" w:rsidRDefault="00E67152" w:rsidP="00E67152">
      <w:pPr>
        <w:ind w:left="567"/>
        <w:jc w:val="both"/>
      </w:pPr>
    </w:p>
    <w:p w14:paraId="72F8782D" w14:textId="0B307147" w:rsidR="00E67152" w:rsidRDefault="00E67152" w:rsidP="00E67152">
      <w:pPr>
        <w:ind w:left="567"/>
        <w:jc w:val="both"/>
      </w:pPr>
      <w:r>
        <w:t xml:space="preserve">Inputs/ comments were received from only 5 members namely Shri Lalit Mohan Gupta, Shri Subodh Juikar, Shri Anil Naithani, Shri P C Ajith Kumar and Shri Avinash Talwar indicating their consent for the transfer of the Standards. </w:t>
      </w:r>
    </w:p>
    <w:p w14:paraId="46FCA533" w14:textId="77777777" w:rsidR="00E67152" w:rsidRDefault="00E67152" w:rsidP="00E67152">
      <w:pPr>
        <w:ind w:left="567"/>
        <w:jc w:val="both"/>
      </w:pPr>
    </w:p>
    <w:p w14:paraId="0A0FDD2B" w14:textId="086679E3" w:rsidR="00E67152" w:rsidRPr="00E67152" w:rsidRDefault="00E67152" w:rsidP="00E67152">
      <w:pPr>
        <w:ind w:left="567"/>
        <w:jc w:val="both"/>
      </w:pPr>
      <w:r w:rsidRPr="00E67152">
        <w:rPr>
          <w:b/>
          <w:bCs/>
        </w:rPr>
        <w:t>The Committee may DISCUSS and DECIDE</w:t>
      </w:r>
      <w:r>
        <w:rPr>
          <w:b/>
          <w:bCs/>
        </w:rPr>
        <w:t xml:space="preserve"> on transfer of standards</w:t>
      </w:r>
      <w:r w:rsidRPr="00E67152">
        <w:rPr>
          <w:b/>
          <w:bCs/>
        </w:rPr>
        <w:t xml:space="preserve">. </w:t>
      </w:r>
    </w:p>
    <w:p w14:paraId="1B760F9E" w14:textId="77777777" w:rsidR="00E67152" w:rsidRPr="00E67152" w:rsidRDefault="00E67152" w:rsidP="00E67152"/>
    <w:p w14:paraId="61D80172" w14:textId="0EE8E64D" w:rsidR="00CF2979" w:rsidRPr="0022668B" w:rsidRDefault="00C364D3" w:rsidP="00CD64F0">
      <w:pPr>
        <w:pStyle w:val="Heading1"/>
        <w:ind w:left="567" w:hanging="567"/>
      </w:pPr>
      <w:r w:rsidRPr="0022668B">
        <w:t>ISO STANDARDS THAT MAY BE INTEREST TO THE COMMITTEE</w:t>
      </w:r>
    </w:p>
    <w:p w14:paraId="7D24AE88" w14:textId="77777777" w:rsidR="0022668B" w:rsidRDefault="0022668B" w:rsidP="00C364D3">
      <w:pPr>
        <w:ind w:left="567"/>
        <w:jc w:val="both"/>
      </w:pPr>
    </w:p>
    <w:p w14:paraId="626A6FDA" w14:textId="3E6328E5" w:rsidR="00C364D3" w:rsidRPr="0022668B" w:rsidRDefault="00C364D3" w:rsidP="00C364D3">
      <w:pPr>
        <w:ind w:left="567"/>
        <w:jc w:val="both"/>
      </w:pPr>
      <w:r w:rsidRPr="0022668B">
        <w:t xml:space="preserve">During the recent meeting of ISO TC 6 and SC 2 plenaries, the liaison organizations/ committees presented status </w:t>
      </w:r>
      <w:r w:rsidR="0022668B" w:rsidRPr="0022668B">
        <w:t xml:space="preserve">report </w:t>
      </w:r>
      <w:r w:rsidRPr="0022668B">
        <w:t xml:space="preserve">of the </w:t>
      </w:r>
      <w:r w:rsidR="0022668B" w:rsidRPr="0022668B">
        <w:t xml:space="preserve">various </w:t>
      </w:r>
      <w:r w:rsidRPr="0022668B">
        <w:t xml:space="preserve">ISO Projects/ standards that may be </w:t>
      </w:r>
      <w:r w:rsidR="0022668B" w:rsidRPr="0022668B">
        <w:t xml:space="preserve">of </w:t>
      </w:r>
      <w:r w:rsidRPr="0022668B">
        <w:t>interest to ISO TC 6 or SC 2. The list of such ISO standards/ Projects is given below for ready reference to the committee.</w:t>
      </w:r>
    </w:p>
    <w:p w14:paraId="75F79019" w14:textId="77777777" w:rsidR="0022668B" w:rsidRPr="00044EAA" w:rsidRDefault="0022668B" w:rsidP="00C364D3">
      <w:pPr>
        <w:ind w:left="567"/>
        <w:jc w:val="both"/>
        <w:rPr>
          <w:u w:val="single"/>
        </w:rPr>
      </w:pPr>
    </w:p>
    <w:p w14:paraId="42CF76BC" w14:textId="6F0040B3" w:rsidR="006D2249" w:rsidRPr="006D2249" w:rsidRDefault="006D2249" w:rsidP="00C364D3">
      <w:pPr>
        <w:ind w:left="567"/>
        <w:rPr>
          <w:b/>
          <w:bCs/>
        </w:rPr>
      </w:pPr>
      <w:r>
        <w:rPr>
          <w:b/>
          <w:bCs/>
        </w:rPr>
        <w:t>The Google S</w:t>
      </w:r>
      <w:r w:rsidRPr="006D2249">
        <w:rPr>
          <w:b/>
          <w:bCs/>
        </w:rPr>
        <w:t>heet link is pl</w:t>
      </w:r>
      <w:r>
        <w:rPr>
          <w:b/>
          <w:bCs/>
        </w:rPr>
        <w:t>aced below</w:t>
      </w:r>
      <w:r w:rsidRPr="006D2249">
        <w:rPr>
          <w:b/>
          <w:bCs/>
        </w:rPr>
        <w:t>:</w:t>
      </w:r>
    </w:p>
    <w:p w14:paraId="00D08E3D" w14:textId="77777777" w:rsidR="006D2249" w:rsidRDefault="006D2249" w:rsidP="00C364D3">
      <w:pPr>
        <w:ind w:left="567"/>
        <w:rPr>
          <w:u w:val="single"/>
        </w:rPr>
      </w:pPr>
    </w:p>
    <w:p w14:paraId="688E8F48" w14:textId="1D487C2D" w:rsidR="00C364D3" w:rsidRDefault="00BF42F7" w:rsidP="00C364D3">
      <w:pPr>
        <w:ind w:left="567"/>
        <w:rPr>
          <w:u w:val="single"/>
        </w:rPr>
      </w:pPr>
      <w:hyperlink r:id="rId114" w:history="1">
        <w:r w:rsidR="006D2249" w:rsidRPr="000A586A">
          <w:rPr>
            <w:rStyle w:val="Hyperlink"/>
          </w:rPr>
          <w:t>https://docs.google.com/spreadsheets/d/1mYnQS602sXNjgN1Gjjj2y3hsomMVfsWjQ4E84Spm7fE/edit?usp=sharing</w:t>
        </w:r>
      </w:hyperlink>
      <w:r w:rsidR="006D2249">
        <w:rPr>
          <w:u w:val="single"/>
        </w:rPr>
        <w:t xml:space="preserve"> </w:t>
      </w:r>
    </w:p>
    <w:p w14:paraId="002E41F7" w14:textId="77777777" w:rsidR="006D2249" w:rsidRPr="0022668B" w:rsidRDefault="006D2249" w:rsidP="00C364D3">
      <w:pPr>
        <w:ind w:left="567"/>
      </w:pPr>
    </w:p>
    <w:p w14:paraId="1660F6DD" w14:textId="64076F9F" w:rsidR="00C364D3" w:rsidRPr="0099021A" w:rsidRDefault="00C364D3" w:rsidP="0099021A">
      <w:pPr>
        <w:ind w:left="567"/>
        <w:jc w:val="both"/>
        <w:rPr>
          <w:b/>
          <w:bCs/>
        </w:rPr>
      </w:pPr>
      <w:r w:rsidRPr="0099021A">
        <w:rPr>
          <w:b/>
          <w:bCs/>
        </w:rPr>
        <w:t>The committee may DISCUSS and DECIDE on these ISO standards</w:t>
      </w:r>
      <w:r w:rsidR="0022668B" w:rsidRPr="0099021A">
        <w:rPr>
          <w:b/>
          <w:bCs/>
        </w:rPr>
        <w:t xml:space="preserve"> for possible adoption</w:t>
      </w:r>
      <w:r w:rsidRPr="0099021A">
        <w:rPr>
          <w:b/>
          <w:bCs/>
        </w:rPr>
        <w:t xml:space="preserve">. </w:t>
      </w:r>
    </w:p>
    <w:p w14:paraId="4E3CFA16" w14:textId="351F8C95" w:rsidR="00C364D3" w:rsidRPr="00CF2979" w:rsidRDefault="00C364D3" w:rsidP="00C364D3">
      <w:pPr>
        <w:ind w:left="567"/>
      </w:pPr>
      <w:r>
        <w:t xml:space="preserve"> </w:t>
      </w:r>
    </w:p>
    <w:p w14:paraId="4BC14C7F" w14:textId="35A3A404" w:rsidR="004E7A4B" w:rsidRPr="005406B3" w:rsidRDefault="004E7A4B" w:rsidP="00CD64F0">
      <w:pPr>
        <w:pStyle w:val="Heading1"/>
        <w:ind w:left="567" w:hanging="567"/>
      </w:pPr>
      <w:r w:rsidRPr="005406B3">
        <w:t xml:space="preserve">ANNUAL CALENDAR FOR TECHNICAL COMMITTEE MEETINGS </w:t>
      </w:r>
    </w:p>
    <w:p w14:paraId="51A07BA7" w14:textId="77777777" w:rsidR="004E7A4B" w:rsidRPr="00665E05" w:rsidRDefault="004E7A4B" w:rsidP="004E7A4B">
      <w:pPr>
        <w:pStyle w:val="Heading1"/>
        <w:numPr>
          <w:ilvl w:val="0"/>
          <w:numId w:val="0"/>
        </w:numPr>
        <w:ind w:left="432"/>
      </w:pPr>
    </w:p>
    <w:p w14:paraId="42DC8904" w14:textId="30203BC9" w:rsidR="00FE4860" w:rsidRDefault="00FE4860" w:rsidP="00665E05">
      <w:pPr>
        <w:pStyle w:val="ListParagraph"/>
        <w:tabs>
          <w:tab w:val="left" w:pos="1985"/>
        </w:tabs>
        <w:autoSpaceDE w:val="0"/>
        <w:autoSpaceDN w:val="0"/>
        <w:adjustRightInd w:val="0"/>
        <w:ind w:left="567"/>
        <w:jc w:val="both"/>
      </w:pPr>
      <w:r w:rsidRPr="00665E05">
        <w:t xml:space="preserve">Annual calendar of meetings for the year </w:t>
      </w:r>
      <w:r w:rsidRPr="00665E05">
        <w:rPr>
          <w:b/>
          <w:bCs/>
        </w:rPr>
        <w:t>2024-25</w:t>
      </w:r>
      <w:r w:rsidRPr="00665E05">
        <w:t xml:space="preserve"> as given below</w:t>
      </w:r>
      <w:r w:rsidR="00665E05" w:rsidRPr="00665E05">
        <w:t xml:space="preserve"> may kindly be considered and approved</w:t>
      </w:r>
      <w:r w:rsidRPr="00665E05">
        <w:t xml:space="preserve">: </w:t>
      </w:r>
    </w:p>
    <w:p w14:paraId="72270F3B" w14:textId="77777777" w:rsidR="00665E05" w:rsidRPr="00665E05" w:rsidRDefault="00665E05" w:rsidP="00665E05">
      <w:pPr>
        <w:pStyle w:val="ListParagraph"/>
        <w:tabs>
          <w:tab w:val="left" w:pos="1985"/>
        </w:tabs>
        <w:autoSpaceDE w:val="0"/>
        <w:autoSpaceDN w:val="0"/>
        <w:adjustRightInd w:val="0"/>
        <w:ind w:left="567"/>
        <w:jc w:val="both"/>
      </w:pPr>
    </w:p>
    <w:p w14:paraId="73F0A71C" w14:textId="31D6DF20" w:rsidR="00FE4860" w:rsidRPr="00665E05" w:rsidRDefault="00FE4860" w:rsidP="009162A0">
      <w:pPr>
        <w:pStyle w:val="ListParagraph"/>
        <w:numPr>
          <w:ilvl w:val="0"/>
          <w:numId w:val="52"/>
        </w:numPr>
        <w:tabs>
          <w:tab w:val="left" w:pos="1985"/>
        </w:tabs>
        <w:autoSpaceDE w:val="0"/>
        <w:autoSpaceDN w:val="0"/>
        <w:adjustRightInd w:val="0"/>
        <w:ind w:left="1287"/>
        <w:jc w:val="both"/>
      </w:pPr>
      <w:r w:rsidRPr="00665E05">
        <w:t>20</w:t>
      </w:r>
      <w:r w:rsidRPr="00665E05">
        <w:rPr>
          <w:vertAlign w:val="superscript"/>
        </w:rPr>
        <w:t>th</w:t>
      </w:r>
      <w:r w:rsidRPr="00665E05">
        <w:t xml:space="preserve"> </w:t>
      </w:r>
      <w:r w:rsidR="00665E05" w:rsidRPr="00665E05">
        <w:tab/>
      </w:r>
      <w:r w:rsidR="00665E05" w:rsidRPr="00665E05">
        <w:tab/>
      </w:r>
      <w:r w:rsidR="00665E05" w:rsidRPr="00665E05">
        <w:rPr>
          <w:rFonts w:cs="Times New Roman"/>
          <w:bCs/>
          <w:i/>
          <w:iCs/>
        </w:rPr>
        <w:t>14</w:t>
      </w:r>
      <w:r w:rsidR="00665E05" w:rsidRPr="00665E05">
        <w:rPr>
          <w:rFonts w:cs="Times New Roman"/>
          <w:bCs/>
          <w:i/>
          <w:iCs/>
          <w:vertAlign w:val="superscript"/>
        </w:rPr>
        <w:t>th</w:t>
      </w:r>
      <w:r w:rsidR="00665E05" w:rsidRPr="00665E05">
        <w:rPr>
          <w:rFonts w:cs="Times New Roman"/>
          <w:bCs/>
          <w:i/>
          <w:iCs/>
        </w:rPr>
        <w:t xml:space="preserve"> February 2025</w:t>
      </w:r>
      <w:r w:rsidR="00665E05" w:rsidRPr="00665E05">
        <w:rPr>
          <w:rFonts w:cs="Times New Roman"/>
          <w:bCs/>
          <w:i/>
          <w:iCs/>
        </w:rPr>
        <w:tab/>
      </w:r>
      <w:r w:rsidR="00665E05" w:rsidRPr="00665E05">
        <w:rPr>
          <w:rFonts w:cs="Times New Roman"/>
          <w:bCs/>
          <w:i/>
          <w:iCs/>
        </w:rPr>
        <w:tab/>
        <w:t>IIT, Roorkee</w:t>
      </w:r>
    </w:p>
    <w:p w14:paraId="7247C58B" w14:textId="77777777" w:rsidR="00FE4860" w:rsidRPr="00665E05" w:rsidRDefault="00FE4860" w:rsidP="00FE4860">
      <w:pPr>
        <w:pStyle w:val="ListParagraph"/>
        <w:tabs>
          <w:tab w:val="left" w:pos="1985"/>
        </w:tabs>
        <w:autoSpaceDE w:val="0"/>
        <w:autoSpaceDN w:val="0"/>
        <w:adjustRightInd w:val="0"/>
        <w:ind w:left="1287"/>
        <w:jc w:val="both"/>
      </w:pPr>
    </w:p>
    <w:p w14:paraId="52DC1E8F" w14:textId="77777777" w:rsidR="00665E05" w:rsidRPr="00665E05" w:rsidRDefault="00665E05" w:rsidP="00FE4860">
      <w:pPr>
        <w:pStyle w:val="ListParagraph"/>
        <w:tabs>
          <w:tab w:val="left" w:pos="1985"/>
        </w:tabs>
        <w:autoSpaceDE w:val="0"/>
        <w:autoSpaceDN w:val="0"/>
        <w:adjustRightInd w:val="0"/>
        <w:ind w:left="1287" w:hanging="720"/>
        <w:jc w:val="both"/>
      </w:pPr>
      <w:r w:rsidRPr="00665E05">
        <w:t>It is also proposed to have a workshop/ seminar along with the meeting. We may identify the</w:t>
      </w:r>
    </w:p>
    <w:p w14:paraId="0D7C5038" w14:textId="4C1814A0" w:rsidR="00665E05" w:rsidRPr="00665E05" w:rsidRDefault="00665E05" w:rsidP="00FE4860">
      <w:pPr>
        <w:pStyle w:val="ListParagraph"/>
        <w:tabs>
          <w:tab w:val="left" w:pos="1985"/>
        </w:tabs>
        <w:autoSpaceDE w:val="0"/>
        <w:autoSpaceDN w:val="0"/>
        <w:adjustRightInd w:val="0"/>
        <w:ind w:left="1287" w:hanging="720"/>
        <w:jc w:val="both"/>
      </w:pPr>
      <w:r w:rsidRPr="00665E05">
        <w:t xml:space="preserve">topic for the workshop/ seminar and possible speakers. </w:t>
      </w:r>
    </w:p>
    <w:p w14:paraId="1FB1230F" w14:textId="77777777" w:rsidR="00665E05" w:rsidRPr="00665E05" w:rsidRDefault="00665E05" w:rsidP="00FE4860">
      <w:pPr>
        <w:pStyle w:val="ListParagraph"/>
        <w:tabs>
          <w:tab w:val="left" w:pos="1985"/>
        </w:tabs>
        <w:autoSpaceDE w:val="0"/>
        <w:autoSpaceDN w:val="0"/>
        <w:adjustRightInd w:val="0"/>
        <w:ind w:left="1287" w:hanging="720"/>
        <w:jc w:val="both"/>
      </w:pPr>
    </w:p>
    <w:p w14:paraId="74A77263" w14:textId="5F804F21" w:rsidR="004E7A4B" w:rsidRDefault="00FE4860" w:rsidP="00665E05">
      <w:pPr>
        <w:pStyle w:val="ListParagraph"/>
        <w:tabs>
          <w:tab w:val="left" w:pos="1985"/>
        </w:tabs>
        <w:autoSpaceDE w:val="0"/>
        <w:autoSpaceDN w:val="0"/>
        <w:adjustRightInd w:val="0"/>
        <w:ind w:left="1287" w:hanging="720"/>
        <w:jc w:val="both"/>
        <w:rPr>
          <w:b/>
          <w:bCs/>
        </w:rPr>
      </w:pPr>
      <w:r w:rsidRPr="00665E05">
        <w:t xml:space="preserve">The Committee may </w:t>
      </w:r>
      <w:r w:rsidR="00FF3FEC" w:rsidRPr="00665E05">
        <w:rPr>
          <w:b/>
          <w:bCs/>
        </w:rPr>
        <w:t>CONSIDER</w:t>
      </w:r>
      <w:r w:rsidR="00665E05" w:rsidRPr="00665E05">
        <w:rPr>
          <w:b/>
          <w:bCs/>
        </w:rPr>
        <w:t xml:space="preserve"> and DECIDE. </w:t>
      </w:r>
    </w:p>
    <w:p w14:paraId="3FCA2F2A" w14:textId="77777777" w:rsidR="00665E05" w:rsidRPr="00665E05" w:rsidRDefault="00665E05" w:rsidP="00665E05">
      <w:pPr>
        <w:pStyle w:val="ListParagraph"/>
        <w:tabs>
          <w:tab w:val="left" w:pos="1985"/>
        </w:tabs>
        <w:autoSpaceDE w:val="0"/>
        <w:autoSpaceDN w:val="0"/>
        <w:adjustRightInd w:val="0"/>
        <w:ind w:left="1287" w:hanging="720"/>
        <w:jc w:val="both"/>
      </w:pPr>
    </w:p>
    <w:p w14:paraId="282481E9" w14:textId="50E95355" w:rsidR="00DC44DC" w:rsidRPr="00DC44DC" w:rsidRDefault="00331779" w:rsidP="00DC44DC">
      <w:pPr>
        <w:pStyle w:val="Heading1"/>
        <w:ind w:left="567" w:hanging="567"/>
      </w:pPr>
      <w:bookmarkStart w:id="13" w:name="_VOTE_OF_THANKS"/>
      <w:bookmarkEnd w:id="13"/>
      <w:r w:rsidRPr="005406B3">
        <w:t>ANY OTHER BUSINESS</w:t>
      </w:r>
    </w:p>
    <w:p w14:paraId="2A481CD0" w14:textId="41AFD7BF" w:rsidR="00B05F31" w:rsidRPr="00B05F31" w:rsidRDefault="00B05F31" w:rsidP="00B05F31">
      <w:pPr>
        <w:pStyle w:val="Heading2"/>
        <w:rPr>
          <w:rFonts w:ascii="Times New Roman" w:hAnsi="Times New Roman" w:cs="Times New Roman"/>
          <w:color w:val="auto"/>
          <w:sz w:val="24"/>
          <w:szCs w:val="24"/>
        </w:rPr>
      </w:pPr>
      <w:r w:rsidRPr="00B05F31">
        <w:rPr>
          <w:rFonts w:ascii="Times New Roman" w:hAnsi="Times New Roman" w:cs="Times New Roman"/>
          <w:color w:val="auto"/>
          <w:sz w:val="24"/>
          <w:szCs w:val="24"/>
        </w:rPr>
        <w:t>GUIDELINES FOR PRESENTING ‘BIS COMMITTEES OF THE YEAR’ AWARDS</w:t>
      </w:r>
    </w:p>
    <w:p w14:paraId="3C546B13" w14:textId="77777777" w:rsidR="00B05F31" w:rsidRDefault="00B05F31" w:rsidP="00DC44DC">
      <w:pPr>
        <w:ind w:left="567" w:hanging="567"/>
        <w:jc w:val="both"/>
      </w:pPr>
    </w:p>
    <w:p w14:paraId="3929C11A" w14:textId="152958DF" w:rsidR="00044EAA" w:rsidRDefault="00B05F31" w:rsidP="00DC44DC">
      <w:pPr>
        <w:ind w:left="567" w:hanging="567"/>
        <w:jc w:val="both"/>
      </w:pPr>
      <w:r>
        <w:t xml:space="preserve">         </w:t>
      </w:r>
      <w:r w:rsidR="00DC44DC">
        <w:t xml:space="preserve">The BIS Committees of the Year Awards recognize the significant contributions and outstanding performance of BIS Sectional Committees in the development of Indian Standards. The award is open to all Sectional Committees and Sub-Committees of BIS, with one award being given annually to a committee under each Divisional Council. Nominations for the award may be submitted by any Sectional Committee (by the Chairperson or a Member) to the Member </w:t>
      </w:r>
      <w:r w:rsidR="00DC44DC">
        <w:lastRenderedPageBreak/>
        <w:t xml:space="preserve">Secretary by </w:t>
      </w:r>
      <w:r w:rsidR="00DC44DC">
        <w:rPr>
          <w:rStyle w:val="Strong"/>
          <w:rFonts w:eastAsiaTheme="majorEastAsia"/>
        </w:rPr>
        <w:t>30th April</w:t>
      </w:r>
      <w:r w:rsidR="00DC44DC">
        <w:t xml:space="preserve"> of the year. The selection process involves a committee review by the respective Divisional Council, followed by approval by the Director General of BIS. The awardees will be selected based on the defined criteria, and the Selection Committee may choose not to recommend a committee if it deems necessary. The final recommendations should be submitted to the Director General by </w:t>
      </w:r>
      <w:r w:rsidR="00DC44DC">
        <w:rPr>
          <w:rStyle w:val="Strong"/>
          <w:rFonts w:eastAsiaTheme="majorEastAsia"/>
        </w:rPr>
        <w:t>31st August</w:t>
      </w:r>
      <w:r w:rsidR="00DC44DC">
        <w:t>.</w:t>
      </w:r>
    </w:p>
    <w:p w14:paraId="6E432B64" w14:textId="77777777" w:rsidR="006D5670" w:rsidRDefault="006D5670" w:rsidP="00DC44DC">
      <w:pPr>
        <w:ind w:left="567" w:hanging="567"/>
        <w:jc w:val="both"/>
      </w:pPr>
    </w:p>
    <w:p w14:paraId="31087845" w14:textId="1D03B021" w:rsidR="00805103" w:rsidRDefault="006D5670" w:rsidP="006D5670">
      <w:pPr>
        <w:jc w:val="center"/>
      </w:pPr>
      <w:r>
        <w:object w:dxaOrig="1541" w:dyaOrig="999" w14:anchorId="1808412B">
          <v:shape id="_x0000_i1116" type="#_x0000_t75" style="width:77.25pt;height:50.25pt" o:ole="">
            <v:imagedata r:id="rId115" o:title=""/>
          </v:shape>
          <o:OLEObject Type="Embed" ProgID="AcroExch.Document.11" ShapeID="_x0000_i1116" DrawAspect="Icon" ObjectID="_1794921174" r:id="rId116"/>
        </w:object>
      </w:r>
    </w:p>
    <w:p w14:paraId="6ECE4B16" w14:textId="77777777" w:rsidR="006D5670" w:rsidRDefault="006D5670" w:rsidP="00DC44DC">
      <w:bookmarkStart w:id="14" w:name="_GoBack"/>
      <w:bookmarkEnd w:id="14"/>
    </w:p>
    <w:p w14:paraId="3A2B3F67" w14:textId="26115A88" w:rsidR="00DC44DC" w:rsidRPr="00DC44DC" w:rsidRDefault="00805103" w:rsidP="00DC44DC">
      <w:r>
        <w:t xml:space="preserve">         </w:t>
      </w:r>
      <w:r w:rsidR="00B05F31">
        <w:t xml:space="preserve">The committee may </w:t>
      </w:r>
      <w:r w:rsidR="00B05F31" w:rsidRPr="00B05F31">
        <w:rPr>
          <w:b/>
          <w:bCs/>
        </w:rPr>
        <w:t xml:space="preserve">NOTE </w:t>
      </w:r>
    </w:p>
    <w:p w14:paraId="16FCD9CD" w14:textId="15CA7E09" w:rsidR="005406B3" w:rsidRDefault="005406B3" w:rsidP="005406B3"/>
    <w:p w14:paraId="447CBC9F" w14:textId="3D6EAFF4" w:rsidR="00435B73" w:rsidRPr="008A2F79" w:rsidRDefault="00435B73" w:rsidP="0091068A">
      <w:pPr>
        <w:pStyle w:val="Heading1"/>
        <w:tabs>
          <w:tab w:val="left" w:pos="0"/>
        </w:tabs>
        <w:ind w:left="567" w:hanging="567"/>
        <w:jc w:val="both"/>
        <w:rPr>
          <w:color w:val="FF0000"/>
        </w:rPr>
      </w:pPr>
      <w:r w:rsidRPr="005406B3">
        <w:t>VOTE OF THANKS</w:t>
      </w:r>
    </w:p>
    <w:p w14:paraId="5BEB63E4" w14:textId="77777777" w:rsidR="00BA468A" w:rsidRDefault="00BA468A" w:rsidP="00435B73">
      <w:pPr>
        <w:tabs>
          <w:tab w:val="left" w:pos="0"/>
        </w:tabs>
        <w:jc w:val="both"/>
        <w:rPr>
          <w:rFonts w:cs="Times New Roman"/>
          <w:b/>
          <w:bCs/>
          <w:color w:val="FF0000"/>
        </w:rPr>
      </w:pPr>
    </w:p>
    <w:p w14:paraId="44D79E82" w14:textId="6566D519" w:rsidR="00BA468A" w:rsidRPr="001B210F" w:rsidRDefault="00BA468A" w:rsidP="00435B73">
      <w:pPr>
        <w:tabs>
          <w:tab w:val="left" w:pos="0"/>
        </w:tabs>
        <w:jc w:val="both"/>
        <w:rPr>
          <w:rFonts w:cs="Times New Roman"/>
          <w:b/>
          <w:bCs/>
          <w:color w:val="FF0000"/>
        </w:rPr>
        <w:sectPr w:rsidR="00BA468A" w:rsidRPr="001B210F" w:rsidSect="001A784F">
          <w:pgSz w:w="11906" w:h="16838"/>
          <w:pgMar w:top="1440" w:right="1080" w:bottom="1440" w:left="1080" w:header="708" w:footer="708" w:gutter="0"/>
          <w:cols w:space="708"/>
          <w:docGrid w:linePitch="360"/>
        </w:sectPr>
      </w:pPr>
    </w:p>
    <w:p w14:paraId="7E79D379" w14:textId="77777777" w:rsidR="00075D05" w:rsidRPr="00075D05" w:rsidRDefault="00BF42F7" w:rsidP="00075D05">
      <w:pPr>
        <w:tabs>
          <w:tab w:val="left" w:pos="3544"/>
        </w:tabs>
        <w:jc w:val="right"/>
        <w:rPr>
          <w:rFonts w:cs="Times New Roman"/>
          <w:b/>
          <w:u w:val="single"/>
          <w:lang w:bidi="hi-IN"/>
        </w:rPr>
      </w:pPr>
      <w:hyperlink w:anchor="_The_current_composition" w:history="1">
        <w:r w:rsidR="00075D05" w:rsidRPr="00075D05">
          <w:rPr>
            <w:rFonts w:cs="Times New Roman"/>
            <w:b/>
            <w:u w:val="single"/>
            <w:lang w:bidi="hi-IN"/>
          </w:rPr>
          <w:t>Annex 1</w:t>
        </w:r>
      </w:hyperlink>
    </w:p>
    <w:p w14:paraId="22B2B24F" w14:textId="77777777" w:rsidR="00075D05" w:rsidRPr="00075D05" w:rsidRDefault="00075D05" w:rsidP="00075D05">
      <w:pPr>
        <w:tabs>
          <w:tab w:val="left" w:pos="3544"/>
        </w:tabs>
        <w:jc w:val="center"/>
        <w:rPr>
          <w:rFonts w:cs="Times New Roman"/>
          <w:b/>
          <w:u w:val="single"/>
          <w:lang w:bidi="hi-IN"/>
        </w:rPr>
      </w:pPr>
    </w:p>
    <w:p w14:paraId="3C6F4329" w14:textId="77777777" w:rsidR="00075D05" w:rsidRPr="00075D05" w:rsidRDefault="00075D05" w:rsidP="00075D05">
      <w:pPr>
        <w:tabs>
          <w:tab w:val="left" w:pos="3544"/>
        </w:tabs>
        <w:jc w:val="center"/>
        <w:rPr>
          <w:b/>
          <w:lang w:bidi="hi-IN"/>
        </w:rPr>
      </w:pPr>
      <w:r w:rsidRPr="00075D05">
        <w:rPr>
          <w:b/>
          <w:lang w:bidi="hi-IN"/>
        </w:rPr>
        <w:t xml:space="preserve">SCOPE and COMPOSITION of </w:t>
      </w:r>
      <w:r w:rsidRPr="00075D05">
        <w:rPr>
          <w:b/>
          <w:i/>
          <w:iCs/>
          <w:lang w:bidi="hi-IN"/>
        </w:rPr>
        <w:t>PAPER BASED PACKAGING MATERIALS SECTIONAL COMMITTEE</w:t>
      </w:r>
      <w:r w:rsidRPr="00075D05">
        <w:rPr>
          <w:b/>
          <w:lang w:bidi="hi-IN"/>
        </w:rPr>
        <w:t>, CHD 16</w:t>
      </w:r>
    </w:p>
    <w:p w14:paraId="13705A28" w14:textId="77777777" w:rsidR="00075D05" w:rsidRPr="00075D05" w:rsidRDefault="00075D05" w:rsidP="00075D05">
      <w:pPr>
        <w:tabs>
          <w:tab w:val="left" w:pos="3544"/>
        </w:tabs>
        <w:jc w:val="center"/>
        <w:rPr>
          <w:b/>
          <w:bCs/>
          <w:lang w:bidi="hi-IN"/>
        </w:rPr>
      </w:pPr>
    </w:p>
    <w:p w14:paraId="583F7756" w14:textId="77777777" w:rsidR="00075D05" w:rsidRPr="00075D05" w:rsidRDefault="00075D05" w:rsidP="00075D05">
      <w:pPr>
        <w:tabs>
          <w:tab w:val="left" w:pos="3544"/>
        </w:tabs>
        <w:jc w:val="both"/>
        <w:rPr>
          <w:rFonts w:cs="Times New Roman"/>
          <w:b/>
          <w:u w:val="single"/>
          <w:lang w:bidi="hi-IN"/>
        </w:rPr>
      </w:pPr>
      <w:r w:rsidRPr="00075D05">
        <w:rPr>
          <w:rFonts w:cs="Times New Roman"/>
          <w:b/>
          <w:u w:val="single"/>
          <w:lang w:bidi="hi-IN"/>
        </w:rPr>
        <w:t>SCOPE:</w:t>
      </w:r>
    </w:p>
    <w:p w14:paraId="15D21109" w14:textId="77777777" w:rsidR="00075D05" w:rsidRPr="00075D05" w:rsidRDefault="00075D05" w:rsidP="00075D05">
      <w:pPr>
        <w:tabs>
          <w:tab w:val="left" w:pos="3544"/>
        </w:tabs>
        <w:jc w:val="both"/>
        <w:rPr>
          <w:rFonts w:cs="Times New Roman"/>
          <w:lang w:bidi="hi-IN"/>
        </w:rPr>
      </w:pPr>
    </w:p>
    <w:p w14:paraId="36E4443C" w14:textId="77777777" w:rsidR="00075D05" w:rsidRPr="00075D05" w:rsidRDefault="00075D05" w:rsidP="00075D05">
      <w:pPr>
        <w:numPr>
          <w:ilvl w:val="0"/>
          <w:numId w:val="4"/>
        </w:numPr>
        <w:tabs>
          <w:tab w:val="left" w:pos="3544"/>
        </w:tabs>
        <w:spacing w:before="240"/>
        <w:contextualSpacing/>
        <w:jc w:val="both"/>
        <w:rPr>
          <w:rFonts w:cs="Times New Roman"/>
          <w:i/>
          <w:iCs/>
          <w:lang w:bidi="hi-IN"/>
        </w:rPr>
      </w:pPr>
      <w:r w:rsidRPr="00075D05">
        <w:rPr>
          <w:rFonts w:cs="Times New Roman"/>
          <w:i/>
          <w:iCs/>
          <w:lang w:bidi="hi-IN"/>
        </w:rPr>
        <w:t>To formulate standards on terminology, methods of sampling and test, codes of practice and specifications for Paper &amp; Paper board (coated and uncoated) used for Packaging and Serving application; Paper based packaging materials (converted and treated/coated) like cartons, trays, sacks, bags, boxes, paper based Intermediate Bulk Containers, Paper &amp; Paper based Aluminium foil and/or multi-layered laminates, Paper based multilayer composite cartons, Paper based food and beverage accessories.</w:t>
      </w:r>
    </w:p>
    <w:p w14:paraId="6E1A93F3" w14:textId="77777777" w:rsidR="00075D05" w:rsidRPr="00075D05" w:rsidRDefault="00075D05" w:rsidP="00075D05">
      <w:pPr>
        <w:tabs>
          <w:tab w:val="left" w:pos="3544"/>
        </w:tabs>
        <w:spacing w:before="240"/>
        <w:ind w:left="720"/>
        <w:contextualSpacing/>
        <w:jc w:val="both"/>
        <w:rPr>
          <w:rFonts w:cs="Times New Roman"/>
          <w:i/>
          <w:iCs/>
          <w:lang w:bidi="hi-IN"/>
        </w:rPr>
      </w:pPr>
      <w:r w:rsidRPr="00075D05">
        <w:rPr>
          <w:rFonts w:cs="Times New Roman"/>
          <w:i/>
          <w:iCs/>
          <w:lang w:bidi="hi-IN"/>
        </w:rPr>
        <w:t xml:space="preserve"> </w:t>
      </w:r>
    </w:p>
    <w:p w14:paraId="0CAACF89" w14:textId="77777777" w:rsidR="00075D05" w:rsidRPr="00075D05" w:rsidRDefault="00075D05" w:rsidP="00075D05">
      <w:pPr>
        <w:numPr>
          <w:ilvl w:val="0"/>
          <w:numId w:val="4"/>
        </w:numPr>
        <w:tabs>
          <w:tab w:val="left" w:pos="3544"/>
        </w:tabs>
        <w:spacing w:before="240"/>
        <w:contextualSpacing/>
        <w:rPr>
          <w:rFonts w:cs="Times New Roman"/>
          <w:i/>
          <w:iCs/>
          <w:lang w:bidi="hi-IN"/>
        </w:rPr>
      </w:pPr>
      <w:r w:rsidRPr="00075D05">
        <w:rPr>
          <w:rFonts w:cs="Times New Roman"/>
          <w:i/>
          <w:iCs/>
          <w:lang w:bidi="hi-IN"/>
        </w:rPr>
        <w:t>To coordinate with the work of ISO/TC 6</w:t>
      </w:r>
    </w:p>
    <w:p w14:paraId="0FE870CC" w14:textId="77777777" w:rsidR="00075D05" w:rsidRPr="00075D05" w:rsidRDefault="00075D05" w:rsidP="00075D05">
      <w:pPr>
        <w:tabs>
          <w:tab w:val="left" w:pos="3544"/>
        </w:tabs>
        <w:ind w:left="720"/>
        <w:contextualSpacing/>
        <w:rPr>
          <w:rFonts w:cs="Times New Roman"/>
          <w:i/>
          <w:iCs/>
          <w:lang w:bidi="hi-IN"/>
        </w:rPr>
      </w:pPr>
    </w:p>
    <w:p w14:paraId="633BF429" w14:textId="77777777" w:rsidR="00075D05" w:rsidRPr="00075D05" w:rsidRDefault="00075D05" w:rsidP="00075D05">
      <w:pPr>
        <w:tabs>
          <w:tab w:val="left" w:pos="3544"/>
        </w:tabs>
        <w:rPr>
          <w:rFonts w:cs="Times New Roman"/>
          <w:b/>
          <w:bCs/>
          <w:sz w:val="27"/>
          <w:szCs w:val="27"/>
          <w:u w:val="single"/>
          <w:lang w:bidi="hi-IN"/>
        </w:rPr>
      </w:pPr>
      <w:r w:rsidRPr="00075D05">
        <w:rPr>
          <w:rFonts w:cs="Times New Roman"/>
          <w:b/>
          <w:bCs/>
          <w:sz w:val="27"/>
          <w:szCs w:val="27"/>
          <w:u w:val="single"/>
          <w:lang w:bidi="hi-IN"/>
        </w:rPr>
        <w:t>Liaison:</w:t>
      </w:r>
    </w:p>
    <w:p w14:paraId="0E12AFA0" w14:textId="77777777" w:rsidR="00075D05" w:rsidRPr="00075D05" w:rsidRDefault="00075D05" w:rsidP="00075D05">
      <w:pPr>
        <w:tabs>
          <w:tab w:val="left" w:pos="3544"/>
        </w:tabs>
        <w:rPr>
          <w:rFonts w:cs="Times New Roman"/>
          <w:b/>
          <w:bCs/>
          <w:sz w:val="27"/>
          <w:szCs w:val="27"/>
          <w:u w:val="single"/>
          <w:lang w:bidi="hi-IN"/>
        </w:rPr>
      </w:pPr>
    </w:p>
    <w:p w14:paraId="7DE841B9" w14:textId="77777777" w:rsidR="00075D05" w:rsidRPr="00075D05" w:rsidRDefault="00075D05" w:rsidP="009162A0">
      <w:pPr>
        <w:numPr>
          <w:ilvl w:val="0"/>
          <w:numId w:val="7"/>
        </w:numPr>
        <w:tabs>
          <w:tab w:val="left" w:pos="3544"/>
        </w:tabs>
        <w:contextualSpacing/>
        <w:rPr>
          <w:rFonts w:cs="Times New Roman"/>
          <w:lang w:bidi="hi-IN"/>
        </w:rPr>
      </w:pPr>
      <w:r w:rsidRPr="00075D05">
        <w:rPr>
          <w:rFonts w:cs="Times New Roman"/>
          <w:lang w:bidi="hi-IN"/>
        </w:rPr>
        <w:t>ISO TC 6 – Paper, Board and Pulp — Principle (P)</w:t>
      </w:r>
    </w:p>
    <w:p w14:paraId="53E72C39" w14:textId="77777777" w:rsidR="00075D05" w:rsidRPr="00075D05" w:rsidRDefault="00075D05" w:rsidP="00075D05">
      <w:pPr>
        <w:tabs>
          <w:tab w:val="left" w:pos="3544"/>
        </w:tabs>
        <w:spacing w:before="240"/>
        <w:rPr>
          <w:rFonts w:cs="Times New Roman"/>
          <w:b/>
          <w:bCs/>
          <w:u w:val="single"/>
          <w:lang w:bidi="hi-IN"/>
        </w:rPr>
      </w:pPr>
      <w:r w:rsidRPr="00075D05">
        <w:rPr>
          <w:rFonts w:cs="Times New Roman"/>
          <w:b/>
          <w:bCs/>
          <w:u w:val="single"/>
          <w:lang w:bidi="hi-IN"/>
        </w:rPr>
        <w:t xml:space="preserve">Details of Last Three Meetings: </w:t>
      </w:r>
    </w:p>
    <w:p w14:paraId="66986185" w14:textId="77777777" w:rsidR="00075D05" w:rsidRPr="00075D05" w:rsidRDefault="00075D05" w:rsidP="00075D05">
      <w:pPr>
        <w:tabs>
          <w:tab w:val="left" w:pos="3544"/>
        </w:tabs>
        <w:spacing w:before="240"/>
        <w:rPr>
          <w:rFonts w:cs="Times New Roman"/>
          <w:b/>
          <w:lang w:bidi="hi-IN"/>
        </w:rPr>
      </w:pPr>
    </w:p>
    <w:tbl>
      <w:tblPr>
        <w:tblStyle w:val="TableGrid2"/>
        <w:tblW w:w="0" w:type="auto"/>
        <w:jc w:val="center"/>
        <w:tblLook w:val="04A0" w:firstRow="1" w:lastRow="0" w:firstColumn="1" w:lastColumn="0" w:noHBand="0" w:noVBand="1"/>
      </w:tblPr>
      <w:tblGrid>
        <w:gridCol w:w="1818"/>
        <w:gridCol w:w="2520"/>
        <w:gridCol w:w="3879"/>
      </w:tblGrid>
      <w:tr w:rsidR="00075D05" w:rsidRPr="00075D05" w14:paraId="7F442488" w14:textId="77777777" w:rsidTr="00BD745B">
        <w:trPr>
          <w:trHeight w:val="377"/>
          <w:jc w:val="center"/>
        </w:trPr>
        <w:tc>
          <w:tcPr>
            <w:tcW w:w="1818" w:type="dxa"/>
            <w:vAlign w:val="center"/>
          </w:tcPr>
          <w:p w14:paraId="7EE20AD9" w14:textId="77777777" w:rsidR="00075D05" w:rsidRPr="00075D05" w:rsidRDefault="00075D05" w:rsidP="00075D05">
            <w:pPr>
              <w:tabs>
                <w:tab w:val="left" w:pos="3544"/>
              </w:tabs>
              <w:spacing w:after="160" w:line="259" w:lineRule="auto"/>
              <w:jc w:val="center"/>
              <w:rPr>
                <w:rFonts w:cs="Times New Roman"/>
                <w:b/>
              </w:rPr>
            </w:pPr>
            <w:r w:rsidRPr="00075D05">
              <w:rPr>
                <w:rFonts w:cs="Times New Roman"/>
                <w:b/>
              </w:rPr>
              <w:t>Meeting</w:t>
            </w:r>
          </w:p>
        </w:tc>
        <w:tc>
          <w:tcPr>
            <w:tcW w:w="2520" w:type="dxa"/>
            <w:vAlign w:val="center"/>
          </w:tcPr>
          <w:p w14:paraId="40C71760" w14:textId="77777777" w:rsidR="00075D05" w:rsidRPr="00075D05" w:rsidRDefault="00075D05" w:rsidP="00075D05">
            <w:pPr>
              <w:tabs>
                <w:tab w:val="left" w:pos="3544"/>
              </w:tabs>
              <w:spacing w:after="160" w:line="259" w:lineRule="auto"/>
              <w:jc w:val="center"/>
              <w:rPr>
                <w:rFonts w:cs="Times New Roman"/>
                <w:b/>
              </w:rPr>
            </w:pPr>
            <w:r w:rsidRPr="00075D05">
              <w:rPr>
                <w:rFonts w:cs="Times New Roman"/>
                <w:b/>
              </w:rPr>
              <w:t>Date</w:t>
            </w:r>
          </w:p>
        </w:tc>
        <w:tc>
          <w:tcPr>
            <w:tcW w:w="3879" w:type="dxa"/>
            <w:vAlign w:val="center"/>
          </w:tcPr>
          <w:p w14:paraId="30D8911F" w14:textId="77777777" w:rsidR="00075D05" w:rsidRPr="00075D05" w:rsidRDefault="00075D05" w:rsidP="00075D05">
            <w:pPr>
              <w:tabs>
                <w:tab w:val="left" w:pos="3544"/>
              </w:tabs>
              <w:spacing w:after="160" w:line="259" w:lineRule="auto"/>
              <w:jc w:val="center"/>
              <w:rPr>
                <w:rFonts w:cs="Times New Roman"/>
                <w:b/>
              </w:rPr>
            </w:pPr>
            <w:r w:rsidRPr="00075D05">
              <w:rPr>
                <w:rFonts w:cs="Times New Roman"/>
                <w:b/>
              </w:rPr>
              <w:t>Place</w:t>
            </w:r>
          </w:p>
        </w:tc>
      </w:tr>
      <w:tr w:rsidR="00075D05" w:rsidRPr="00075D05" w14:paraId="45CF177E" w14:textId="77777777" w:rsidTr="00BD745B">
        <w:trPr>
          <w:trHeight w:val="358"/>
          <w:jc w:val="center"/>
        </w:trPr>
        <w:tc>
          <w:tcPr>
            <w:tcW w:w="1818" w:type="dxa"/>
            <w:vAlign w:val="center"/>
          </w:tcPr>
          <w:p w14:paraId="743A602D" w14:textId="77777777" w:rsidR="00075D05" w:rsidRPr="00075D05" w:rsidRDefault="00075D05" w:rsidP="00075D05">
            <w:pPr>
              <w:tabs>
                <w:tab w:val="left" w:pos="3544"/>
              </w:tabs>
              <w:jc w:val="center"/>
              <w:rPr>
                <w:rFonts w:cs="Times New Roman"/>
                <w:b/>
                <w:bCs/>
              </w:rPr>
            </w:pPr>
            <w:r w:rsidRPr="00075D05">
              <w:rPr>
                <w:rFonts w:cs="Times New Roman"/>
                <w:b/>
                <w:bCs/>
              </w:rPr>
              <w:t>16</w:t>
            </w:r>
            <w:r w:rsidRPr="00075D05">
              <w:rPr>
                <w:rFonts w:cs="Times New Roman"/>
                <w:b/>
                <w:bCs/>
                <w:vertAlign w:val="superscript"/>
              </w:rPr>
              <w:t>th</w:t>
            </w:r>
            <w:r w:rsidRPr="00075D05">
              <w:rPr>
                <w:rFonts w:cs="Times New Roman"/>
                <w:b/>
                <w:bCs/>
              </w:rPr>
              <w:t xml:space="preserve"> </w:t>
            </w:r>
          </w:p>
        </w:tc>
        <w:tc>
          <w:tcPr>
            <w:tcW w:w="2520" w:type="dxa"/>
            <w:vAlign w:val="center"/>
          </w:tcPr>
          <w:p w14:paraId="7E889867" w14:textId="77777777" w:rsidR="00075D05" w:rsidRPr="00075D05" w:rsidRDefault="00075D05" w:rsidP="00075D05">
            <w:pPr>
              <w:tabs>
                <w:tab w:val="left" w:pos="3544"/>
              </w:tabs>
              <w:rPr>
                <w:rFonts w:cs="Times New Roman"/>
              </w:rPr>
            </w:pPr>
            <w:r w:rsidRPr="00075D05">
              <w:rPr>
                <w:rFonts w:cs="Times New Roman"/>
              </w:rPr>
              <w:t>24-05-2024</w:t>
            </w:r>
          </w:p>
        </w:tc>
        <w:tc>
          <w:tcPr>
            <w:tcW w:w="3879" w:type="dxa"/>
            <w:vAlign w:val="center"/>
          </w:tcPr>
          <w:p w14:paraId="594BA393" w14:textId="77777777" w:rsidR="00075D05" w:rsidRPr="00075D05" w:rsidRDefault="00075D05" w:rsidP="00075D05">
            <w:pPr>
              <w:tabs>
                <w:tab w:val="left" w:pos="3544"/>
              </w:tabs>
              <w:rPr>
                <w:rFonts w:cs="Times New Roman"/>
              </w:rPr>
            </w:pPr>
            <w:r w:rsidRPr="00075D05">
              <w:rPr>
                <w:rFonts w:cs="Times New Roman"/>
              </w:rPr>
              <w:t>Physical Meeting (Delhi — BIS HQ)</w:t>
            </w:r>
          </w:p>
        </w:tc>
      </w:tr>
      <w:tr w:rsidR="00075D05" w:rsidRPr="00075D05" w14:paraId="259FA1A1" w14:textId="77777777" w:rsidTr="00BD745B">
        <w:trPr>
          <w:trHeight w:val="358"/>
          <w:jc w:val="center"/>
        </w:trPr>
        <w:tc>
          <w:tcPr>
            <w:tcW w:w="1818" w:type="dxa"/>
            <w:vAlign w:val="center"/>
          </w:tcPr>
          <w:p w14:paraId="34C5157D" w14:textId="77777777" w:rsidR="00075D05" w:rsidRPr="00075D05" w:rsidRDefault="00075D05" w:rsidP="00075D05">
            <w:pPr>
              <w:tabs>
                <w:tab w:val="left" w:pos="3544"/>
              </w:tabs>
              <w:jc w:val="center"/>
              <w:rPr>
                <w:rFonts w:cs="Times New Roman"/>
                <w:b/>
                <w:bCs/>
              </w:rPr>
            </w:pPr>
            <w:r w:rsidRPr="00075D05">
              <w:rPr>
                <w:rFonts w:cs="Times New Roman"/>
                <w:b/>
                <w:bCs/>
              </w:rPr>
              <w:t>17</w:t>
            </w:r>
            <w:r w:rsidRPr="00075D05">
              <w:rPr>
                <w:rFonts w:cs="Times New Roman"/>
                <w:b/>
                <w:bCs/>
                <w:vertAlign w:val="superscript"/>
              </w:rPr>
              <w:t>th</w:t>
            </w:r>
            <w:r w:rsidRPr="00075D05">
              <w:rPr>
                <w:rFonts w:cs="Times New Roman"/>
                <w:b/>
                <w:bCs/>
              </w:rPr>
              <w:t xml:space="preserve"> </w:t>
            </w:r>
          </w:p>
        </w:tc>
        <w:tc>
          <w:tcPr>
            <w:tcW w:w="2520" w:type="dxa"/>
            <w:vAlign w:val="center"/>
          </w:tcPr>
          <w:p w14:paraId="07D638A7" w14:textId="77777777" w:rsidR="00075D05" w:rsidRPr="00075D05" w:rsidRDefault="00075D05" w:rsidP="00075D05">
            <w:pPr>
              <w:tabs>
                <w:tab w:val="left" w:pos="3544"/>
              </w:tabs>
              <w:rPr>
                <w:rFonts w:cs="Times New Roman"/>
              </w:rPr>
            </w:pPr>
            <w:r w:rsidRPr="00075D05">
              <w:rPr>
                <w:rFonts w:cs="Times New Roman"/>
              </w:rPr>
              <w:t>06-09-2024</w:t>
            </w:r>
          </w:p>
        </w:tc>
        <w:tc>
          <w:tcPr>
            <w:tcW w:w="3879" w:type="dxa"/>
            <w:vAlign w:val="center"/>
          </w:tcPr>
          <w:p w14:paraId="404802C9" w14:textId="77777777" w:rsidR="00075D05" w:rsidRPr="00075D05" w:rsidRDefault="00075D05" w:rsidP="00075D05">
            <w:pPr>
              <w:tabs>
                <w:tab w:val="left" w:pos="3544"/>
              </w:tabs>
              <w:rPr>
                <w:rFonts w:cs="Times New Roman"/>
              </w:rPr>
            </w:pPr>
            <w:r w:rsidRPr="00075D05">
              <w:rPr>
                <w:rFonts w:cs="Times New Roman"/>
              </w:rPr>
              <w:t>Physical meeting (IIP Delhi)</w:t>
            </w:r>
          </w:p>
        </w:tc>
      </w:tr>
      <w:tr w:rsidR="00075D05" w:rsidRPr="00075D05" w14:paraId="0DAD3963" w14:textId="77777777" w:rsidTr="00BD745B">
        <w:trPr>
          <w:trHeight w:val="358"/>
          <w:jc w:val="center"/>
        </w:trPr>
        <w:tc>
          <w:tcPr>
            <w:tcW w:w="1818" w:type="dxa"/>
            <w:vAlign w:val="center"/>
          </w:tcPr>
          <w:p w14:paraId="78085156" w14:textId="77777777" w:rsidR="00075D05" w:rsidRPr="00075D05" w:rsidRDefault="00075D05" w:rsidP="00075D05">
            <w:pPr>
              <w:tabs>
                <w:tab w:val="left" w:pos="3544"/>
              </w:tabs>
              <w:jc w:val="center"/>
              <w:rPr>
                <w:rFonts w:cs="Times New Roman"/>
                <w:b/>
                <w:bCs/>
              </w:rPr>
            </w:pPr>
            <w:r w:rsidRPr="00075D05">
              <w:rPr>
                <w:rFonts w:cs="Times New Roman"/>
                <w:b/>
                <w:bCs/>
              </w:rPr>
              <w:t>18</w:t>
            </w:r>
            <w:r w:rsidRPr="00075D05">
              <w:rPr>
                <w:rFonts w:cs="Times New Roman"/>
                <w:b/>
                <w:bCs/>
                <w:vertAlign w:val="superscript"/>
              </w:rPr>
              <w:t>th</w:t>
            </w:r>
            <w:r w:rsidRPr="00075D05">
              <w:rPr>
                <w:rFonts w:cs="Times New Roman"/>
                <w:b/>
                <w:bCs/>
              </w:rPr>
              <w:t xml:space="preserve"> </w:t>
            </w:r>
          </w:p>
        </w:tc>
        <w:tc>
          <w:tcPr>
            <w:tcW w:w="2520" w:type="dxa"/>
            <w:vAlign w:val="center"/>
          </w:tcPr>
          <w:p w14:paraId="722544C1" w14:textId="77777777" w:rsidR="00075D05" w:rsidRPr="00075D05" w:rsidRDefault="00075D05" w:rsidP="00075D05">
            <w:pPr>
              <w:tabs>
                <w:tab w:val="left" w:pos="3544"/>
              </w:tabs>
              <w:rPr>
                <w:rFonts w:cs="Times New Roman"/>
              </w:rPr>
            </w:pPr>
            <w:r w:rsidRPr="00075D05">
              <w:rPr>
                <w:rFonts w:cs="Times New Roman"/>
              </w:rPr>
              <w:t>29-10-2024</w:t>
            </w:r>
          </w:p>
        </w:tc>
        <w:tc>
          <w:tcPr>
            <w:tcW w:w="3879" w:type="dxa"/>
            <w:vAlign w:val="center"/>
          </w:tcPr>
          <w:p w14:paraId="1ACB8B57" w14:textId="77777777" w:rsidR="00075D05" w:rsidRPr="00075D05" w:rsidRDefault="00075D05" w:rsidP="00075D05">
            <w:pPr>
              <w:tabs>
                <w:tab w:val="left" w:pos="3544"/>
              </w:tabs>
              <w:rPr>
                <w:rFonts w:cs="Times New Roman"/>
              </w:rPr>
            </w:pPr>
            <w:r w:rsidRPr="00075D05">
              <w:rPr>
                <w:rFonts w:cs="Times New Roman"/>
              </w:rPr>
              <w:t>Virtual Meeting (New Delhi, India)</w:t>
            </w:r>
          </w:p>
        </w:tc>
      </w:tr>
    </w:tbl>
    <w:p w14:paraId="497F47F5" w14:textId="77777777" w:rsidR="00075D05" w:rsidRPr="00075D05" w:rsidRDefault="00075D05" w:rsidP="00075D05">
      <w:pPr>
        <w:tabs>
          <w:tab w:val="left" w:pos="3544"/>
        </w:tabs>
        <w:rPr>
          <w:rFonts w:cs="Times New Roman"/>
          <w:b/>
          <w:lang w:bidi="hi-IN"/>
        </w:rPr>
      </w:pPr>
    </w:p>
    <w:p w14:paraId="32F8564D" w14:textId="77777777" w:rsidR="00075D05" w:rsidRPr="00075D05" w:rsidRDefault="00075D05" w:rsidP="00075D05">
      <w:pPr>
        <w:widowControl w:val="0"/>
        <w:tabs>
          <w:tab w:val="left" w:pos="164"/>
          <w:tab w:val="left" w:pos="3544"/>
        </w:tabs>
        <w:autoSpaceDE w:val="0"/>
        <w:autoSpaceDN w:val="0"/>
        <w:adjustRightInd w:val="0"/>
        <w:spacing w:before="60" w:after="60"/>
        <w:jc w:val="both"/>
        <w:rPr>
          <w:rFonts w:cs="Times New Roman"/>
          <w:lang w:bidi="hi-IN"/>
        </w:rPr>
      </w:pPr>
      <w:r w:rsidRPr="00075D05">
        <w:rPr>
          <w:rFonts w:cs="Times New Roman"/>
          <w:b/>
          <w:bCs/>
          <w:szCs w:val="22"/>
          <w:u w:val="single"/>
          <w:lang w:bidi="hi-IN"/>
        </w:rPr>
        <w:t>Chairperson:</w:t>
      </w:r>
      <w:r w:rsidRPr="00075D05">
        <w:rPr>
          <w:rFonts w:cs="Times New Roman"/>
          <w:b/>
          <w:bCs/>
          <w:szCs w:val="22"/>
          <w:lang w:bidi="hi-IN"/>
        </w:rPr>
        <w:tab/>
      </w:r>
      <w:r w:rsidRPr="00075D05">
        <w:rPr>
          <w:rFonts w:cs="Times New Roman"/>
          <w:b/>
          <w:bCs/>
          <w:szCs w:val="22"/>
          <w:lang w:bidi="hi-IN"/>
        </w:rPr>
        <w:tab/>
        <w:t xml:space="preserve">Prof. (Dr.) Tanweer Alam, </w:t>
      </w:r>
      <w:r w:rsidRPr="00075D05">
        <w:rPr>
          <w:rFonts w:cs="Times New Roman"/>
          <w:szCs w:val="22"/>
          <w:lang w:bidi="hi-IN"/>
        </w:rPr>
        <w:t xml:space="preserve">Additional Director &amp; R.O, </w:t>
      </w:r>
      <w:r w:rsidRPr="00075D05">
        <w:rPr>
          <w:lang w:bidi="hi-IN"/>
        </w:rPr>
        <w:t>Indian Institute of Packaging, New Delhi</w:t>
      </w:r>
    </w:p>
    <w:p w14:paraId="7C1388B5" w14:textId="77777777" w:rsidR="00075D05" w:rsidRPr="00075D05" w:rsidRDefault="00075D05" w:rsidP="00075D05">
      <w:pPr>
        <w:widowControl w:val="0"/>
        <w:tabs>
          <w:tab w:val="left" w:pos="0"/>
          <w:tab w:val="left" w:pos="225"/>
          <w:tab w:val="left" w:pos="3544"/>
        </w:tabs>
        <w:autoSpaceDE w:val="0"/>
        <w:autoSpaceDN w:val="0"/>
        <w:adjustRightInd w:val="0"/>
        <w:spacing w:before="60" w:after="60"/>
        <w:rPr>
          <w:rFonts w:cs="Times New Roman"/>
          <w:b/>
          <w:bCs/>
          <w:szCs w:val="22"/>
          <w:lang w:bidi="hi-IN"/>
        </w:rPr>
      </w:pPr>
      <w:r w:rsidRPr="00075D05">
        <w:rPr>
          <w:rFonts w:cs="Times New Roman"/>
          <w:b/>
          <w:bCs/>
          <w:szCs w:val="22"/>
          <w:u w:val="single"/>
          <w:lang w:bidi="hi-IN"/>
        </w:rPr>
        <w:t>Mobile No.:</w:t>
      </w:r>
      <w:r w:rsidRPr="00075D05">
        <w:rPr>
          <w:rFonts w:cs="Times New Roman"/>
          <w:b/>
          <w:bCs/>
          <w:szCs w:val="22"/>
          <w:lang w:bidi="hi-IN"/>
        </w:rPr>
        <w:tab/>
      </w:r>
      <w:r w:rsidRPr="00075D05">
        <w:rPr>
          <w:rFonts w:cs="Times New Roman"/>
          <w:b/>
          <w:bCs/>
          <w:szCs w:val="22"/>
          <w:lang w:bidi="hi-IN"/>
        </w:rPr>
        <w:tab/>
      </w:r>
      <w:r w:rsidRPr="00075D05">
        <w:rPr>
          <w:lang w:bidi="hi-IN"/>
        </w:rPr>
        <w:t>9599190704</w:t>
      </w:r>
    </w:p>
    <w:p w14:paraId="14708590" w14:textId="77777777" w:rsidR="00075D05" w:rsidRPr="00075D05" w:rsidRDefault="00075D05" w:rsidP="00075D05">
      <w:pPr>
        <w:widowControl w:val="0"/>
        <w:tabs>
          <w:tab w:val="left" w:pos="0"/>
          <w:tab w:val="left" w:pos="225"/>
          <w:tab w:val="left" w:pos="3544"/>
        </w:tabs>
        <w:autoSpaceDE w:val="0"/>
        <w:autoSpaceDN w:val="0"/>
        <w:adjustRightInd w:val="0"/>
        <w:spacing w:before="60" w:after="60"/>
        <w:rPr>
          <w:lang w:bidi="hi-IN"/>
        </w:rPr>
      </w:pPr>
      <w:r w:rsidRPr="00075D05">
        <w:rPr>
          <w:rFonts w:cs="Times New Roman"/>
          <w:b/>
          <w:bCs/>
          <w:szCs w:val="22"/>
          <w:u w:val="single"/>
          <w:lang w:bidi="hi-IN"/>
        </w:rPr>
        <w:t>Email Address:</w:t>
      </w:r>
      <w:r w:rsidRPr="00075D05">
        <w:rPr>
          <w:rFonts w:cs="Times New Roman"/>
          <w:b/>
          <w:bCs/>
          <w:szCs w:val="22"/>
          <w:lang w:bidi="hi-IN"/>
        </w:rPr>
        <w:tab/>
      </w:r>
      <w:hyperlink r:id="rId117" w:history="1">
        <w:r w:rsidRPr="00075D05">
          <w:rPr>
            <w:color w:val="0000FF"/>
            <w:u w:val="single"/>
            <w:lang w:bidi="hi-IN"/>
          </w:rPr>
          <w:t>amtanweer@rediffmail.com</w:t>
        </w:r>
      </w:hyperlink>
      <w:r w:rsidRPr="00075D05">
        <w:rPr>
          <w:lang w:bidi="hi-IN"/>
        </w:rPr>
        <w:t xml:space="preserve">  </w:t>
      </w:r>
    </w:p>
    <w:p w14:paraId="3BC097E4" w14:textId="77777777" w:rsidR="00075D05" w:rsidRPr="00075D05" w:rsidRDefault="00075D05" w:rsidP="00075D05">
      <w:pPr>
        <w:widowControl w:val="0"/>
        <w:tabs>
          <w:tab w:val="left" w:pos="0"/>
          <w:tab w:val="left" w:pos="225"/>
          <w:tab w:val="left" w:pos="3544"/>
        </w:tabs>
        <w:autoSpaceDE w:val="0"/>
        <w:autoSpaceDN w:val="0"/>
        <w:adjustRightInd w:val="0"/>
        <w:spacing w:before="60" w:after="60"/>
        <w:rPr>
          <w:rFonts w:cs="Times New Roman"/>
          <w:b/>
          <w:bCs/>
          <w:color w:val="FF0000"/>
          <w:lang w:bidi="hi-IN"/>
        </w:rPr>
      </w:pPr>
    </w:p>
    <w:p w14:paraId="668FD09B" w14:textId="77777777" w:rsidR="00075D05" w:rsidRPr="00075D05" w:rsidRDefault="00075D05" w:rsidP="00075D05">
      <w:pPr>
        <w:tabs>
          <w:tab w:val="left" w:pos="3544"/>
        </w:tabs>
        <w:jc w:val="center"/>
        <w:rPr>
          <w:rFonts w:ascii="Imprint MT Shadow" w:hAnsi="Imprint MT Shadow" w:cs="Times New Roman"/>
          <w:b/>
          <w:i/>
          <w:iCs/>
          <w:u w:val="single"/>
          <w:lang w:bidi="hi-IN"/>
        </w:rPr>
      </w:pPr>
    </w:p>
    <w:p w14:paraId="3642AECA" w14:textId="77777777" w:rsidR="00075D05" w:rsidRPr="00075D05" w:rsidRDefault="00075D05" w:rsidP="00075D05">
      <w:pPr>
        <w:tabs>
          <w:tab w:val="left" w:pos="3544"/>
        </w:tabs>
        <w:jc w:val="center"/>
        <w:rPr>
          <w:rFonts w:ascii="Imprint MT Shadow" w:hAnsi="Imprint MT Shadow" w:cs="Times New Roman"/>
          <w:b/>
          <w:i/>
          <w:iCs/>
          <w:u w:val="single"/>
          <w:lang w:bidi="hi-IN"/>
        </w:rPr>
      </w:pPr>
    </w:p>
    <w:p w14:paraId="3738451D" w14:textId="77777777" w:rsidR="00075D05" w:rsidRPr="00075D05" w:rsidRDefault="00075D05" w:rsidP="00075D05">
      <w:pPr>
        <w:tabs>
          <w:tab w:val="left" w:pos="3544"/>
        </w:tabs>
        <w:jc w:val="center"/>
        <w:rPr>
          <w:rFonts w:ascii="Imprint MT Shadow" w:hAnsi="Imprint MT Shadow" w:cs="Times New Roman"/>
          <w:b/>
          <w:i/>
          <w:iCs/>
          <w:u w:val="single"/>
          <w:lang w:bidi="hi-IN"/>
        </w:rPr>
      </w:pPr>
      <w:r w:rsidRPr="00075D05">
        <w:rPr>
          <w:rFonts w:ascii="Imprint MT Shadow" w:hAnsi="Imprint MT Shadow" w:cs="Times New Roman"/>
          <w:b/>
          <w:i/>
          <w:iCs/>
          <w:u w:val="single"/>
          <w:lang w:bidi="hi-IN"/>
        </w:rPr>
        <w:lastRenderedPageBreak/>
        <w:t>COMPOSITION</w:t>
      </w:r>
    </w:p>
    <w:tbl>
      <w:tblPr>
        <w:tblpPr w:leftFromText="180" w:rightFromText="180" w:bottomFromText="200" w:vertAnchor="text" w:horzAnchor="margin" w:tblpXSpec="center" w:tblpY="429"/>
        <w:tblOverlap w:val="never"/>
        <w:tblW w:w="151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421"/>
        <w:gridCol w:w="3118"/>
        <w:gridCol w:w="3119"/>
        <w:gridCol w:w="3844"/>
        <w:gridCol w:w="1684"/>
        <w:gridCol w:w="709"/>
        <w:gridCol w:w="708"/>
        <w:gridCol w:w="709"/>
        <w:gridCol w:w="856"/>
      </w:tblGrid>
      <w:tr w:rsidR="00075D05" w:rsidRPr="00075D05" w14:paraId="1B60E33A" w14:textId="77777777" w:rsidTr="00BD745B">
        <w:trPr>
          <w:trHeight w:val="347"/>
        </w:trPr>
        <w:tc>
          <w:tcPr>
            <w:tcW w:w="421" w:type="dxa"/>
            <w:vMerge w:val="restart"/>
            <w:vAlign w:val="center"/>
            <w:hideMark/>
          </w:tcPr>
          <w:p w14:paraId="04C03930" w14:textId="77777777" w:rsidR="00075D05" w:rsidRPr="00075D05" w:rsidRDefault="00075D05" w:rsidP="00075D05">
            <w:pPr>
              <w:tabs>
                <w:tab w:val="left" w:pos="3544"/>
              </w:tabs>
              <w:jc w:val="center"/>
              <w:rPr>
                <w:b/>
                <w:bCs/>
                <w:lang w:bidi="hi-IN"/>
              </w:rPr>
            </w:pPr>
            <w:bookmarkStart w:id="15" w:name="_Hlk177979279"/>
            <w:r w:rsidRPr="00075D05">
              <w:rPr>
                <w:b/>
                <w:bCs/>
                <w:lang w:bidi="hi-IN"/>
              </w:rPr>
              <w:t>Sl.</w:t>
            </w:r>
          </w:p>
          <w:p w14:paraId="5D5E9D22" w14:textId="77777777" w:rsidR="00075D05" w:rsidRPr="00075D05" w:rsidRDefault="00075D05" w:rsidP="00075D05">
            <w:pPr>
              <w:tabs>
                <w:tab w:val="left" w:pos="3544"/>
              </w:tabs>
              <w:jc w:val="center"/>
              <w:rPr>
                <w:rFonts w:eastAsia="Calibri"/>
                <w:b/>
                <w:bCs/>
                <w:lang w:bidi="hi-IN"/>
              </w:rPr>
            </w:pPr>
            <w:r w:rsidRPr="00075D05">
              <w:rPr>
                <w:b/>
                <w:bCs/>
                <w:lang w:bidi="hi-IN"/>
              </w:rPr>
              <w:t>No.</w:t>
            </w:r>
          </w:p>
        </w:tc>
        <w:tc>
          <w:tcPr>
            <w:tcW w:w="3118" w:type="dxa"/>
            <w:vMerge w:val="restart"/>
            <w:vAlign w:val="center"/>
            <w:hideMark/>
          </w:tcPr>
          <w:p w14:paraId="11BF121F" w14:textId="77777777" w:rsidR="00075D05" w:rsidRPr="00075D05" w:rsidRDefault="00075D05" w:rsidP="00075D05">
            <w:pPr>
              <w:tabs>
                <w:tab w:val="left" w:pos="3544"/>
              </w:tabs>
              <w:jc w:val="center"/>
              <w:rPr>
                <w:b/>
                <w:bCs/>
                <w:lang w:bidi="hi-IN"/>
              </w:rPr>
            </w:pPr>
            <w:r w:rsidRPr="00075D05">
              <w:rPr>
                <w:b/>
                <w:bCs/>
                <w:lang w:bidi="hi-IN"/>
              </w:rPr>
              <w:t>Name of the Organization</w:t>
            </w:r>
          </w:p>
        </w:tc>
        <w:tc>
          <w:tcPr>
            <w:tcW w:w="3119" w:type="dxa"/>
            <w:vMerge w:val="restart"/>
            <w:vAlign w:val="center"/>
            <w:hideMark/>
          </w:tcPr>
          <w:p w14:paraId="6A26F0E6" w14:textId="77777777" w:rsidR="00075D05" w:rsidRPr="00075D05" w:rsidRDefault="00075D05" w:rsidP="00075D05">
            <w:pPr>
              <w:tabs>
                <w:tab w:val="left" w:pos="3544"/>
              </w:tabs>
              <w:jc w:val="center"/>
              <w:rPr>
                <w:b/>
                <w:bCs/>
                <w:lang w:bidi="hi-IN"/>
              </w:rPr>
            </w:pPr>
            <w:r w:rsidRPr="00075D05">
              <w:rPr>
                <w:b/>
                <w:bCs/>
                <w:lang w:bidi="hi-IN"/>
              </w:rPr>
              <w:t>Principal/Alternate</w:t>
            </w:r>
          </w:p>
          <w:p w14:paraId="72F485E3" w14:textId="77777777" w:rsidR="00075D05" w:rsidRPr="00075D05" w:rsidRDefault="00075D05" w:rsidP="00075D05">
            <w:pPr>
              <w:tabs>
                <w:tab w:val="left" w:pos="3544"/>
              </w:tabs>
              <w:jc w:val="center"/>
              <w:rPr>
                <w:rFonts w:eastAsia="Calibri"/>
                <w:b/>
                <w:bCs/>
                <w:lang w:bidi="hi-IN"/>
              </w:rPr>
            </w:pPr>
            <w:r w:rsidRPr="00075D05">
              <w:rPr>
                <w:b/>
                <w:bCs/>
                <w:lang w:bidi="hi-IN"/>
              </w:rPr>
              <w:t>Member</w:t>
            </w:r>
          </w:p>
        </w:tc>
        <w:tc>
          <w:tcPr>
            <w:tcW w:w="3844" w:type="dxa"/>
            <w:vMerge w:val="restart"/>
            <w:vAlign w:val="center"/>
          </w:tcPr>
          <w:p w14:paraId="29C1499B" w14:textId="77777777" w:rsidR="00075D05" w:rsidRPr="00075D05" w:rsidRDefault="00075D05" w:rsidP="00075D05">
            <w:pPr>
              <w:tabs>
                <w:tab w:val="left" w:pos="3544"/>
              </w:tabs>
              <w:jc w:val="center"/>
              <w:rPr>
                <w:b/>
                <w:bCs/>
                <w:lang w:bidi="hi-IN"/>
              </w:rPr>
            </w:pPr>
            <w:r w:rsidRPr="00075D05">
              <w:rPr>
                <w:b/>
                <w:bCs/>
                <w:lang w:bidi="hi-IN"/>
              </w:rPr>
              <w:t>Member Email / Member Alternate Email</w:t>
            </w:r>
          </w:p>
        </w:tc>
        <w:tc>
          <w:tcPr>
            <w:tcW w:w="1684" w:type="dxa"/>
            <w:vMerge w:val="restart"/>
            <w:vAlign w:val="center"/>
          </w:tcPr>
          <w:p w14:paraId="773187C3" w14:textId="77777777" w:rsidR="00075D05" w:rsidRPr="00075D05" w:rsidRDefault="00075D05" w:rsidP="00075D05">
            <w:pPr>
              <w:tabs>
                <w:tab w:val="left" w:pos="3544"/>
              </w:tabs>
              <w:jc w:val="center"/>
              <w:rPr>
                <w:b/>
                <w:bCs/>
                <w:lang w:bidi="hi-IN"/>
              </w:rPr>
            </w:pPr>
            <w:r w:rsidRPr="00075D05">
              <w:rPr>
                <w:b/>
                <w:bCs/>
                <w:lang w:bidi="hi-IN"/>
              </w:rPr>
              <w:t>Mobile No.</w:t>
            </w:r>
          </w:p>
        </w:tc>
        <w:tc>
          <w:tcPr>
            <w:tcW w:w="2982" w:type="dxa"/>
            <w:gridSpan w:val="4"/>
            <w:vAlign w:val="center"/>
          </w:tcPr>
          <w:p w14:paraId="4232367B" w14:textId="77777777" w:rsidR="00075D05" w:rsidRPr="00075D05" w:rsidRDefault="00075D05" w:rsidP="00075D05">
            <w:pPr>
              <w:tabs>
                <w:tab w:val="left" w:pos="3544"/>
              </w:tabs>
              <w:jc w:val="center"/>
              <w:rPr>
                <w:b/>
                <w:bCs/>
                <w:lang w:bidi="hi-IN"/>
              </w:rPr>
            </w:pPr>
            <w:r w:rsidRPr="00075D05">
              <w:rPr>
                <w:b/>
                <w:bCs/>
                <w:lang w:bidi="hi-IN"/>
              </w:rPr>
              <w:t>Meetings attended</w:t>
            </w:r>
          </w:p>
        </w:tc>
      </w:tr>
      <w:tr w:rsidR="00075D05" w:rsidRPr="00075D05" w14:paraId="2D2D159A" w14:textId="77777777" w:rsidTr="00BD745B">
        <w:trPr>
          <w:trHeight w:hRule="exact" w:val="371"/>
        </w:trPr>
        <w:tc>
          <w:tcPr>
            <w:tcW w:w="421" w:type="dxa"/>
            <w:vMerge/>
            <w:vAlign w:val="center"/>
            <w:hideMark/>
          </w:tcPr>
          <w:p w14:paraId="6EF9FA0A" w14:textId="77777777" w:rsidR="00075D05" w:rsidRPr="00075D05" w:rsidRDefault="00075D05" w:rsidP="00075D05">
            <w:pPr>
              <w:tabs>
                <w:tab w:val="left" w:pos="3544"/>
              </w:tabs>
              <w:jc w:val="center"/>
              <w:rPr>
                <w:rFonts w:eastAsia="Calibri"/>
                <w:lang w:bidi="hi-IN"/>
              </w:rPr>
            </w:pPr>
          </w:p>
        </w:tc>
        <w:tc>
          <w:tcPr>
            <w:tcW w:w="3118" w:type="dxa"/>
            <w:vMerge/>
            <w:vAlign w:val="center"/>
            <w:hideMark/>
          </w:tcPr>
          <w:p w14:paraId="06FA46E6" w14:textId="77777777" w:rsidR="00075D05" w:rsidRPr="00075D05" w:rsidRDefault="00075D05" w:rsidP="00075D05">
            <w:pPr>
              <w:tabs>
                <w:tab w:val="left" w:pos="3544"/>
              </w:tabs>
              <w:jc w:val="center"/>
              <w:rPr>
                <w:lang w:bidi="hi-IN"/>
              </w:rPr>
            </w:pPr>
          </w:p>
        </w:tc>
        <w:tc>
          <w:tcPr>
            <w:tcW w:w="3119" w:type="dxa"/>
            <w:vMerge/>
            <w:vAlign w:val="center"/>
            <w:hideMark/>
          </w:tcPr>
          <w:p w14:paraId="4A7EA35F" w14:textId="77777777" w:rsidR="00075D05" w:rsidRPr="00075D05" w:rsidRDefault="00075D05" w:rsidP="00075D05">
            <w:pPr>
              <w:tabs>
                <w:tab w:val="left" w:pos="3544"/>
              </w:tabs>
              <w:jc w:val="center"/>
              <w:rPr>
                <w:rFonts w:eastAsia="Calibri"/>
                <w:lang w:bidi="hi-IN"/>
              </w:rPr>
            </w:pPr>
          </w:p>
        </w:tc>
        <w:tc>
          <w:tcPr>
            <w:tcW w:w="3844" w:type="dxa"/>
            <w:vMerge/>
            <w:vAlign w:val="center"/>
          </w:tcPr>
          <w:p w14:paraId="774E47BA" w14:textId="77777777" w:rsidR="00075D05" w:rsidRPr="00075D05" w:rsidRDefault="00075D05" w:rsidP="00075D05">
            <w:pPr>
              <w:tabs>
                <w:tab w:val="left" w:pos="3544"/>
              </w:tabs>
              <w:jc w:val="center"/>
              <w:rPr>
                <w:lang w:bidi="hi-IN"/>
              </w:rPr>
            </w:pPr>
          </w:p>
        </w:tc>
        <w:tc>
          <w:tcPr>
            <w:tcW w:w="1684" w:type="dxa"/>
            <w:vMerge/>
            <w:vAlign w:val="center"/>
          </w:tcPr>
          <w:p w14:paraId="1122B112" w14:textId="77777777" w:rsidR="00075D05" w:rsidRPr="00075D05" w:rsidRDefault="00075D05" w:rsidP="00075D05">
            <w:pPr>
              <w:tabs>
                <w:tab w:val="left" w:pos="3544"/>
              </w:tabs>
              <w:jc w:val="center"/>
              <w:rPr>
                <w:lang w:bidi="hi-IN"/>
              </w:rPr>
            </w:pPr>
          </w:p>
        </w:tc>
        <w:tc>
          <w:tcPr>
            <w:tcW w:w="709" w:type="dxa"/>
            <w:vAlign w:val="center"/>
          </w:tcPr>
          <w:p w14:paraId="7AEFB4CF" w14:textId="77777777" w:rsidR="00075D05" w:rsidRPr="00075D05" w:rsidRDefault="00075D05" w:rsidP="00075D05">
            <w:pPr>
              <w:tabs>
                <w:tab w:val="left" w:pos="3544"/>
              </w:tabs>
              <w:jc w:val="center"/>
              <w:rPr>
                <w:b/>
                <w:bCs/>
                <w:lang w:bidi="hi-IN"/>
              </w:rPr>
            </w:pPr>
            <w:r w:rsidRPr="00075D05">
              <w:rPr>
                <w:b/>
                <w:bCs/>
                <w:lang w:bidi="hi-IN"/>
              </w:rPr>
              <w:t>16</w:t>
            </w:r>
            <w:r w:rsidRPr="00075D05">
              <w:rPr>
                <w:b/>
                <w:bCs/>
                <w:vertAlign w:val="superscript"/>
                <w:lang w:bidi="hi-IN"/>
              </w:rPr>
              <w:t>th</w:t>
            </w:r>
            <w:r w:rsidRPr="00075D05">
              <w:rPr>
                <w:b/>
                <w:bCs/>
                <w:lang w:bidi="hi-IN"/>
              </w:rPr>
              <w:t xml:space="preserve"> </w:t>
            </w:r>
          </w:p>
        </w:tc>
        <w:tc>
          <w:tcPr>
            <w:tcW w:w="708" w:type="dxa"/>
            <w:vAlign w:val="center"/>
          </w:tcPr>
          <w:p w14:paraId="58F86F05" w14:textId="77777777" w:rsidR="00075D05" w:rsidRPr="00075D05" w:rsidRDefault="00075D05" w:rsidP="00075D05">
            <w:pPr>
              <w:tabs>
                <w:tab w:val="left" w:pos="3544"/>
              </w:tabs>
              <w:jc w:val="center"/>
              <w:rPr>
                <w:b/>
                <w:bCs/>
                <w:lang w:bidi="hi-IN"/>
              </w:rPr>
            </w:pPr>
            <w:r w:rsidRPr="00075D05">
              <w:rPr>
                <w:b/>
                <w:bCs/>
                <w:lang w:bidi="hi-IN"/>
              </w:rPr>
              <w:t>17</w:t>
            </w:r>
            <w:r w:rsidRPr="00075D05">
              <w:rPr>
                <w:b/>
                <w:bCs/>
                <w:vertAlign w:val="superscript"/>
                <w:lang w:bidi="hi-IN"/>
              </w:rPr>
              <w:t>th</w:t>
            </w:r>
            <w:r w:rsidRPr="00075D05">
              <w:rPr>
                <w:b/>
                <w:bCs/>
                <w:lang w:bidi="hi-IN"/>
              </w:rPr>
              <w:t xml:space="preserve">  </w:t>
            </w:r>
          </w:p>
        </w:tc>
        <w:tc>
          <w:tcPr>
            <w:tcW w:w="709" w:type="dxa"/>
            <w:vAlign w:val="center"/>
          </w:tcPr>
          <w:p w14:paraId="4DC7FC8A" w14:textId="77777777" w:rsidR="00075D05" w:rsidRPr="00075D05" w:rsidRDefault="00075D05" w:rsidP="00075D05">
            <w:pPr>
              <w:tabs>
                <w:tab w:val="left" w:pos="3544"/>
              </w:tabs>
              <w:jc w:val="center"/>
              <w:rPr>
                <w:b/>
                <w:bCs/>
                <w:lang w:bidi="hi-IN"/>
              </w:rPr>
            </w:pPr>
            <w:r w:rsidRPr="00075D05">
              <w:rPr>
                <w:b/>
                <w:bCs/>
                <w:lang w:bidi="hi-IN"/>
              </w:rPr>
              <w:t>18</w:t>
            </w:r>
            <w:r w:rsidRPr="00075D05">
              <w:rPr>
                <w:b/>
                <w:bCs/>
                <w:vertAlign w:val="superscript"/>
                <w:lang w:bidi="hi-IN"/>
              </w:rPr>
              <w:t>th</w:t>
            </w:r>
            <w:r w:rsidRPr="00075D05">
              <w:rPr>
                <w:b/>
                <w:bCs/>
                <w:lang w:bidi="hi-IN"/>
              </w:rPr>
              <w:t xml:space="preserve"> </w:t>
            </w:r>
          </w:p>
        </w:tc>
        <w:tc>
          <w:tcPr>
            <w:tcW w:w="856" w:type="dxa"/>
            <w:vAlign w:val="center"/>
          </w:tcPr>
          <w:p w14:paraId="0C301F4A" w14:textId="77777777" w:rsidR="00075D05" w:rsidRPr="00075D05" w:rsidRDefault="00075D05" w:rsidP="00075D05">
            <w:pPr>
              <w:tabs>
                <w:tab w:val="left" w:pos="3544"/>
              </w:tabs>
              <w:jc w:val="center"/>
              <w:rPr>
                <w:b/>
                <w:bCs/>
                <w:lang w:bidi="hi-IN"/>
              </w:rPr>
            </w:pPr>
            <w:r w:rsidRPr="00075D05">
              <w:rPr>
                <w:b/>
                <w:bCs/>
                <w:lang w:bidi="hi-IN"/>
              </w:rPr>
              <w:t>Total</w:t>
            </w:r>
          </w:p>
        </w:tc>
      </w:tr>
      <w:tr w:rsidR="00075D05" w:rsidRPr="00075D05" w14:paraId="6752469F" w14:textId="77777777" w:rsidTr="00BD745B">
        <w:trPr>
          <w:trHeight w:hRule="exact" w:val="358"/>
        </w:trPr>
        <w:tc>
          <w:tcPr>
            <w:tcW w:w="421" w:type="dxa"/>
            <w:vMerge w:val="restart"/>
            <w:vAlign w:val="center"/>
          </w:tcPr>
          <w:p w14:paraId="35A285DE" w14:textId="77777777" w:rsidR="00075D05" w:rsidRPr="00075D05" w:rsidRDefault="00075D05" w:rsidP="009162A0">
            <w:pPr>
              <w:numPr>
                <w:ilvl w:val="0"/>
                <w:numId w:val="12"/>
              </w:numPr>
              <w:tabs>
                <w:tab w:val="left" w:pos="3544"/>
              </w:tabs>
              <w:jc w:val="center"/>
              <w:rPr>
                <w:rFonts w:eastAsia="Calibri"/>
                <w:lang w:bidi="hi-IN"/>
              </w:rPr>
            </w:pPr>
          </w:p>
        </w:tc>
        <w:tc>
          <w:tcPr>
            <w:tcW w:w="3118" w:type="dxa"/>
            <w:vMerge w:val="restart"/>
            <w:vAlign w:val="center"/>
            <w:hideMark/>
          </w:tcPr>
          <w:p w14:paraId="36F67615" w14:textId="77777777" w:rsidR="00075D05" w:rsidRPr="00075D05" w:rsidRDefault="00075D05" w:rsidP="00075D05">
            <w:pPr>
              <w:tabs>
                <w:tab w:val="left" w:pos="3544"/>
              </w:tabs>
              <w:jc w:val="center"/>
              <w:rPr>
                <w:rFonts w:eastAsia="Calibri"/>
                <w:lang w:bidi="hi-IN"/>
              </w:rPr>
            </w:pPr>
            <w:r w:rsidRPr="00075D05">
              <w:rPr>
                <w:lang w:bidi="hi-IN"/>
              </w:rPr>
              <w:t xml:space="preserve">B&amp;A Packaging India Limited, Kolkata </w:t>
            </w:r>
            <w:r w:rsidRPr="00075D05">
              <w:rPr>
                <w:b/>
                <w:lang w:bidi="hi-IN"/>
              </w:rPr>
              <w:t>(I)</w:t>
            </w:r>
          </w:p>
        </w:tc>
        <w:tc>
          <w:tcPr>
            <w:tcW w:w="3119" w:type="dxa"/>
            <w:vAlign w:val="center"/>
            <w:hideMark/>
          </w:tcPr>
          <w:p w14:paraId="281CD4B4" w14:textId="77777777" w:rsidR="00075D05" w:rsidRPr="00075D05" w:rsidRDefault="00075D05" w:rsidP="00075D05">
            <w:pPr>
              <w:tabs>
                <w:tab w:val="left" w:pos="3544"/>
              </w:tabs>
              <w:jc w:val="center"/>
              <w:rPr>
                <w:lang w:bidi="hi-IN"/>
              </w:rPr>
            </w:pPr>
            <w:r w:rsidRPr="00075D05">
              <w:rPr>
                <w:lang w:bidi="hi-IN"/>
              </w:rPr>
              <w:t>Shri Amal Kumar Mohanty (P)</w:t>
            </w:r>
          </w:p>
          <w:p w14:paraId="7518C565" w14:textId="77777777" w:rsidR="00075D05" w:rsidRPr="00075D05" w:rsidRDefault="00075D05" w:rsidP="00075D05">
            <w:pPr>
              <w:tabs>
                <w:tab w:val="left" w:pos="3544"/>
              </w:tabs>
              <w:jc w:val="center"/>
              <w:rPr>
                <w:lang w:bidi="hi-IN"/>
              </w:rPr>
            </w:pPr>
          </w:p>
        </w:tc>
        <w:tc>
          <w:tcPr>
            <w:tcW w:w="3844" w:type="dxa"/>
            <w:vAlign w:val="center"/>
          </w:tcPr>
          <w:p w14:paraId="5259A2E2" w14:textId="77777777" w:rsidR="00075D05" w:rsidRPr="00075D05" w:rsidRDefault="00BF42F7" w:rsidP="00075D05">
            <w:pPr>
              <w:tabs>
                <w:tab w:val="left" w:pos="3544"/>
              </w:tabs>
              <w:jc w:val="center"/>
              <w:rPr>
                <w:lang w:bidi="hi-IN"/>
              </w:rPr>
            </w:pPr>
            <w:hyperlink r:id="rId118" w:history="1">
              <w:r w:rsidR="00075D05" w:rsidRPr="00075D05">
                <w:rPr>
                  <w:color w:val="0000FF"/>
                  <w:u w:val="single"/>
                  <w:lang w:bidi="hi-IN"/>
                </w:rPr>
                <w:t>akmohanty@bampl.in</w:t>
              </w:r>
            </w:hyperlink>
            <w:r w:rsidR="00075D05" w:rsidRPr="00075D05">
              <w:rPr>
                <w:lang w:bidi="hi-IN"/>
              </w:rPr>
              <w:t xml:space="preserve"> </w:t>
            </w:r>
          </w:p>
        </w:tc>
        <w:tc>
          <w:tcPr>
            <w:tcW w:w="1684" w:type="dxa"/>
            <w:vAlign w:val="center"/>
          </w:tcPr>
          <w:p w14:paraId="53CAA738" w14:textId="77777777" w:rsidR="00075D05" w:rsidRPr="00075D05" w:rsidRDefault="00075D05" w:rsidP="00075D05">
            <w:pPr>
              <w:tabs>
                <w:tab w:val="left" w:pos="3544"/>
              </w:tabs>
              <w:jc w:val="center"/>
              <w:rPr>
                <w:lang w:bidi="hi-IN"/>
              </w:rPr>
            </w:pPr>
            <w:r w:rsidRPr="00075D05">
              <w:rPr>
                <w:lang w:bidi="hi-IN"/>
              </w:rPr>
              <w:t>7064455746</w:t>
            </w:r>
          </w:p>
        </w:tc>
        <w:tc>
          <w:tcPr>
            <w:tcW w:w="709" w:type="dxa"/>
            <w:vMerge w:val="restart"/>
            <w:vAlign w:val="center"/>
          </w:tcPr>
          <w:p w14:paraId="207DF77F" w14:textId="77777777" w:rsidR="00075D05" w:rsidRPr="00075D05" w:rsidRDefault="00075D05" w:rsidP="00075D05">
            <w:pPr>
              <w:tabs>
                <w:tab w:val="left" w:pos="3544"/>
              </w:tabs>
              <w:jc w:val="center"/>
              <w:rPr>
                <w:lang w:bidi="hi-IN"/>
              </w:rPr>
            </w:pPr>
            <w:r w:rsidRPr="00075D05">
              <w:rPr>
                <w:lang w:bidi="hi-IN"/>
              </w:rPr>
              <w:t>A</w:t>
            </w:r>
          </w:p>
        </w:tc>
        <w:tc>
          <w:tcPr>
            <w:tcW w:w="708" w:type="dxa"/>
            <w:vMerge w:val="restart"/>
            <w:vAlign w:val="center"/>
          </w:tcPr>
          <w:p w14:paraId="1B8C890C" w14:textId="77777777" w:rsidR="00075D05" w:rsidRPr="00075D05" w:rsidRDefault="00075D05" w:rsidP="00075D05">
            <w:pPr>
              <w:tabs>
                <w:tab w:val="left" w:pos="3544"/>
              </w:tabs>
              <w:jc w:val="center"/>
              <w:rPr>
                <w:lang w:bidi="hi-IN"/>
              </w:rPr>
            </w:pPr>
            <w:r w:rsidRPr="00075D05">
              <w:rPr>
                <w:lang w:bidi="hi-IN"/>
              </w:rPr>
              <w:t>A</w:t>
            </w:r>
          </w:p>
        </w:tc>
        <w:tc>
          <w:tcPr>
            <w:tcW w:w="709" w:type="dxa"/>
            <w:vMerge w:val="restart"/>
            <w:vAlign w:val="center"/>
          </w:tcPr>
          <w:p w14:paraId="797256E4" w14:textId="77777777" w:rsidR="00075D05" w:rsidRPr="00075D05" w:rsidRDefault="00075D05" w:rsidP="00075D05">
            <w:pPr>
              <w:tabs>
                <w:tab w:val="left" w:pos="3544"/>
              </w:tabs>
              <w:jc w:val="center"/>
              <w:rPr>
                <w:lang w:bidi="hi-IN"/>
              </w:rPr>
            </w:pPr>
            <w:r w:rsidRPr="00075D05">
              <w:rPr>
                <w:lang w:bidi="hi-IN"/>
              </w:rPr>
              <w:t>P</w:t>
            </w:r>
          </w:p>
        </w:tc>
        <w:tc>
          <w:tcPr>
            <w:tcW w:w="856" w:type="dxa"/>
            <w:vMerge w:val="restart"/>
            <w:vAlign w:val="center"/>
          </w:tcPr>
          <w:p w14:paraId="327C583F" w14:textId="77777777" w:rsidR="00075D05" w:rsidRPr="00075D05" w:rsidRDefault="00075D05" w:rsidP="00075D05">
            <w:pPr>
              <w:tabs>
                <w:tab w:val="left" w:pos="3544"/>
              </w:tabs>
              <w:jc w:val="center"/>
              <w:rPr>
                <w:b/>
                <w:bCs/>
                <w:lang w:bidi="hi-IN"/>
              </w:rPr>
            </w:pPr>
            <w:r w:rsidRPr="00075D05">
              <w:rPr>
                <w:b/>
                <w:bCs/>
                <w:lang w:bidi="hi-IN"/>
              </w:rPr>
              <w:t>1/3</w:t>
            </w:r>
          </w:p>
        </w:tc>
      </w:tr>
      <w:tr w:rsidR="00075D05" w:rsidRPr="00075D05" w14:paraId="6B481CF3" w14:textId="77777777" w:rsidTr="00BD745B">
        <w:trPr>
          <w:trHeight w:hRule="exact" w:val="367"/>
        </w:trPr>
        <w:tc>
          <w:tcPr>
            <w:tcW w:w="421" w:type="dxa"/>
            <w:vMerge/>
            <w:vAlign w:val="center"/>
          </w:tcPr>
          <w:p w14:paraId="5A6C2484" w14:textId="77777777" w:rsidR="00075D05" w:rsidRPr="00075D05" w:rsidRDefault="00075D05" w:rsidP="009162A0">
            <w:pPr>
              <w:numPr>
                <w:ilvl w:val="0"/>
                <w:numId w:val="12"/>
              </w:numPr>
              <w:tabs>
                <w:tab w:val="left" w:pos="3544"/>
              </w:tabs>
              <w:jc w:val="center"/>
              <w:rPr>
                <w:lang w:bidi="hi-IN"/>
              </w:rPr>
            </w:pPr>
          </w:p>
        </w:tc>
        <w:tc>
          <w:tcPr>
            <w:tcW w:w="3118" w:type="dxa"/>
            <w:vMerge/>
            <w:vAlign w:val="center"/>
          </w:tcPr>
          <w:p w14:paraId="01C1C53B" w14:textId="77777777" w:rsidR="00075D05" w:rsidRPr="00075D05" w:rsidRDefault="00075D05" w:rsidP="00075D05">
            <w:pPr>
              <w:tabs>
                <w:tab w:val="left" w:pos="3544"/>
              </w:tabs>
              <w:jc w:val="center"/>
              <w:rPr>
                <w:lang w:bidi="hi-IN"/>
              </w:rPr>
            </w:pPr>
          </w:p>
        </w:tc>
        <w:tc>
          <w:tcPr>
            <w:tcW w:w="3119" w:type="dxa"/>
            <w:vAlign w:val="center"/>
          </w:tcPr>
          <w:p w14:paraId="01B823C8" w14:textId="77777777" w:rsidR="00075D05" w:rsidRPr="00075D05" w:rsidRDefault="00075D05" w:rsidP="00075D05">
            <w:pPr>
              <w:tabs>
                <w:tab w:val="left" w:pos="3544"/>
              </w:tabs>
              <w:jc w:val="center"/>
              <w:rPr>
                <w:lang w:bidi="hi-IN"/>
              </w:rPr>
            </w:pPr>
            <w:r w:rsidRPr="00075D05">
              <w:rPr>
                <w:lang w:bidi="hi-IN"/>
              </w:rPr>
              <w:t>Shri Tapan Kr. Chand (A)</w:t>
            </w:r>
          </w:p>
        </w:tc>
        <w:tc>
          <w:tcPr>
            <w:tcW w:w="3844" w:type="dxa"/>
            <w:vAlign w:val="center"/>
          </w:tcPr>
          <w:p w14:paraId="10415DBE" w14:textId="77777777" w:rsidR="00075D05" w:rsidRPr="00075D05" w:rsidRDefault="00BF42F7" w:rsidP="00075D05">
            <w:pPr>
              <w:tabs>
                <w:tab w:val="left" w:pos="3544"/>
              </w:tabs>
              <w:jc w:val="center"/>
              <w:rPr>
                <w:lang w:bidi="hi-IN"/>
              </w:rPr>
            </w:pPr>
            <w:hyperlink r:id="rId119" w:history="1">
              <w:r w:rsidR="00075D05" w:rsidRPr="00075D05">
                <w:rPr>
                  <w:color w:val="0000FF"/>
                  <w:u w:val="single"/>
                  <w:lang w:bidi="hi-IN"/>
                </w:rPr>
                <w:t>tapan@bampl.in</w:t>
              </w:r>
            </w:hyperlink>
            <w:r w:rsidR="00075D05" w:rsidRPr="00075D05">
              <w:rPr>
                <w:lang w:bidi="hi-IN"/>
              </w:rPr>
              <w:t xml:space="preserve"> </w:t>
            </w:r>
          </w:p>
        </w:tc>
        <w:tc>
          <w:tcPr>
            <w:tcW w:w="1684" w:type="dxa"/>
            <w:vAlign w:val="center"/>
          </w:tcPr>
          <w:p w14:paraId="36B60156" w14:textId="77777777" w:rsidR="00075D05" w:rsidRPr="00075D05" w:rsidRDefault="00075D05" w:rsidP="00075D05">
            <w:pPr>
              <w:tabs>
                <w:tab w:val="left" w:pos="3544"/>
              </w:tabs>
              <w:jc w:val="center"/>
              <w:rPr>
                <w:lang w:bidi="hi-IN"/>
              </w:rPr>
            </w:pPr>
            <w:r w:rsidRPr="00075D05">
              <w:rPr>
                <w:lang w:bidi="hi-IN"/>
              </w:rPr>
              <w:t>7064455754</w:t>
            </w:r>
          </w:p>
        </w:tc>
        <w:tc>
          <w:tcPr>
            <w:tcW w:w="709" w:type="dxa"/>
            <w:vMerge/>
            <w:vAlign w:val="center"/>
          </w:tcPr>
          <w:p w14:paraId="7F5DFEBF" w14:textId="77777777" w:rsidR="00075D05" w:rsidRPr="00075D05" w:rsidRDefault="00075D05" w:rsidP="00075D05">
            <w:pPr>
              <w:tabs>
                <w:tab w:val="left" w:pos="3544"/>
              </w:tabs>
              <w:jc w:val="center"/>
              <w:rPr>
                <w:lang w:bidi="hi-IN"/>
              </w:rPr>
            </w:pPr>
          </w:p>
        </w:tc>
        <w:tc>
          <w:tcPr>
            <w:tcW w:w="708" w:type="dxa"/>
            <w:vMerge/>
            <w:vAlign w:val="center"/>
          </w:tcPr>
          <w:p w14:paraId="5402F074" w14:textId="77777777" w:rsidR="00075D05" w:rsidRPr="00075D05" w:rsidRDefault="00075D05" w:rsidP="00075D05">
            <w:pPr>
              <w:tabs>
                <w:tab w:val="left" w:pos="3544"/>
              </w:tabs>
              <w:jc w:val="center"/>
              <w:rPr>
                <w:lang w:bidi="hi-IN"/>
              </w:rPr>
            </w:pPr>
          </w:p>
        </w:tc>
        <w:tc>
          <w:tcPr>
            <w:tcW w:w="709" w:type="dxa"/>
            <w:vMerge/>
            <w:vAlign w:val="center"/>
          </w:tcPr>
          <w:p w14:paraId="0FCF70C7" w14:textId="77777777" w:rsidR="00075D05" w:rsidRPr="00075D05" w:rsidRDefault="00075D05" w:rsidP="00075D05">
            <w:pPr>
              <w:tabs>
                <w:tab w:val="left" w:pos="3544"/>
              </w:tabs>
              <w:jc w:val="center"/>
              <w:rPr>
                <w:lang w:bidi="hi-IN"/>
              </w:rPr>
            </w:pPr>
          </w:p>
        </w:tc>
        <w:tc>
          <w:tcPr>
            <w:tcW w:w="856" w:type="dxa"/>
            <w:vMerge/>
            <w:vAlign w:val="center"/>
          </w:tcPr>
          <w:p w14:paraId="24264595" w14:textId="77777777" w:rsidR="00075D05" w:rsidRPr="00075D05" w:rsidRDefault="00075D05" w:rsidP="00075D05">
            <w:pPr>
              <w:tabs>
                <w:tab w:val="left" w:pos="3544"/>
              </w:tabs>
              <w:jc w:val="center"/>
              <w:rPr>
                <w:b/>
                <w:bCs/>
                <w:lang w:bidi="hi-IN"/>
              </w:rPr>
            </w:pPr>
          </w:p>
        </w:tc>
      </w:tr>
      <w:tr w:rsidR="00075D05" w:rsidRPr="00075D05" w14:paraId="173AADC5" w14:textId="77777777" w:rsidTr="00BD745B">
        <w:trPr>
          <w:trHeight w:hRule="exact" w:val="358"/>
        </w:trPr>
        <w:tc>
          <w:tcPr>
            <w:tcW w:w="421" w:type="dxa"/>
            <w:vMerge/>
            <w:vAlign w:val="center"/>
          </w:tcPr>
          <w:p w14:paraId="488B7C7B" w14:textId="77777777" w:rsidR="00075D05" w:rsidRPr="00075D05" w:rsidRDefault="00075D05" w:rsidP="009162A0">
            <w:pPr>
              <w:numPr>
                <w:ilvl w:val="0"/>
                <w:numId w:val="12"/>
              </w:numPr>
              <w:tabs>
                <w:tab w:val="left" w:pos="3544"/>
              </w:tabs>
              <w:jc w:val="center"/>
              <w:rPr>
                <w:lang w:bidi="hi-IN"/>
              </w:rPr>
            </w:pPr>
          </w:p>
        </w:tc>
        <w:tc>
          <w:tcPr>
            <w:tcW w:w="3118" w:type="dxa"/>
            <w:vMerge/>
            <w:vAlign w:val="center"/>
          </w:tcPr>
          <w:p w14:paraId="2A334B3C" w14:textId="77777777" w:rsidR="00075D05" w:rsidRPr="00075D05" w:rsidRDefault="00075D05" w:rsidP="00075D05">
            <w:pPr>
              <w:tabs>
                <w:tab w:val="left" w:pos="3544"/>
              </w:tabs>
              <w:jc w:val="center"/>
              <w:rPr>
                <w:lang w:bidi="hi-IN"/>
              </w:rPr>
            </w:pPr>
          </w:p>
        </w:tc>
        <w:tc>
          <w:tcPr>
            <w:tcW w:w="3119" w:type="dxa"/>
            <w:vAlign w:val="center"/>
          </w:tcPr>
          <w:p w14:paraId="0CD9FA64" w14:textId="77777777" w:rsidR="00075D05" w:rsidRPr="00075D05" w:rsidRDefault="00075D05" w:rsidP="00075D05">
            <w:pPr>
              <w:tabs>
                <w:tab w:val="left" w:pos="3544"/>
              </w:tabs>
              <w:jc w:val="center"/>
              <w:rPr>
                <w:lang w:bidi="hi-IN"/>
              </w:rPr>
            </w:pPr>
            <w:r w:rsidRPr="00075D05">
              <w:rPr>
                <w:lang w:bidi="hi-IN"/>
              </w:rPr>
              <w:t>Mr. Pankaj Kumar Mohapatra</w:t>
            </w:r>
          </w:p>
        </w:tc>
        <w:tc>
          <w:tcPr>
            <w:tcW w:w="3844" w:type="dxa"/>
            <w:vAlign w:val="center"/>
          </w:tcPr>
          <w:p w14:paraId="21678DA5" w14:textId="77777777" w:rsidR="00075D05" w:rsidRPr="00075D05" w:rsidRDefault="00BF42F7" w:rsidP="00075D05">
            <w:pPr>
              <w:tabs>
                <w:tab w:val="left" w:pos="3544"/>
              </w:tabs>
              <w:jc w:val="center"/>
              <w:rPr>
                <w:lang w:bidi="hi-IN"/>
              </w:rPr>
            </w:pPr>
            <w:hyperlink r:id="rId120" w:history="1">
              <w:r w:rsidR="00075D05" w:rsidRPr="00075D05">
                <w:rPr>
                  <w:color w:val="0000FF"/>
                  <w:u w:val="single"/>
                  <w:lang w:bidi="hi-IN"/>
                </w:rPr>
                <w:t>Pankaj@bampl.com</w:t>
              </w:r>
            </w:hyperlink>
            <w:r w:rsidR="00075D05" w:rsidRPr="00075D05">
              <w:rPr>
                <w:lang w:bidi="hi-IN"/>
              </w:rPr>
              <w:t xml:space="preserve"> </w:t>
            </w:r>
          </w:p>
        </w:tc>
        <w:tc>
          <w:tcPr>
            <w:tcW w:w="1684" w:type="dxa"/>
            <w:vAlign w:val="center"/>
          </w:tcPr>
          <w:p w14:paraId="1CB1B914" w14:textId="77777777" w:rsidR="00075D05" w:rsidRPr="00075D05" w:rsidRDefault="00075D05" w:rsidP="00075D05">
            <w:pPr>
              <w:tabs>
                <w:tab w:val="left" w:pos="3544"/>
              </w:tabs>
              <w:jc w:val="center"/>
              <w:rPr>
                <w:lang w:bidi="hi-IN"/>
              </w:rPr>
            </w:pPr>
            <w:r w:rsidRPr="00075D05">
              <w:rPr>
                <w:lang w:bidi="hi-IN"/>
              </w:rPr>
              <w:t>7064455742</w:t>
            </w:r>
          </w:p>
        </w:tc>
        <w:tc>
          <w:tcPr>
            <w:tcW w:w="709" w:type="dxa"/>
            <w:vMerge/>
            <w:vAlign w:val="center"/>
          </w:tcPr>
          <w:p w14:paraId="6915E857" w14:textId="77777777" w:rsidR="00075D05" w:rsidRPr="00075D05" w:rsidRDefault="00075D05" w:rsidP="00075D05">
            <w:pPr>
              <w:tabs>
                <w:tab w:val="left" w:pos="3544"/>
              </w:tabs>
              <w:jc w:val="center"/>
              <w:rPr>
                <w:lang w:bidi="hi-IN"/>
              </w:rPr>
            </w:pPr>
          </w:p>
        </w:tc>
        <w:tc>
          <w:tcPr>
            <w:tcW w:w="708" w:type="dxa"/>
            <w:vMerge/>
            <w:vAlign w:val="center"/>
          </w:tcPr>
          <w:p w14:paraId="087F34AA" w14:textId="77777777" w:rsidR="00075D05" w:rsidRPr="00075D05" w:rsidRDefault="00075D05" w:rsidP="00075D05">
            <w:pPr>
              <w:tabs>
                <w:tab w:val="left" w:pos="3544"/>
              </w:tabs>
              <w:jc w:val="center"/>
              <w:rPr>
                <w:lang w:bidi="hi-IN"/>
              </w:rPr>
            </w:pPr>
          </w:p>
        </w:tc>
        <w:tc>
          <w:tcPr>
            <w:tcW w:w="709" w:type="dxa"/>
            <w:vMerge/>
            <w:vAlign w:val="center"/>
          </w:tcPr>
          <w:p w14:paraId="1314162F" w14:textId="77777777" w:rsidR="00075D05" w:rsidRPr="00075D05" w:rsidRDefault="00075D05" w:rsidP="00075D05">
            <w:pPr>
              <w:tabs>
                <w:tab w:val="left" w:pos="3544"/>
              </w:tabs>
              <w:jc w:val="center"/>
              <w:rPr>
                <w:lang w:bidi="hi-IN"/>
              </w:rPr>
            </w:pPr>
          </w:p>
        </w:tc>
        <w:tc>
          <w:tcPr>
            <w:tcW w:w="856" w:type="dxa"/>
            <w:vMerge/>
            <w:vAlign w:val="center"/>
          </w:tcPr>
          <w:p w14:paraId="04A3B3F0" w14:textId="77777777" w:rsidR="00075D05" w:rsidRPr="00075D05" w:rsidRDefault="00075D05" w:rsidP="00075D05">
            <w:pPr>
              <w:tabs>
                <w:tab w:val="left" w:pos="3544"/>
              </w:tabs>
              <w:jc w:val="center"/>
              <w:rPr>
                <w:b/>
                <w:bCs/>
                <w:lang w:bidi="hi-IN"/>
              </w:rPr>
            </w:pPr>
          </w:p>
        </w:tc>
      </w:tr>
      <w:tr w:rsidR="00075D05" w:rsidRPr="00075D05" w14:paraId="26DC7365" w14:textId="77777777" w:rsidTr="00BD745B">
        <w:trPr>
          <w:trHeight w:hRule="exact" w:val="538"/>
        </w:trPr>
        <w:tc>
          <w:tcPr>
            <w:tcW w:w="421" w:type="dxa"/>
            <w:vMerge w:val="restart"/>
            <w:vAlign w:val="center"/>
          </w:tcPr>
          <w:p w14:paraId="41291F28" w14:textId="77777777" w:rsidR="00075D05" w:rsidRPr="00075D05" w:rsidRDefault="00075D05" w:rsidP="009162A0">
            <w:pPr>
              <w:numPr>
                <w:ilvl w:val="0"/>
                <w:numId w:val="12"/>
              </w:numPr>
              <w:tabs>
                <w:tab w:val="left" w:pos="3544"/>
              </w:tabs>
              <w:jc w:val="center"/>
              <w:rPr>
                <w:rFonts w:eastAsia="Calibri"/>
                <w:lang w:bidi="hi-IN"/>
              </w:rPr>
            </w:pPr>
          </w:p>
        </w:tc>
        <w:tc>
          <w:tcPr>
            <w:tcW w:w="3118" w:type="dxa"/>
            <w:vMerge w:val="restart"/>
            <w:vAlign w:val="center"/>
            <w:hideMark/>
          </w:tcPr>
          <w:p w14:paraId="619D0B09" w14:textId="77777777" w:rsidR="00075D05" w:rsidRPr="00075D05" w:rsidRDefault="00075D05" w:rsidP="00075D05">
            <w:pPr>
              <w:tabs>
                <w:tab w:val="left" w:pos="3544"/>
              </w:tabs>
              <w:jc w:val="center"/>
              <w:rPr>
                <w:rFonts w:eastAsia="Calibri"/>
                <w:lang w:bidi="hi-IN"/>
              </w:rPr>
            </w:pPr>
            <w:r w:rsidRPr="00075D05">
              <w:rPr>
                <w:lang w:bidi="hi-IN"/>
              </w:rPr>
              <w:t xml:space="preserve">Central Pulp and Paper Research Institute, Saharanpur  </w:t>
            </w:r>
            <w:r w:rsidRPr="00075D05">
              <w:rPr>
                <w:b/>
                <w:lang w:bidi="hi-IN"/>
              </w:rPr>
              <w:t>(R&amp;D)</w:t>
            </w:r>
          </w:p>
        </w:tc>
        <w:tc>
          <w:tcPr>
            <w:tcW w:w="3119" w:type="dxa"/>
            <w:vAlign w:val="center"/>
            <w:hideMark/>
          </w:tcPr>
          <w:p w14:paraId="60BD3960" w14:textId="77777777" w:rsidR="00075D05" w:rsidRPr="00075D05" w:rsidRDefault="00075D05" w:rsidP="00075D05">
            <w:pPr>
              <w:tabs>
                <w:tab w:val="left" w:pos="3544"/>
              </w:tabs>
              <w:jc w:val="center"/>
              <w:rPr>
                <w:lang w:bidi="hi-IN"/>
              </w:rPr>
            </w:pPr>
            <w:r w:rsidRPr="00075D05">
              <w:rPr>
                <w:lang w:bidi="hi-IN"/>
              </w:rPr>
              <w:t>Dr. Sanjay Tyagi (A)</w:t>
            </w:r>
          </w:p>
        </w:tc>
        <w:tc>
          <w:tcPr>
            <w:tcW w:w="3844" w:type="dxa"/>
            <w:vAlign w:val="center"/>
          </w:tcPr>
          <w:p w14:paraId="564F014C" w14:textId="77777777" w:rsidR="00075D05" w:rsidRPr="00075D05" w:rsidRDefault="00BF42F7" w:rsidP="00075D05">
            <w:pPr>
              <w:tabs>
                <w:tab w:val="left" w:pos="3544"/>
              </w:tabs>
              <w:jc w:val="center"/>
              <w:rPr>
                <w:lang w:bidi="hi-IN"/>
              </w:rPr>
            </w:pPr>
            <w:hyperlink r:id="rId121" w:history="1">
              <w:r w:rsidR="00075D05" w:rsidRPr="00075D05">
                <w:rPr>
                  <w:color w:val="0000FF"/>
                  <w:u w:val="single"/>
                  <w:lang w:bidi="hi-IN"/>
                </w:rPr>
                <w:t>styagi.cppri@gmail.com</w:t>
              </w:r>
            </w:hyperlink>
            <w:r w:rsidR="00075D05" w:rsidRPr="00075D05">
              <w:rPr>
                <w:lang w:bidi="hi-IN"/>
              </w:rPr>
              <w:t xml:space="preserve"> </w:t>
            </w:r>
          </w:p>
        </w:tc>
        <w:tc>
          <w:tcPr>
            <w:tcW w:w="1684" w:type="dxa"/>
            <w:vAlign w:val="center"/>
          </w:tcPr>
          <w:p w14:paraId="2FF1B041" w14:textId="77777777" w:rsidR="00075D05" w:rsidRPr="00075D05" w:rsidRDefault="00075D05" w:rsidP="00075D05">
            <w:pPr>
              <w:tabs>
                <w:tab w:val="left" w:pos="3544"/>
              </w:tabs>
              <w:jc w:val="center"/>
              <w:rPr>
                <w:lang w:bidi="hi-IN"/>
              </w:rPr>
            </w:pPr>
            <w:r w:rsidRPr="00075D05">
              <w:rPr>
                <w:lang w:bidi="hi-IN"/>
              </w:rPr>
              <w:t>9412479054</w:t>
            </w:r>
          </w:p>
        </w:tc>
        <w:tc>
          <w:tcPr>
            <w:tcW w:w="709" w:type="dxa"/>
            <w:vMerge w:val="restart"/>
            <w:vAlign w:val="center"/>
          </w:tcPr>
          <w:p w14:paraId="660379D0" w14:textId="77777777" w:rsidR="00075D05" w:rsidRPr="00075D05" w:rsidRDefault="00075D05" w:rsidP="00075D05">
            <w:pPr>
              <w:tabs>
                <w:tab w:val="left" w:pos="3544"/>
              </w:tabs>
              <w:jc w:val="center"/>
              <w:rPr>
                <w:lang w:bidi="hi-IN"/>
              </w:rPr>
            </w:pPr>
            <w:r w:rsidRPr="00075D05">
              <w:rPr>
                <w:lang w:bidi="hi-IN"/>
              </w:rPr>
              <w:t>A</w:t>
            </w:r>
          </w:p>
        </w:tc>
        <w:tc>
          <w:tcPr>
            <w:tcW w:w="708" w:type="dxa"/>
            <w:vMerge w:val="restart"/>
            <w:vAlign w:val="center"/>
          </w:tcPr>
          <w:p w14:paraId="2E65165A" w14:textId="77777777" w:rsidR="00075D05" w:rsidRPr="00075D05" w:rsidRDefault="00075D05" w:rsidP="00075D05">
            <w:pPr>
              <w:tabs>
                <w:tab w:val="left" w:pos="3544"/>
              </w:tabs>
              <w:jc w:val="center"/>
              <w:rPr>
                <w:lang w:bidi="hi-IN"/>
              </w:rPr>
            </w:pPr>
            <w:r w:rsidRPr="00075D05">
              <w:rPr>
                <w:lang w:bidi="hi-IN"/>
              </w:rPr>
              <w:t>P</w:t>
            </w:r>
          </w:p>
        </w:tc>
        <w:tc>
          <w:tcPr>
            <w:tcW w:w="709" w:type="dxa"/>
            <w:vMerge w:val="restart"/>
            <w:vAlign w:val="center"/>
          </w:tcPr>
          <w:p w14:paraId="771742D9" w14:textId="77777777" w:rsidR="00075D05" w:rsidRPr="00075D05" w:rsidRDefault="00075D05" w:rsidP="00075D05">
            <w:pPr>
              <w:tabs>
                <w:tab w:val="left" w:pos="3544"/>
              </w:tabs>
              <w:jc w:val="center"/>
              <w:rPr>
                <w:lang w:bidi="hi-IN"/>
              </w:rPr>
            </w:pPr>
            <w:r w:rsidRPr="00075D05">
              <w:rPr>
                <w:lang w:bidi="hi-IN"/>
              </w:rPr>
              <w:t>P</w:t>
            </w:r>
          </w:p>
        </w:tc>
        <w:tc>
          <w:tcPr>
            <w:tcW w:w="856" w:type="dxa"/>
            <w:vMerge w:val="restart"/>
            <w:vAlign w:val="center"/>
          </w:tcPr>
          <w:p w14:paraId="526C7BF6" w14:textId="77777777" w:rsidR="00075D05" w:rsidRPr="00075D05" w:rsidRDefault="00075D05" w:rsidP="00075D05">
            <w:pPr>
              <w:tabs>
                <w:tab w:val="left" w:pos="3544"/>
              </w:tabs>
              <w:jc w:val="center"/>
              <w:rPr>
                <w:b/>
                <w:bCs/>
                <w:lang w:bidi="hi-IN"/>
              </w:rPr>
            </w:pPr>
            <w:r w:rsidRPr="00075D05">
              <w:rPr>
                <w:b/>
                <w:bCs/>
                <w:lang w:bidi="hi-IN"/>
              </w:rPr>
              <w:t>2/3</w:t>
            </w:r>
          </w:p>
        </w:tc>
      </w:tr>
      <w:tr w:rsidR="00075D05" w:rsidRPr="00075D05" w14:paraId="5B3B0729" w14:textId="77777777" w:rsidTr="00BD745B">
        <w:trPr>
          <w:trHeight w:hRule="exact" w:val="506"/>
        </w:trPr>
        <w:tc>
          <w:tcPr>
            <w:tcW w:w="421" w:type="dxa"/>
            <w:vMerge/>
            <w:vAlign w:val="center"/>
          </w:tcPr>
          <w:p w14:paraId="7243BA29" w14:textId="77777777" w:rsidR="00075D05" w:rsidRPr="00075D05" w:rsidRDefault="00075D05" w:rsidP="009162A0">
            <w:pPr>
              <w:numPr>
                <w:ilvl w:val="0"/>
                <w:numId w:val="12"/>
              </w:numPr>
              <w:tabs>
                <w:tab w:val="left" w:pos="3544"/>
              </w:tabs>
              <w:jc w:val="center"/>
              <w:rPr>
                <w:lang w:bidi="hi-IN"/>
              </w:rPr>
            </w:pPr>
          </w:p>
        </w:tc>
        <w:tc>
          <w:tcPr>
            <w:tcW w:w="3118" w:type="dxa"/>
            <w:vMerge/>
            <w:vAlign w:val="center"/>
          </w:tcPr>
          <w:p w14:paraId="2B49BA3F" w14:textId="77777777" w:rsidR="00075D05" w:rsidRPr="00075D05" w:rsidRDefault="00075D05" w:rsidP="00075D05">
            <w:pPr>
              <w:tabs>
                <w:tab w:val="left" w:pos="3544"/>
              </w:tabs>
              <w:jc w:val="center"/>
              <w:rPr>
                <w:lang w:bidi="hi-IN"/>
              </w:rPr>
            </w:pPr>
          </w:p>
        </w:tc>
        <w:tc>
          <w:tcPr>
            <w:tcW w:w="3119" w:type="dxa"/>
            <w:vAlign w:val="center"/>
          </w:tcPr>
          <w:p w14:paraId="467AC666" w14:textId="77777777" w:rsidR="00075D05" w:rsidRPr="00075D05" w:rsidRDefault="00075D05" w:rsidP="00075D05">
            <w:pPr>
              <w:tabs>
                <w:tab w:val="left" w:pos="3544"/>
              </w:tabs>
              <w:jc w:val="center"/>
              <w:rPr>
                <w:lang w:bidi="hi-IN"/>
              </w:rPr>
            </w:pPr>
            <w:r w:rsidRPr="00075D05">
              <w:rPr>
                <w:lang w:bidi="hi-IN"/>
              </w:rPr>
              <w:t>Mr. Alok Kumar Goel</w:t>
            </w:r>
          </w:p>
        </w:tc>
        <w:tc>
          <w:tcPr>
            <w:tcW w:w="3844" w:type="dxa"/>
            <w:vAlign w:val="center"/>
          </w:tcPr>
          <w:p w14:paraId="6F1A03C7" w14:textId="77777777" w:rsidR="00075D05" w:rsidRPr="00075D05" w:rsidRDefault="00BF42F7" w:rsidP="00075D05">
            <w:pPr>
              <w:tabs>
                <w:tab w:val="left" w:pos="3544"/>
              </w:tabs>
              <w:jc w:val="center"/>
              <w:rPr>
                <w:lang w:bidi="hi-IN"/>
              </w:rPr>
            </w:pPr>
            <w:hyperlink r:id="rId122" w:history="1">
              <w:r w:rsidR="00075D05" w:rsidRPr="00075D05">
                <w:rPr>
                  <w:color w:val="0000FF"/>
                  <w:u w:val="single"/>
                  <w:lang w:bidi="hi-IN"/>
                </w:rPr>
                <w:t>akgoel_cppri@rediffmail.com</w:t>
              </w:r>
            </w:hyperlink>
            <w:r w:rsidR="00075D05" w:rsidRPr="00075D05">
              <w:rPr>
                <w:lang w:bidi="hi-IN"/>
              </w:rPr>
              <w:t xml:space="preserve"> </w:t>
            </w:r>
          </w:p>
        </w:tc>
        <w:tc>
          <w:tcPr>
            <w:tcW w:w="1684" w:type="dxa"/>
            <w:vAlign w:val="center"/>
          </w:tcPr>
          <w:p w14:paraId="540FE97F" w14:textId="77777777" w:rsidR="00075D05" w:rsidRPr="00075D05" w:rsidRDefault="00075D05" w:rsidP="00075D05">
            <w:pPr>
              <w:tabs>
                <w:tab w:val="left" w:pos="3544"/>
              </w:tabs>
              <w:jc w:val="center"/>
              <w:rPr>
                <w:lang w:bidi="hi-IN"/>
              </w:rPr>
            </w:pPr>
            <w:r w:rsidRPr="00075D05">
              <w:rPr>
                <w:lang w:bidi="hi-IN"/>
              </w:rPr>
              <w:t>9458296655</w:t>
            </w:r>
          </w:p>
        </w:tc>
        <w:tc>
          <w:tcPr>
            <w:tcW w:w="709" w:type="dxa"/>
            <w:vMerge/>
            <w:vAlign w:val="center"/>
          </w:tcPr>
          <w:p w14:paraId="017D7EE3" w14:textId="77777777" w:rsidR="00075D05" w:rsidRPr="00075D05" w:rsidRDefault="00075D05" w:rsidP="00075D05">
            <w:pPr>
              <w:tabs>
                <w:tab w:val="left" w:pos="3544"/>
              </w:tabs>
              <w:jc w:val="center"/>
              <w:rPr>
                <w:lang w:bidi="hi-IN"/>
              </w:rPr>
            </w:pPr>
          </w:p>
        </w:tc>
        <w:tc>
          <w:tcPr>
            <w:tcW w:w="708" w:type="dxa"/>
            <w:vMerge/>
            <w:vAlign w:val="center"/>
          </w:tcPr>
          <w:p w14:paraId="46798476" w14:textId="77777777" w:rsidR="00075D05" w:rsidRPr="00075D05" w:rsidRDefault="00075D05" w:rsidP="00075D05">
            <w:pPr>
              <w:tabs>
                <w:tab w:val="left" w:pos="3544"/>
              </w:tabs>
              <w:jc w:val="center"/>
              <w:rPr>
                <w:lang w:bidi="hi-IN"/>
              </w:rPr>
            </w:pPr>
          </w:p>
        </w:tc>
        <w:tc>
          <w:tcPr>
            <w:tcW w:w="709" w:type="dxa"/>
            <w:vMerge/>
            <w:vAlign w:val="center"/>
          </w:tcPr>
          <w:p w14:paraId="3EDB6CF9" w14:textId="77777777" w:rsidR="00075D05" w:rsidRPr="00075D05" w:rsidRDefault="00075D05" w:rsidP="00075D05">
            <w:pPr>
              <w:tabs>
                <w:tab w:val="left" w:pos="3544"/>
              </w:tabs>
              <w:jc w:val="center"/>
              <w:rPr>
                <w:lang w:bidi="hi-IN"/>
              </w:rPr>
            </w:pPr>
          </w:p>
        </w:tc>
        <w:tc>
          <w:tcPr>
            <w:tcW w:w="856" w:type="dxa"/>
            <w:vMerge/>
            <w:vAlign w:val="center"/>
          </w:tcPr>
          <w:p w14:paraId="02F0640D" w14:textId="77777777" w:rsidR="00075D05" w:rsidRPr="00075D05" w:rsidRDefault="00075D05" w:rsidP="00075D05">
            <w:pPr>
              <w:tabs>
                <w:tab w:val="left" w:pos="3544"/>
              </w:tabs>
              <w:jc w:val="center"/>
              <w:rPr>
                <w:b/>
                <w:bCs/>
                <w:lang w:bidi="hi-IN"/>
              </w:rPr>
            </w:pPr>
          </w:p>
        </w:tc>
      </w:tr>
      <w:tr w:rsidR="00075D05" w:rsidRPr="00075D05" w14:paraId="03DDE610" w14:textId="77777777" w:rsidTr="00BD745B">
        <w:trPr>
          <w:trHeight w:hRule="exact" w:val="403"/>
        </w:trPr>
        <w:tc>
          <w:tcPr>
            <w:tcW w:w="421" w:type="dxa"/>
            <w:vMerge w:val="restart"/>
            <w:vAlign w:val="center"/>
          </w:tcPr>
          <w:p w14:paraId="028E91D5" w14:textId="77777777" w:rsidR="00075D05" w:rsidRPr="00075D05" w:rsidRDefault="00075D05" w:rsidP="009162A0">
            <w:pPr>
              <w:numPr>
                <w:ilvl w:val="0"/>
                <w:numId w:val="12"/>
              </w:numPr>
              <w:tabs>
                <w:tab w:val="left" w:pos="3544"/>
              </w:tabs>
              <w:jc w:val="center"/>
              <w:rPr>
                <w:lang w:bidi="hi-IN"/>
              </w:rPr>
            </w:pPr>
          </w:p>
        </w:tc>
        <w:tc>
          <w:tcPr>
            <w:tcW w:w="3118" w:type="dxa"/>
            <w:vMerge w:val="restart"/>
            <w:vAlign w:val="center"/>
            <w:hideMark/>
          </w:tcPr>
          <w:p w14:paraId="327D4C01" w14:textId="77777777" w:rsidR="00075D05" w:rsidRPr="00075D05" w:rsidRDefault="00075D05" w:rsidP="00075D05">
            <w:pPr>
              <w:tabs>
                <w:tab w:val="left" w:pos="3544"/>
              </w:tabs>
              <w:jc w:val="center"/>
              <w:rPr>
                <w:lang w:bidi="hi-IN"/>
              </w:rPr>
            </w:pPr>
            <w:r w:rsidRPr="00075D05">
              <w:rPr>
                <w:lang w:bidi="hi-IN"/>
              </w:rPr>
              <w:t xml:space="preserve">Century Pulp and Paper Mills, Nainital </w:t>
            </w:r>
            <w:r w:rsidRPr="00075D05">
              <w:rPr>
                <w:b/>
                <w:lang w:bidi="hi-IN"/>
              </w:rPr>
              <w:t>(I)</w:t>
            </w:r>
          </w:p>
        </w:tc>
        <w:tc>
          <w:tcPr>
            <w:tcW w:w="3119" w:type="dxa"/>
            <w:vAlign w:val="center"/>
            <w:hideMark/>
          </w:tcPr>
          <w:p w14:paraId="0BD9A1FA" w14:textId="77777777" w:rsidR="00075D05" w:rsidRPr="00075D05" w:rsidRDefault="00075D05" w:rsidP="00075D05">
            <w:pPr>
              <w:tabs>
                <w:tab w:val="left" w:pos="3544"/>
              </w:tabs>
              <w:jc w:val="center"/>
              <w:rPr>
                <w:lang w:bidi="hi-IN"/>
              </w:rPr>
            </w:pPr>
            <w:r w:rsidRPr="00075D05">
              <w:rPr>
                <w:lang w:bidi="hi-IN"/>
              </w:rPr>
              <w:t>Shri Sanjay Kumar Yadav (P)</w:t>
            </w:r>
          </w:p>
        </w:tc>
        <w:tc>
          <w:tcPr>
            <w:tcW w:w="3844" w:type="dxa"/>
            <w:vAlign w:val="center"/>
          </w:tcPr>
          <w:p w14:paraId="3727B59C" w14:textId="77777777" w:rsidR="00075D05" w:rsidRPr="00075D05" w:rsidRDefault="00BF42F7" w:rsidP="00075D05">
            <w:pPr>
              <w:tabs>
                <w:tab w:val="left" w:pos="3544"/>
              </w:tabs>
              <w:jc w:val="center"/>
              <w:rPr>
                <w:lang w:bidi="hi-IN"/>
              </w:rPr>
            </w:pPr>
            <w:hyperlink r:id="rId123" w:history="1">
              <w:r w:rsidR="00075D05" w:rsidRPr="00075D05">
                <w:rPr>
                  <w:color w:val="0000FF"/>
                  <w:u w:val="single"/>
                  <w:lang w:bidi="hi-IN"/>
                </w:rPr>
                <w:t>sanjay.ky@adityabirla.com</w:t>
              </w:r>
            </w:hyperlink>
            <w:r w:rsidR="00075D05" w:rsidRPr="00075D05">
              <w:rPr>
                <w:lang w:bidi="hi-IN"/>
              </w:rPr>
              <w:t xml:space="preserve"> </w:t>
            </w:r>
          </w:p>
        </w:tc>
        <w:tc>
          <w:tcPr>
            <w:tcW w:w="1684" w:type="dxa"/>
            <w:vAlign w:val="center"/>
          </w:tcPr>
          <w:p w14:paraId="096EE795" w14:textId="77777777" w:rsidR="00075D05" w:rsidRPr="00075D05" w:rsidRDefault="00075D05" w:rsidP="00075D05">
            <w:pPr>
              <w:tabs>
                <w:tab w:val="left" w:pos="3544"/>
              </w:tabs>
              <w:jc w:val="center"/>
              <w:rPr>
                <w:lang w:bidi="hi-IN"/>
              </w:rPr>
            </w:pPr>
            <w:r w:rsidRPr="00075D05">
              <w:rPr>
                <w:lang w:bidi="hi-IN"/>
              </w:rPr>
              <w:t>8979938141</w:t>
            </w:r>
          </w:p>
        </w:tc>
        <w:tc>
          <w:tcPr>
            <w:tcW w:w="709" w:type="dxa"/>
            <w:vMerge w:val="restart"/>
            <w:vAlign w:val="center"/>
          </w:tcPr>
          <w:p w14:paraId="7EB704A9" w14:textId="77777777" w:rsidR="00075D05" w:rsidRPr="00075D05" w:rsidRDefault="00075D05" w:rsidP="00075D05">
            <w:pPr>
              <w:tabs>
                <w:tab w:val="left" w:pos="3544"/>
              </w:tabs>
              <w:jc w:val="center"/>
              <w:rPr>
                <w:lang w:bidi="hi-IN"/>
              </w:rPr>
            </w:pPr>
            <w:r w:rsidRPr="00075D05">
              <w:rPr>
                <w:lang w:bidi="hi-IN"/>
              </w:rPr>
              <w:t>A</w:t>
            </w:r>
          </w:p>
        </w:tc>
        <w:tc>
          <w:tcPr>
            <w:tcW w:w="708" w:type="dxa"/>
            <w:vMerge w:val="restart"/>
            <w:vAlign w:val="center"/>
          </w:tcPr>
          <w:p w14:paraId="4E3AB6D0" w14:textId="77777777" w:rsidR="00075D05" w:rsidRPr="00075D05" w:rsidRDefault="00075D05" w:rsidP="00075D05">
            <w:pPr>
              <w:tabs>
                <w:tab w:val="left" w:pos="3544"/>
              </w:tabs>
              <w:jc w:val="center"/>
              <w:rPr>
                <w:lang w:bidi="hi-IN"/>
              </w:rPr>
            </w:pPr>
            <w:r w:rsidRPr="00075D05">
              <w:rPr>
                <w:lang w:bidi="hi-IN"/>
              </w:rPr>
              <w:t>P</w:t>
            </w:r>
          </w:p>
        </w:tc>
        <w:tc>
          <w:tcPr>
            <w:tcW w:w="709" w:type="dxa"/>
            <w:vMerge w:val="restart"/>
            <w:vAlign w:val="center"/>
          </w:tcPr>
          <w:p w14:paraId="3D84274C" w14:textId="77777777" w:rsidR="00075D05" w:rsidRPr="00075D05" w:rsidRDefault="00075D05" w:rsidP="00075D05">
            <w:pPr>
              <w:tabs>
                <w:tab w:val="left" w:pos="3544"/>
              </w:tabs>
              <w:jc w:val="center"/>
              <w:rPr>
                <w:lang w:bidi="hi-IN"/>
              </w:rPr>
            </w:pPr>
            <w:r w:rsidRPr="00075D05">
              <w:rPr>
                <w:lang w:bidi="hi-IN"/>
              </w:rPr>
              <w:t>P</w:t>
            </w:r>
          </w:p>
        </w:tc>
        <w:tc>
          <w:tcPr>
            <w:tcW w:w="856" w:type="dxa"/>
            <w:vMerge w:val="restart"/>
            <w:vAlign w:val="center"/>
          </w:tcPr>
          <w:p w14:paraId="11E4715E" w14:textId="77777777" w:rsidR="00075D05" w:rsidRPr="00075D05" w:rsidRDefault="00075D05" w:rsidP="00075D05">
            <w:pPr>
              <w:tabs>
                <w:tab w:val="left" w:pos="3544"/>
              </w:tabs>
              <w:jc w:val="center"/>
              <w:rPr>
                <w:b/>
                <w:bCs/>
                <w:lang w:bidi="hi-IN"/>
              </w:rPr>
            </w:pPr>
            <w:r w:rsidRPr="00075D05">
              <w:rPr>
                <w:b/>
                <w:bCs/>
                <w:lang w:bidi="hi-IN"/>
              </w:rPr>
              <w:t>2/3</w:t>
            </w:r>
          </w:p>
        </w:tc>
      </w:tr>
      <w:tr w:rsidR="00075D05" w:rsidRPr="00075D05" w14:paraId="257E9B1D" w14:textId="77777777" w:rsidTr="00BD745B">
        <w:trPr>
          <w:trHeight w:hRule="exact" w:val="448"/>
        </w:trPr>
        <w:tc>
          <w:tcPr>
            <w:tcW w:w="421" w:type="dxa"/>
            <w:vMerge/>
            <w:vAlign w:val="center"/>
          </w:tcPr>
          <w:p w14:paraId="72CFAF27" w14:textId="77777777" w:rsidR="00075D05" w:rsidRPr="00075D05" w:rsidRDefault="00075D05" w:rsidP="009162A0">
            <w:pPr>
              <w:numPr>
                <w:ilvl w:val="0"/>
                <w:numId w:val="12"/>
              </w:numPr>
              <w:tabs>
                <w:tab w:val="left" w:pos="3544"/>
              </w:tabs>
              <w:jc w:val="center"/>
              <w:rPr>
                <w:lang w:bidi="hi-IN"/>
              </w:rPr>
            </w:pPr>
          </w:p>
        </w:tc>
        <w:tc>
          <w:tcPr>
            <w:tcW w:w="3118" w:type="dxa"/>
            <w:vMerge/>
            <w:vAlign w:val="center"/>
          </w:tcPr>
          <w:p w14:paraId="247F65FA" w14:textId="77777777" w:rsidR="00075D05" w:rsidRPr="00075D05" w:rsidRDefault="00075D05" w:rsidP="00075D05">
            <w:pPr>
              <w:tabs>
                <w:tab w:val="left" w:pos="3544"/>
              </w:tabs>
              <w:jc w:val="center"/>
              <w:rPr>
                <w:lang w:bidi="hi-IN"/>
              </w:rPr>
            </w:pPr>
          </w:p>
        </w:tc>
        <w:tc>
          <w:tcPr>
            <w:tcW w:w="3119" w:type="dxa"/>
            <w:vAlign w:val="center"/>
          </w:tcPr>
          <w:p w14:paraId="4677F692" w14:textId="77777777" w:rsidR="00075D05" w:rsidRPr="00075D05" w:rsidRDefault="00075D05" w:rsidP="00075D05">
            <w:pPr>
              <w:tabs>
                <w:tab w:val="left" w:pos="3544"/>
              </w:tabs>
              <w:jc w:val="center"/>
              <w:rPr>
                <w:lang w:bidi="hi-IN"/>
              </w:rPr>
            </w:pPr>
            <w:r w:rsidRPr="00075D05">
              <w:rPr>
                <w:lang w:bidi="hi-IN"/>
              </w:rPr>
              <w:t>Shri. Hem Chandra Joshi (A)</w:t>
            </w:r>
          </w:p>
        </w:tc>
        <w:tc>
          <w:tcPr>
            <w:tcW w:w="3844" w:type="dxa"/>
            <w:vAlign w:val="center"/>
          </w:tcPr>
          <w:p w14:paraId="033B1536" w14:textId="77777777" w:rsidR="00075D05" w:rsidRPr="00075D05" w:rsidRDefault="00BF42F7" w:rsidP="00075D05">
            <w:pPr>
              <w:tabs>
                <w:tab w:val="left" w:pos="3544"/>
              </w:tabs>
              <w:jc w:val="center"/>
              <w:rPr>
                <w:lang w:bidi="hi-IN"/>
              </w:rPr>
            </w:pPr>
            <w:hyperlink r:id="rId124" w:history="1">
              <w:r w:rsidR="00075D05" w:rsidRPr="00075D05">
                <w:rPr>
                  <w:color w:val="0000FF"/>
                  <w:u w:val="single"/>
                  <w:lang w:bidi="hi-IN"/>
                </w:rPr>
                <w:t>hemchandra.joshi@adityabirla.com</w:t>
              </w:r>
            </w:hyperlink>
            <w:r w:rsidR="00075D05" w:rsidRPr="00075D05">
              <w:rPr>
                <w:lang w:bidi="hi-IN"/>
              </w:rPr>
              <w:t xml:space="preserve"> </w:t>
            </w:r>
          </w:p>
        </w:tc>
        <w:tc>
          <w:tcPr>
            <w:tcW w:w="1684" w:type="dxa"/>
            <w:vAlign w:val="center"/>
          </w:tcPr>
          <w:p w14:paraId="0CA967C0" w14:textId="77777777" w:rsidR="00075D05" w:rsidRPr="00075D05" w:rsidRDefault="00075D05" w:rsidP="00075D05">
            <w:pPr>
              <w:tabs>
                <w:tab w:val="left" w:pos="3544"/>
              </w:tabs>
              <w:jc w:val="center"/>
              <w:rPr>
                <w:lang w:bidi="hi-IN"/>
              </w:rPr>
            </w:pPr>
            <w:r w:rsidRPr="00075D05">
              <w:rPr>
                <w:lang w:bidi="hi-IN"/>
              </w:rPr>
              <w:t>9358193025</w:t>
            </w:r>
          </w:p>
        </w:tc>
        <w:tc>
          <w:tcPr>
            <w:tcW w:w="709" w:type="dxa"/>
            <w:vMerge/>
            <w:vAlign w:val="center"/>
          </w:tcPr>
          <w:p w14:paraId="59FDEDE4" w14:textId="77777777" w:rsidR="00075D05" w:rsidRPr="00075D05" w:rsidRDefault="00075D05" w:rsidP="00075D05">
            <w:pPr>
              <w:tabs>
                <w:tab w:val="left" w:pos="3544"/>
              </w:tabs>
              <w:jc w:val="center"/>
              <w:rPr>
                <w:lang w:bidi="hi-IN"/>
              </w:rPr>
            </w:pPr>
          </w:p>
        </w:tc>
        <w:tc>
          <w:tcPr>
            <w:tcW w:w="708" w:type="dxa"/>
            <w:vMerge/>
            <w:vAlign w:val="center"/>
          </w:tcPr>
          <w:p w14:paraId="7D9C3D0D" w14:textId="77777777" w:rsidR="00075D05" w:rsidRPr="00075D05" w:rsidRDefault="00075D05" w:rsidP="00075D05">
            <w:pPr>
              <w:tabs>
                <w:tab w:val="left" w:pos="3544"/>
              </w:tabs>
              <w:jc w:val="center"/>
              <w:rPr>
                <w:lang w:bidi="hi-IN"/>
              </w:rPr>
            </w:pPr>
          </w:p>
        </w:tc>
        <w:tc>
          <w:tcPr>
            <w:tcW w:w="709" w:type="dxa"/>
            <w:vMerge/>
            <w:vAlign w:val="center"/>
          </w:tcPr>
          <w:p w14:paraId="6DDF0897" w14:textId="77777777" w:rsidR="00075D05" w:rsidRPr="00075D05" w:rsidRDefault="00075D05" w:rsidP="00075D05">
            <w:pPr>
              <w:tabs>
                <w:tab w:val="left" w:pos="3544"/>
              </w:tabs>
              <w:jc w:val="center"/>
              <w:rPr>
                <w:lang w:bidi="hi-IN"/>
              </w:rPr>
            </w:pPr>
          </w:p>
        </w:tc>
        <w:tc>
          <w:tcPr>
            <w:tcW w:w="856" w:type="dxa"/>
            <w:vMerge/>
            <w:vAlign w:val="center"/>
          </w:tcPr>
          <w:p w14:paraId="20598636" w14:textId="77777777" w:rsidR="00075D05" w:rsidRPr="00075D05" w:rsidRDefault="00075D05" w:rsidP="00075D05">
            <w:pPr>
              <w:tabs>
                <w:tab w:val="left" w:pos="3544"/>
              </w:tabs>
              <w:jc w:val="center"/>
              <w:rPr>
                <w:b/>
                <w:bCs/>
                <w:lang w:bidi="hi-IN"/>
              </w:rPr>
            </w:pPr>
          </w:p>
        </w:tc>
      </w:tr>
      <w:tr w:rsidR="00075D05" w:rsidRPr="00075D05" w14:paraId="48169B9F" w14:textId="77777777" w:rsidTr="00BD745B">
        <w:trPr>
          <w:trHeight w:hRule="exact" w:val="342"/>
        </w:trPr>
        <w:tc>
          <w:tcPr>
            <w:tcW w:w="421" w:type="dxa"/>
            <w:vMerge w:val="restart"/>
            <w:vAlign w:val="center"/>
          </w:tcPr>
          <w:p w14:paraId="051164AE" w14:textId="77777777" w:rsidR="00075D05" w:rsidRPr="00075D05" w:rsidRDefault="00075D05" w:rsidP="009162A0">
            <w:pPr>
              <w:numPr>
                <w:ilvl w:val="0"/>
                <w:numId w:val="12"/>
              </w:numPr>
              <w:tabs>
                <w:tab w:val="left" w:pos="3544"/>
              </w:tabs>
              <w:jc w:val="center"/>
              <w:rPr>
                <w:lang w:bidi="hi-IN"/>
              </w:rPr>
            </w:pPr>
          </w:p>
        </w:tc>
        <w:tc>
          <w:tcPr>
            <w:tcW w:w="3118" w:type="dxa"/>
            <w:vMerge w:val="restart"/>
            <w:vAlign w:val="center"/>
          </w:tcPr>
          <w:p w14:paraId="07502315" w14:textId="77777777" w:rsidR="00075D05" w:rsidRPr="00075D05" w:rsidRDefault="00075D05" w:rsidP="00075D05">
            <w:pPr>
              <w:tabs>
                <w:tab w:val="left" w:pos="3544"/>
              </w:tabs>
              <w:jc w:val="center"/>
              <w:rPr>
                <w:lang w:bidi="hi-IN"/>
              </w:rPr>
            </w:pPr>
            <w:r w:rsidRPr="00075D05">
              <w:rPr>
                <w:lang w:bidi="hi-IN"/>
              </w:rPr>
              <w:t xml:space="preserve">Consumer Guidance Society of India (CGSI), Mumbai </w:t>
            </w:r>
            <w:r w:rsidRPr="00075D05">
              <w:rPr>
                <w:b/>
                <w:bCs/>
                <w:lang w:bidi="hi-IN"/>
              </w:rPr>
              <w:t>(U)</w:t>
            </w:r>
          </w:p>
        </w:tc>
        <w:tc>
          <w:tcPr>
            <w:tcW w:w="3119" w:type="dxa"/>
            <w:vAlign w:val="center"/>
          </w:tcPr>
          <w:p w14:paraId="285E9520" w14:textId="77777777" w:rsidR="00075D05" w:rsidRPr="00075D05" w:rsidRDefault="00075D05" w:rsidP="00075D05">
            <w:pPr>
              <w:tabs>
                <w:tab w:val="left" w:pos="3544"/>
              </w:tabs>
              <w:jc w:val="center"/>
              <w:rPr>
                <w:lang w:bidi="hi-IN"/>
              </w:rPr>
            </w:pPr>
            <w:r w:rsidRPr="00075D05">
              <w:rPr>
                <w:lang w:bidi="hi-IN"/>
              </w:rPr>
              <w:t>Dr. Sitaram Dixit (P)</w:t>
            </w:r>
          </w:p>
          <w:p w14:paraId="4F8BC4D1" w14:textId="77777777" w:rsidR="00075D05" w:rsidRPr="00075D05" w:rsidRDefault="00075D05" w:rsidP="00075D05">
            <w:pPr>
              <w:tabs>
                <w:tab w:val="left" w:pos="3544"/>
              </w:tabs>
              <w:jc w:val="center"/>
              <w:rPr>
                <w:lang w:bidi="hi-IN"/>
              </w:rPr>
            </w:pPr>
          </w:p>
        </w:tc>
        <w:tc>
          <w:tcPr>
            <w:tcW w:w="3844" w:type="dxa"/>
            <w:vAlign w:val="center"/>
          </w:tcPr>
          <w:p w14:paraId="400A57BF" w14:textId="77777777" w:rsidR="00075D05" w:rsidRPr="00075D05" w:rsidRDefault="00BF42F7" w:rsidP="00075D05">
            <w:pPr>
              <w:tabs>
                <w:tab w:val="left" w:pos="3544"/>
              </w:tabs>
              <w:jc w:val="center"/>
              <w:rPr>
                <w:lang w:val="en-GB" w:bidi="hi-IN"/>
              </w:rPr>
            </w:pPr>
            <w:hyperlink r:id="rId125" w:history="1">
              <w:r w:rsidR="00075D05" w:rsidRPr="00075D05">
                <w:rPr>
                  <w:color w:val="0000FF"/>
                  <w:u w:val="single"/>
                  <w:lang w:val="en-GB" w:bidi="hi-IN"/>
                </w:rPr>
                <w:t>sitaram.dixit@gmail.com</w:t>
              </w:r>
            </w:hyperlink>
            <w:r w:rsidR="00075D05" w:rsidRPr="00075D05">
              <w:rPr>
                <w:lang w:val="en-GB" w:bidi="hi-IN"/>
              </w:rPr>
              <w:t xml:space="preserve"> </w:t>
            </w:r>
          </w:p>
        </w:tc>
        <w:tc>
          <w:tcPr>
            <w:tcW w:w="1684" w:type="dxa"/>
            <w:vAlign w:val="center"/>
          </w:tcPr>
          <w:p w14:paraId="67D521B6" w14:textId="77777777" w:rsidR="00075D05" w:rsidRPr="00075D05" w:rsidRDefault="00075D05" w:rsidP="00075D05">
            <w:pPr>
              <w:tabs>
                <w:tab w:val="left" w:pos="3544"/>
              </w:tabs>
              <w:jc w:val="center"/>
              <w:rPr>
                <w:lang w:bidi="hi-IN"/>
              </w:rPr>
            </w:pPr>
            <w:r w:rsidRPr="00075D05">
              <w:rPr>
                <w:lang w:bidi="hi-IN"/>
              </w:rPr>
              <w:t>9967607095</w:t>
            </w:r>
          </w:p>
        </w:tc>
        <w:tc>
          <w:tcPr>
            <w:tcW w:w="709" w:type="dxa"/>
            <w:vMerge w:val="restart"/>
            <w:vAlign w:val="center"/>
          </w:tcPr>
          <w:p w14:paraId="767B2F76" w14:textId="77777777" w:rsidR="00075D05" w:rsidRPr="00075D05" w:rsidRDefault="00075D05" w:rsidP="00075D05">
            <w:pPr>
              <w:tabs>
                <w:tab w:val="left" w:pos="3544"/>
              </w:tabs>
              <w:jc w:val="center"/>
              <w:rPr>
                <w:lang w:bidi="hi-IN"/>
              </w:rPr>
            </w:pPr>
            <w:r w:rsidRPr="00075D05">
              <w:rPr>
                <w:lang w:bidi="hi-IN"/>
              </w:rPr>
              <w:t>A</w:t>
            </w:r>
          </w:p>
        </w:tc>
        <w:tc>
          <w:tcPr>
            <w:tcW w:w="708" w:type="dxa"/>
            <w:vMerge w:val="restart"/>
            <w:vAlign w:val="center"/>
          </w:tcPr>
          <w:p w14:paraId="6ED8B4BB" w14:textId="77777777" w:rsidR="00075D05" w:rsidRPr="00075D05" w:rsidRDefault="00075D05" w:rsidP="00075D05">
            <w:pPr>
              <w:tabs>
                <w:tab w:val="left" w:pos="3544"/>
              </w:tabs>
              <w:jc w:val="center"/>
              <w:rPr>
                <w:lang w:bidi="hi-IN"/>
              </w:rPr>
            </w:pPr>
            <w:r w:rsidRPr="00075D05">
              <w:rPr>
                <w:lang w:bidi="hi-IN"/>
              </w:rPr>
              <w:t>L</w:t>
            </w:r>
          </w:p>
        </w:tc>
        <w:tc>
          <w:tcPr>
            <w:tcW w:w="709" w:type="dxa"/>
            <w:vMerge w:val="restart"/>
            <w:vAlign w:val="center"/>
          </w:tcPr>
          <w:p w14:paraId="0A9A554F" w14:textId="77777777" w:rsidR="00075D05" w:rsidRPr="00075D05" w:rsidRDefault="00075D05" w:rsidP="00075D05">
            <w:pPr>
              <w:tabs>
                <w:tab w:val="left" w:pos="3544"/>
              </w:tabs>
              <w:jc w:val="center"/>
              <w:rPr>
                <w:lang w:bidi="hi-IN"/>
              </w:rPr>
            </w:pPr>
            <w:r w:rsidRPr="00075D05">
              <w:rPr>
                <w:lang w:bidi="hi-IN"/>
              </w:rPr>
              <w:t>P</w:t>
            </w:r>
          </w:p>
        </w:tc>
        <w:tc>
          <w:tcPr>
            <w:tcW w:w="856" w:type="dxa"/>
            <w:vMerge w:val="restart"/>
            <w:vAlign w:val="center"/>
          </w:tcPr>
          <w:p w14:paraId="5DC7766A" w14:textId="58301311" w:rsidR="00075D05" w:rsidRPr="00075D05" w:rsidRDefault="00075D05" w:rsidP="00075D05">
            <w:pPr>
              <w:tabs>
                <w:tab w:val="left" w:pos="3544"/>
              </w:tabs>
              <w:jc w:val="center"/>
              <w:rPr>
                <w:b/>
                <w:bCs/>
                <w:lang w:bidi="hi-IN"/>
              </w:rPr>
            </w:pPr>
            <w:r>
              <w:rPr>
                <w:b/>
                <w:bCs/>
                <w:lang w:bidi="hi-IN"/>
              </w:rPr>
              <w:t>1/2</w:t>
            </w:r>
          </w:p>
        </w:tc>
      </w:tr>
      <w:tr w:rsidR="00075D05" w:rsidRPr="00075D05" w14:paraId="338E43BA" w14:textId="77777777" w:rsidTr="00BD745B">
        <w:trPr>
          <w:trHeight w:hRule="exact" w:val="277"/>
        </w:trPr>
        <w:tc>
          <w:tcPr>
            <w:tcW w:w="421" w:type="dxa"/>
            <w:vMerge/>
            <w:vAlign w:val="center"/>
          </w:tcPr>
          <w:p w14:paraId="265CF7CF" w14:textId="77777777" w:rsidR="00075D05" w:rsidRPr="00075D05" w:rsidRDefault="00075D05" w:rsidP="009162A0">
            <w:pPr>
              <w:numPr>
                <w:ilvl w:val="0"/>
                <w:numId w:val="12"/>
              </w:numPr>
              <w:tabs>
                <w:tab w:val="left" w:pos="3544"/>
              </w:tabs>
              <w:jc w:val="center"/>
              <w:rPr>
                <w:lang w:bidi="hi-IN"/>
              </w:rPr>
            </w:pPr>
          </w:p>
        </w:tc>
        <w:tc>
          <w:tcPr>
            <w:tcW w:w="3118" w:type="dxa"/>
            <w:vMerge/>
            <w:vAlign w:val="center"/>
          </w:tcPr>
          <w:p w14:paraId="579B79E5" w14:textId="77777777" w:rsidR="00075D05" w:rsidRPr="00075D05" w:rsidRDefault="00075D05" w:rsidP="00075D05">
            <w:pPr>
              <w:tabs>
                <w:tab w:val="left" w:pos="3544"/>
              </w:tabs>
              <w:jc w:val="center"/>
              <w:rPr>
                <w:lang w:bidi="hi-IN"/>
              </w:rPr>
            </w:pPr>
          </w:p>
        </w:tc>
        <w:tc>
          <w:tcPr>
            <w:tcW w:w="3119" w:type="dxa"/>
            <w:vAlign w:val="center"/>
          </w:tcPr>
          <w:p w14:paraId="02A01ACA" w14:textId="77777777" w:rsidR="00075D05" w:rsidRPr="00075D05" w:rsidRDefault="00075D05" w:rsidP="00075D05">
            <w:pPr>
              <w:tabs>
                <w:tab w:val="left" w:pos="3544"/>
              </w:tabs>
              <w:jc w:val="center"/>
              <w:rPr>
                <w:lang w:bidi="hi-IN"/>
              </w:rPr>
            </w:pPr>
            <w:r w:rsidRPr="00075D05">
              <w:rPr>
                <w:lang w:bidi="hi-IN"/>
              </w:rPr>
              <w:t>Dr M S Kamath (A)</w:t>
            </w:r>
          </w:p>
        </w:tc>
        <w:tc>
          <w:tcPr>
            <w:tcW w:w="3844" w:type="dxa"/>
            <w:vAlign w:val="center"/>
          </w:tcPr>
          <w:p w14:paraId="53306DA1" w14:textId="77777777" w:rsidR="00075D05" w:rsidRPr="00075D05" w:rsidRDefault="00BF42F7" w:rsidP="00075D05">
            <w:pPr>
              <w:tabs>
                <w:tab w:val="left" w:pos="3544"/>
              </w:tabs>
              <w:jc w:val="center"/>
              <w:rPr>
                <w:lang w:val="en-GB" w:bidi="hi-IN"/>
              </w:rPr>
            </w:pPr>
            <w:hyperlink r:id="rId126" w:history="1">
              <w:r w:rsidR="00075D05" w:rsidRPr="00075D05">
                <w:rPr>
                  <w:color w:val="0000FF"/>
                  <w:u w:val="single"/>
                  <w:lang w:val="en-GB" w:bidi="hi-IN"/>
                </w:rPr>
                <w:t>dr.m.s.kamath@gmail.com</w:t>
              </w:r>
            </w:hyperlink>
            <w:r w:rsidR="00075D05" w:rsidRPr="00075D05">
              <w:rPr>
                <w:lang w:val="en-GB" w:bidi="hi-IN"/>
              </w:rPr>
              <w:t xml:space="preserve"> </w:t>
            </w:r>
          </w:p>
        </w:tc>
        <w:tc>
          <w:tcPr>
            <w:tcW w:w="1684" w:type="dxa"/>
            <w:vAlign w:val="center"/>
          </w:tcPr>
          <w:p w14:paraId="03EAA6D1" w14:textId="77777777" w:rsidR="00075D05" w:rsidRPr="00075D05" w:rsidRDefault="00075D05" w:rsidP="00075D05">
            <w:pPr>
              <w:tabs>
                <w:tab w:val="left" w:pos="3544"/>
              </w:tabs>
              <w:jc w:val="center"/>
              <w:rPr>
                <w:lang w:bidi="hi-IN"/>
              </w:rPr>
            </w:pPr>
            <w:r w:rsidRPr="00075D05">
              <w:rPr>
                <w:lang w:bidi="hi-IN"/>
              </w:rPr>
              <w:t>9820455858</w:t>
            </w:r>
          </w:p>
        </w:tc>
        <w:tc>
          <w:tcPr>
            <w:tcW w:w="709" w:type="dxa"/>
            <w:vMerge/>
            <w:vAlign w:val="center"/>
          </w:tcPr>
          <w:p w14:paraId="5C0E4490" w14:textId="77777777" w:rsidR="00075D05" w:rsidRPr="00075D05" w:rsidRDefault="00075D05" w:rsidP="00075D05">
            <w:pPr>
              <w:tabs>
                <w:tab w:val="left" w:pos="3544"/>
              </w:tabs>
              <w:jc w:val="center"/>
              <w:rPr>
                <w:lang w:bidi="hi-IN"/>
              </w:rPr>
            </w:pPr>
          </w:p>
        </w:tc>
        <w:tc>
          <w:tcPr>
            <w:tcW w:w="708" w:type="dxa"/>
            <w:vMerge/>
            <w:vAlign w:val="center"/>
          </w:tcPr>
          <w:p w14:paraId="2A6941B3" w14:textId="77777777" w:rsidR="00075D05" w:rsidRPr="00075D05" w:rsidRDefault="00075D05" w:rsidP="00075D05">
            <w:pPr>
              <w:tabs>
                <w:tab w:val="left" w:pos="3544"/>
              </w:tabs>
              <w:jc w:val="center"/>
              <w:rPr>
                <w:lang w:bidi="hi-IN"/>
              </w:rPr>
            </w:pPr>
          </w:p>
        </w:tc>
        <w:tc>
          <w:tcPr>
            <w:tcW w:w="709" w:type="dxa"/>
            <w:vMerge/>
            <w:vAlign w:val="center"/>
          </w:tcPr>
          <w:p w14:paraId="230A2D65" w14:textId="77777777" w:rsidR="00075D05" w:rsidRPr="00075D05" w:rsidRDefault="00075D05" w:rsidP="00075D05">
            <w:pPr>
              <w:tabs>
                <w:tab w:val="left" w:pos="3544"/>
              </w:tabs>
              <w:jc w:val="center"/>
              <w:rPr>
                <w:lang w:bidi="hi-IN"/>
              </w:rPr>
            </w:pPr>
          </w:p>
        </w:tc>
        <w:tc>
          <w:tcPr>
            <w:tcW w:w="856" w:type="dxa"/>
            <w:vMerge/>
            <w:vAlign w:val="center"/>
          </w:tcPr>
          <w:p w14:paraId="587C4C77" w14:textId="77777777" w:rsidR="00075D05" w:rsidRPr="00075D05" w:rsidRDefault="00075D05" w:rsidP="00075D05">
            <w:pPr>
              <w:tabs>
                <w:tab w:val="left" w:pos="3544"/>
              </w:tabs>
              <w:jc w:val="center"/>
              <w:rPr>
                <w:b/>
                <w:bCs/>
                <w:lang w:bidi="hi-IN"/>
              </w:rPr>
            </w:pPr>
          </w:p>
        </w:tc>
      </w:tr>
      <w:tr w:rsidR="00075D05" w:rsidRPr="00075D05" w14:paraId="5E264B5A" w14:textId="77777777" w:rsidTr="00BD745B">
        <w:trPr>
          <w:trHeight w:val="527"/>
        </w:trPr>
        <w:tc>
          <w:tcPr>
            <w:tcW w:w="421" w:type="dxa"/>
            <w:vMerge w:val="restart"/>
            <w:vAlign w:val="center"/>
          </w:tcPr>
          <w:p w14:paraId="73C90FE2" w14:textId="77777777" w:rsidR="00075D05" w:rsidRPr="00075D05" w:rsidRDefault="00075D05" w:rsidP="009162A0">
            <w:pPr>
              <w:numPr>
                <w:ilvl w:val="0"/>
                <w:numId w:val="12"/>
              </w:numPr>
              <w:tabs>
                <w:tab w:val="left" w:pos="3544"/>
              </w:tabs>
              <w:jc w:val="center"/>
              <w:rPr>
                <w:lang w:bidi="hi-IN"/>
              </w:rPr>
            </w:pPr>
          </w:p>
        </w:tc>
        <w:tc>
          <w:tcPr>
            <w:tcW w:w="3118" w:type="dxa"/>
            <w:vMerge w:val="restart"/>
            <w:vAlign w:val="center"/>
          </w:tcPr>
          <w:p w14:paraId="03733EBA" w14:textId="77777777" w:rsidR="00075D05" w:rsidRPr="00075D05" w:rsidRDefault="00075D05" w:rsidP="00075D05">
            <w:pPr>
              <w:tabs>
                <w:tab w:val="left" w:pos="3544"/>
              </w:tabs>
              <w:jc w:val="center"/>
              <w:rPr>
                <w:lang w:bidi="hi-IN"/>
              </w:rPr>
            </w:pPr>
            <w:r w:rsidRPr="00075D05">
              <w:rPr>
                <w:lang w:bidi="hi-IN"/>
              </w:rPr>
              <w:t>Department for Promotion of Industry and Internal Trade, New Delhi</w:t>
            </w:r>
          </w:p>
        </w:tc>
        <w:tc>
          <w:tcPr>
            <w:tcW w:w="3119" w:type="dxa"/>
            <w:vAlign w:val="center"/>
          </w:tcPr>
          <w:p w14:paraId="773A0F27" w14:textId="77777777" w:rsidR="00075D05" w:rsidRPr="00075D05" w:rsidRDefault="00075D05" w:rsidP="00075D05">
            <w:pPr>
              <w:tabs>
                <w:tab w:val="left" w:pos="3544"/>
              </w:tabs>
              <w:jc w:val="center"/>
              <w:rPr>
                <w:lang w:bidi="hi-IN"/>
              </w:rPr>
            </w:pPr>
            <w:r w:rsidRPr="00075D05">
              <w:rPr>
                <w:lang w:bidi="hi-IN"/>
              </w:rPr>
              <w:t>Mr. Rajesh Rawat</w:t>
            </w:r>
          </w:p>
        </w:tc>
        <w:tc>
          <w:tcPr>
            <w:tcW w:w="3844" w:type="dxa"/>
            <w:vAlign w:val="center"/>
          </w:tcPr>
          <w:p w14:paraId="0964441B" w14:textId="77777777" w:rsidR="00075D05" w:rsidRPr="00075D05" w:rsidRDefault="00BF42F7" w:rsidP="00075D05">
            <w:pPr>
              <w:tabs>
                <w:tab w:val="left" w:pos="3544"/>
              </w:tabs>
              <w:jc w:val="center"/>
              <w:rPr>
                <w:lang w:bidi="hi-IN"/>
              </w:rPr>
            </w:pPr>
            <w:hyperlink r:id="rId127" w:history="1">
              <w:r w:rsidR="00075D05" w:rsidRPr="00075D05">
                <w:rPr>
                  <w:color w:val="0000FF"/>
                  <w:u w:val="single"/>
                  <w:lang w:bidi="hi-IN"/>
                </w:rPr>
                <w:t>rajesh.rawat@nic.in</w:t>
              </w:r>
            </w:hyperlink>
            <w:r w:rsidR="00075D05" w:rsidRPr="00075D05">
              <w:rPr>
                <w:lang w:bidi="hi-IN"/>
              </w:rPr>
              <w:t xml:space="preserve"> </w:t>
            </w:r>
          </w:p>
        </w:tc>
        <w:tc>
          <w:tcPr>
            <w:tcW w:w="1684" w:type="dxa"/>
            <w:vAlign w:val="center"/>
          </w:tcPr>
          <w:p w14:paraId="669579E0" w14:textId="77777777" w:rsidR="00075D05" w:rsidRPr="00075D05" w:rsidRDefault="00075D05" w:rsidP="00075D05">
            <w:pPr>
              <w:tabs>
                <w:tab w:val="left" w:pos="3544"/>
              </w:tabs>
              <w:jc w:val="center"/>
              <w:rPr>
                <w:lang w:bidi="hi-IN"/>
              </w:rPr>
            </w:pPr>
            <w:r w:rsidRPr="00075D05">
              <w:rPr>
                <w:lang w:bidi="hi-IN"/>
              </w:rPr>
              <w:t>9953644844</w:t>
            </w:r>
          </w:p>
        </w:tc>
        <w:tc>
          <w:tcPr>
            <w:tcW w:w="709" w:type="dxa"/>
            <w:vMerge w:val="restart"/>
            <w:vAlign w:val="center"/>
          </w:tcPr>
          <w:p w14:paraId="0F717DD0" w14:textId="77777777" w:rsidR="00075D05" w:rsidRPr="00075D05" w:rsidRDefault="00075D05" w:rsidP="00075D05">
            <w:pPr>
              <w:tabs>
                <w:tab w:val="left" w:pos="3544"/>
              </w:tabs>
              <w:jc w:val="center"/>
              <w:rPr>
                <w:lang w:bidi="hi-IN"/>
              </w:rPr>
            </w:pPr>
            <w:r w:rsidRPr="00075D05">
              <w:rPr>
                <w:lang w:bidi="hi-IN"/>
              </w:rPr>
              <w:t>C</w:t>
            </w:r>
          </w:p>
        </w:tc>
        <w:tc>
          <w:tcPr>
            <w:tcW w:w="708" w:type="dxa"/>
            <w:vMerge w:val="restart"/>
            <w:vAlign w:val="center"/>
          </w:tcPr>
          <w:p w14:paraId="0FF45C92" w14:textId="77777777" w:rsidR="00075D05" w:rsidRPr="00075D05" w:rsidRDefault="00075D05" w:rsidP="00075D05">
            <w:pPr>
              <w:tabs>
                <w:tab w:val="left" w:pos="3544"/>
              </w:tabs>
              <w:jc w:val="center"/>
              <w:rPr>
                <w:lang w:bidi="hi-IN"/>
              </w:rPr>
            </w:pPr>
            <w:r w:rsidRPr="00075D05">
              <w:rPr>
                <w:lang w:bidi="hi-IN"/>
              </w:rPr>
              <w:t>L</w:t>
            </w:r>
          </w:p>
        </w:tc>
        <w:tc>
          <w:tcPr>
            <w:tcW w:w="709" w:type="dxa"/>
            <w:vMerge w:val="restart"/>
            <w:vAlign w:val="center"/>
          </w:tcPr>
          <w:p w14:paraId="2C9015DF" w14:textId="77777777" w:rsidR="00075D05" w:rsidRPr="00075D05" w:rsidRDefault="00075D05" w:rsidP="00075D05">
            <w:pPr>
              <w:tabs>
                <w:tab w:val="left" w:pos="3544"/>
              </w:tabs>
              <w:jc w:val="center"/>
              <w:rPr>
                <w:lang w:bidi="hi-IN"/>
              </w:rPr>
            </w:pPr>
            <w:r w:rsidRPr="00075D05">
              <w:rPr>
                <w:lang w:bidi="hi-IN"/>
              </w:rPr>
              <w:t>P</w:t>
            </w:r>
          </w:p>
        </w:tc>
        <w:tc>
          <w:tcPr>
            <w:tcW w:w="856" w:type="dxa"/>
            <w:vMerge w:val="restart"/>
            <w:vAlign w:val="center"/>
          </w:tcPr>
          <w:p w14:paraId="2EA3D4C5" w14:textId="77777777" w:rsidR="00075D05" w:rsidRPr="00075D05" w:rsidRDefault="00075D05" w:rsidP="00075D05">
            <w:pPr>
              <w:tabs>
                <w:tab w:val="left" w:pos="3544"/>
              </w:tabs>
              <w:jc w:val="center"/>
              <w:rPr>
                <w:b/>
                <w:bCs/>
                <w:lang w:bidi="hi-IN"/>
              </w:rPr>
            </w:pPr>
            <w:r w:rsidRPr="00075D05">
              <w:rPr>
                <w:b/>
                <w:bCs/>
                <w:lang w:bidi="hi-IN"/>
              </w:rPr>
              <w:t>1/2</w:t>
            </w:r>
          </w:p>
        </w:tc>
      </w:tr>
      <w:tr w:rsidR="00075D05" w:rsidRPr="00075D05" w14:paraId="19B71C8C" w14:textId="77777777" w:rsidTr="00BD745B">
        <w:trPr>
          <w:trHeight w:hRule="exact" w:val="457"/>
        </w:trPr>
        <w:tc>
          <w:tcPr>
            <w:tcW w:w="421" w:type="dxa"/>
            <w:vMerge/>
            <w:vAlign w:val="center"/>
          </w:tcPr>
          <w:p w14:paraId="7E25A7F7" w14:textId="77777777" w:rsidR="00075D05" w:rsidRPr="00075D05" w:rsidRDefault="00075D05" w:rsidP="009162A0">
            <w:pPr>
              <w:numPr>
                <w:ilvl w:val="0"/>
                <w:numId w:val="12"/>
              </w:numPr>
              <w:tabs>
                <w:tab w:val="left" w:pos="3544"/>
              </w:tabs>
              <w:jc w:val="center"/>
              <w:rPr>
                <w:lang w:bidi="hi-IN"/>
              </w:rPr>
            </w:pPr>
          </w:p>
        </w:tc>
        <w:tc>
          <w:tcPr>
            <w:tcW w:w="3118" w:type="dxa"/>
            <w:vMerge/>
            <w:vAlign w:val="center"/>
          </w:tcPr>
          <w:p w14:paraId="05A99AA2" w14:textId="77777777" w:rsidR="00075D05" w:rsidRPr="00075D05" w:rsidRDefault="00075D05" w:rsidP="00075D05">
            <w:pPr>
              <w:tabs>
                <w:tab w:val="left" w:pos="3544"/>
              </w:tabs>
              <w:jc w:val="center"/>
              <w:rPr>
                <w:lang w:bidi="hi-IN"/>
              </w:rPr>
            </w:pPr>
          </w:p>
        </w:tc>
        <w:tc>
          <w:tcPr>
            <w:tcW w:w="3119" w:type="dxa"/>
            <w:vAlign w:val="center"/>
          </w:tcPr>
          <w:p w14:paraId="569DDB8B" w14:textId="77777777" w:rsidR="00075D05" w:rsidRPr="00075D05" w:rsidRDefault="00075D05" w:rsidP="00075D05">
            <w:pPr>
              <w:tabs>
                <w:tab w:val="left" w:pos="3544"/>
              </w:tabs>
              <w:jc w:val="center"/>
              <w:rPr>
                <w:lang w:bidi="hi-IN"/>
              </w:rPr>
            </w:pPr>
            <w:r w:rsidRPr="00FB5990">
              <w:rPr>
                <w:highlight w:val="yellow"/>
                <w:lang w:bidi="hi-IN"/>
              </w:rPr>
              <w:t>(Nomination Awaited)</w:t>
            </w:r>
          </w:p>
        </w:tc>
        <w:tc>
          <w:tcPr>
            <w:tcW w:w="3844" w:type="dxa"/>
            <w:vAlign w:val="center"/>
          </w:tcPr>
          <w:p w14:paraId="00FC4129" w14:textId="77777777" w:rsidR="00075D05" w:rsidRPr="00075D05" w:rsidRDefault="00075D05" w:rsidP="00075D05">
            <w:pPr>
              <w:tabs>
                <w:tab w:val="left" w:pos="3544"/>
              </w:tabs>
              <w:jc w:val="center"/>
              <w:rPr>
                <w:lang w:bidi="hi-IN"/>
              </w:rPr>
            </w:pPr>
          </w:p>
        </w:tc>
        <w:tc>
          <w:tcPr>
            <w:tcW w:w="1684" w:type="dxa"/>
            <w:vAlign w:val="center"/>
          </w:tcPr>
          <w:p w14:paraId="685C7751" w14:textId="77777777" w:rsidR="00075D05" w:rsidRPr="00075D05" w:rsidRDefault="00075D05" w:rsidP="00075D05">
            <w:pPr>
              <w:tabs>
                <w:tab w:val="left" w:pos="3544"/>
              </w:tabs>
              <w:jc w:val="center"/>
              <w:rPr>
                <w:lang w:bidi="hi-IN"/>
              </w:rPr>
            </w:pPr>
          </w:p>
        </w:tc>
        <w:tc>
          <w:tcPr>
            <w:tcW w:w="709" w:type="dxa"/>
            <w:vMerge/>
            <w:vAlign w:val="center"/>
          </w:tcPr>
          <w:p w14:paraId="3E5A4BD3" w14:textId="77777777" w:rsidR="00075D05" w:rsidRPr="00075D05" w:rsidRDefault="00075D05" w:rsidP="00075D05">
            <w:pPr>
              <w:tabs>
                <w:tab w:val="left" w:pos="3544"/>
              </w:tabs>
              <w:jc w:val="center"/>
              <w:rPr>
                <w:lang w:bidi="hi-IN"/>
              </w:rPr>
            </w:pPr>
          </w:p>
        </w:tc>
        <w:tc>
          <w:tcPr>
            <w:tcW w:w="708" w:type="dxa"/>
            <w:vMerge/>
            <w:vAlign w:val="center"/>
          </w:tcPr>
          <w:p w14:paraId="291BA416" w14:textId="77777777" w:rsidR="00075D05" w:rsidRPr="00075D05" w:rsidRDefault="00075D05" w:rsidP="00075D05">
            <w:pPr>
              <w:tabs>
                <w:tab w:val="left" w:pos="3544"/>
              </w:tabs>
              <w:jc w:val="center"/>
              <w:rPr>
                <w:lang w:bidi="hi-IN"/>
              </w:rPr>
            </w:pPr>
          </w:p>
        </w:tc>
        <w:tc>
          <w:tcPr>
            <w:tcW w:w="709" w:type="dxa"/>
            <w:vMerge/>
            <w:vAlign w:val="center"/>
          </w:tcPr>
          <w:p w14:paraId="2472AFF1" w14:textId="77777777" w:rsidR="00075D05" w:rsidRPr="00075D05" w:rsidRDefault="00075D05" w:rsidP="00075D05">
            <w:pPr>
              <w:tabs>
                <w:tab w:val="left" w:pos="3544"/>
              </w:tabs>
              <w:jc w:val="center"/>
              <w:rPr>
                <w:lang w:bidi="hi-IN"/>
              </w:rPr>
            </w:pPr>
          </w:p>
        </w:tc>
        <w:tc>
          <w:tcPr>
            <w:tcW w:w="856" w:type="dxa"/>
            <w:vMerge/>
            <w:vAlign w:val="center"/>
          </w:tcPr>
          <w:p w14:paraId="5ED4831F" w14:textId="77777777" w:rsidR="00075D05" w:rsidRPr="00075D05" w:rsidRDefault="00075D05" w:rsidP="00075D05">
            <w:pPr>
              <w:tabs>
                <w:tab w:val="left" w:pos="3544"/>
              </w:tabs>
              <w:jc w:val="center"/>
              <w:rPr>
                <w:b/>
                <w:bCs/>
                <w:lang w:bidi="hi-IN"/>
              </w:rPr>
            </w:pPr>
          </w:p>
        </w:tc>
      </w:tr>
      <w:tr w:rsidR="00075D05" w:rsidRPr="00075D05" w14:paraId="4A129CD3" w14:textId="77777777" w:rsidTr="00BD745B">
        <w:trPr>
          <w:trHeight w:hRule="exact" w:val="556"/>
        </w:trPr>
        <w:tc>
          <w:tcPr>
            <w:tcW w:w="421" w:type="dxa"/>
            <w:vMerge w:val="restart"/>
            <w:vAlign w:val="center"/>
          </w:tcPr>
          <w:p w14:paraId="20CEE9FF" w14:textId="77777777" w:rsidR="00075D05" w:rsidRPr="00075D05" w:rsidRDefault="00075D05" w:rsidP="009162A0">
            <w:pPr>
              <w:numPr>
                <w:ilvl w:val="0"/>
                <w:numId w:val="12"/>
              </w:numPr>
              <w:tabs>
                <w:tab w:val="left" w:pos="3544"/>
              </w:tabs>
              <w:jc w:val="center"/>
              <w:rPr>
                <w:lang w:bidi="hi-IN"/>
              </w:rPr>
            </w:pPr>
          </w:p>
        </w:tc>
        <w:tc>
          <w:tcPr>
            <w:tcW w:w="3118" w:type="dxa"/>
            <w:vMerge w:val="restart"/>
            <w:vAlign w:val="center"/>
          </w:tcPr>
          <w:p w14:paraId="3CF3ABE3" w14:textId="77777777" w:rsidR="00075D05" w:rsidRPr="00075D05" w:rsidRDefault="00075D05" w:rsidP="00075D05">
            <w:pPr>
              <w:tabs>
                <w:tab w:val="left" w:pos="3544"/>
              </w:tabs>
              <w:jc w:val="center"/>
              <w:rPr>
                <w:lang w:bidi="hi-IN"/>
              </w:rPr>
            </w:pPr>
            <w:r w:rsidRPr="00075D05">
              <w:rPr>
                <w:lang w:bidi="hi-IN"/>
              </w:rPr>
              <w:t xml:space="preserve">Dr Reddy’s Laboratories Ltd </w:t>
            </w:r>
            <w:r w:rsidRPr="00075D05">
              <w:rPr>
                <w:b/>
                <w:bCs/>
                <w:lang w:bidi="hi-IN"/>
              </w:rPr>
              <w:t>(U)</w:t>
            </w:r>
          </w:p>
        </w:tc>
        <w:tc>
          <w:tcPr>
            <w:tcW w:w="3119" w:type="dxa"/>
            <w:vAlign w:val="center"/>
          </w:tcPr>
          <w:p w14:paraId="6B15EB8B" w14:textId="77777777" w:rsidR="00075D05" w:rsidRPr="00075D05" w:rsidRDefault="00075D05" w:rsidP="00075D05">
            <w:pPr>
              <w:tabs>
                <w:tab w:val="left" w:pos="3544"/>
              </w:tabs>
              <w:jc w:val="center"/>
              <w:rPr>
                <w:lang w:bidi="hi-IN"/>
              </w:rPr>
            </w:pPr>
            <w:r w:rsidRPr="00075D05">
              <w:rPr>
                <w:lang w:bidi="hi-IN"/>
              </w:rPr>
              <w:t>Shri Avinash Kumar Talwar (P)</w:t>
            </w:r>
          </w:p>
        </w:tc>
        <w:tc>
          <w:tcPr>
            <w:tcW w:w="3844" w:type="dxa"/>
            <w:vAlign w:val="center"/>
          </w:tcPr>
          <w:p w14:paraId="42FA29A8" w14:textId="77777777" w:rsidR="00075D05" w:rsidRPr="00075D05" w:rsidRDefault="00BF42F7" w:rsidP="00075D05">
            <w:pPr>
              <w:tabs>
                <w:tab w:val="left" w:pos="3544"/>
              </w:tabs>
              <w:jc w:val="center"/>
              <w:rPr>
                <w:lang w:bidi="hi-IN"/>
              </w:rPr>
            </w:pPr>
            <w:hyperlink r:id="rId128" w:history="1">
              <w:r w:rsidR="00075D05" w:rsidRPr="00075D05">
                <w:rPr>
                  <w:color w:val="0000FF"/>
                  <w:u w:val="single"/>
                  <w:lang w:val="en-GB" w:bidi="hi-IN"/>
                </w:rPr>
                <w:t>avinashkt@drreddys.com</w:t>
              </w:r>
            </w:hyperlink>
            <w:r w:rsidR="00075D05" w:rsidRPr="00075D05">
              <w:rPr>
                <w:lang w:val="en-GB" w:bidi="hi-IN"/>
              </w:rPr>
              <w:t xml:space="preserve"> </w:t>
            </w:r>
          </w:p>
        </w:tc>
        <w:tc>
          <w:tcPr>
            <w:tcW w:w="1684" w:type="dxa"/>
            <w:vAlign w:val="center"/>
          </w:tcPr>
          <w:p w14:paraId="121CFD1B" w14:textId="77777777" w:rsidR="00075D05" w:rsidRPr="00075D05" w:rsidRDefault="00075D05" w:rsidP="00075D05">
            <w:pPr>
              <w:tabs>
                <w:tab w:val="left" w:pos="3544"/>
              </w:tabs>
              <w:jc w:val="center"/>
              <w:rPr>
                <w:lang w:bidi="hi-IN"/>
              </w:rPr>
            </w:pPr>
            <w:r w:rsidRPr="00075D05">
              <w:rPr>
                <w:lang w:bidi="hi-IN"/>
              </w:rPr>
              <w:t>9177004014</w:t>
            </w:r>
          </w:p>
        </w:tc>
        <w:tc>
          <w:tcPr>
            <w:tcW w:w="709" w:type="dxa"/>
            <w:vMerge w:val="restart"/>
            <w:vAlign w:val="center"/>
          </w:tcPr>
          <w:p w14:paraId="7D26BDEF" w14:textId="77777777" w:rsidR="00075D05" w:rsidRPr="00075D05" w:rsidRDefault="00075D05" w:rsidP="00075D05">
            <w:pPr>
              <w:tabs>
                <w:tab w:val="left" w:pos="3544"/>
              </w:tabs>
              <w:jc w:val="center"/>
              <w:rPr>
                <w:lang w:bidi="hi-IN"/>
              </w:rPr>
            </w:pPr>
            <w:r w:rsidRPr="00075D05">
              <w:rPr>
                <w:lang w:bidi="hi-IN"/>
              </w:rPr>
              <w:t>A</w:t>
            </w:r>
          </w:p>
        </w:tc>
        <w:tc>
          <w:tcPr>
            <w:tcW w:w="708" w:type="dxa"/>
            <w:vMerge w:val="restart"/>
            <w:vAlign w:val="center"/>
          </w:tcPr>
          <w:p w14:paraId="525184D1" w14:textId="77777777" w:rsidR="00075D05" w:rsidRPr="00075D05" w:rsidRDefault="00075D05" w:rsidP="00075D05">
            <w:pPr>
              <w:tabs>
                <w:tab w:val="left" w:pos="3544"/>
              </w:tabs>
              <w:jc w:val="center"/>
              <w:rPr>
                <w:lang w:bidi="hi-IN"/>
              </w:rPr>
            </w:pPr>
            <w:r w:rsidRPr="00075D05">
              <w:rPr>
                <w:lang w:bidi="hi-IN"/>
              </w:rPr>
              <w:t>P</w:t>
            </w:r>
          </w:p>
        </w:tc>
        <w:tc>
          <w:tcPr>
            <w:tcW w:w="709" w:type="dxa"/>
            <w:vMerge w:val="restart"/>
            <w:vAlign w:val="center"/>
          </w:tcPr>
          <w:p w14:paraId="1C611DAB" w14:textId="77777777" w:rsidR="00075D05" w:rsidRPr="00075D05" w:rsidRDefault="00075D05" w:rsidP="00075D05">
            <w:pPr>
              <w:tabs>
                <w:tab w:val="left" w:pos="3544"/>
              </w:tabs>
              <w:jc w:val="center"/>
              <w:rPr>
                <w:lang w:bidi="hi-IN"/>
              </w:rPr>
            </w:pPr>
            <w:r w:rsidRPr="00075D05">
              <w:rPr>
                <w:lang w:bidi="hi-IN"/>
              </w:rPr>
              <w:t>P</w:t>
            </w:r>
          </w:p>
        </w:tc>
        <w:tc>
          <w:tcPr>
            <w:tcW w:w="856" w:type="dxa"/>
            <w:vMerge w:val="restart"/>
            <w:vAlign w:val="center"/>
          </w:tcPr>
          <w:p w14:paraId="54BBF77F" w14:textId="77777777" w:rsidR="00075D05" w:rsidRPr="00075D05" w:rsidRDefault="00075D05" w:rsidP="00075D05">
            <w:pPr>
              <w:tabs>
                <w:tab w:val="left" w:pos="3544"/>
              </w:tabs>
              <w:jc w:val="center"/>
              <w:rPr>
                <w:b/>
                <w:bCs/>
                <w:lang w:bidi="hi-IN"/>
              </w:rPr>
            </w:pPr>
            <w:r w:rsidRPr="00075D05">
              <w:rPr>
                <w:b/>
                <w:bCs/>
                <w:lang w:bidi="hi-IN"/>
              </w:rPr>
              <w:t>2/3</w:t>
            </w:r>
          </w:p>
        </w:tc>
      </w:tr>
      <w:tr w:rsidR="00075D05" w:rsidRPr="00075D05" w14:paraId="56ACC168" w14:textId="77777777" w:rsidTr="00BD745B">
        <w:trPr>
          <w:trHeight w:hRule="exact" w:val="430"/>
        </w:trPr>
        <w:tc>
          <w:tcPr>
            <w:tcW w:w="421" w:type="dxa"/>
            <w:vMerge/>
            <w:vAlign w:val="center"/>
          </w:tcPr>
          <w:p w14:paraId="471734C0" w14:textId="77777777" w:rsidR="00075D05" w:rsidRPr="00075D05" w:rsidRDefault="00075D05" w:rsidP="009162A0">
            <w:pPr>
              <w:numPr>
                <w:ilvl w:val="0"/>
                <w:numId w:val="12"/>
              </w:numPr>
              <w:tabs>
                <w:tab w:val="left" w:pos="3544"/>
              </w:tabs>
              <w:jc w:val="center"/>
              <w:rPr>
                <w:lang w:bidi="hi-IN"/>
              </w:rPr>
            </w:pPr>
          </w:p>
        </w:tc>
        <w:tc>
          <w:tcPr>
            <w:tcW w:w="3118" w:type="dxa"/>
            <w:vMerge/>
            <w:vAlign w:val="center"/>
          </w:tcPr>
          <w:p w14:paraId="604F8B61" w14:textId="77777777" w:rsidR="00075D05" w:rsidRPr="00075D05" w:rsidRDefault="00075D05" w:rsidP="00075D05">
            <w:pPr>
              <w:tabs>
                <w:tab w:val="left" w:pos="3544"/>
              </w:tabs>
              <w:jc w:val="center"/>
              <w:rPr>
                <w:lang w:bidi="hi-IN"/>
              </w:rPr>
            </w:pPr>
          </w:p>
        </w:tc>
        <w:tc>
          <w:tcPr>
            <w:tcW w:w="3119" w:type="dxa"/>
            <w:vAlign w:val="center"/>
          </w:tcPr>
          <w:p w14:paraId="66A2FC13" w14:textId="77777777" w:rsidR="00075D05" w:rsidRPr="00075D05" w:rsidRDefault="00075D05" w:rsidP="00075D05">
            <w:pPr>
              <w:tabs>
                <w:tab w:val="left" w:pos="3544"/>
              </w:tabs>
              <w:jc w:val="center"/>
              <w:rPr>
                <w:lang w:bidi="hi-IN"/>
              </w:rPr>
            </w:pPr>
            <w:r w:rsidRPr="00075D05">
              <w:rPr>
                <w:lang w:bidi="hi-IN"/>
              </w:rPr>
              <w:t>Mr. Vinay Kumar Singh (A)</w:t>
            </w:r>
          </w:p>
          <w:p w14:paraId="15AD5E10" w14:textId="77777777" w:rsidR="00075D05" w:rsidRPr="00075D05" w:rsidRDefault="00075D05" w:rsidP="00075D05">
            <w:pPr>
              <w:tabs>
                <w:tab w:val="left" w:pos="3544"/>
              </w:tabs>
              <w:jc w:val="center"/>
              <w:rPr>
                <w:lang w:bidi="hi-IN"/>
              </w:rPr>
            </w:pPr>
          </w:p>
          <w:p w14:paraId="36FE5AA3" w14:textId="77777777" w:rsidR="00075D05" w:rsidRPr="00075D05" w:rsidRDefault="00075D05" w:rsidP="00075D05">
            <w:pPr>
              <w:tabs>
                <w:tab w:val="left" w:pos="3544"/>
              </w:tabs>
              <w:jc w:val="center"/>
              <w:rPr>
                <w:lang w:bidi="hi-IN"/>
              </w:rPr>
            </w:pPr>
          </w:p>
        </w:tc>
        <w:tc>
          <w:tcPr>
            <w:tcW w:w="3844" w:type="dxa"/>
            <w:vAlign w:val="center"/>
          </w:tcPr>
          <w:p w14:paraId="56E7FC5A" w14:textId="77777777" w:rsidR="00075D05" w:rsidRPr="00075D05" w:rsidRDefault="00BF42F7" w:rsidP="00075D05">
            <w:pPr>
              <w:tabs>
                <w:tab w:val="left" w:pos="3544"/>
              </w:tabs>
              <w:jc w:val="center"/>
              <w:rPr>
                <w:lang w:val="en-GB" w:bidi="hi-IN"/>
              </w:rPr>
            </w:pPr>
            <w:hyperlink r:id="rId129" w:history="1">
              <w:r w:rsidR="00075D05" w:rsidRPr="00075D05">
                <w:rPr>
                  <w:color w:val="0000FF"/>
                  <w:u w:val="single"/>
                  <w:lang w:val="en-GB" w:bidi="hi-IN"/>
                </w:rPr>
                <w:t>vsingh@drreddys.com</w:t>
              </w:r>
            </w:hyperlink>
            <w:r w:rsidR="00075D05" w:rsidRPr="00075D05">
              <w:rPr>
                <w:lang w:val="en-GB" w:bidi="hi-IN"/>
              </w:rPr>
              <w:t xml:space="preserve"> </w:t>
            </w:r>
          </w:p>
        </w:tc>
        <w:tc>
          <w:tcPr>
            <w:tcW w:w="1684" w:type="dxa"/>
            <w:vAlign w:val="center"/>
          </w:tcPr>
          <w:p w14:paraId="1CC8DA12" w14:textId="77777777" w:rsidR="00075D05" w:rsidRPr="00075D05" w:rsidRDefault="00075D05" w:rsidP="00075D05">
            <w:pPr>
              <w:tabs>
                <w:tab w:val="left" w:pos="3544"/>
              </w:tabs>
              <w:jc w:val="center"/>
              <w:rPr>
                <w:lang w:bidi="hi-IN"/>
              </w:rPr>
            </w:pPr>
            <w:r w:rsidRPr="00075D05">
              <w:rPr>
                <w:lang w:bidi="hi-IN"/>
              </w:rPr>
              <w:t>9000553919</w:t>
            </w:r>
          </w:p>
        </w:tc>
        <w:tc>
          <w:tcPr>
            <w:tcW w:w="709" w:type="dxa"/>
            <w:vMerge/>
            <w:vAlign w:val="center"/>
          </w:tcPr>
          <w:p w14:paraId="6062A20E" w14:textId="77777777" w:rsidR="00075D05" w:rsidRPr="00075D05" w:rsidRDefault="00075D05" w:rsidP="00075D05">
            <w:pPr>
              <w:tabs>
                <w:tab w:val="left" w:pos="3544"/>
              </w:tabs>
              <w:jc w:val="center"/>
              <w:rPr>
                <w:lang w:bidi="hi-IN"/>
              </w:rPr>
            </w:pPr>
          </w:p>
        </w:tc>
        <w:tc>
          <w:tcPr>
            <w:tcW w:w="708" w:type="dxa"/>
            <w:vMerge/>
            <w:vAlign w:val="center"/>
          </w:tcPr>
          <w:p w14:paraId="42EFD1CC" w14:textId="77777777" w:rsidR="00075D05" w:rsidRPr="00075D05" w:rsidRDefault="00075D05" w:rsidP="00075D05">
            <w:pPr>
              <w:tabs>
                <w:tab w:val="left" w:pos="3544"/>
              </w:tabs>
              <w:jc w:val="center"/>
              <w:rPr>
                <w:lang w:bidi="hi-IN"/>
              </w:rPr>
            </w:pPr>
          </w:p>
        </w:tc>
        <w:tc>
          <w:tcPr>
            <w:tcW w:w="709" w:type="dxa"/>
            <w:vMerge/>
            <w:vAlign w:val="center"/>
          </w:tcPr>
          <w:p w14:paraId="0550495E" w14:textId="77777777" w:rsidR="00075D05" w:rsidRPr="00075D05" w:rsidRDefault="00075D05" w:rsidP="00075D05">
            <w:pPr>
              <w:tabs>
                <w:tab w:val="left" w:pos="3544"/>
              </w:tabs>
              <w:jc w:val="center"/>
              <w:rPr>
                <w:lang w:bidi="hi-IN"/>
              </w:rPr>
            </w:pPr>
          </w:p>
        </w:tc>
        <w:tc>
          <w:tcPr>
            <w:tcW w:w="856" w:type="dxa"/>
            <w:vMerge/>
            <w:vAlign w:val="center"/>
          </w:tcPr>
          <w:p w14:paraId="741B4ED9" w14:textId="77777777" w:rsidR="00075D05" w:rsidRPr="00075D05" w:rsidRDefault="00075D05" w:rsidP="00075D05">
            <w:pPr>
              <w:tabs>
                <w:tab w:val="left" w:pos="3544"/>
              </w:tabs>
              <w:jc w:val="center"/>
              <w:rPr>
                <w:b/>
                <w:bCs/>
                <w:lang w:bidi="hi-IN"/>
              </w:rPr>
            </w:pPr>
          </w:p>
        </w:tc>
      </w:tr>
      <w:tr w:rsidR="00075D05" w:rsidRPr="00075D05" w14:paraId="3F1350A5" w14:textId="77777777" w:rsidTr="00BD745B">
        <w:trPr>
          <w:trHeight w:hRule="exact" w:val="457"/>
        </w:trPr>
        <w:tc>
          <w:tcPr>
            <w:tcW w:w="421" w:type="dxa"/>
            <w:vMerge w:val="restart"/>
            <w:vAlign w:val="center"/>
          </w:tcPr>
          <w:p w14:paraId="3C84A63F" w14:textId="77777777" w:rsidR="00075D05" w:rsidRPr="00075D05" w:rsidRDefault="00075D05" w:rsidP="009162A0">
            <w:pPr>
              <w:numPr>
                <w:ilvl w:val="0"/>
                <w:numId w:val="12"/>
              </w:numPr>
              <w:tabs>
                <w:tab w:val="left" w:pos="3544"/>
              </w:tabs>
              <w:jc w:val="center"/>
              <w:rPr>
                <w:rFonts w:eastAsia="Calibri"/>
                <w:lang w:bidi="hi-IN"/>
              </w:rPr>
            </w:pPr>
          </w:p>
        </w:tc>
        <w:tc>
          <w:tcPr>
            <w:tcW w:w="3118" w:type="dxa"/>
            <w:vMerge w:val="restart"/>
            <w:vAlign w:val="center"/>
            <w:hideMark/>
          </w:tcPr>
          <w:p w14:paraId="47EA9534" w14:textId="77777777" w:rsidR="00075D05" w:rsidRPr="00075D05" w:rsidRDefault="00075D05" w:rsidP="00075D05">
            <w:pPr>
              <w:tabs>
                <w:tab w:val="left" w:pos="3544"/>
              </w:tabs>
              <w:jc w:val="center"/>
              <w:rPr>
                <w:rFonts w:eastAsia="Calibri"/>
                <w:lang w:bidi="hi-IN"/>
              </w:rPr>
            </w:pPr>
            <w:r w:rsidRPr="00075D05">
              <w:rPr>
                <w:lang w:bidi="hi-IN"/>
              </w:rPr>
              <w:t xml:space="preserve">Federation </w:t>
            </w:r>
            <w:r w:rsidRPr="00075D05">
              <w:rPr>
                <w:spacing w:val="-2"/>
                <w:lang w:bidi="hi-IN"/>
              </w:rPr>
              <w:t xml:space="preserve">of </w:t>
            </w:r>
            <w:r w:rsidRPr="00075D05">
              <w:rPr>
                <w:lang w:bidi="hi-IN"/>
              </w:rPr>
              <w:t xml:space="preserve">Corrugated Box Manufacturers of India, Mumbai   </w:t>
            </w:r>
            <w:r w:rsidRPr="00075D05">
              <w:rPr>
                <w:b/>
                <w:lang w:bidi="hi-IN"/>
              </w:rPr>
              <w:t>(IA)</w:t>
            </w:r>
          </w:p>
        </w:tc>
        <w:tc>
          <w:tcPr>
            <w:tcW w:w="3119" w:type="dxa"/>
            <w:vAlign w:val="center"/>
            <w:hideMark/>
          </w:tcPr>
          <w:p w14:paraId="0D6ACF53" w14:textId="77777777" w:rsidR="00075D05" w:rsidRPr="00075D05" w:rsidRDefault="00075D05" w:rsidP="00075D05">
            <w:pPr>
              <w:tabs>
                <w:tab w:val="left" w:pos="3544"/>
              </w:tabs>
              <w:jc w:val="center"/>
              <w:rPr>
                <w:lang w:bidi="hi-IN"/>
              </w:rPr>
            </w:pPr>
            <w:r w:rsidRPr="00075D05">
              <w:rPr>
                <w:lang w:bidi="hi-IN"/>
              </w:rPr>
              <w:t>Shri K P Singh (P)</w:t>
            </w:r>
          </w:p>
        </w:tc>
        <w:tc>
          <w:tcPr>
            <w:tcW w:w="3844" w:type="dxa"/>
            <w:vAlign w:val="center"/>
          </w:tcPr>
          <w:p w14:paraId="55A0580D" w14:textId="77777777" w:rsidR="00075D05" w:rsidRPr="00075D05" w:rsidRDefault="00BF42F7" w:rsidP="00075D05">
            <w:pPr>
              <w:tabs>
                <w:tab w:val="left" w:pos="3544"/>
              </w:tabs>
              <w:jc w:val="center"/>
              <w:rPr>
                <w:lang w:bidi="hi-IN"/>
              </w:rPr>
            </w:pPr>
            <w:hyperlink r:id="rId130" w:history="1">
              <w:r w:rsidR="00075D05" w:rsidRPr="00075D05">
                <w:rPr>
                  <w:color w:val="0000FF"/>
                  <w:u w:val="single"/>
                  <w:lang w:bidi="hi-IN"/>
                </w:rPr>
                <w:t>vividh_pack@rediffmail.com</w:t>
              </w:r>
            </w:hyperlink>
            <w:r w:rsidR="00075D05" w:rsidRPr="00075D05">
              <w:rPr>
                <w:lang w:bidi="hi-IN"/>
              </w:rPr>
              <w:t xml:space="preserve"> </w:t>
            </w:r>
          </w:p>
        </w:tc>
        <w:tc>
          <w:tcPr>
            <w:tcW w:w="1684" w:type="dxa"/>
            <w:vAlign w:val="center"/>
          </w:tcPr>
          <w:p w14:paraId="035ECDB5" w14:textId="77777777" w:rsidR="00075D05" w:rsidRPr="00075D05" w:rsidRDefault="00075D05" w:rsidP="00075D05">
            <w:pPr>
              <w:tabs>
                <w:tab w:val="left" w:pos="3544"/>
              </w:tabs>
              <w:jc w:val="center"/>
              <w:rPr>
                <w:lang w:bidi="hi-IN"/>
              </w:rPr>
            </w:pPr>
            <w:r w:rsidRPr="00075D05">
              <w:rPr>
                <w:lang w:bidi="hi-IN"/>
              </w:rPr>
              <w:t>9811693896</w:t>
            </w:r>
          </w:p>
        </w:tc>
        <w:tc>
          <w:tcPr>
            <w:tcW w:w="709" w:type="dxa"/>
            <w:vMerge w:val="restart"/>
            <w:vAlign w:val="center"/>
          </w:tcPr>
          <w:p w14:paraId="67064A34" w14:textId="77777777" w:rsidR="00075D05" w:rsidRPr="00075D05" w:rsidRDefault="00075D05" w:rsidP="00075D05">
            <w:pPr>
              <w:tabs>
                <w:tab w:val="left" w:pos="3544"/>
              </w:tabs>
              <w:jc w:val="center"/>
              <w:rPr>
                <w:lang w:bidi="hi-IN"/>
              </w:rPr>
            </w:pPr>
            <w:r w:rsidRPr="00075D05">
              <w:rPr>
                <w:lang w:bidi="hi-IN"/>
              </w:rPr>
              <w:t>P</w:t>
            </w:r>
          </w:p>
        </w:tc>
        <w:tc>
          <w:tcPr>
            <w:tcW w:w="708" w:type="dxa"/>
            <w:vMerge w:val="restart"/>
            <w:vAlign w:val="center"/>
          </w:tcPr>
          <w:p w14:paraId="7759A898" w14:textId="77777777" w:rsidR="00075D05" w:rsidRPr="00075D05" w:rsidRDefault="00075D05" w:rsidP="00075D05">
            <w:pPr>
              <w:tabs>
                <w:tab w:val="left" w:pos="3544"/>
              </w:tabs>
              <w:jc w:val="center"/>
              <w:rPr>
                <w:lang w:bidi="hi-IN"/>
              </w:rPr>
            </w:pPr>
            <w:r w:rsidRPr="00075D05">
              <w:rPr>
                <w:lang w:bidi="hi-IN"/>
              </w:rPr>
              <w:t>P</w:t>
            </w:r>
          </w:p>
        </w:tc>
        <w:tc>
          <w:tcPr>
            <w:tcW w:w="709" w:type="dxa"/>
            <w:vMerge w:val="restart"/>
            <w:vAlign w:val="center"/>
          </w:tcPr>
          <w:p w14:paraId="45A5CB26" w14:textId="77777777" w:rsidR="00075D05" w:rsidRPr="00075D05" w:rsidRDefault="00075D05" w:rsidP="00075D05">
            <w:pPr>
              <w:tabs>
                <w:tab w:val="left" w:pos="3544"/>
              </w:tabs>
              <w:jc w:val="center"/>
              <w:rPr>
                <w:lang w:bidi="hi-IN"/>
              </w:rPr>
            </w:pPr>
            <w:r w:rsidRPr="00075D05">
              <w:rPr>
                <w:lang w:bidi="hi-IN"/>
              </w:rPr>
              <w:t>P</w:t>
            </w:r>
          </w:p>
        </w:tc>
        <w:tc>
          <w:tcPr>
            <w:tcW w:w="856" w:type="dxa"/>
            <w:vMerge w:val="restart"/>
            <w:vAlign w:val="center"/>
          </w:tcPr>
          <w:p w14:paraId="046F5B6E" w14:textId="77777777" w:rsidR="00075D05" w:rsidRPr="00075D05" w:rsidRDefault="00075D05" w:rsidP="00075D05">
            <w:pPr>
              <w:tabs>
                <w:tab w:val="left" w:pos="3544"/>
              </w:tabs>
              <w:jc w:val="center"/>
              <w:rPr>
                <w:b/>
                <w:bCs/>
                <w:lang w:bidi="hi-IN"/>
              </w:rPr>
            </w:pPr>
            <w:r w:rsidRPr="00075D05">
              <w:rPr>
                <w:b/>
                <w:bCs/>
                <w:lang w:bidi="hi-IN"/>
              </w:rPr>
              <w:t>3/3</w:t>
            </w:r>
          </w:p>
        </w:tc>
      </w:tr>
      <w:tr w:rsidR="00075D05" w:rsidRPr="00075D05" w14:paraId="5DB54360" w14:textId="77777777" w:rsidTr="00BD745B">
        <w:trPr>
          <w:trHeight w:hRule="exact" w:val="448"/>
        </w:trPr>
        <w:tc>
          <w:tcPr>
            <w:tcW w:w="421" w:type="dxa"/>
            <w:vMerge/>
            <w:vAlign w:val="center"/>
          </w:tcPr>
          <w:p w14:paraId="6309A0EE" w14:textId="77777777" w:rsidR="00075D05" w:rsidRPr="00075D05" w:rsidRDefault="00075D05" w:rsidP="009162A0">
            <w:pPr>
              <w:numPr>
                <w:ilvl w:val="0"/>
                <w:numId w:val="12"/>
              </w:numPr>
              <w:tabs>
                <w:tab w:val="left" w:pos="3544"/>
              </w:tabs>
              <w:jc w:val="center"/>
              <w:rPr>
                <w:rFonts w:eastAsia="Calibri"/>
                <w:lang w:bidi="hi-IN"/>
              </w:rPr>
            </w:pPr>
          </w:p>
        </w:tc>
        <w:tc>
          <w:tcPr>
            <w:tcW w:w="3118" w:type="dxa"/>
            <w:vMerge/>
            <w:vAlign w:val="center"/>
          </w:tcPr>
          <w:p w14:paraId="036FC63F" w14:textId="77777777" w:rsidR="00075D05" w:rsidRPr="00075D05" w:rsidRDefault="00075D05" w:rsidP="00075D05">
            <w:pPr>
              <w:tabs>
                <w:tab w:val="left" w:pos="3544"/>
              </w:tabs>
              <w:jc w:val="center"/>
              <w:rPr>
                <w:lang w:bidi="hi-IN"/>
              </w:rPr>
            </w:pPr>
          </w:p>
        </w:tc>
        <w:tc>
          <w:tcPr>
            <w:tcW w:w="3119" w:type="dxa"/>
            <w:vAlign w:val="center"/>
          </w:tcPr>
          <w:p w14:paraId="7215150F" w14:textId="77777777" w:rsidR="00075D05" w:rsidRPr="00075D05" w:rsidRDefault="00075D05" w:rsidP="00075D05">
            <w:pPr>
              <w:tabs>
                <w:tab w:val="left" w:pos="3544"/>
              </w:tabs>
              <w:jc w:val="center"/>
              <w:rPr>
                <w:lang w:bidi="hi-IN"/>
              </w:rPr>
            </w:pPr>
            <w:r w:rsidRPr="00075D05">
              <w:rPr>
                <w:lang w:bidi="hi-IN"/>
              </w:rPr>
              <w:t>Mr. Alok Kumar Gupta (A)</w:t>
            </w:r>
          </w:p>
        </w:tc>
        <w:tc>
          <w:tcPr>
            <w:tcW w:w="3844" w:type="dxa"/>
            <w:vAlign w:val="center"/>
          </w:tcPr>
          <w:p w14:paraId="2DD5C6CD" w14:textId="77777777" w:rsidR="00075D05" w:rsidRPr="00075D05" w:rsidRDefault="00BF42F7" w:rsidP="00075D05">
            <w:pPr>
              <w:tabs>
                <w:tab w:val="left" w:pos="3544"/>
              </w:tabs>
              <w:jc w:val="center"/>
              <w:rPr>
                <w:lang w:bidi="hi-IN"/>
              </w:rPr>
            </w:pPr>
            <w:hyperlink r:id="rId131" w:history="1">
              <w:r w:rsidR="00075D05" w:rsidRPr="00075D05">
                <w:rPr>
                  <w:color w:val="0000FF"/>
                  <w:u w:val="single"/>
                  <w:lang w:bidi="hi-IN"/>
                </w:rPr>
                <w:t>alokudyog@gmail.com</w:t>
              </w:r>
            </w:hyperlink>
            <w:r w:rsidR="00075D05" w:rsidRPr="00075D05">
              <w:rPr>
                <w:lang w:bidi="hi-IN"/>
              </w:rPr>
              <w:t xml:space="preserve"> </w:t>
            </w:r>
          </w:p>
        </w:tc>
        <w:tc>
          <w:tcPr>
            <w:tcW w:w="1684" w:type="dxa"/>
            <w:vAlign w:val="center"/>
          </w:tcPr>
          <w:p w14:paraId="7D38851B" w14:textId="77777777" w:rsidR="00075D05" w:rsidRPr="00075D05" w:rsidRDefault="00075D05" w:rsidP="00075D05">
            <w:pPr>
              <w:tabs>
                <w:tab w:val="left" w:pos="3544"/>
              </w:tabs>
              <w:jc w:val="center"/>
              <w:rPr>
                <w:lang w:bidi="hi-IN"/>
              </w:rPr>
            </w:pPr>
            <w:r w:rsidRPr="00075D05">
              <w:rPr>
                <w:lang w:bidi="hi-IN"/>
              </w:rPr>
              <w:t>9810000505</w:t>
            </w:r>
          </w:p>
        </w:tc>
        <w:tc>
          <w:tcPr>
            <w:tcW w:w="709" w:type="dxa"/>
            <w:vMerge/>
            <w:vAlign w:val="center"/>
          </w:tcPr>
          <w:p w14:paraId="7C574674" w14:textId="77777777" w:rsidR="00075D05" w:rsidRPr="00075D05" w:rsidRDefault="00075D05" w:rsidP="00075D05">
            <w:pPr>
              <w:tabs>
                <w:tab w:val="left" w:pos="3544"/>
              </w:tabs>
              <w:jc w:val="center"/>
              <w:rPr>
                <w:lang w:bidi="hi-IN"/>
              </w:rPr>
            </w:pPr>
          </w:p>
        </w:tc>
        <w:tc>
          <w:tcPr>
            <w:tcW w:w="708" w:type="dxa"/>
            <w:vMerge/>
            <w:vAlign w:val="center"/>
          </w:tcPr>
          <w:p w14:paraId="3B36D4D7" w14:textId="77777777" w:rsidR="00075D05" w:rsidRPr="00075D05" w:rsidRDefault="00075D05" w:rsidP="00075D05">
            <w:pPr>
              <w:tabs>
                <w:tab w:val="left" w:pos="3544"/>
              </w:tabs>
              <w:jc w:val="center"/>
              <w:rPr>
                <w:lang w:bidi="hi-IN"/>
              </w:rPr>
            </w:pPr>
          </w:p>
        </w:tc>
        <w:tc>
          <w:tcPr>
            <w:tcW w:w="709" w:type="dxa"/>
            <w:vMerge/>
            <w:vAlign w:val="center"/>
          </w:tcPr>
          <w:p w14:paraId="419009F5" w14:textId="77777777" w:rsidR="00075D05" w:rsidRPr="00075D05" w:rsidRDefault="00075D05" w:rsidP="00075D05">
            <w:pPr>
              <w:tabs>
                <w:tab w:val="left" w:pos="3544"/>
              </w:tabs>
              <w:jc w:val="center"/>
              <w:rPr>
                <w:lang w:bidi="hi-IN"/>
              </w:rPr>
            </w:pPr>
          </w:p>
        </w:tc>
        <w:tc>
          <w:tcPr>
            <w:tcW w:w="856" w:type="dxa"/>
            <w:vMerge/>
            <w:vAlign w:val="center"/>
          </w:tcPr>
          <w:p w14:paraId="4DDACB47" w14:textId="77777777" w:rsidR="00075D05" w:rsidRPr="00075D05" w:rsidRDefault="00075D05" w:rsidP="00075D05">
            <w:pPr>
              <w:tabs>
                <w:tab w:val="left" w:pos="3544"/>
              </w:tabs>
              <w:jc w:val="center"/>
              <w:rPr>
                <w:b/>
                <w:bCs/>
                <w:lang w:bidi="hi-IN"/>
              </w:rPr>
            </w:pPr>
          </w:p>
        </w:tc>
      </w:tr>
      <w:tr w:rsidR="00075D05" w:rsidRPr="00075D05" w14:paraId="6682BA95" w14:textId="77777777" w:rsidTr="00BD745B">
        <w:trPr>
          <w:trHeight w:val="518"/>
        </w:trPr>
        <w:tc>
          <w:tcPr>
            <w:tcW w:w="421" w:type="dxa"/>
            <w:vMerge w:val="restart"/>
            <w:vAlign w:val="center"/>
          </w:tcPr>
          <w:p w14:paraId="0DE698E3" w14:textId="77777777" w:rsidR="00075D05" w:rsidRPr="00075D05" w:rsidRDefault="00075D05" w:rsidP="009162A0">
            <w:pPr>
              <w:numPr>
                <w:ilvl w:val="0"/>
                <w:numId w:val="12"/>
              </w:numPr>
              <w:tabs>
                <w:tab w:val="left" w:pos="3544"/>
              </w:tabs>
              <w:jc w:val="center"/>
              <w:rPr>
                <w:lang w:bidi="hi-IN"/>
              </w:rPr>
            </w:pPr>
          </w:p>
        </w:tc>
        <w:tc>
          <w:tcPr>
            <w:tcW w:w="3118" w:type="dxa"/>
            <w:vMerge w:val="restart"/>
            <w:vAlign w:val="center"/>
            <w:hideMark/>
          </w:tcPr>
          <w:p w14:paraId="6283FC3A" w14:textId="77777777" w:rsidR="00075D05" w:rsidRPr="00075D05" w:rsidRDefault="00075D05" w:rsidP="00075D05">
            <w:pPr>
              <w:tabs>
                <w:tab w:val="left" w:pos="3544"/>
              </w:tabs>
              <w:jc w:val="center"/>
              <w:rPr>
                <w:lang w:bidi="hi-IN"/>
              </w:rPr>
            </w:pPr>
            <w:r w:rsidRPr="00075D05">
              <w:rPr>
                <w:shd w:val="clear" w:color="auto" w:fill="FFFFFF"/>
                <w:lang w:bidi="hi-IN"/>
              </w:rPr>
              <w:t>Federation of Paper Converters of India, New Delhi</w:t>
            </w:r>
            <w:r w:rsidRPr="00075D05">
              <w:rPr>
                <w:lang w:bidi="hi-IN"/>
              </w:rPr>
              <w:t xml:space="preserve"> </w:t>
            </w:r>
            <w:r w:rsidRPr="00075D05">
              <w:rPr>
                <w:b/>
                <w:lang w:bidi="hi-IN"/>
              </w:rPr>
              <w:t>(IA)</w:t>
            </w:r>
          </w:p>
        </w:tc>
        <w:tc>
          <w:tcPr>
            <w:tcW w:w="3119" w:type="dxa"/>
            <w:vAlign w:val="center"/>
            <w:hideMark/>
          </w:tcPr>
          <w:p w14:paraId="7C702D03" w14:textId="77777777" w:rsidR="00075D05" w:rsidRPr="00075D05" w:rsidRDefault="00075D05" w:rsidP="00075D05">
            <w:pPr>
              <w:tabs>
                <w:tab w:val="left" w:pos="3544"/>
              </w:tabs>
              <w:jc w:val="center"/>
              <w:rPr>
                <w:lang w:bidi="hi-IN"/>
              </w:rPr>
            </w:pPr>
            <w:r w:rsidRPr="00075D05">
              <w:rPr>
                <w:lang w:bidi="hi-IN"/>
              </w:rPr>
              <w:t xml:space="preserve">Shri. </w:t>
            </w:r>
            <w:r w:rsidRPr="00075D05">
              <w:rPr>
                <w:shd w:val="clear" w:color="auto" w:fill="FFFFFF"/>
                <w:lang w:bidi="hi-IN"/>
              </w:rPr>
              <w:t xml:space="preserve">Mukesh Gupta </w:t>
            </w:r>
            <w:r w:rsidRPr="00075D05">
              <w:rPr>
                <w:lang w:bidi="hi-IN"/>
              </w:rPr>
              <w:t>(P)</w:t>
            </w:r>
          </w:p>
        </w:tc>
        <w:tc>
          <w:tcPr>
            <w:tcW w:w="3844" w:type="dxa"/>
            <w:vAlign w:val="center"/>
          </w:tcPr>
          <w:p w14:paraId="767BB42A" w14:textId="77777777" w:rsidR="00075D05" w:rsidRPr="00075D05" w:rsidRDefault="00BF42F7" w:rsidP="00075D05">
            <w:pPr>
              <w:tabs>
                <w:tab w:val="left" w:pos="3544"/>
              </w:tabs>
              <w:jc w:val="center"/>
              <w:rPr>
                <w:lang w:bidi="hi-IN"/>
              </w:rPr>
            </w:pPr>
            <w:hyperlink r:id="rId132" w:history="1">
              <w:r w:rsidR="00075D05" w:rsidRPr="00075D05">
                <w:rPr>
                  <w:color w:val="0000FF"/>
                  <w:u w:val="single"/>
                  <w:shd w:val="clear" w:color="auto" w:fill="FFFFFF"/>
                  <w:lang w:bidi="hi-IN"/>
                </w:rPr>
                <w:t>contact@whaleindia.com</w:t>
              </w:r>
            </w:hyperlink>
            <w:r w:rsidR="00075D05" w:rsidRPr="00075D05">
              <w:rPr>
                <w:shd w:val="clear" w:color="auto" w:fill="FFFFFF"/>
                <w:lang w:bidi="hi-IN"/>
              </w:rPr>
              <w:t xml:space="preserve"> </w:t>
            </w:r>
          </w:p>
        </w:tc>
        <w:tc>
          <w:tcPr>
            <w:tcW w:w="1684" w:type="dxa"/>
            <w:vAlign w:val="center"/>
          </w:tcPr>
          <w:p w14:paraId="02BB94A4" w14:textId="77777777" w:rsidR="00075D05" w:rsidRPr="00075D05" w:rsidRDefault="00075D05" w:rsidP="00075D05">
            <w:pPr>
              <w:tabs>
                <w:tab w:val="left" w:pos="3544"/>
              </w:tabs>
              <w:jc w:val="center"/>
              <w:rPr>
                <w:lang w:bidi="hi-IN"/>
              </w:rPr>
            </w:pPr>
            <w:r w:rsidRPr="00075D05">
              <w:rPr>
                <w:shd w:val="clear" w:color="auto" w:fill="FFFFFF"/>
                <w:lang w:bidi="hi-IN"/>
              </w:rPr>
              <w:t>9810027520</w:t>
            </w:r>
          </w:p>
        </w:tc>
        <w:tc>
          <w:tcPr>
            <w:tcW w:w="709" w:type="dxa"/>
            <w:vMerge w:val="restart"/>
            <w:vAlign w:val="center"/>
          </w:tcPr>
          <w:p w14:paraId="714201E9" w14:textId="77777777" w:rsidR="00075D05" w:rsidRPr="00075D05" w:rsidRDefault="00075D05" w:rsidP="00075D05">
            <w:pPr>
              <w:tabs>
                <w:tab w:val="left" w:pos="3544"/>
              </w:tabs>
              <w:jc w:val="center"/>
              <w:rPr>
                <w:lang w:bidi="hi-IN"/>
              </w:rPr>
            </w:pPr>
            <w:r w:rsidRPr="00075D05">
              <w:rPr>
                <w:lang w:bidi="hi-IN"/>
              </w:rPr>
              <w:t>P</w:t>
            </w:r>
          </w:p>
        </w:tc>
        <w:tc>
          <w:tcPr>
            <w:tcW w:w="708" w:type="dxa"/>
            <w:vMerge w:val="restart"/>
            <w:vAlign w:val="center"/>
          </w:tcPr>
          <w:p w14:paraId="0C50398B" w14:textId="77777777" w:rsidR="00075D05" w:rsidRPr="00075D05" w:rsidRDefault="00075D05" w:rsidP="00075D05">
            <w:pPr>
              <w:tabs>
                <w:tab w:val="left" w:pos="3544"/>
              </w:tabs>
              <w:jc w:val="center"/>
              <w:rPr>
                <w:lang w:bidi="hi-IN"/>
              </w:rPr>
            </w:pPr>
            <w:r w:rsidRPr="00075D05">
              <w:rPr>
                <w:lang w:bidi="hi-IN"/>
              </w:rPr>
              <w:t>P</w:t>
            </w:r>
          </w:p>
        </w:tc>
        <w:tc>
          <w:tcPr>
            <w:tcW w:w="709" w:type="dxa"/>
            <w:vMerge w:val="restart"/>
            <w:vAlign w:val="center"/>
          </w:tcPr>
          <w:p w14:paraId="7CBC3148" w14:textId="77777777" w:rsidR="00075D05" w:rsidRPr="00075D05" w:rsidRDefault="00075D05" w:rsidP="00075D05">
            <w:pPr>
              <w:tabs>
                <w:tab w:val="left" w:pos="3544"/>
              </w:tabs>
              <w:jc w:val="center"/>
              <w:rPr>
                <w:lang w:bidi="hi-IN"/>
              </w:rPr>
            </w:pPr>
            <w:r w:rsidRPr="00075D05">
              <w:rPr>
                <w:lang w:bidi="hi-IN"/>
              </w:rPr>
              <w:t>P</w:t>
            </w:r>
          </w:p>
        </w:tc>
        <w:tc>
          <w:tcPr>
            <w:tcW w:w="856" w:type="dxa"/>
            <w:vMerge w:val="restart"/>
            <w:vAlign w:val="center"/>
          </w:tcPr>
          <w:p w14:paraId="5ABB824D" w14:textId="77777777" w:rsidR="00075D05" w:rsidRPr="00075D05" w:rsidRDefault="00075D05" w:rsidP="00075D05">
            <w:pPr>
              <w:tabs>
                <w:tab w:val="left" w:pos="3544"/>
              </w:tabs>
              <w:jc w:val="center"/>
              <w:rPr>
                <w:b/>
                <w:bCs/>
                <w:lang w:bidi="hi-IN"/>
              </w:rPr>
            </w:pPr>
            <w:r w:rsidRPr="00075D05">
              <w:rPr>
                <w:b/>
                <w:bCs/>
                <w:lang w:bidi="hi-IN"/>
              </w:rPr>
              <w:t>3/3</w:t>
            </w:r>
          </w:p>
        </w:tc>
      </w:tr>
      <w:tr w:rsidR="00075D05" w:rsidRPr="00075D05" w14:paraId="21C9A63F" w14:textId="77777777" w:rsidTr="00BD745B">
        <w:trPr>
          <w:trHeight w:hRule="exact" w:val="370"/>
        </w:trPr>
        <w:tc>
          <w:tcPr>
            <w:tcW w:w="421" w:type="dxa"/>
            <w:vMerge/>
            <w:vAlign w:val="center"/>
          </w:tcPr>
          <w:p w14:paraId="403CD493" w14:textId="77777777" w:rsidR="00075D05" w:rsidRPr="00075D05" w:rsidRDefault="00075D05" w:rsidP="009162A0">
            <w:pPr>
              <w:numPr>
                <w:ilvl w:val="0"/>
                <w:numId w:val="12"/>
              </w:numPr>
              <w:tabs>
                <w:tab w:val="left" w:pos="3544"/>
              </w:tabs>
              <w:jc w:val="center"/>
              <w:rPr>
                <w:lang w:bidi="hi-IN"/>
              </w:rPr>
            </w:pPr>
          </w:p>
        </w:tc>
        <w:tc>
          <w:tcPr>
            <w:tcW w:w="3118" w:type="dxa"/>
            <w:vMerge/>
            <w:vAlign w:val="center"/>
          </w:tcPr>
          <w:p w14:paraId="78B3DB33" w14:textId="77777777" w:rsidR="00075D05" w:rsidRPr="00075D05" w:rsidRDefault="00075D05" w:rsidP="00075D05">
            <w:pPr>
              <w:tabs>
                <w:tab w:val="left" w:pos="3544"/>
              </w:tabs>
              <w:jc w:val="center"/>
              <w:rPr>
                <w:lang w:bidi="hi-IN"/>
              </w:rPr>
            </w:pPr>
          </w:p>
        </w:tc>
        <w:tc>
          <w:tcPr>
            <w:tcW w:w="3119" w:type="dxa"/>
            <w:vAlign w:val="center"/>
          </w:tcPr>
          <w:p w14:paraId="26ED1E87" w14:textId="77777777" w:rsidR="00075D05" w:rsidRPr="00075D05" w:rsidRDefault="00075D05" w:rsidP="00075D05">
            <w:pPr>
              <w:tabs>
                <w:tab w:val="left" w:pos="3544"/>
              </w:tabs>
              <w:jc w:val="center"/>
              <w:rPr>
                <w:lang w:bidi="hi-IN"/>
              </w:rPr>
            </w:pPr>
            <w:r w:rsidRPr="00075D05">
              <w:rPr>
                <w:lang w:bidi="hi-IN"/>
              </w:rPr>
              <w:t>Mr. Abhay Kumar Singh (A)</w:t>
            </w:r>
          </w:p>
        </w:tc>
        <w:tc>
          <w:tcPr>
            <w:tcW w:w="3844" w:type="dxa"/>
            <w:vAlign w:val="center"/>
          </w:tcPr>
          <w:p w14:paraId="71B8E334" w14:textId="77777777" w:rsidR="00075D05" w:rsidRPr="00075D05" w:rsidRDefault="00BF42F7" w:rsidP="00075D05">
            <w:pPr>
              <w:tabs>
                <w:tab w:val="left" w:pos="3544"/>
              </w:tabs>
              <w:jc w:val="center"/>
              <w:rPr>
                <w:lang w:bidi="hi-IN"/>
              </w:rPr>
            </w:pPr>
            <w:hyperlink r:id="rId133" w:history="1">
              <w:r w:rsidR="00075D05" w:rsidRPr="00075D05">
                <w:rPr>
                  <w:color w:val="0000FF"/>
                  <w:u w:val="single"/>
                  <w:lang w:bidi="hi-IN"/>
                </w:rPr>
                <w:t>abhaywhale1@gmail.com</w:t>
              </w:r>
            </w:hyperlink>
            <w:r w:rsidR="00075D05" w:rsidRPr="00075D05">
              <w:rPr>
                <w:lang w:bidi="hi-IN"/>
              </w:rPr>
              <w:t xml:space="preserve"> </w:t>
            </w:r>
          </w:p>
        </w:tc>
        <w:tc>
          <w:tcPr>
            <w:tcW w:w="1684" w:type="dxa"/>
            <w:vAlign w:val="center"/>
          </w:tcPr>
          <w:p w14:paraId="5CF12AA4" w14:textId="77777777" w:rsidR="00075D05" w:rsidRPr="00075D05" w:rsidRDefault="00075D05" w:rsidP="00075D05">
            <w:pPr>
              <w:tabs>
                <w:tab w:val="left" w:pos="3544"/>
              </w:tabs>
              <w:jc w:val="center"/>
              <w:rPr>
                <w:lang w:bidi="hi-IN"/>
              </w:rPr>
            </w:pPr>
            <w:r w:rsidRPr="00075D05">
              <w:rPr>
                <w:lang w:bidi="hi-IN"/>
              </w:rPr>
              <w:t>8588947918</w:t>
            </w:r>
          </w:p>
        </w:tc>
        <w:tc>
          <w:tcPr>
            <w:tcW w:w="709" w:type="dxa"/>
            <w:vMerge/>
            <w:vAlign w:val="center"/>
          </w:tcPr>
          <w:p w14:paraId="2AFDAD05" w14:textId="77777777" w:rsidR="00075D05" w:rsidRPr="00075D05" w:rsidRDefault="00075D05" w:rsidP="00075D05">
            <w:pPr>
              <w:tabs>
                <w:tab w:val="left" w:pos="3544"/>
              </w:tabs>
              <w:jc w:val="center"/>
              <w:rPr>
                <w:lang w:bidi="hi-IN"/>
              </w:rPr>
            </w:pPr>
          </w:p>
        </w:tc>
        <w:tc>
          <w:tcPr>
            <w:tcW w:w="708" w:type="dxa"/>
            <w:vMerge/>
            <w:vAlign w:val="center"/>
          </w:tcPr>
          <w:p w14:paraId="60E371AE" w14:textId="77777777" w:rsidR="00075D05" w:rsidRPr="00075D05" w:rsidRDefault="00075D05" w:rsidP="00075D05">
            <w:pPr>
              <w:tabs>
                <w:tab w:val="left" w:pos="3544"/>
              </w:tabs>
              <w:jc w:val="center"/>
              <w:rPr>
                <w:lang w:bidi="hi-IN"/>
              </w:rPr>
            </w:pPr>
          </w:p>
        </w:tc>
        <w:tc>
          <w:tcPr>
            <w:tcW w:w="709" w:type="dxa"/>
            <w:vMerge/>
            <w:vAlign w:val="center"/>
          </w:tcPr>
          <w:p w14:paraId="108D0A63" w14:textId="77777777" w:rsidR="00075D05" w:rsidRPr="00075D05" w:rsidRDefault="00075D05" w:rsidP="00075D05">
            <w:pPr>
              <w:tabs>
                <w:tab w:val="left" w:pos="3544"/>
              </w:tabs>
              <w:jc w:val="center"/>
              <w:rPr>
                <w:lang w:bidi="hi-IN"/>
              </w:rPr>
            </w:pPr>
          </w:p>
        </w:tc>
        <w:tc>
          <w:tcPr>
            <w:tcW w:w="856" w:type="dxa"/>
            <w:vMerge/>
            <w:vAlign w:val="center"/>
          </w:tcPr>
          <w:p w14:paraId="0DD43A34" w14:textId="77777777" w:rsidR="00075D05" w:rsidRPr="00075D05" w:rsidRDefault="00075D05" w:rsidP="00075D05">
            <w:pPr>
              <w:tabs>
                <w:tab w:val="left" w:pos="3544"/>
              </w:tabs>
              <w:jc w:val="center"/>
              <w:rPr>
                <w:b/>
                <w:bCs/>
                <w:lang w:bidi="hi-IN"/>
              </w:rPr>
            </w:pPr>
          </w:p>
        </w:tc>
      </w:tr>
      <w:tr w:rsidR="009E4D30" w:rsidRPr="00075D05" w14:paraId="56DF48C6" w14:textId="77777777" w:rsidTr="009E4D30">
        <w:trPr>
          <w:trHeight w:val="555"/>
        </w:trPr>
        <w:tc>
          <w:tcPr>
            <w:tcW w:w="421" w:type="dxa"/>
            <w:vMerge w:val="restart"/>
            <w:vAlign w:val="center"/>
          </w:tcPr>
          <w:p w14:paraId="609E856E" w14:textId="77777777" w:rsidR="009E4D30" w:rsidRPr="00075D05" w:rsidRDefault="009E4D30" w:rsidP="009162A0">
            <w:pPr>
              <w:numPr>
                <w:ilvl w:val="0"/>
                <w:numId w:val="12"/>
              </w:numPr>
              <w:tabs>
                <w:tab w:val="left" w:pos="3544"/>
              </w:tabs>
              <w:jc w:val="center"/>
              <w:rPr>
                <w:lang w:bidi="hi-IN"/>
              </w:rPr>
            </w:pPr>
          </w:p>
        </w:tc>
        <w:tc>
          <w:tcPr>
            <w:tcW w:w="3118" w:type="dxa"/>
            <w:vMerge w:val="restart"/>
            <w:vAlign w:val="center"/>
          </w:tcPr>
          <w:p w14:paraId="3C71A886" w14:textId="3BE83742" w:rsidR="009E4D30" w:rsidRPr="00120875" w:rsidRDefault="009E4D30" w:rsidP="00075D05">
            <w:pPr>
              <w:tabs>
                <w:tab w:val="left" w:pos="3544"/>
              </w:tabs>
              <w:ind w:right="129"/>
              <w:jc w:val="center"/>
              <w:rPr>
                <w:highlight w:val="yellow"/>
                <w:shd w:val="clear" w:color="auto" w:fill="FFFFFF"/>
                <w:lang w:bidi="hi-IN"/>
              </w:rPr>
            </w:pPr>
            <w:r w:rsidRPr="00120875">
              <w:rPr>
                <w:highlight w:val="yellow"/>
                <w:shd w:val="clear" w:color="auto" w:fill="FFFFFF"/>
                <w:lang w:bidi="hi-IN"/>
              </w:rPr>
              <w:t>Godrej Consumer Products Ltd (User Group)</w:t>
            </w:r>
          </w:p>
        </w:tc>
        <w:tc>
          <w:tcPr>
            <w:tcW w:w="3119" w:type="dxa"/>
            <w:vAlign w:val="center"/>
          </w:tcPr>
          <w:p w14:paraId="6F5AF52B" w14:textId="2B265347" w:rsidR="009E4D30" w:rsidRPr="00120875" w:rsidRDefault="009E4D30" w:rsidP="00075D05">
            <w:pPr>
              <w:tabs>
                <w:tab w:val="left" w:pos="3544"/>
              </w:tabs>
              <w:jc w:val="center"/>
              <w:rPr>
                <w:highlight w:val="yellow"/>
                <w:lang w:bidi="hi-IN"/>
              </w:rPr>
            </w:pPr>
            <w:r>
              <w:rPr>
                <w:highlight w:val="yellow"/>
                <w:lang w:bidi="hi-IN"/>
              </w:rPr>
              <w:t>Shri K A Peter (P)</w:t>
            </w:r>
          </w:p>
        </w:tc>
        <w:tc>
          <w:tcPr>
            <w:tcW w:w="3844" w:type="dxa"/>
            <w:vAlign w:val="center"/>
          </w:tcPr>
          <w:p w14:paraId="0F7C6052" w14:textId="79B0BD45" w:rsidR="009E4D30" w:rsidRDefault="00BF42F7" w:rsidP="00075D05">
            <w:pPr>
              <w:tabs>
                <w:tab w:val="left" w:pos="3544"/>
              </w:tabs>
              <w:jc w:val="center"/>
            </w:pPr>
            <w:hyperlink r:id="rId134" w:history="1">
              <w:r w:rsidR="009E4D30" w:rsidRPr="006E2EB3">
                <w:rPr>
                  <w:rStyle w:val="Hyperlink"/>
                </w:rPr>
                <w:t>ka.peter@godrejcp.com</w:t>
              </w:r>
            </w:hyperlink>
            <w:r w:rsidR="009E4D30">
              <w:t xml:space="preserve"> </w:t>
            </w:r>
          </w:p>
        </w:tc>
        <w:tc>
          <w:tcPr>
            <w:tcW w:w="1684" w:type="dxa"/>
            <w:vAlign w:val="center"/>
          </w:tcPr>
          <w:p w14:paraId="3187DA45" w14:textId="11CC54A6" w:rsidR="009E4D30" w:rsidRPr="00075D05" w:rsidRDefault="009E4D30" w:rsidP="00075D05">
            <w:pPr>
              <w:tabs>
                <w:tab w:val="left" w:pos="3544"/>
              </w:tabs>
              <w:jc w:val="center"/>
              <w:rPr>
                <w:shd w:val="clear" w:color="auto" w:fill="FFFFFF"/>
                <w:lang w:bidi="hi-IN"/>
              </w:rPr>
            </w:pPr>
            <w:r>
              <w:rPr>
                <w:shd w:val="clear" w:color="auto" w:fill="FFFFFF"/>
                <w:lang w:bidi="hi-IN"/>
              </w:rPr>
              <w:t>9831055433</w:t>
            </w:r>
          </w:p>
        </w:tc>
        <w:tc>
          <w:tcPr>
            <w:tcW w:w="709" w:type="dxa"/>
            <w:vMerge w:val="restart"/>
            <w:vAlign w:val="center"/>
          </w:tcPr>
          <w:p w14:paraId="43CD508C" w14:textId="77777777" w:rsidR="009E4D30" w:rsidRPr="00075D05" w:rsidRDefault="009E4D30" w:rsidP="00075D05">
            <w:pPr>
              <w:tabs>
                <w:tab w:val="left" w:pos="3544"/>
              </w:tabs>
              <w:jc w:val="center"/>
              <w:rPr>
                <w:rFonts w:eastAsia="Calibri"/>
                <w:lang w:bidi="hi-IN"/>
              </w:rPr>
            </w:pPr>
          </w:p>
        </w:tc>
        <w:tc>
          <w:tcPr>
            <w:tcW w:w="708" w:type="dxa"/>
            <w:vMerge w:val="restart"/>
            <w:vAlign w:val="center"/>
          </w:tcPr>
          <w:p w14:paraId="3697EFA4" w14:textId="569CB54B" w:rsidR="009E4D30" w:rsidRPr="00075D05" w:rsidRDefault="009E4D30" w:rsidP="00075D05">
            <w:pPr>
              <w:tabs>
                <w:tab w:val="left" w:pos="3544"/>
              </w:tabs>
              <w:jc w:val="center"/>
              <w:rPr>
                <w:lang w:bidi="hi-IN"/>
              </w:rPr>
            </w:pPr>
            <w:r>
              <w:rPr>
                <w:lang w:bidi="hi-IN"/>
              </w:rPr>
              <w:t>C</w:t>
            </w:r>
          </w:p>
        </w:tc>
        <w:tc>
          <w:tcPr>
            <w:tcW w:w="709" w:type="dxa"/>
            <w:vMerge w:val="restart"/>
            <w:vAlign w:val="center"/>
          </w:tcPr>
          <w:p w14:paraId="7DD125D0" w14:textId="2048BF62" w:rsidR="009E4D30" w:rsidRPr="00075D05" w:rsidRDefault="009E4D30" w:rsidP="00075D05">
            <w:pPr>
              <w:tabs>
                <w:tab w:val="left" w:pos="3544"/>
              </w:tabs>
              <w:jc w:val="center"/>
              <w:rPr>
                <w:lang w:bidi="hi-IN"/>
              </w:rPr>
            </w:pPr>
            <w:r>
              <w:rPr>
                <w:lang w:bidi="hi-IN"/>
              </w:rPr>
              <w:t>Nominations awaited</w:t>
            </w:r>
          </w:p>
        </w:tc>
        <w:tc>
          <w:tcPr>
            <w:tcW w:w="856" w:type="dxa"/>
            <w:vMerge w:val="restart"/>
            <w:vAlign w:val="center"/>
          </w:tcPr>
          <w:p w14:paraId="5BA4A874" w14:textId="77777777" w:rsidR="009E4D30" w:rsidRPr="00075D05" w:rsidRDefault="009E4D30" w:rsidP="00075D05">
            <w:pPr>
              <w:tabs>
                <w:tab w:val="left" w:pos="3544"/>
              </w:tabs>
              <w:jc w:val="center"/>
              <w:rPr>
                <w:rFonts w:eastAsia="Calibri"/>
                <w:b/>
                <w:bCs/>
                <w:lang w:bidi="hi-IN"/>
              </w:rPr>
            </w:pPr>
          </w:p>
        </w:tc>
      </w:tr>
      <w:tr w:rsidR="009E4D30" w:rsidRPr="00075D05" w14:paraId="5118BFDC" w14:textId="77777777" w:rsidTr="00BD745B">
        <w:trPr>
          <w:trHeight w:val="555"/>
        </w:trPr>
        <w:tc>
          <w:tcPr>
            <w:tcW w:w="421" w:type="dxa"/>
            <w:vMerge/>
            <w:vAlign w:val="center"/>
          </w:tcPr>
          <w:p w14:paraId="7F22361F" w14:textId="77777777" w:rsidR="009E4D30" w:rsidRPr="00075D05" w:rsidRDefault="009E4D30" w:rsidP="009162A0">
            <w:pPr>
              <w:numPr>
                <w:ilvl w:val="0"/>
                <w:numId w:val="12"/>
              </w:numPr>
              <w:tabs>
                <w:tab w:val="left" w:pos="3544"/>
              </w:tabs>
              <w:jc w:val="center"/>
              <w:rPr>
                <w:lang w:bidi="hi-IN"/>
              </w:rPr>
            </w:pPr>
          </w:p>
        </w:tc>
        <w:tc>
          <w:tcPr>
            <w:tcW w:w="3118" w:type="dxa"/>
            <w:vMerge/>
            <w:vAlign w:val="center"/>
          </w:tcPr>
          <w:p w14:paraId="5E832EDB" w14:textId="77777777" w:rsidR="009E4D30" w:rsidRPr="00120875" w:rsidRDefault="009E4D30" w:rsidP="00075D05">
            <w:pPr>
              <w:tabs>
                <w:tab w:val="left" w:pos="3544"/>
              </w:tabs>
              <w:ind w:right="129"/>
              <w:jc w:val="center"/>
              <w:rPr>
                <w:highlight w:val="yellow"/>
                <w:shd w:val="clear" w:color="auto" w:fill="FFFFFF"/>
                <w:lang w:bidi="hi-IN"/>
              </w:rPr>
            </w:pPr>
          </w:p>
        </w:tc>
        <w:tc>
          <w:tcPr>
            <w:tcW w:w="3119" w:type="dxa"/>
            <w:vAlign w:val="center"/>
          </w:tcPr>
          <w:p w14:paraId="69A98177" w14:textId="3B63C970" w:rsidR="009E4D30" w:rsidRPr="00120875" w:rsidRDefault="009E4D30" w:rsidP="00075D05">
            <w:pPr>
              <w:tabs>
                <w:tab w:val="left" w:pos="3544"/>
              </w:tabs>
              <w:jc w:val="center"/>
              <w:rPr>
                <w:highlight w:val="yellow"/>
                <w:lang w:bidi="hi-IN"/>
              </w:rPr>
            </w:pPr>
            <w:r>
              <w:rPr>
                <w:highlight w:val="yellow"/>
                <w:lang w:bidi="hi-IN"/>
              </w:rPr>
              <w:t>Dr Manoj Gaur (A)</w:t>
            </w:r>
          </w:p>
        </w:tc>
        <w:tc>
          <w:tcPr>
            <w:tcW w:w="3844" w:type="dxa"/>
            <w:vAlign w:val="center"/>
          </w:tcPr>
          <w:p w14:paraId="26D8A060" w14:textId="241D2BB1" w:rsidR="009E4D30" w:rsidRDefault="00BF42F7" w:rsidP="00075D05">
            <w:pPr>
              <w:tabs>
                <w:tab w:val="left" w:pos="3544"/>
              </w:tabs>
              <w:jc w:val="center"/>
            </w:pPr>
            <w:hyperlink r:id="rId135" w:history="1">
              <w:r w:rsidR="009E4D30" w:rsidRPr="006E2EB3">
                <w:rPr>
                  <w:rStyle w:val="Hyperlink"/>
                </w:rPr>
                <w:t>manoj.gaur@godrejcp.com</w:t>
              </w:r>
            </w:hyperlink>
            <w:r w:rsidR="009E4D30">
              <w:t xml:space="preserve"> </w:t>
            </w:r>
          </w:p>
        </w:tc>
        <w:tc>
          <w:tcPr>
            <w:tcW w:w="1684" w:type="dxa"/>
            <w:vAlign w:val="center"/>
          </w:tcPr>
          <w:p w14:paraId="5F8D5D29" w14:textId="29555EDE" w:rsidR="009E4D30" w:rsidRDefault="009E4D30" w:rsidP="00075D05">
            <w:pPr>
              <w:tabs>
                <w:tab w:val="left" w:pos="3544"/>
              </w:tabs>
              <w:jc w:val="center"/>
              <w:rPr>
                <w:shd w:val="clear" w:color="auto" w:fill="FFFFFF"/>
                <w:lang w:bidi="hi-IN"/>
              </w:rPr>
            </w:pPr>
            <w:r>
              <w:rPr>
                <w:shd w:val="clear" w:color="auto" w:fill="FFFFFF"/>
                <w:lang w:bidi="hi-IN"/>
              </w:rPr>
              <w:t>9899621771</w:t>
            </w:r>
          </w:p>
        </w:tc>
        <w:tc>
          <w:tcPr>
            <w:tcW w:w="709" w:type="dxa"/>
            <w:vMerge/>
            <w:vAlign w:val="center"/>
          </w:tcPr>
          <w:p w14:paraId="4D3BE960" w14:textId="77777777" w:rsidR="009E4D30" w:rsidRPr="00075D05" w:rsidRDefault="009E4D30" w:rsidP="00075D05">
            <w:pPr>
              <w:tabs>
                <w:tab w:val="left" w:pos="3544"/>
              </w:tabs>
              <w:jc w:val="center"/>
              <w:rPr>
                <w:rFonts w:eastAsia="Calibri"/>
                <w:lang w:bidi="hi-IN"/>
              </w:rPr>
            </w:pPr>
          </w:p>
        </w:tc>
        <w:tc>
          <w:tcPr>
            <w:tcW w:w="708" w:type="dxa"/>
            <w:vMerge/>
            <w:vAlign w:val="center"/>
          </w:tcPr>
          <w:p w14:paraId="0E74EEE8" w14:textId="77777777" w:rsidR="009E4D30" w:rsidRDefault="009E4D30" w:rsidP="00075D05">
            <w:pPr>
              <w:tabs>
                <w:tab w:val="left" w:pos="3544"/>
              </w:tabs>
              <w:jc w:val="center"/>
              <w:rPr>
                <w:lang w:bidi="hi-IN"/>
              </w:rPr>
            </w:pPr>
          </w:p>
        </w:tc>
        <w:tc>
          <w:tcPr>
            <w:tcW w:w="709" w:type="dxa"/>
            <w:vMerge/>
            <w:vAlign w:val="center"/>
          </w:tcPr>
          <w:p w14:paraId="36FDE464" w14:textId="77777777" w:rsidR="009E4D30" w:rsidRDefault="009E4D30" w:rsidP="00075D05">
            <w:pPr>
              <w:tabs>
                <w:tab w:val="left" w:pos="3544"/>
              </w:tabs>
              <w:jc w:val="center"/>
              <w:rPr>
                <w:lang w:bidi="hi-IN"/>
              </w:rPr>
            </w:pPr>
          </w:p>
        </w:tc>
        <w:tc>
          <w:tcPr>
            <w:tcW w:w="856" w:type="dxa"/>
            <w:vMerge/>
            <w:vAlign w:val="center"/>
          </w:tcPr>
          <w:p w14:paraId="452FAD50" w14:textId="77777777" w:rsidR="009E4D30" w:rsidRPr="00075D05" w:rsidRDefault="009E4D30" w:rsidP="00075D05">
            <w:pPr>
              <w:tabs>
                <w:tab w:val="left" w:pos="3544"/>
              </w:tabs>
              <w:jc w:val="center"/>
              <w:rPr>
                <w:rFonts w:eastAsia="Calibri"/>
                <w:b/>
                <w:bCs/>
                <w:lang w:bidi="hi-IN"/>
              </w:rPr>
            </w:pPr>
          </w:p>
        </w:tc>
      </w:tr>
      <w:tr w:rsidR="00075D05" w:rsidRPr="00075D05" w14:paraId="12BAF3A4" w14:textId="77777777" w:rsidTr="00BD745B">
        <w:trPr>
          <w:trHeight w:val="710"/>
        </w:trPr>
        <w:tc>
          <w:tcPr>
            <w:tcW w:w="421" w:type="dxa"/>
            <w:vMerge w:val="restart"/>
            <w:vAlign w:val="center"/>
          </w:tcPr>
          <w:p w14:paraId="4FFB920E" w14:textId="77777777" w:rsidR="00075D05" w:rsidRPr="00075D05" w:rsidRDefault="00075D05" w:rsidP="009162A0">
            <w:pPr>
              <w:numPr>
                <w:ilvl w:val="0"/>
                <w:numId w:val="12"/>
              </w:numPr>
              <w:tabs>
                <w:tab w:val="left" w:pos="3544"/>
              </w:tabs>
              <w:jc w:val="center"/>
              <w:rPr>
                <w:lang w:bidi="hi-IN"/>
              </w:rPr>
            </w:pPr>
          </w:p>
        </w:tc>
        <w:tc>
          <w:tcPr>
            <w:tcW w:w="3118" w:type="dxa"/>
            <w:vMerge w:val="restart"/>
            <w:vAlign w:val="center"/>
          </w:tcPr>
          <w:p w14:paraId="011F14C2" w14:textId="77777777" w:rsidR="00075D05" w:rsidRPr="00075D05" w:rsidRDefault="00075D05" w:rsidP="00075D05">
            <w:pPr>
              <w:tabs>
                <w:tab w:val="left" w:pos="3544"/>
              </w:tabs>
              <w:ind w:right="129"/>
              <w:jc w:val="center"/>
              <w:rPr>
                <w:lang w:bidi="hi-IN"/>
              </w:rPr>
            </w:pPr>
            <w:r w:rsidRPr="00075D05">
              <w:rPr>
                <w:shd w:val="clear" w:color="auto" w:fill="FFFFFF"/>
                <w:lang w:bidi="hi-IN"/>
              </w:rPr>
              <w:t>ITC Life Sciences and Technology Centre, Bengaluru</w:t>
            </w:r>
            <w:r w:rsidRPr="00075D05">
              <w:rPr>
                <w:lang w:bidi="hi-IN"/>
              </w:rPr>
              <w:t xml:space="preserve">  </w:t>
            </w:r>
            <w:r w:rsidRPr="00075D05">
              <w:rPr>
                <w:b/>
                <w:lang w:bidi="hi-IN"/>
              </w:rPr>
              <w:t>(R&amp;D)</w:t>
            </w:r>
          </w:p>
        </w:tc>
        <w:tc>
          <w:tcPr>
            <w:tcW w:w="3119" w:type="dxa"/>
            <w:vAlign w:val="center"/>
          </w:tcPr>
          <w:p w14:paraId="206BF8A5" w14:textId="77777777" w:rsidR="00075D05" w:rsidRPr="00075D05" w:rsidRDefault="00075D05" w:rsidP="00075D05">
            <w:pPr>
              <w:tabs>
                <w:tab w:val="left" w:pos="3544"/>
              </w:tabs>
              <w:jc w:val="center"/>
              <w:rPr>
                <w:rFonts w:eastAsia="Calibri"/>
                <w:lang w:bidi="hi-IN"/>
              </w:rPr>
            </w:pPr>
            <w:r w:rsidRPr="00075D05">
              <w:rPr>
                <w:lang w:bidi="hi-IN"/>
              </w:rPr>
              <w:t xml:space="preserve">Shri. </w:t>
            </w:r>
            <w:r w:rsidRPr="00075D05">
              <w:rPr>
                <w:shd w:val="clear" w:color="auto" w:fill="FFFFFF"/>
                <w:lang w:bidi="hi-IN"/>
              </w:rPr>
              <w:t xml:space="preserve">Ajith Kumar </w:t>
            </w:r>
            <w:r w:rsidRPr="00075D05">
              <w:rPr>
                <w:lang w:bidi="hi-IN"/>
              </w:rPr>
              <w:t>(P)</w:t>
            </w:r>
          </w:p>
        </w:tc>
        <w:tc>
          <w:tcPr>
            <w:tcW w:w="3844" w:type="dxa"/>
            <w:vAlign w:val="center"/>
          </w:tcPr>
          <w:p w14:paraId="692EA530" w14:textId="77777777" w:rsidR="00075D05" w:rsidRPr="00075D05" w:rsidRDefault="00BF42F7" w:rsidP="00075D05">
            <w:pPr>
              <w:tabs>
                <w:tab w:val="left" w:pos="3544"/>
              </w:tabs>
              <w:jc w:val="center"/>
              <w:rPr>
                <w:rFonts w:eastAsia="Calibri"/>
                <w:lang w:bidi="hi-IN"/>
              </w:rPr>
            </w:pPr>
            <w:hyperlink r:id="rId136" w:history="1">
              <w:r w:rsidR="00075D05" w:rsidRPr="00075D05">
                <w:rPr>
                  <w:color w:val="0000FF"/>
                  <w:u w:val="single"/>
                  <w:shd w:val="clear" w:color="auto" w:fill="FFFFFF"/>
                  <w:lang w:bidi="hi-IN"/>
                </w:rPr>
                <w:t>ajith.kumar@itc.in</w:t>
              </w:r>
            </w:hyperlink>
            <w:r w:rsidR="00075D05" w:rsidRPr="00075D05">
              <w:rPr>
                <w:shd w:val="clear" w:color="auto" w:fill="FFFFFF"/>
                <w:lang w:bidi="hi-IN"/>
              </w:rPr>
              <w:t xml:space="preserve"> </w:t>
            </w:r>
          </w:p>
        </w:tc>
        <w:tc>
          <w:tcPr>
            <w:tcW w:w="1684" w:type="dxa"/>
            <w:vAlign w:val="center"/>
          </w:tcPr>
          <w:p w14:paraId="3D840036" w14:textId="77777777" w:rsidR="00075D05" w:rsidRPr="00075D05" w:rsidRDefault="00075D05" w:rsidP="00075D05">
            <w:pPr>
              <w:tabs>
                <w:tab w:val="left" w:pos="3544"/>
              </w:tabs>
              <w:jc w:val="center"/>
              <w:rPr>
                <w:rFonts w:eastAsia="Calibri"/>
                <w:lang w:bidi="hi-IN"/>
              </w:rPr>
            </w:pPr>
            <w:r w:rsidRPr="00075D05">
              <w:rPr>
                <w:shd w:val="clear" w:color="auto" w:fill="FFFFFF"/>
                <w:lang w:bidi="hi-IN"/>
              </w:rPr>
              <w:t>9844503372</w:t>
            </w:r>
          </w:p>
        </w:tc>
        <w:tc>
          <w:tcPr>
            <w:tcW w:w="709" w:type="dxa"/>
            <w:vMerge w:val="restart"/>
            <w:vAlign w:val="center"/>
          </w:tcPr>
          <w:p w14:paraId="0C08EAA4" w14:textId="77777777" w:rsidR="00075D05" w:rsidRPr="00075D05" w:rsidRDefault="00075D05" w:rsidP="00075D05">
            <w:pPr>
              <w:tabs>
                <w:tab w:val="left" w:pos="3544"/>
              </w:tabs>
              <w:jc w:val="center"/>
              <w:rPr>
                <w:rFonts w:eastAsia="Calibri"/>
                <w:lang w:bidi="hi-IN"/>
              </w:rPr>
            </w:pPr>
            <w:r w:rsidRPr="00075D05">
              <w:rPr>
                <w:rFonts w:eastAsia="Calibri"/>
                <w:lang w:bidi="hi-IN"/>
              </w:rPr>
              <w:t>P</w:t>
            </w:r>
          </w:p>
        </w:tc>
        <w:tc>
          <w:tcPr>
            <w:tcW w:w="708" w:type="dxa"/>
            <w:vMerge w:val="restart"/>
            <w:vAlign w:val="center"/>
          </w:tcPr>
          <w:p w14:paraId="4D1E52F2" w14:textId="77777777" w:rsidR="00075D05" w:rsidRPr="00075D05" w:rsidRDefault="00075D05" w:rsidP="00075D05">
            <w:pPr>
              <w:tabs>
                <w:tab w:val="left" w:pos="3544"/>
              </w:tabs>
              <w:jc w:val="center"/>
              <w:rPr>
                <w:rFonts w:eastAsia="Calibri"/>
                <w:lang w:bidi="hi-IN"/>
              </w:rPr>
            </w:pPr>
            <w:r w:rsidRPr="00075D05">
              <w:rPr>
                <w:lang w:bidi="hi-IN"/>
              </w:rPr>
              <w:t>P</w:t>
            </w:r>
          </w:p>
        </w:tc>
        <w:tc>
          <w:tcPr>
            <w:tcW w:w="709" w:type="dxa"/>
            <w:vMerge w:val="restart"/>
            <w:vAlign w:val="center"/>
          </w:tcPr>
          <w:p w14:paraId="1F60DEB0" w14:textId="77777777" w:rsidR="00075D05" w:rsidRPr="00075D05" w:rsidRDefault="00075D05" w:rsidP="00075D05">
            <w:pPr>
              <w:tabs>
                <w:tab w:val="left" w:pos="3544"/>
              </w:tabs>
              <w:jc w:val="center"/>
              <w:rPr>
                <w:rFonts w:eastAsia="Calibri"/>
                <w:lang w:bidi="hi-IN"/>
              </w:rPr>
            </w:pPr>
            <w:r w:rsidRPr="00075D05">
              <w:rPr>
                <w:lang w:bidi="hi-IN"/>
              </w:rPr>
              <w:t>P</w:t>
            </w:r>
          </w:p>
        </w:tc>
        <w:tc>
          <w:tcPr>
            <w:tcW w:w="856" w:type="dxa"/>
            <w:vMerge w:val="restart"/>
            <w:vAlign w:val="center"/>
          </w:tcPr>
          <w:p w14:paraId="624BD86F" w14:textId="77777777" w:rsidR="00075D05" w:rsidRPr="00075D05" w:rsidRDefault="00075D05" w:rsidP="00075D05">
            <w:pPr>
              <w:tabs>
                <w:tab w:val="left" w:pos="3544"/>
              </w:tabs>
              <w:jc w:val="center"/>
              <w:rPr>
                <w:rFonts w:eastAsia="Calibri"/>
                <w:b/>
                <w:bCs/>
                <w:lang w:bidi="hi-IN"/>
              </w:rPr>
            </w:pPr>
            <w:r w:rsidRPr="00075D05">
              <w:rPr>
                <w:rFonts w:eastAsia="Calibri"/>
                <w:b/>
                <w:bCs/>
                <w:lang w:bidi="hi-IN"/>
              </w:rPr>
              <w:t>3/3</w:t>
            </w:r>
          </w:p>
        </w:tc>
      </w:tr>
      <w:tr w:rsidR="00075D05" w:rsidRPr="00075D05" w14:paraId="743EB663" w14:textId="77777777" w:rsidTr="00BD745B">
        <w:trPr>
          <w:trHeight w:val="412"/>
        </w:trPr>
        <w:tc>
          <w:tcPr>
            <w:tcW w:w="421" w:type="dxa"/>
            <w:vMerge/>
            <w:vAlign w:val="center"/>
          </w:tcPr>
          <w:p w14:paraId="2921A1D6" w14:textId="77777777" w:rsidR="00075D05" w:rsidRPr="00075D05" w:rsidRDefault="00075D05" w:rsidP="009162A0">
            <w:pPr>
              <w:numPr>
                <w:ilvl w:val="0"/>
                <w:numId w:val="12"/>
              </w:numPr>
              <w:tabs>
                <w:tab w:val="left" w:pos="3544"/>
              </w:tabs>
              <w:jc w:val="center"/>
              <w:rPr>
                <w:lang w:bidi="hi-IN"/>
              </w:rPr>
            </w:pPr>
          </w:p>
        </w:tc>
        <w:tc>
          <w:tcPr>
            <w:tcW w:w="3118" w:type="dxa"/>
            <w:vMerge/>
            <w:vAlign w:val="center"/>
          </w:tcPr>
          <w:p w14:paraId="0A4A5E9F" w14:textId="77777777" w:rsidR="00075D05" w:rsidRPr="00075D05" w:rsidRDefault="00075D05" w:rsidP="00075D05">
            <w:pPr>
              <w:tabs>
                <w:tab w:val="left" w:pos="3544"/>
              </w:tabs>
              <w:jc w:val="center"/>
              <w:rPr>
                <w:shd w:val="clear" w:color="auto" w:fill="FFFFFF"/>
                <w:lang w:bidi="hi-IN"/>
              </w:rPr>
            </w:pPr>
          </w:p>
        </w:tc>
        <w:tc>
          <w:tcPr>
            <w:tcW w:w="3119" w:type="dxa"/>
            <w:vAlign w:val="center"/>
          </w:tcPr>
          <w:p w14:paraId="621C9F00" w14:textId="77777777" w:rsidR="00075D05" w:rsidRPr="00075D05" w:rsidRDefault="00075D05" w:rsidP="00075D05">
            <w:pPr>
              <w:tabs>
                <w:tab w:val="left" w:pos="3544"/>
              </w:tabs>
              <w:jc w:val="center"/>
              <w:rPr>
                <w:rFonts w:eastAsia="Calibri"/>
                <w:lang w:bidi="hi-IN"/>
              </w:rPr>
            </w:pPr>
            <w:r w:rsidRPr="00075D05">
              <w:rPr>
                <w:rFonts w:eastAsiaTheme="majorEastAsia"/>
                <w:lang w:bidi="hi-IN"/>
              </w:rPr>
              <w:t>Dr. Kamal Kumar Tyagi</w:t>
            </w:r>
            <w:r w:rsidRPr="00075D05">
              <w:rPr>
                <w:lang w:bidi="hi-IN"/>
              </w:rPr>
              <w:t xml:space="preserve"> (A)</w:t>
            </w:r>
          </w:p>
        </w:tc>
        <w:tc>
          <w:tcPr>
            <w:tcW w:w="3844" w:type="dxa"/>
            <w:vAlign w:val="center"/>
          </w:tcPr>
          <w:p w14:paraId="7F0CA766" w14:textId="77777777" w:rsidR="00075D05" w:rsidRPr="00075D05" w:rsidRDefault="00BF42F7" w:rsidP="00075D05">
            <w:pPr>
              <w:tabs>
                <w:tab w:val="left" w:pos="3544"/>
              </w:tabs>
              <w:jc w:val="center"/>
              <w:rPr>
                <w:rFonts w:eastAsia="Calibri"/>
                <w:lang w:bidi="hi-IN"/>
              </w:rPr>
            </w:pPr>
            <w:hyperlink r:id="rId137" w:history="1">
              <w:r w:rsidR="00075D05" w:rsidRPr="00075D05">
                <w:rPr>
                  <w:color w:val="0000FF"/>
                  <w:u w:val="single"/>
                  <w:lang w:bidi="hi-IN"/>
                </w:rPr>
                <w:t>kamal.tyagi@itc.in</w:t>
              </w:r>
            </w:hyperlink>
            <w:r w:rsidR="00075D05" w:rsidRPr="00075D05">
              <w:rPr>
                <w:lang w:bidi="hi-IN"/>
              </w:rPr>
              <w:t xml:space="preserve"> </w:t>
            </w:r>
          </w:p>
        </w:tc>
        <w:tc>
          <w:tcPr>
            <w:tcW w:w="1684" w:type="dxa"/>
            <w:vAlign w:val="center"/>
          </w:tcPr>
          <w:p w14:paraId="237F038B" w14:textId="77777777" w:rsidR="00075D05" w:rsidRPr="00075D05" w:rsidRDefault="00075D05" w:rsidP="00075D05">
            <w:pPr>
              <w:tabs>
                <w:tab w:val="left" w:pos="3544"/>
              </w:tabs>
              <w:jc w:val="center"/>
              <w:rPr>
                <w:rFonts w:eastAsia="Calibri"/>
                <w:lang w:bidi="hi-IN"/>
              </w:rPr>
            </w:pPr>
            <w:r w:rsidRPr="00075D05">
              <w:rPr>
                <w:lang w:bidi="hi-IN"/>
              </w:rPr>
              <w:t>8792719951</w:t>
            </w:r>
          </w:p>
        </w:tc>
        <w:tc>
          <w:tcPr>
            <w:tcW w:w="709" w:type="dxa"/>
            <w:vMerge/>
            <w:vAlign w:val="center"/>
          </w:tcPr>
          <w:p w14:paraId="5AB7BF57" w14:textId="77777777" w:rsidR="00075D05" w:rsidRPr="00075D05" w:rsidRDefault="00075D05" w:rsidP="00075D05">
            <w:pPr>
              <w:tabs>
                <w:tab w:val="left" w:pos="3544"/>
              </w:tabs>
              <w:jc w:val="center"/>
              <w:rPr>
                <w:lang w:bidi="hi-IN"/>
              </w:rPr>
            </w:pPr>
          </w:p>
        </w:tc>
        <w:tc>
          <w:tcPr>
            <w:tcW w:w="708" w:type="dxa"/>
            <w:vMerge/>
            <w:vAlign w:val="center"/>
          </w:tcPr>
          <w:p w14:paraId="56345042" w14:textId="77777777" w:rsidR="00075D05" w:rsidRPr="00075D05" w:rsidRDefault="00075D05" w:rsidP="00075D05">
            <w:pPr>
              <w:tabs>
                <w:tab w:val="left" w:pos="3544"/>
              </w:tabs>
              <w:jc w:val="center"/>
              <w:rPr>
                <w:lang w:bidi="hi-IN"/>
              </w:rPr>
            </w:pPr>
          </w:p>
        </w:tc>
        <w:tc>
          <w:tcPr>
            <w:tcW w:w="709" w:type="dxa"/>
            <w:vMerge/>
            <w:vAlign w:val="center"/>
          </w:tcPr>
          <w:p w14:paraId="2FF7E425" w14:textId="77777777" w:rsidR="00075D05" w:rsidRPr="00075D05" w:rsidRDefault="00075D05" w:rsidP="00075D05">
            <w:pPr>
              <w:tabs>
                <w:tab w:val="left" w:pos="3544"/>
              </w:tabs>
              <w:jc w:val="center"/>
              <w:rPr>
                <w:lang w:bidi="hi-IN"/>
              </w:rPr>
            </w:pPr>
          </w:p>
        </w:tc>
        <w:tc>
          <w:tcPr>
            <w:tcW w:w="856" w:type="dxa"/>
            <w:vMerge/>
            <w:vAlign w:val="center"/>
          </w:tcPr>
          <w:p w14:paraId="53F8360F" w14:textId="77777777" w:rsidR="00075D05" w:rsidRPr="00075D05" w:rsidRDefault="00075D05" w:rsidP="00075D05">
            <w:pPr>
              <w:tabs>
                <w:tab w:val="left" w:pos="3544"/>
              </w:tabs>
              <w:jc w:val="center"/>
              <w:rPr>
                <w:b/>
                <w:bCs/>
                <w:lang w:bidi="hi-IN"/>
              </w:rPr>
            </w:pPr>
          </w:p>
        </w:tc>
      </w:tr>
      <w:tr w:rsidR="00075D05" w:rsidRPr="00075D05" w14:paraId="652918EC" w14:textId="77777777" w:rsidTr="00BD745B">
        <w:trPr>
          <w:trHeight w:val="422"/>
        </w:trPr>
        <w:tc>
          <w:tcPr>
            <w:tcW w:w="421" w:type="dxa"/>
            <w:vMerge w:val="restart"/>
            <w:vAlign w:val="center"/>
          </w:tcPr>
          <w:p w14:paraId="24E7E51C" w14:textId="77777777" w:rsidR="00075D05" w:rsidRPr="00075D05" w:rsidRDefault="00075D05" w:rsidP="009162A0">
            <w:pPr>
              <w:numPr>
                <w:ilvl w:val="0"/>
                <w:numId w:val="12"/>
              </w:numPr>
              <w:tabs>
                <w:tab w:val="left" w:pos="3544"/>
              </w:tabs>
              <w:jc w:val="center"/>
              <w:rPr>
                <w:lang w:bidi="hi-IN"/>
              </w:rPr>
            </w:pPr>
          </w:p>
        </w:tc>
        <w:tc>
          <w:tcPr>
            <w:tcW w:w="3118" w:type="dxa"/>
            <w:vMerge w:val="restart"/>
            <w:vAlign w:val="center"/>
          </w:tcPr>
          <w:p w14:paraId="6F4D216F" w14:textId="77777777" w:rsidR="00075D05" w:rsidRPr="00075D05" w:rsidRDefault="00075D05" w:rsidP="00075D05">
            <w:pPr>
              <w:tabs>
                <w:tab w:val="left" w:pos="3544"/>
              </w:tabs>
              <w:jc w:val="center"/>
              <w:rPr>
                <w:lang w:bidi="hi-IN"/>
              </w:rPr>
            </w:pPr>
            <w:r w:rsidRPr="00075D05">
              <w:rPr>
                <w:shd w:val="clear" w:color="auto" w:fill="FFFFFF"/>
                <w:lang w:bidi="hi-IN"/>
              </w:rPr>
              <w:t>ITC Limited, Paperboards and Specialty Papers Division, Bhadrachalam</w:t>
            </w:r>
            <w:r w:rsidRPr="00075D05">
              <w:rPr>
                <w:lang w:bidi="hi-IN"/>
              </w:rPr>
              <w:t xml:space="preserve">  </w:t>
            </w:r>
            <w:r w:rsidRPr="00075D05">
              <w:rPr>
                <w:b/>
                <w:lang w:bidi="hi-IN"/>
              </w:rPr>
              <w:t>(I)</w:t>
            </w:r>
          </w:p>
        </w:tc>
        <w:tc>
          <w:tcPr>
            <w:tcW w:w="3119" w:type="dxa"/>
            <w:vAlign w:val="center"/>
          </w:tcPr>
          <w:p w14:paraId="7D089D5A" w14:textId="77777777" w:rsidR="00075D05" w:rsidRPr="00075D05" w:rsidRDefault="00075D05" w:rsidP="00075D05">
            <w:pPr>
              <w:tabs>
                <w:tab w:val="left" w:pos="3544"/>
              </w:tabs>
              <w:jc w:val="center"/>
              <w:rPr>
                <w:lang w:bidi="hi-IN"/>
              </w:rPr>
            </w:pPr>
            <w:r w:rsidRPr="00075D05">
              <w:rPr>
                <w:shd w:val="clear" w:color="auto" w:fill="FFFFFF"/>
                <w:lang w:bidi="hi-IN"/>
              </w:rPr>
              <w:t xml:space="preserve">Shri P .N. Sridharr </w:t>
            </w:r>
            <w:r w:rsidRPr="00075D05">
              <w:rPr>
                <w:lang w:bidi="hi-IN"/>
              </w:rPr>
              <w:t>(P)</w:t>
            </w:r>
          </w:p>
        </w:tc>
        <w:tc>
          <w:tcPr>
            <w:tcW w:w="3844" w:type="dxa"/>
            <w:vAlign w:val="center"/>
          </w:tcPr>
          <w:p w14:paraId="4E89739D" w14:textId="77777777" w:rsidR="00075D05" w:rsidRPr="00075D05" w:rsidRDefault="00BF42F7" w:rsidP="00075D05">
            <w:pPr>
              <w:tabs>
                <w:tab w:val="left" w:pos="3544"/>
              </w:tabs>
              <w:jc w:val="center"/>
              <w:rPr>
                <w:lang w:bidi="hi-IN"/>
              </w:rPr>
            </w:pPr>
            <w:hyperlink r:id="rId138" w:history="1">
              <w:r w:rsidR="00075D05" w:rsidRPr="00075D05">
                <w:rPr>
                  <w:color w:val="0000FF"/>
                  <w:u w:val="single"/>
                  <w:shd w:val="clear" w:color="auto" w:fill="FFFFFF"/>
                  <w:lang w:bidi="hi-IN"/>
                </w:rPr>
                <w:t>pn.sridharr@itc.in</w:t>
              </w:r>
            </w:hyperlink>
            <w:r w:rsidR="00075D05" w:rsidRPr="00075D05">
              <w:rPr>
                <w:shd w:val="clear" w:color="auto" w:fill="FFFFFF"/>
                <w:lang w:bidi="hi-IN"/>
              </w:rPr>
              <w:t xml:space="preserve"> </w:t>
            </w:r>
          </w:p>
        </w:tc>
        <w:tc>
          <w:tcPr>
            <w:tcW w:w="1684" w:type="dxa"/>
            <w:vAlign w:val="center"/>
          </w:tcPr>
          <w:p w14:paraId="0A2539DC" w14:textId="77777777" w:rsidR="00075D05" w:rsidRPr="00075D05" w:rsidRDefault="00075D05" w:rsidP="00075D05">
            <w:pPr>
              <w:tabs>
                <w:tab w:val="left" w:pos="3544"/>
              </w:tabs>
              <w:jc w:val="center"/>
              <w:rPr>
                <w:lang w:bidi="hi-IN"/>
              </w:rPr>
            </w:pPr>
            <w:r w:rsidRPr="00075D05">
              <w:rPr>
                <w:shd w:val="clear" w:color="auto" w:fill="FFFFFF"/>
                <w:lang w:bidi="hi-IN"/>
              </w:rPr>
              <w:t>9849454594</w:t>
            </w:r>
          </w:p>
        </w:tc>
        <w:tc>
          <w:tcPr>
            <w:tcW w:w="709" w:type="dxa"/>
            <w:vMerge w:val="restart"/>
            <w:vAlign w:val="center"/>
          </w:tcPr>
          <w:p w14:paraId="51296F02" w14:textId="77777777" w:rsidR="00075D05" w:rsidRPr="00075D05" w:rsidRDefault="00075D05" w:rsidP="00075D05">
            <w:pPr>
              <w:tabs>
                <w:tab w:val="left" w:pos="3544"/>
              </w:tabs>
              <w:jc w:val="center"/>
              <w:rPr>
                <w:lang w:bidi="hi-IN"/>
              </w:rPr>
            </w:pPr>
            <w:r w:rsidRPr="00075D05">
              <w:rPr>
                <w:lang w:bidi="hi-IN"/>
              </w:rPr>
              <w:t>P</w:t>
            </w:r>
          </w:p>
        </w:tc>
        <w:tc>
          <w:tcPr>
            <w:tcW w:w="708" w:type="dxa"/>
            <w:vMerge w:val="restart"/>
            <w:vAlign w:val="center"/>
          </w:tcPr>
          <w:p w14:paraId="3D948182" w14:textId="77777777" w:rsidR="00075D05" w:rsidRPr="00075D05" w:rsidRDefault="00075D05" w:rsidP="00075D05">
            <w:pPr>
              <w:tabs>
                <w:tab w:val="left" w:pos="3544"/>
              </w:tabs>
              <w:jc w:val="center"/>
              <w:rPr>
                <w:lang w:bidi="hi-IN"/>
              </w:rPr>
            </w:pPr>
            <w:r w:rsidRPr="00075D05">
              <w:rPr>
                <w:lang w:bidi="hi-IN"/>
              </w:rPr>
              <w:t>P</w:t>
            </w:r>
          </w:p>
        </w:tc>
        <w:tc>
          <w:tcPr>
            <w:tcW w:w="709" w:type="dxa"/>
            <w:vMerge w:val="restart"/>
            <w:vAlign w:val="center"/>
          </w:tcPr>
          <w:p w14:paraId="053933A5" w14:textId="77777777" w:rsidR="00075D05" w:rsidRPr="00075D05" w:rsidRDefault="00075D05" w:rsidP="00075D05">
            <w:pPr>
              <w:tabs>
                <w:tab w:val="left" w:pos="3544"/>
              </w:tabs>
              <w:jc w:val="center"/>
              <w:rPr>
                <w:lang w:bidi="hi-IN"/>
              </w:rPr>
            </w:pPr>
            <w:r w:rsidRPr="00075D05">
              <w:rPr>
                <w:lang w:bidi="hi-IN"/>
              </w:rPr>
              <w:t>P</w:t>
            </w:r>
          </w:p>
        </w:tc>
        <w:tc>
          <w:tcPr>
            <w:tcW w:w="856" w:type="dxa"/>
            <w:vMerge w:val="restart"/>
            <w:vAlign w:val="center"/>
          </w:tcPr>
          <w:p w14:paraId="7E7EE521" w14:textId="77777777" w:rsidR="00075D05" w:rsidRPr="00075D05" w:rsidRDefault="00075D05" w:rsidP="00075D05">
            <w:pPr>
              <w:tabs>
                <w:tab w:val="left" w:pos="3544"/>
              </w:tabs>
              <w:jc w:val="center"/>
              <w:rPr>
                <w:b/>
                <w:bCs/>
                <w:lang w:bidi="hi-IN"/>
              </w:rPr>
            </w:pPr>
            <w:r w:rsidRPr="00075D05">
              <w:rPr>
                <w:b/>
                <w:bCs/>
                <w:lang w:bidi="hi-IN"/>
              </w:rPr>
              <w:t>3/3</w:t>
            </w:r>
          </w:p>
        </w:tc>
      </w:tr>
      <w:tr w:rsidR="00075D05" w:rsidRPr="00075D05" w14:paraId="365E8DE4" w14:textId="77777777" w:rsidTr="00BD745B">
        <w:trPr>
          <w:trHeight w:val="485"/>
        </w:trPr>
        <w:tc>
          <w:tcPr>
            <w:tcW w:w="421" w:type="dxa"/>
            <w:vMerge/>
            <w:vAlign w:val="center"/>
          </w:tcPr>
          <w:p w14:paraId="74AE1256" w14:textId="77777777" w:rsidR="00075D05" w:rsidRPr="00075D05" w:rsidRDefault="00075D05" w:rsidP="009162A0">
            <w:pPr>
              <w:numPr>
                <w:ilvl w:val="0"/>
                <w:numId w:val="12"/>
              </w:numPr>
              <w:tabs>
                <w:tab w:val="left" w:pos="3544"/>
              </w:tabs>
              <w:jc w:val="center"/>
              <w:rPr>
                <w:lang w:bidi="hi-IN"/>
              </w:rPr>
            </w:pPr>
          </w:p>
        </w:tc>
        <w:tc>
          <w:tcPr>
            <w:tcW w:w="3118" w:type="dxa"/>
            <w:vMerge/>
            <w:vAlign w:val="center"/>
          </w:tcPr>
          <w:p w14:paraId="55027011" w14:textId="77777777" w:rsidR="00075D05" w:rsidRPr="00075D05" w:rsidRDefault="00075D05" w:rsidP="00075D05">
            <w:pPr>
              <w:tabs>
                <w:tab w:val="left" w:pos="3544"/>
              </w:tabs>
              <w:jc w:val="center"/>
              <w:rPr>
                <w:lang w:bidi="hi-IN"/>
              </w:rPr>
            </w:pPr>
          </w:p>
        </w:tc>
        <w:tc>
          <w:tcPr>
            <w:tcW w:w="3119" w:type="dxa"/>
            <w:vAlign w:val="center"/>
          </w:tcPr>
          <w:p w14:paraId="59921BB5" w14:textId="77777777" w:rsidR="00075D05" w:rsidRPr="00075D05" w:rsidRDefault="00075D05" w:rsidP="00075D05">
            <w:pPr>
              <w:tabs>
                <w:tab w:val="left" w:pos="3544"/>
              </w:tabs>
              <w:jc w:val="center"/>
              <w:rPr>
                <w:lang w:bidi="hi-IN"/>
              </w:rPr>
            </w:pPr>
            <w:r w:rsidRPr="00075D05">
              <w:rPr>
                <w:lang w:bidi="hi-IN"/>
              </w:rPr>
              <w:t>Shri. Mohammed Gouse (A)</w:t>
            </w:r>
          </w:p>
        </w:tc>
        <w:tc>
          <w:tcPr>
            <w:tcW w:w="3844" w:type="dxa"/>
            <w:vAlign w:val="center"/>
          </w:tcPr>
          <w:p w14:paraId="553DDF4C" w14:textId="77777777" w:rsidR="00075D05" w:rsidRPr="00075D05" w:rsidRDefault="00BF42F7" w:rsidP="00075D05">
            <w:pPr>
              <w:tabs>
                <w:tab w:val="left" w:pos="3544"/>
              </w:tabs>
              <w:jc w:val="center"/>
              <w:rPr>
                <w:lang w:bidi="hi-IN"/>
              </w:rPr>
            </w:pPr>
            <w:hyperlink r:id="rId139" w:history="1">
              <w:r w:rsidR="00075D05" w:rsidRPr="00075D05">
                <w:rPr>
                  <w:color w:val="0000FF"/>
                  <w:u w:val="single"/>
                  <w:lang w:bidi="hi-IN"/>
                </w:rPr>
                <w:t>mohammed.gouse@itc.in</w:t>
              </w:r>
            </w:hyperlink>
            <w:r w:rsidR="00075D05" w:rsidRPr="00075D05">
              <w:rPr>
                <w:lang w:bidi="hi-IN"/>
              </w:rPr>
              <w:t xml:space="preserve"> </w:t>
            </w:r>
          </w:p>
        </w:tc>
        <w:tc>
          <w:tcPr>
            <w:tcW w:w="1684" w:type="dxa"/>
            <w:vAlign w:val="center"/>
          </w:tcPr>
          <w:p w14:paraId="41AC39B4" w14:textId="77777777" w:rsidR="00075D05" w:rsidRPr="00075D05" w:rsidRDefault="00075D05" w:rsidP="00075D05">
            <w:pPr>
              <w:tabs>
                <w:tab w:val="left" w:pos="3544"/>
              </w:tabs>
              <w:jc w:val="center"/>
              <w:rPr>
                <w:lang w:bidi="hi-IN"/>
              </w:rPr>
            </w:pPr>
            <w:r w:rsidRPr="00075D05">
              <w:rPr>
                <w:lang w:bidi="hi-IN"/>
              </w:rPr>
              <w:t>9676186824</w:t>
            </w:r>
          </w:p>
        </w:tc>
        <w:tc>
          <w:tcPr>
            <w:tcW w:w="709" w:type="dxa"/>
            <w:vMerge/>
            <w:vAlign w:val="center"/>
          </w:tcPr>
          <w:p w14:paraId="072E9918" w14:textId="77777777" w:rsidR="00075D05" w:rsidRPr="00075D05" w:rsidRDefault="00075D05" w:rsidP="00075D05">
            <w:pPr>
              <w:tabs>
                <w:tab w:val="left" w:pos="3544"/>
              </w:tabs>
              <w:jc w:val="center"/>
              <w:rPr>
                <w:lang w:bidi="hi-IN"/>
              </w:rPr>
            </w:pPr>
          </w:p>
        </w:tc>
        <w:tc>
          <w:tcPr>
            <w:tcW w:w="708" w:type="dxa"/>
            <w:vMerge/>
            <w:vAlign w:val="center"/>
          </w:tcPr>
          <w:p w14:paraId="21B3D402" w14:textId="77777777" w:rsidR="00075D05" w:rsidRPr="00075D05" w:rsidRDefault="00075D05" w:rsidP="00075D05">
            <w:pPr>
              <w:tabs>
                <w:tab w:val="left" w:pos="3544"/>
              </w:tabs>
              <w:jc w:val="center"/>
              <w:rPr>
                <w:lang w:bidi="hi-IN"/>
              </w:rPr>
            </w:pPr>
          </w:p>
        </w:tc>
        <w:tc>
          <w:tcPr>
            <w:tcW w:w="709" w:type="dxa"/>
            <w:vMerge/>
            <w:vAlign w:val="center"/>
          </w:tcPr>
          <w:p w14:paraId="0AD9239A" w14:textId="77777777" w:rsidR="00075D05" w:rsidRPr="00075D05" w:rsidRDefault="00075D05" w:rsidP="00075D05">
            <w:pPr>
              <w:tabs>
                <w:tab w:val="left" w:pos="3544"/>
              </w:tabs>
              <w:jc w:val="center"/>
              <w:rPr>
                <w:lang w:bidi="hi-IN"/>
              </w:rPr>
            </w:pPr>
          </w:p>
        </w:tc>
        <w:tc>
          <w:tcPr>
            <w:tcW w:w="856" w:type="dxa"/>
            <w:vMerge/>
            <w:vAlign w:val="center"/>
          </w:tcPr>
          <w:p w14:paraId="47377A60" w14:textId="77777777" w:rsidR="00075D05" w:rsidRPr="00075D05" w:rsidRDefault="00075D05" w:rsidP="00075D05">
            <w:pPr>
              <w:tabs>
                <w:tab w:val="left" w:pos="3544"/>
              </w:tabs>
              <w:jc w:val="center"/>
              <w:rPr>
                <w:b/>
                <w:bCs/>
                <w:lang w:bidi="hi-IN"/>
              </w:rPr>
            </w:pPr>
          </w:p>
        </w:tc>
      </w:tr>
      <w:tr w:rsidR="00075D05" w:rsidRPr="00075D05" w14:paraId="3E389FFF" w14:textId="77777777" w:rsidTr="00BD745B">
        <w:trPr>
          <w:trHeight w:val="413"/>
        </w:trPr>
        <w:tc>
          <w:tcPr>
            <w:tcW w:w="421" w:type="dxa"/>
            <w:vMerge w:val="restart"/>
            <w:vAlign w:val="center"/>
          </w:tcPr>
          <w:p w14:paraId="64763593" w14:textId="77777777" w:rsidR="00075D05" w:rsidRPr="00075D05" w:rsidRDefault="00075D05" w:rsidP="009162A0">
            <w:pPr>
              <w:numPr>
                <w:ilvl w:val="0"/>
                <w:numId w:val="12"/>
              </w:numPr>
              <w:tabs>
                <w:tab w:val="left" w:pos="3544"/>
              </w:tabs>
              <w:jc w:val="center"/>
              <w:rPr>
                <w:lang w:bidi="hi-IN"/>
              </w:rPr>
            </w:pPr>
          </w:p>
        </w:tc>
        <w:tc>
          <w:tcPr>
            <w:tcW w:w="3118" w:type="dxa"/>
            <w:vMerge w:val="restart"/>
            <w:vAlign w:val="center"/>
          </w:tcPr>
          <w:p w14:paraId="25F228C3" w14:textId="77777777" w:rsidR="00075D05" w:rsidRPr="00075D05" w:rsidRDefault="00075D05" w:rsidP="00075D05">
            <w:pPr>
              <w:tabs>
                <w:tab w:val="left" w:pos="3544"/>
              </w:tabs>
              <w:jc w:val="center"/>
              <w:rPr>
                <w:lang w:bidi="hi-IN"/>
              </w:rPr>
            </w:pPr>
            <w:r w:rsidRPr="00075D05">
              <w:rPr>
                <w:lang w:bidi="hi-IN"/>
              </w:rPr>
              <w:t xml:space="preserve">Indian Agro &amp; Recycled Paper Mills Association, New Delhi                 </w:t>
            </w:r>
            <w:r w:rsidRPr="00075D05">
              <w:rPr>
                <w:b/>
                <w:lang w:bidi="hi-IN"/>
              </w:rPr>
              <w:t>(IA)</w:t>
            </w:r>
          </w:p>
        </w:tc>
        <w:tc>
          <w:tcPr>
            <w:tcW w:w="3119" w:type="dxa"/>
            <w:vAlign w:val="center"/>
          </w:tcPr>
          <w:p w14:paraId="56128AF1" w14:textId="77777777" w:rsidR="00075D05" w:rsidRPr="00075D05" w:rsidRDefault="00075D05" w:rsidP="00075D05">
            <w:pPr>
              <w:tabs>
                <w:tab w:val="left" w:pos="3544"/>
              </w:tabs>
              <w:jc w:val="center"/>
              <w:rPr>
                <w:rFonts w:eastAsia="Calibri"/>
                <w:lang w:bidi="hi-IN"/>
              </w:rPr>
            </w:pPr>
            <w:r w:rsidRPr="00075D05">
              <w:rPr>
                <w:rFonts w:eastAsiaTheme="majorEastAsia"/>
                <w:lang w:bidi="hi-IN"/>
              </w:rPr>
              <w:t>Dr. B P Thapliyal</w:t>
            </w:r>
            <w:r w:rsidRPr="00075D05">
              <w:rPr>
                <w:lang w:bidi="hi-IN"/>
              </w:rPr>
              <w:t xml:space="preserve"> (P)</w:t>
            </w:r>
          </w:p>
        </w:tc>
        <w:tc>
          <w:tcPr>
            <w:tcW w:w="3844" w:type="dxa"/>
            <w:vAlign w:val="center"/>
          </w:tcPr>
          <w:p w14:paraId="2069320B" w14:textId="77777777" w:rsidR="00075D05" w:rsidRPr="00075D05" w:rsidRDefault="00BF42F7" w:rsidP="00075D05">
            <w:pPr>
              <w:tabs>
                <w:tab w:val="left" w:pos="3544"/>
              </w:tabs>
              <w:jc w:val="center"/>
              <w:rPr>
                <w:lang w:bidi="hi-IN"/>
              </w:rPr>
            </w:pPr>
            <w:hyperlink r:id="rId140" w:history="1">
              <w:r w:rsidR="00075D05" w:rsidRPr="00075D05">
                <w:rPr>
                  <w:color w:val="0000FF"/>
                  <w:u w:val="single"/>
                  <w:lang w:bidi="hi-IN"/>
                </w:rPr>
                <w:t>sg@iarpma.org</w:t>
              </w:r>
            </w:hyperlink>
            <w:r w:rsidR="00075D05" w:rsidRPr="00075D05">
              <w:rPr>
                <w:lang w:bidi="hi-IN"/>
              </w:rPr>
              <w:t xml:space="preserve"> </w:t>
            </w:r>
          </w:p>
        </w:tc>
        <w:tc>
          <w:tcPr>
            <w:tcW w:w="1684" w:type="dxa"/>
            <w:vAlign w:val="center"/>
          </w:tcPr>
          <w:p w14:paraId="7EB19873" w14:textId="77777777" w:rsidR="00075D05" w:rsidRPr="00075D05" w:rsidRDefault="00075D05" w:rsidP="00075D05">
            <w:pPr>
              <w:tabs>
                <w:tab w:val="left" w:pos="3544"/>
              </w:tabs>
              <w:jc w:val="center"/>
              <w:rPr>
                <w:lang w:bidi="hi-IN"/>
              </w:rPr>
            </w:pPr>
            <w:r w:rsidRPr="00075D05">
              <w:rPr>
                <w:lang w:bidi="hi-IN"/>
              </w:rPr>
              <w:t>9412233397</w:t>
            </w:r>
          </w:p>
        </w:tc>
        <w:tc>
          <w:tcPr>
            <w:tcW w:w="709" w:type="dxa"/>
            <w:vMerge w:val="restart"/>
            <w:vAlign w:val="center"/>
          </w:tcPr>
          <w:p w14:paraId="7E32666A" w14:textId="77777777" w:rsidR="00075D05" w:rsidRPr="00075D05" w:rsidRDefault="00075D05" w:rsidP="00075D05">
            <w:pPr>
              <w:tabs>
                <w:tab w:val="left" w:pos="3544"/>
              </w:tabs>
              <w:jc w:val="center"/>
              <w:rPr>
                <w:lang w:bidi="hi-IN"/>
              </w:rPr>
            </w:pPr>
            <w:r w:rsidRPr="00075D05">
              <w:rPr>
                <w:lang w:bidi="hi-IN"/>
              </w:rPr>
              <w:t>P</w:t>
            </w:r>
          </w:p>
        </w:tc>
        <w:tc>
          <w:tcPr>
            <w:tcW w:w="708" w:type="dxa"/>
            <w:vMerge w:val="restart"/>
            <w:vAlign w:val="center"/>
          </w:tcPr>
          <w:p w14:paraId="6E8FED69" w14:textId="77777777" w:rsidR="00075D05" w:rsidRPr="00075D05" w:rsidRDefault="00075D05" w:rsidP="00075D05">
            <w:pPr>
              <w:tabs>
                <w:tab w:val="left" w:pos="3544"/>
              </w:tabs>
              <w:jc w:val="center"/>
              <w:rPr>
                <w:lang w:bidi="hi-IN"/>
              </w:rPr>
            </w:pPr>
            <w:r w:rsidRPr="00075D05">
              <w:rPr>
                <w:lang w:bidi="hi-IN"/>
              </w:rPr>
              <w:t>P</w:t>
            </w:r>
          </w:p>
        </w:tc>
        <w:tc>
          <w:tcPr>
            <w:tcW w:w="709" w:type="dxa"/>
            <w:vMerge w:val="restart"/>
            <w:vAlign w:val="center"/>
          </w:tcPr>
          <w:p w14:paraId="2293CD8E" w14:textId="77777777" w:rsidR="00075D05" w:rsidRPr="00075D05" w:rsidRDefault="00075D05" w:rsidP="00075D05">
            <w:pPr>
              <w:tabs>
                <w:tab w:val="left" w:pos="3544"/>
              </w:tabs>
              <w:jc w:val="center"/>
              <w:rPr>
                <w:lang w:bidi="hi-IN"/>
              </w:rPr>
            </w:pPr>
            <w:r w:rsidRPr="00075D05">
              <w:rPr>
                <w:lang w:bidi="hi-IN"/>
              </w:rPr>
              <w:t>P</w:t>
            </w:r>
          </w:p>
        </w:tc>
        <w:tc>
          <w:tcPr>
            <w:tcW w:w="856" w:type="dxa"/>
            <w:vMerge w:val="restart"/>
            <w:vAlign w:val="center"/>
          </w:tcPr>
          <w:p w14:paraId="1B419688" w14:textId="77777777" w:rsidR="00075D05" w:rsidRPr="00075D05" w:rsidRDefault="00075D05" w:rsidP="00075D05">
            <w:pPr>
              <w:tabs>
                <w:tab w:val="left" w:pos="3544"/>
              </w:tabs>
              <w:jc w:val="center"/>
              <w:rPr>
                <w:b/>
                <w:bCs/>
                <w:lang w:bidi="hi-IN"/>
              </w:rPr>
            </w:pPr>
            <w:r w:rsidRPr="00075D05">
              <w:rPr>
                <w:b/>
                <w:bCs/>
                <w:lang w:bidi="hi-IN"/>
              </w:rPr>
              <w:t>3/3</w:t>
            </w:r>
          </w:p>
        </w:tc>
      </w:tr>
      <w:tr w:rsidR="00075D05" w:rsidRPr="00075D05" w14:paraId="258DE79C" w14:textId="77777777" w:rsidTr="00BD745B">
        <w:trPr>
          <w:trHeight w:val="467"/>
        </w:trPr>
        <w:tc>
          <w:tcPr>
            <w:tcW w:w="421" w:type="dxa"/>
            <w:vMerge/>
            <w:vAlign w:val="center"/>
          </w:tcPr>
          <w:p w14:paraId="1D5EC325" w14:textId="77777777" w:rsidR="00075D05" w:rsidRPr="00075D05" w:rsidRDefault="00075D05" w:rsidP="009162A0">
            <w:pPr>
              <w:numPr>
                <w:ilvl w:val="0"/>
                <w:numId w:val="12"/>
              </w:numPr>
              <w:tabs>
                <w:tab w:val="left" w:pos="3544"/>
              </w:tabs>
              <w:jc w:val="center"/>
              <w:rPr>
                <w:lang w:bidi="hi-IN"/>
              </w:rPr>
            </w:pPr>
          </w:p>
        </w:tc>
        <w:tc>
          <w:tcPr>
            <w:tcW w:w="3118" w:type="dxa"/>
            <w:vMerge/>
            <w:vAlign w:val="center"/>
          </w:tcPr>
          <w:p w14:paraId="57711D2F" w14:textId="77777777" w:rsidR="00075D05" w:rsidRPr="00075D05" w:rsidRDefault="00075D05" w:rsidP="00075D05">
            <w:pPr>
              <w:tabs>
                <w:tab w:val="left" w:pos="3544"/>
              </w:tabs>
              <w:jc w:val="center"/>
              <w:rPr>
                <w:lang w:bidi="hi-IN"/>
              </w:rPr>
            </w:pPr>
          </w:p>
        </w:tc>
        <w:tc>
          <w:tcPr>
            <w:tcW w:w="3119" w:type="dxa"/>
            <w:vAlign w:val="center"/>
          </w:tcPr>
          <w:p w14:paraId="29797D80" w14:textId="77777777" w:rsidR="00075D05" w:rsidRPr="00075D05" w:rsidRDefault="00075D05" w:rsidP="00075D05">
            <w:pPr>
              <w:tabs>
                <w:tab w:val="left" w:pos="3544"/>
              </w:tabs>
              <w:jc w:val="center"/>
              <w:rPr>
                <w:rFonts w:eastAsia="Calibri"/>
                <w:lang w:bidi="hi-IN"/>
              </w:rPr>
            </w:pPr>
            <w:r w:rsidRPr="00075D05">
              <w:rPr>
                <w:rFonts w:eastAsia="Calibri"/>
                <w:lang w:bidi="hi-IN"/>
              </w:rPr>
              <w:t>Dr. Anil Naithani (A)</w:t>
            </w:r>
          </w:p>
        </w:tc>
        <w:tc>
          <w:tcPr>
            <w:tcW w:w="3844" w:type="dxa"/>
            <w:vAlign w:val="center"/>
          </w:tcPr>
          <w:p w14:paraId="34D060C8" w14:textId="77777777" w:rsidR="00075D05" w:rsidRPr="00075D05" w:rsidRDefault="00BF42F7" w:rsidP="00075D05">
            <w:pPr>
              <w:tabs>
                <w:tab w:val="left" w:pos="3544"/>
              </w:tabs>
              <w:jc w:val="center"/>
              <w:rPr>
                <w:lang w:bidi="hi-IN"/>
              </w:rPr>
            </w:pPr>
            <w:hyperlink r:id="rId141" w:history="1">
              <w:r w:rsidR="00075D05" w:rsidRPr="00075D05">
                <w:rPr>
                  <w:color w:val="0000FF"/>
                  <w:u w:val="single"/>
                  <w:lang w:bidi="hi-IN"/>
                </w:rPr>
                <w:t>naithani.shreyans@gmail.com</w:t>
              </w:r>
            </w:hyperlink>
            <w:r w:rsidR="00075D05" w:rsidRPr="00075D05">
              <w:rPr>
                <w:lang w:bidi="hi-IN"/>
              </w:rPr>
              <w:t xml:space="preserve"> </w:t>
            </w:r>
          </w:p>
        </w:tc>
        <w:tc>
          <w:tcPr>
            <w:tcW w:w="1684" w:type="dxa"/>
            <w:vAlign w:val="center"/>
          </w:tcPr>
          <w:p w14:paraId="391DA4DC" w14:textId="77777777" w:rsidR="00075D05" w:rsidRPr="00075D05" w:rsidRDefault="00075D05" w:rsidP="00075D05">
            <w:pPr>
              <w:tabs>
                <w:tab w:val="left" w:pos="3544"/>
              </w:tabs>
              <w:jc w:val="center"/>
              <w:rPr>
                <w:lang w:bidi="hi-IN"/>
              </w:rPr>
            </w:pPr>
            <w:r w:rsidRPr="00075D05">
              <w:rPr>
                <w:lang w:bidi="hi-IN"/>
              </w:rPr>
              <w:t>9872943273</w:t>
            </w:r>
          </w:p>
        </w:tc>
        <w:tc>
          <w:tcPr>
            <w:tcW w:w="709" w:type="dxa"/>
            <w:vMerge/>
            <w:vAlign w:val="center"/>
          </w:tcPr>
          <w:p w14:paraId="414A5B59" w14:textId="77777777" w:rsidR="00075D05" w:rsidRPr="00075D05" w:rsidRDefault="00075D05" w:rsidP="00075D05">
            <w:pPr>
              <w:tabs>
                <w:tab w:val="left" w:pos="3544"/>
              </w:tabs>
              <w:jc w:val="center"/>
              <w:rPr>
                <w:lang w:bidi="hi-IN"/>
              </w:rPr>
            </w:pPr>
          </w:p>
        </w:tc>
        <w:tc>
          <w:tcPr>
            <w:tcW w:w="708" w:type="dxa"/>
            <w:vMerge/>
            <w:vAlign w:val="center"/>
          </w:tcPr>
          <w:p w14:paraId="5C9F2D7D" w14:textId="77777777" w:rsidR="00075D05" w:rsidRPr="00075D05" w:rsidRDefault="00075D05" w:rsidP="00075D05">
            <w:pPr>
              <w:tabs>
                <w:tab w:val="left" w:pos="3544"/>
              </w:tabs>
              <w:jc w:val="center"/>
              <w:rPr>
                <w:lang w:bidi="hi-IN"/>
              </w:rPr>
            </w:pPr>
          </w:p>
        </w:tc>
        <w:tc>
          <w:tcPr>
            <w:tcW w:w="709" w:type="dxa"/>
            <w:vMerge/>
            <w:vAlign w:val="center"/>
          </w:tcPr>
          <w:p w14:paraId="61A0EB2D" w14:textId="77777777" w:rsidR="00075D05" w:rsidRPr="00075D05" w:rsidRDefault="00075D05" w:rsidP="00075D05">
            <w:pPr>
              <w:tabs>
                <w:tab w:val="left" w:pos="3544"/>
              </w:tabs>
              <w:jc w:val="center"/>
              <w:rPr>
                <w:lang w:bidi="hi-IN"/>
              </w:rPr>
            </w:pPr>
          </w:p>
        </w:tc>
        <w:tc>
          <w:tcPr>
            <w:tcW w:w="856" w:type="dxa"/>
            <w:vMerge/>
            <w:vAlign w:val="center"/>
          </w:tcPr>
          <w:p w14:paraId="756B0439" w14:textId="77777777" w:rsidR="00075D05" w:rsidRPr="00075D05" w:rsidRDefault="00075D05" w:rsidP="00075D05">
            <w:pPr>
              <w:tabs>
                <w:tab w:val="left" w:pos="3544"/>
              </w:tabs>
              <w:jc w:val="center"/>
              <w:rPr>
                <w:b/>
                <w:bCs/>
                <w:lang w:bidi="hi-IN"/>
              </w:rPr>
            </w:pPr>
          </w:p>
        </w:tc>
      </w:tr>
      <w:tr w:rsidR="00075D05" w:rsidRPr="00075D05" w14:paraId="51E3A2A6" w14:textId="77777777" w:rsidTr="00BD745B">
        <w:trPr>
          <w:trHeight w:val="530"/>
        </w:trPr>
        <w:tc>
          <w:tcPr>
            <w:tcW w:w="421" w:type="dxa"/>
            <w:vMerge w:val="restart"/>
            <w:vAlign w:val="center"/>
          </w:tcPr>
          <w:p w14:paraId="4FFB0A89" w14:textId="77777777" w:rsidR="00075D05" w:rsidRPr="00075D05" w:rsidRDefault="00075D05" w:rsidP="009162A0">
            <w:pPr>
              <w:numPr>
                <w:ilvl w:val="0"/>
                <w:numId w:val="12"/>
              </w:numPr>
              <w:tabs>
                <w:tab w:val="left" w:pos="3544"/>
              </w:tabs>
              <w:jc w:val="center"/>
              <w:rPr>
                <w:lang w:bidi="hi-IN"/>
              </w:rPr>
            </w:pPr>
          </w:p>
        </w:tc>
        <w:tc>
          <w:tcPr>
            <w:tcW w:w="3118" w:type="dxa"/>
            <w:vMerge w:val="restart"/>
            <w:vAlign w:val="center"/>
            <w:hideMark/>
          </w:tcPr>
          <w:p w14:paraId="6CD012D1" w14:textId="13452C5C" w:rsidR="00075D05" w:rsidRPr="00075D05" w:rsidRDefault="00075D05" w:rsidP="00075D05">
            <w:pPr>
              <w:tabs>
                <w:tab w:val="left" w:pos="3544"/>
              </w:tabs>
              <w:jc w:val="center"/>
              <w:rPr>
                <w:lang w:bidi="hi-IN"/>
              </w:rPr>
            </w:pPr>
            <w:r w:rsidRPr="00075D05">
              <w:rPr>
                <w:lang w:bidi="hi-IN"/>
              </w:rPr>
              <w:t>Indian Institute of Packaging</w:t>
            </w:r>
            <w:r w:rsidR="00120875">
              <w:rPr>
                <w:lang w:bidi="hi-IN"/>
              </w:rPr>
              <w:t xml:space="preserve">, </w:t>
            </w:r>
            <w:r w:rsidRPr="00075D05">
              <w:rPr>
                <w:lang w:bidi="hi-IN"/>
              </w:rPr>
              <w:t xml:space="preserve">New Delhi </w:t>
            </w:r>
            <w:r w:rsidRPr="00075D05">
              <w:rPr>
                <w:b/>
                <w:lang w:bidi="hi-IN"/>
              </w:rPr>
              <w:t>(R&amp;D)</w:t>
            </w:r>
          </w:p>
        </w:tc>
        <w:tc>
          <w:tcPr>
            <w:tcW w:w="3119" w:type="dxa"/>
            <w:vAlign w:val="center"/>
            <w:hideMark/>
          </w:tcPr>
          <w:p w14:paraId="056ECF18" w14:textId="77777777" w:rsidR="00075D05" w:rsidRPr="00075D05" w:rsidRDefault="00075D05" w:rsidP="00075D05">
            <w:pPr>
              <w:tabs>
                <w:tab w:val="left" w:pos="3544"/>
              </w:tabs>
              <w:jc w:val="center"/>
              <w:rPr>
                <w:lang w:bidi="hi-IN"/>
              </w:rPr>
            </w:pPr>
            <w:r w:rsidRPr="00075D05">
              <w:rPr>
                <w:lang w:bidi="hi-IN"/>
              </w:rPr>
              <w:t>Shri</w:t>
            </w:r>
            <w:r w:rsidRPr="00075D05">
              <w:rPr>
                <w:shd w:val="clear" w:color="auto" w:fill="FFFFFF"/>
                <w:lang w:bidi="hi-IN"/>
              </w:rPr>
              <w:t xml:space="preserve">. Subodh K Juikar </w:t>
            </w:r>
            <w:r w:rsidRPr="00075D05">
              <w:rPr>
                <w:lang w:bidi="hi-IN"/>
              </w:rPr>
              <w:t>(P)</w:t>
            </w:r>
          </w:p>
        </w:tc>
        <w:tc>
          <w:tcPr>
            <w:tcW w:w="3844" w:type="dxa"/>
            <w:vAlign w:val="center"/>
          </w:tcPr>
          <w:p w14:paraId="070B863E" w14:textId="77777777" w:rsidR="00075D05" w:rsidRPr="00075D05" w:rsidRDefault="00BF42F7" w:rsidP="00075D05">
            <w:pPr>
              <w:tabs>
                <w:tab w:val="left" w:pos="3544"/>
              </w:tabs>
              <w:jc w:val="center"/>
              <w:rPr>
                <w:lang w:bidi="hi-IN"/>
              </w:rPr>
            </w:pPr>
            <w:hyperlink r:id="rId142" w:history="1">
              <w:r w:rsidR="00075D05" w:rsidRPr="00075D05">
                <w:rPr>
                  <w:color w:val="0000FF"/>
                  <w:u w:val="single"/>
                  <w:shd w:val="clear" w:color="auto" w:fill="FFFFFF"/>
                  <w:lang w:bidi="hi-IN"/>
                </w:rPr>
                <w:t>subodh.k.juikar@gmail.com</w:t>
              </w:r>
            </w:hyperlink>
            <w:r w:rsidR="00075D05" w:rsidRPr="00075D05">
              <w:rPr>
                <w:shd w:val="clear" w:color="auto" w:fill="FFFFFF"/>
                <w:lang w:bidi="hi-IN"/>
              </w:rPr>
              <w:t xml:space="preserve"> </w:t>
            </w:r>
          </w:p>
        </w:tc>
        <w:tc>
          <w:tcPr>
            <w:tcW w:w="1684" w:type="dxa"/>
            <w:vAlign w:val="center"/>
          </w:tcPr>
          <w:p w14:paraId="6029A6AD" w14:textId="77777777" w:rsidR="00075D05" w:rsidRPr="00075D05" w:rsidRDefault="00075D05" w:rsidP="00075D05">
            <w:pPr>
              <w:tabs>
                <w:tab w:val="left" w:pos="3544"/>
              </w:tabs>
              <w:jc w:val="center"/>
              <w:rPr>
                <w:lang w:bidi="hi-IN"/>
              </w:rPr>
            </w:pPr>
            <w:r w:rsidRPr="00075D05">
              <w:rPr>
                <w:shd w:val="clear" w:color="auto" w:fill="FFFFFF"/>
                <w:lang w:bidi="hi-IN"/>
              </w:rPr>
              <w:t>9910204704</w:t>
            </w:r>
          </w:p>
        </w:tc>
        <w:tc>
          <w:tcPr>
            <w:tcW w:w="709" w:type="dxa"/>
            <w:vMerge w:val="restart"/>
            <w:vAlign w:val="center"/>
          </w:tcPr>
          <w:p w14:paraId="38EC36DB" w14:textId="77777777" w:rsidR="00075D05" w:rsidRPr="00075D05" w:rsidRDefault="00075D05" w:rsidP="00075D05">
            <w:pPr>
              <w:tabs>
                <w:tab w:val="left" w:pos="3544"/>
              </w:tabs>
              <w:jc w:val="center"/>
              <w:rPr>
                <w:lang w:bidi="hi-IN"/>
              </w:rPr>
            </w:pPr>
            <w:r w:rsidRPr="00075D05">
              <w:rPr>
                <w:lang w:bidi="hi-IN"/>
              </w:rPr>
              <w:t>P</w:t>
            </w:r>
          </w:p>
        </w:tc>
        <w:tc>
          <w:tcPr>
            <w:tcW w:w="708" w:type="dxa"/>
            <w:vMerge w:val="restart"/>
            <w:vAlign w:val="center"/>
          </w:tcPr>
          <w:p w14:paraId="59013AA3" w14:textId="77777777" w:rsidR="00075D05" w:rsidRPr="00075D05" w:rsidRDefault="00075D05" w:rsidP="00075D05">
            <w:pPr>
              <w:tabs>
                <w:tab w:val="left" w:pos="3544"/>
              </w:tabs>
              <w:jc w:val="center"/>
              <w:rPr>
                <w:lang w:bidi="hi-IN"/>
              </w:rPr>
            </w:pPr>
            <w:r w:rsidRPr="00075D05">
              <w:rPr>
                <w:lang w:bidi="hi-IN"/>
              </w:rPr>
              <w:t>P</w:t>
            </w:r>
          </w:p>
        </w:tc>
        <w:tc>
          <w:tcPr>
            <w:tcW w:w="709" w:type="dxa"/>
            <w:vMerge w:val="restart"/>
            <w:vAlign w:val="center"/>
          </w:tcPr>
          <w:p w14:paraId="1F335935" w14:textId="77777777" w:rsidR="00075D05" w:rsidRPr="00075D05" w:rsidRDefault="00075D05" w:rsidP="00075D05">
            <w:pPr>
              <w:tabs>
                <w:tab w:val="left" w:pos="3544"/>
              </w:tabs>
              <w:jc w:val="center"/>
              <w:rPr>
                <w:lang w:bidi="hi-IN"/>
              </w:rPr>
            </w:pPr>
            <w:r w:rsidRPr="00075D05">
              <w:rPr>
                <w:lang w:bidi="hi-IN"/>
              </w:rPr>
              <w:t>P</w:t>
            </w:r>
          </w:p>
        </w:tc>
        <w:tc>
          <w:tcPr>
            <w:tcW w:w="856" w:type="dxa"/>
            <w:vMerge w:val="restart"/>
            <w:vAlign w:val="center"/>
          </w:tcPr>
          <w:p w14:paraId="0FF1FF81" w14:textId="77777777" w:rsidR="00075D05" w:rsidRPr="00075D05" w:rsidRDefault="00075D05" w:rsidP="00075D05">
            <w:pPr>
              <w:tabs>
                <w:tab w:val="left" w:pos="3544"/>
              </w:tabs>
              <w:jc w:val="center"/>
              <w:rPr>
                <w:b/>
                <w:bCs/>
                <w:lang w:bidi="hi-IN"/>
              </w:rPr>
            </w:pPr>
            <w:r w:rsidRPr="00075D05">
              <w:rPr>
                <w:b/>
                <w:bCs/>
                <w:lang w:bidi="hi-IN"/>
              </w:rPr>
              <w:t>3/3</w:t>
            </w:r>
          </w:p>
        </w:tc>
      </w:tr>
      <w:tr w:rsidR="00075D05" w:rsidRPr="00075D05" w14:paraId="380EB1AE" w14:textId="77777777" w:rsidTr="00BD745B">
        <w:trPr>
          <w:trHeight w:hRule="exact" w:val="640"/>
        </w:trPr>
        <w:tc>
          <w:tcPr>
            <w:tcW w:w="421" w:type="dxa"/>
            <w:vMerge/>
            <w:vAlign w:val="center"/>
          </w:tcPr>
          <w:p w14:paraId="24E38948" w14:textId="77777777" w:rsidR="00075D05" w:rsidRPr="00075D05" w:rsidRDefault="00075D05" w:rsidP="009162A0">
            <w:pPr>
              <w:numPr>
                <w:ilvl w:val="0"/>
                <w:numId w:val="12"/>
              </w:numPr>
              <w:tabs>
                <w:tab w:val="left" w:pos="3544"/>
              </w:tabs>
              <w:jc w:val="center"/>
              <w:rPr>
                <w:lang w:bidi="hi-IN"/>
              </w:rPr>
            </w:pPr>
          </w:p>
        </w:tc>
        <w:tc>
          <w:tcPr>
            <w:tcW w:w="3118" w:type="dxa"/>
            <w:vMerge/>
            <w:vAlign w:val="center"/>
          </w:tcPr>
          <w:p w14:paraId="481653DE" w14:textId="77777777" w:rsidR="00075D05" w:rsidRPr="00075D05" w:rsidRDefault="00075D05" w:rsidP="00075D05">
            <w:pPr>
              <w:tabs>
                <w:tab w:val="left" w:pos="3544"/>
              </w:tabs>
              <w:jc w:val="center"/>
              <w:rPr>
                <w:lang w:bidi="hi-IN"/>
              </w:rPr>
            </w:pPr>
          </w:p>
        </w:tc>
        <w:tc>
          <w:tcPr>
            <w:tcW w:w="3119" w:type="dxa"/>
            <w:vAlign w:val="center"/>
          </w:tcPr>
          <w:p w14:paraId="1B9C34C8" w14:textId="77777777" w:rsidR="00075D05" w:rsidRPr="00075D05" w:rsidRDefault="00075D05" w:rsidP="00075D05">
            <w:pPr>
              <w:tabs>
                <w:tab w:val="left" w:pos="3544"/>
              </w:tabs>
              <w:jc w:val="center"/>
              <w:rPr>
                <w:lang w:bidi="hi-IN"/>
              </w:rPr>
            </w:pPr>
            <w:r w:rsidRPr="00075D05">
              <w:rPr>
                <w:lang w:bidi="hi-IN"/>
              </w:rPr>
              <w:t>Shri. Tushar Bandyopadhyay (A)</w:t>
            </w:r>
          </w:p>
        </w:tc>
        <w:tc>
          <w:tcPr>
            <w:tcW w:w="3844" w:type="dxa"/>
            <w:vAlign w:val="center"/>
          </w:tcPr>
          <w:p w14:paraId="52A19AEC" w14:textId="77777777" w:rsidR="00075D05" w:rsidRPr="00075D05" w:rsidRDefault="00BF42F7" w:rsidP="00075D05">
            <w:pPr>
              <w:tabs>
                <w:tab w:val="left" w:pos="3544"/>
              </w:tabs>
              <w:jc w:val="center"/>
              <w:rPr>
                <w:lang w:bidi="hi-IN"/>
              </w:rPr>
            </w:pPr>
            <w:hyperlink r:id="rId143" w:history="1">
              <w:r w:rsidR="00075D05" w:rsidRPr="00075D05">
                <w:rPr>
                  <w:color w:val="0000FF"/>
                  <w:u w:val="single"/>
                  <w:lang w:bidi="hi-IN"/>
                </w:rPr>
                <w:t>tbandyopadhyay66@gmail.com</w:t>
              </w:r>
            </w:hyperlink>
            <w:r w:rsidR="00075D05" w:rsidRPr="00075D05">
              <w:rPr>
                <w:lang w:bidi="hi-IN"/>
              </w:rPr>
              <w:t xml:space="preserve"> </w:t>
            </w:r>
          </w:p>
        </w:tc>
        <w:tc>
          <w:tcPr>
            <w:tcW w:w="1684" w:type="dxa"/>
            <w:vAlign w:val="center"/>
          </w:tcPr>
          <w:p w14:paraId="1CC12767" w14:textId="77777777" w:rsidR="00075D05" w:rsidRPr="00075D05" w:rsidRDefault="00075D05" w:rsidP="00075D05">
            <w:pPr>
              <w:tabs>
                <w:tab w:val="left" w:pos="3544"/>
              </w:tabs>
              <w:jc w:val="center"/>
              <w:rPr>
                <w:lang w:bidi="hi-IN"/>
              </w:rPr>
            </w:pPr>
            <w:r w:rsidRPr="00075D05">
              <w:rPr>
                <w:lang w:bidi="hi-IN"/>
              </w:rPr>
              <w:t>9910358968</w:t>
            </w:r>
          </w:p>
        </w:tc>
        <w:tc>
          <w:tcPr>
            <w:tcW w:w="709" w:type="dxa"/>
            <w:vMerge/>
            <w:vAlign w:val="center"/>
          </w:tcPr>
          <w:p w14:paraId="391161D3" w14:textId="77777777" w:rsidR="00075D05" w:rsidRPr="00075D05" w:rsidRDefault="00075D05" w:rsidP="00075D05">
            <w:pPr>
              <w:tabs>
                <w:tab w:val="left" w:pos="3544"/>
              </w:tabs>
              <w:jc w:val="center"/>
              <w:rPr>
                <w:lang w:bidi="hi-IN"/>
              </w:rPr>
            </w:pPr>
          </w:p>
        </w:tc>
        <w:tc>
          <w:tcPr>
            <w:tcW w:w="708" w:type="dxa"/>
            <w:vMerge/>
            <w:vAlign w:val="center"/>
          </w:tcPr>
          <w:p w14:paraId="6AE2B976" w14:textId="77777777" w:rsidR="00075D05" w:rsidRPr="00075D05" w:rsidRDefault="00075D05" w:rsidP="00075D05">
            <w:pPr>
              <w:tabs>
                <w:tab w:val="left" w:pos="3544"/>
              </w:tabs>
              <w:jc w:val="center"/>
              <w:rPr>
                <w:lang w:bidi="hi-IN"/>
              </w:rPr>
            </w:pPr>
          </w:p>
        </w:tc>
        <w:tc>
          <w:tcPr>
            <w:tcW w:w="709" w:type="dxa"/>
            <w:vMerge/>
            <w:vAlign w:val="center"/>
          </w:tcPr>
          <w:p w14:paraId="16F1CD98" w14:textId="77777777" w:rsidR="00075D05" w:rsidRPr="00075D05" w:rsidRDefault="00075D05" w:rsidP="00075D05">
            <w:pPr>
              <w:tabs>
                <w:tab w:val="left" w:pos="3544"/>
              </w:tabs>
              <w:jc w:val="center"/>
              <w:rPr>
                <w:lang w:bidi="hi-IN"/>
              </w:rPr>
            </w:pPr>
          </w:p>
        </w:tc>
        <w:tc>
          <w:tcPr>
            <w:tcW w:w="856" w:type="dxa"/>
            <w:vMerge/>
            <w:vAlign w:val="center"/>
          </w:tcPr>
          <w:p w14:paraId="5568FF15" w14:textId="77777777" w:rsidR="00075D05" w:rsidRPr="00075D05" w:rsidRDefault="00075D05" w:rsidP="00075D05">
            <w:pPr>
              <w:tabs>
                <w:tab w:val="left" w:pos="3544"/>
              </w:tabs>
              <w:jc w:val="center"/>
              <w:rPr>
                <w:b/>
                <w:bCs/>
                <w:lang w:bidi="hi-IN"/>
              </w:rPr>
            </w:pPr>
          </w:p>
        </w:tc>
      </w:tr>
      <w:tr w:rsidR="00075D05" w:rsidRPr="00075D05" w14:paraId="13D92A0C" w14:textId="77777777" w:rsidTr="00FB5990">
        <w:trPr>
          <w:trHeight w:hRule="exact" w:val="352"/>
        </w:trPr>
        <w:tc>
          <w:tcPr>
            <w:tcW w:w="421" w:type="dxa"/>
            <w:vMerge/>
            <w:vAlign w:val="center"/>
          </w:tcPr>
          <w:p w14:paraId="26C32D04" w14:textId="77777777" w:rsidR="00075D05" w:rsidRPr="00075D05" w:rsidRDefault="00075D05" w:rsidP="009162A0">
            <w:pPr>
              <w:numPr>
                <w:ilvl w:val="0"/>
                <w:numId w:val="12"/>
              </w:numPr>
              <w:tabs>
                <w:tab w:val="left" w:pos="3544"/>
              </w:tabs>
              <w:jc w:val="center"/>
              <w:rPr>
                <w:lang w:bidi="hi-IN"/>
              </w:rPr>
            </w:pPr>
          </w:p>
        </w:tc>
        <w:tc>
          <w:tcPr>
            <w:tcW w:w="3118" w:type="dxa"/>
            <w:vMerge/>
            <w:vAlign w:val="center"/>
          </w:tcPr>
          <w:p w14:paraId="28A2ACE6" w14:textId="77777777" w:rsidR="00075D05" w:rsidRPr="00075D05" w:rsidRDefault="00075D05" w:rsidP="00075D05">
            <w:pPr>
              <w:tabs>
                <w:tab w:val="left" w:pos="3544"/>
              </w:tabs>
              <w:jc w:val="center"/>
              <w:rPr>
                <w:lang w:bidi="hi-IN"/>
              </w:rPr>
            </w:pPr>
          </w:p>
        </w:tc>
        <w:tc>
          <w:tcPr>
            <w:tcW w:w="3119" w:type="dxa"/>
            <w:vAlign w:val="center"/>
          </w:tcPr>
          <w:p w14:paraId="03CFC11C" w14:textId="77777777" w:rsidR="00075D05" w:rsidRPr="00075D05" w:rsidRDefault="00075D05" w:rsidP="00075D05">
            <w:pPr>
              <w:tabs>
                <w:tab w:val="left" w:pos="3544"/>
              </w:tabs>
              <w:jc w:val="center"/>
              <w:rPr>
                <w:lang w:bidi="hi-IN"/>
              </w:rPr>
            </w:pPr>
            <w:r w:rsidRPr="00075D05">
              <w:rPr>
                <w:lang w:bidi="hi-IN"/>
              </w:rPr>
              <w:t xml:space="preserve">Shri. </w:t>
            </w:r>
            <w:r w:rsidRPr="00075D05">
              <w:rPr>
                <w:rFonts w:eastAsiaTheme="majorEastAsia"/>
                <w:shd w:val="clear" w:color="auto" w:fill="FFFFFF"/>
                <w:lang w:bidi="hi-IN"/>
              </w:rPr>
              <w:t>Sourabh Ghosh</w:t>
            </w:r>
            <w:r w:rsidRPr="00075D05">
              <w:rPr>
                <w:shd w:val="clear" w:color="auto" w:fill="FFFFFF"/>
                <w:lang w:bidi="hi-IN"/>
              </w:rPr>
              <w:t xml:space="preserve"> (YP)</w:t>
            </w:r>
          </w:p>
        </w:tc>
        <w:tc>
          <w:tcPr>
            <w:tcW w:w="3844" w:type="dxa"/>
            <w:vAlign w:val="center"/>
          </w:tcPr>
          <w:p w14:paraId="54300292" w14:textId="77777777" w:rsidR="00075D05" w:rsidRPr="00075D05" w:rsidRDefault="00BF42F7" w:rsidP="00075D05">
            <w:pPr>
              <w:tabs>
                <w:tab w:val="left" w:pos="3544"/>
              </w:tabs>
              <w:jc w:val="center"/>
              <w:rPr>
                <w:lang w:bidi="hi-IN"/>
              </w:rPr>
            </w:pPr>
            <w:hyperlink r:id="rId144" w:history="1">
              <w:r w:rsidR="00075D05" w:rsidRPr="00075D05">
                <w:rPr>
                  <w:color w:val="0000FF"/>
                  <w:u w:val="single"/>
                  <w:shd w:val="clear" w:color="auto" w:fill="FFFFFF"/>
                  <w:lang w:bidi="hi-IN"/>
                </w:rPr>
                <w:t>sourabhghsh14@gmail.com</w:t>
              </w:r>
            </w:hyperlink>
            <w:r w:rsidR="00075D05" w:rsidRPr="00075D05">
              <w:rPr>
                <w:shd w:val="clear" w:color="auto" w:fill="FFFFFF"/>
                <w:lang w:bidi="hi-IN"/>
              </w:rPr>
              <w:t xml:space="preserve"> </w:t>
            </w:r>
          </w:p>
        </w:tc>
        <w:tc>
          <w:tcPr>
            <w:tcW w:w="1684" w:type="dxa"/>
            <w:vAlign w:val="center"/>
          </w:tcPr>
          <w:p w14:paraId="50DF8C1B" w14:textId="77777777" w:rsidR="00075D05" w:rsidRPr="00075D05" w:rsidRDefault="00075D05" w:rsidP="00075D05">
            <w:pPr>
              <w:tabs>
                <w:tab w:val="left" w:pos="3544"/>
              </w:tabs>
              <w:jc w:val="center"/>
              <w:rPr>
                <w:lang w:bidi="hi-IN"/>
              </w:rPr>
            </w:pPr>
            <w:r w:rsidRPr="00075D05">
              <w:rPr>
                <w:shd w:val="clear" w:color="auto" w:fill="FFFFFF"/>
                <w:lang w:bidi="hi-IN"/>
              </w:rPr>
              <w:t>7292059185</w:t>
            </w:r>
          </w:p>
        </w:tc>
        <w:tc>
          <w:tcPr>
            <w:tcW w:w="709" w:type="dxa"/>
            <w:vMerge/>
            <w:vAlign w:val="center"/>
          </w:tcPr>
          <w:p w14:paraId="2B0EC552" w14:textId="77777777" w:rsidR="00075D05" w:rsidRPr="00075D05" w:rsidRDefault="00075D05" w:rsidP="00075D05">
            <w:pPr>
              <w:tabs>
                <w:tab w:val="left" w:pos="3544"/>
              </w:tabs>
              <w:jc w:val="center"/>
              <w:rPr>
                <w:lang w:bidi="hi-IN"/>
              </w:rPr>
            </w:pPr>
          </w:p>
        </w:tc>
        <w:tc>
          <w:tcPr>
            <w:tcW w:w="708" w:type="dxa"/>
            <w:vMerge/>
            <w:vAlign w:val="center"/>
          </w:tcPr>
          <w:p w14:paraId="70B4A8A3" w14:textId="77777777" w:rsidR="00075D05" w:rsidRPr="00075D05" w:rsidRDefault="00075D05" w:rsidP="00075D05">
            <w:pPr>
              <w:tabs>
                <w:tab w:val="left" w:pos="3544"/>
              </w:tabs>
              <w:jc w:val="center"/>
              <w:rPr>
                <w:lang w:bidi="hi-IN"/>
              </w:rPr>
            </w:pPr>
          </w:p>
        </w:tc>
        <w:tc>
          <w:tcPr>
            <w:tcW w:w="709" w:type="dxa"/>
            <w:vMerge/>
            <w:vAlign w:val="center"/>
          </w:tcPr>
          <w:p w14:paraId="5DB66ADA" w14:textId="77777777" w:rsidR="00075D05" w:rsidRPr="00075D05" w:rsidRDefault="00075D05" w:rsidP="00075D05">
            <w:pPr>
              <w:tabs>
                <w:tab w:val="left" w:pos="3544"/>
              </w:tabs>
              <w:jc w:val="center"/>
              <w:rPr>
                <w:lang w:bidi="hi-IN"/>
              </w:rPr>
            </w:pPr>
          </w:p>
        </w:tc>
        <w:tc>
          <w:tcPr>
            <w:tcW w:w="856" w:type="dxa"/>
            <w:vMerge/>
            <w:vAlign w:val="center"/>
          </w:tcPr>
          <w:p w14:paraId="3A2E0DEE" w14:textId="77777777" w:rsidR="00075D05" w:rsidRPr="00075D05" w:rsidRDefault="00075D05" w:rsidP="00075D05">
            <w:pPr>
              <w:tabs>
                <w:tab w:val="left" w:pos="3544"/>
              </w:tabs>
              <w:jc w:val="center"/>
              <w:rPr>
                <w:b/>
                <w:bCs/>
                <w:lang w:bidi="hi-IN"/>
              </w:rPr>
            </w:pPr>
          </w:p>
        </w:tc>
      </w:tr>
      <w:tr w:rsidR="00075D05" w:rsidRPr="00075D05" w14:paraId="7CB3B3F0" w14:textId="77777777" w:rsidTr="00FB5990">
        <w:trPr>
          <w:trHeight w:val="440"/>
        </w:trPr>
        <w:tc>
          <w:tcPr>
            <w:tcW w:w="421" w:type="dxa"/>
            <w:vMerge w:val="restart"/>
            <w:vAlign w:val="center"/>
          </w:tcPr>
          <w:p w14:paraId="0D2EC5E2" w14:textId="77777777" w:rsidR="00075D05" w:rsidRPr="00075D05" w:rsidRDefault="00075D05" w:rsidP="009162A0">
            <w:pPr>
              <w:numPr>
                <w:ilvl w:val="0"/>
                <w:numId w:val="12"/>
              </w:numPr>
              <w:tabs>
                <w:tab w:val="left" w:pos="3544"/>
              </w:tabs>
              <w:jc w:val="center"/>
              <w:rPr>
                <w:lang w:bidi="hi-IN"/>
              </w:rPr>
            </w:pPr>
          </w:p>
        </w:tc>
        <w:tc>
          <w:tcPr>
            <w:tcW w:w="3118" w:type="dxa"/>
            <w:vMerge w:val="restart"/>
            <w:vAlign w:val="center"/>
            <w:hideMark/>
          </w:tcPr>
          <w:p w14:paraId="566A396E" w14:textId="77777777" w:rsidR="00075D05" w:rsidRPr="00075D05" w:rsidRDefault="00075D05" w:rsidP="00075D05">
            <w:pPr>
              <w:tabs>
                <w:tab w:val="left" w:pos="3544"/>
              </w:tabs>
              <w:jc w:val="center"/>
              <w:rPr>
                <w:lang w:bidi="hi-IN"/>
              </w:rPr>
            </w:pPr>
            <w:r w:rsidRPr="00075D05">
              <w:rPr>
                <w:lang w:bidi="hi-IN"/>
              </w:rPr>
              <w:t xml:space="preserve">Indian Institute of Technology, Roorkee                                           </w:t>
            </w:r>
            <w:r w:rsidRPr="00075D05">
              <w:rPr>
                <w:b/>
                <w:lang w:bidi="hi-IN"/>
              </w:rPr>
              <w:t>(A)</w:t>
            </w:r>
          </w:p>
        </w:tc>
        <w:tc>
          <w:tcPr>
            <w:tcW w:w="3119" w:type="dxa"/>
            <w:vAlign w:val="center"/>
            <w:hideMark/>
          </w:tcPr>
          <w:p w14:paraId="442A11FE" w14:textId="77777777" w:rsidR="00075D05" w:rsidRPr="00075D05" w:rsidRDefault="00075D05" w:rsidP="00075D05">
            <w:pPr>
              <w:tabs>
                <w:tab w:val="left" w:pos="3544"/>
              </w:tabs>
              <w:jc w:val="center"/>
              <w:rPr>
                <w:lang w:bidi="hi-IN"/>
              </w:rPr>
            </w:pPr>
            <w:r w:rsidRPr="00075D05">
              <w:rPr>
                <w:lang w:bidi="hi-IN"/>
              </w:rPr>
              <w:t>Dr. Dharam Dutt (P)</w:t>
            </w:r>
          </w:p>
        </w:tc>
        <w:tc>
          <w:tcPr>
            <w:tcW w:w="3844" w:type="dxa"/>
            <w:vAlign w:val="center"/>
          </w:tcPr>
          <w:p w14:paraId="4F2B1655" w14:textId="476734F5" w:rsidR="00075D05" w:rsidRPr="00075D05" w:rsidRDefault="00BF42F7" w:rsidP="00FB5990">
            <w:pPr>
              <w:tabs>
                <w:tab w:val="left" w:pos="3544"/>
              </w:tabs>
              <w:jc w:val="center"/>
              <w:rPr>
                <w:lang w:bidi="hi-IN"/>
              </w:rPr>
            </w:pPr>
            <w:hyperlink r:id="rId145" w:history="1">
              <w:r w:rsidR="00075D05" w:rsidRPr="00075D05">
                <w:rPr>
                  <w:color w:val="0000FF"/>
                  <w:u w:val="single"/>
                  <w:lang w:bidi="hi-IN"/>
                </w:rPr>
                <w:t>dharm.dutt@pt.iitr.ac.in</w:t>
              </w:r>
            </w:hyperlink>
            <w:r w:rsidR="00075D05" w:rsidRPr="00075D05">
              <w:rPr>
                <w:lang w:bidi="hi-IN"/>
              </w:rPr>
              <w:t xml:space="preserve"> </w:t>
            </w:r>
          </w:p>
        </w:tc>
        <w:tc>
          <w:tcPr>
            <w:tcW w:w="1684" w:type="dxa"/>
            <w:vAlign w:val="center"/>
          </w:tcPr>
          <w:p w14:paraId="4304AD12" w14:textId="77777777" w:rsidR="00075D05" w:rsidRPr="00075D05" w:rsidRDefault="00075D05" w:rsidP="00075D05">
            <w:pPr>
              <w:tabs>
                <w:tab w:val="left" w:pos="3544"/>
              </w:tabs>
              <w:jc w:val="center"/>
              <w:rPr>
                <w:lang w:bidi="hi-IN"/>
              </w:rPr>
            </w:pPr>
            <w:r w:rsidRPr="00075D05">
              <w:rPr>
                <w:lang w:bidi="hi-IN"/>
              </w:rPr>
              <w:t>9557791988</w:t>
            </w:r>
          </w:p>
        </w:tc>
        <w:tc>
          <w:tcPr>
            <w:tcW w:w="709" w:type="dxa"/>
            <w:vMerge w:val="restart"/>
            <w:vAlign w:val="center"/>
          </w:tcPr>
          <w:p w14:paraId="25705E7D" w14:textId="77777777" w:rsidR="00075D05" w:rsidRPr="00075D05" w:rsidRDefault="00075D05" w:rsidP="00075D05">
            <w:pPr>
              <w:tabs>
                <w:tab w:val="left" w:pos="3544"/>
              </w:tabs>
              <w:jc w:val="center"/>
              <w:rPr>
                <w:lang w:bidi="hi-IN"/>
              </w:rPr>
            </w:pPr>
            <w:r w:rsidRPr="00075D05">
              <w:rPr>
                <w:lang w:bidi="hi-IN"/>
              </w:rPr>
              <w:t>P</w:t>
            </w:r>
          </w:p>
        </w:tc>
        <w:tc>
          <w:tcPr>
            <w:tcW w:w="708" w:type="dxa"/>
            <w:vMerge w:val="restart"/>
            <w:vAlign w:val="center"/>
          </w:tcPr>
          <w:p w14:paraId="62E597CE" w14:textId="77777777" w:rsidR="00075D05" w:rsidRPr="00075D05" w:rsidRDefault="00075D05" w:rsidP="00075D05">
            <w:pPr>
              <w:tabs>
                <w:tab w:val="left" w:pos="3544"/>
              </w:tabs>
              <w:jc w:val="center"/>
              <w:rPr>
                <w:lang w:bidi="hi-IN"/>
              </w:rPr>
            </w:pPr>
            <w:r w:rsidRPr="00075D05">
              <w:rPr>
                <w:lang w:bidi="hi-IN"/>
              </w:rPr>
              <w:t>A</w:t>
            </w:r>
          </w:p>
        </w:tc>
        <w:tc>
          <w:tcPr>
            <w:tcW w:w="709" w:type="dxa"/>
            <w:vMerge w:val="restart"/>
            <w:vAlign w:val="center"/>
          </w:tcPr>
          <w:p w14:paraId="1CFDB518" w14:textId="77777777" w:rsidR="00075D05" w:rsidRPr="00075D05" w:rsidRDefault="00075D05" w:rsidP="00075D05">
            <w:pPr>
              <w:tabs>
                <w:tab w:val="left" w:pos="3544"/>
              </w:tabs>
              <w:jc w:val="center"/>
              <w:rPr>
                <w:lang w:bidi="hi-IN"/>
              </w:rPr>
            </w:pPr>
            <w:r w:rsidRPr="00075D05">
              <w:rPr>
                <w:lang w:bidi="hi-IN"/>
              </w:rPr>
              <w:t>P</w:t>
            </w:r>
          </w:p>
        </w:tc>
        <w:tc>
          <w:tcPr>
            <w:tcW w:w="856" w:type="dxa"/>
            <w:vMerge w:val="restart"/>
            <w:vAlign w:val="center"/>
          </w:tcPr>
          <w:p w14:paraId="4C192BD7" w14:textId="77777777" w:rsidR="00075D05" w:rsidRPr="00075D05" w:rsidRDefault="00075D05" w:rsidP="00075D05">
            <w:pPr>
              <w:tabs>
                <w:tab w:val="left" w:pos="3544"/>
              </w:tabs>
              <w:jc w:val="center"/>
              <w:rPr>
                <w:b/>
                <w:bCs/>
                <w:lang w:bidi="hi-IN"/>
              </w:rPr>
            </w:pPr>
            <w:r w:rsidRPr="00075D05">
              <w:rPr>
                <w:b/>
                <w:bCs/>
                <w:lang w:bidi="hi-IN"/>
              </w:rPr>
              <w:t>2/3</w:t>
            </w:r>
          </w:p>
        </w:tc>
      </w:tr>
      <w:tr w:rsidR="00075D05" w:rsidRPr="00075D05" w14:paraId="5F2089F8" w14:textId="77777777" w:rsidTr="00BD745B">
        <w:trPr>
          <w:trHeight w:hRule="exact" w:val="433"/>
        </w:trPr>
        <w:tc>
          <w:tcPr>
            <w:tcW w:w="421" w:type="dxa"/>
            <w:vMerge/>
            <w:vAlign w:val="center"/>
          </w:tcPr>
          <w:p w14:paraId="150B006A" w14:textId="77777777" w:rsidR="00075D05" w:rsidRPr="00075D05" w:rsidRDefault="00075D05" w:rsidP="009162A0">
            <w:pPr>
              <w:numPr>
                <w:ilvl w:val="0"/>
                <w:numId w:val="12"/>
              </w:numPr>
              <w:tabs>
                <w:tab w:val="left" w:pos="3544"/>
              </w:tabs>
              <w:jc w:val="center"/>
              <w:rPr>
                <w:lang w:bidi="hi-IN"/>
              </w:rPr>
            </w:pPr>
          </w:p>
        </w:tc>
        <w:tc>
          <w:tcPr>
            <w:tcW w:w="3118" w:type="dxa"/>
            <w:vMerge/>
            <w:vAlign w:val="center"/>
          </w:tcPr>
          <w:p w14:paraId="621BB0A8" w14:textId="77777777" w:rsidR="00075D05" w:rsidRPr="00075D05" w:rsidRDefault="00075D05" w:rsidP="00075D05">
            <w:pPr>
              <w:tabs>
                <w:tab w:val="left" w:pos="3544"/>
              </w:tabs>
              <w:jc w:val="center"/>
              <w:rPr>
                <w:lang w:bidi="hi-IN"/>
              </w:rPr>
            </w:pPr>
          </w:p>
        </w:tc>
        <w:tc>
          <w:tcPr>
            <w:tcW w:w="3119" w:type="dxa"/>
            <w:vAlign w:val="center"/>
          </w:tcPr>
          <w:p w14:paraId="5B55082D" w14:textId="77777777" w:rsidR="00075D05" w:rsidRPr="00075D05" w:rsidRDefault="00075D05" w:rsidP="00075D05">
            <w:pPr>
              <w:tabs>
                <w:tab w:val="left" w:pos="3544"/>
              </w:tabs>
              <w:jc w:val="center"/>
              <w:rPr>
                <w:lang w:bidi="hi-IN"/>
              </w:rPr>
            </w:pPr>
            <w:r w:rsidRPr="00075D05">
              <w:rPr>
                <w:lang w:bidi="hi-IN"/>
              </w:rPr>
              <w:t>Dr. Vibhore Kumar Rastogi (A)</w:t>
            </w:r>
          </w:p>
        </w:tc>
        <w:tc>
          <w:tcPr>
            <w:tcW w:w="3844" w:type="dxa"/>
            <w:vAlign w:val="center"/>
          </w:tcPr>
          <w:p w14:paraId="68279CCF" w14:textId="77777777" w:rsidR="00075D05" w:rsidRPr="00075D05" w:rsidRDefault="00BF42F7" w:rsidP="00075D05">
            <w:pPr>
              <w:tabs>
                <w:tab w:val="left" w:pos="3544"/>
              </w:tabs>
              <w:jc w:val="center"/>
              <w:rPr>
                <w:shd w:val="clear" w:color="auto" w:fill="FFFFFF"/>
                <w:lang w:bidi="hi-IN"/>
              </w:rPr>
            </w:pPr>
            <w:hyperlink r:id="rId146" w:history="1">
              <w:r w:rsidR="00075D05" w:rsidRPr="00075D05">
                <w:rPr>
                  <w:color w:val="0000FF"/>
                  <w:u w:val="single"/>
                  <w:lang w:bidi="hi-IN"/>
                </w:rPr>
                <w:t>vibhore.rastogi@pt.iitr.ac.in</w:t>
              </w:r>
            </w:hyperlink>
            <w:r w:rsidR="00075D05" w:rsidRPr="00075D05">
              <w:rPr>
                <w:lang w:bidi="hi-IN"/>
              </w:rPr>
              <w:t xml:space="preserve"> </w:t>
            </w:r>
          </w:p>
          <w:p w14:paraId="52B791B5" w14:textId="77777777" w:rsidR="00075D05" w:rsidRPr="00075D05" w:rsidRDefault="00075D05" w:rsidP="00075D05">
            <w:pPr>
              <w:tabs>
                <w:tab w:val="left" w:pos="3544"/>
              </w:tabs>
              <w:jc w:val="center"/>
              <w:rPr>
                <w:lang w:bidi="hi-IN"/>
              </w:rPr>
            </w:pPr>
          </w:p>
        </w:tc>
        <w:tc>
          <w:tcPr>
            <w:tcW w:w="1684" w:type="dxa"/>
            <w:vAlign w:val="center"/>
          </w:tcPr>
          <w:p w14:paraId="675DA4CB" w14:textId="77777777" w:rsidR="00075D05" w:rsidRPr="00075D05" w:rsidRDefault="00075D05" w:rsidP="00075D05">
            <w:pPr>
              <w:tabs>
                <w:tab w:val="left" w:pos="3544"/>
              </w:tabs>
              <w:jc w:val="center"/>
              <w:rPr>
                <w:lang w:bidi="hi-IN"/>
              </w:rPr>
            </w:pPr>
            <w:r w:rsidRPr="00075D05">
              <w:rPr>
                <w:shd w:val="clear" w:color="auto" w:fill="FFFFFF"/>
                <w:lang w:bidi="hi-IN"/>
              </w:rPr>
              <w:t>9897775721</w:t>
            </w:r>
          </w:p>
        </w:tc>
        <w:tc>
          <w:tcPr>
            <w:tcW w:w="709" w:type="dxa"/>
            <w:vMerge/>
            <w:vAlign w:val="center"/>
          </w:tcPr>
          <w:p w14:paraId="0E87E9FF" w14:textId="77777777" w:rsidR="00075D05" w:rsidRPr="00075D05" w:rsidRDefault="00075D05" w:rsidP="00075D05">
            <w:pPr>
              <w:tabs>
                <w:tab w:val="left" w:pos="3544"/>
              </w:tabs>
              <w:jc w:val="center"/>
              <w:rPr>
                <w:lang w:bidi="hi-IN"/>
              </w:rPr>
            </w:pPr>
          </w:p>
        </w:tc>
        <w:tc>
          <w:tcPr>
            <w:tcW w:w="708" w:type="dxa"/>
            <w:vMerge/>
            <w:vAlign w:val="center"/>
          </w:tcPr>
          <w:p w14:paraId="0F28A4D8" w14:textId="77777777" w:rsidR="00075D05" w:rsidRPr="00075D05" w:rsidRDefault="00075D05" w:rsidP="00075D05">
            <w:pPr>
              <w:tabs>
                <w:tab w:val="left" w:pos="3544"/>
              </w:tabs>
              <w:jc w:val="center"/>
              <w:rPr>
                <w:lang w:bidi="hi-IN"/>
              </w:rPr>
            </w:pPr>
          </w:p>
        </w:tc>
        <w:tc>
          <w:tcPr>
            <w:tcW w:w="709" w:type="dxa"/>
            <w:vMerge/>
            <w:vAlign w:val="center"/>
          </w:tcPr>
          <w:p w14:paraId="2548B7B4" w14:textId="77777777" w:rsidR="00075D05" w:rsidRPr="00075D05" w:rsidRDefault="00075D05" w:rsidP="00075D05">
            <w:pPr>
              <w:tabs>
                <w:tab w:val="left" w:pos="3544"/>
              </w:tabs>
              <w:jc w:val="center"/>
              <w:rPr>
                <w:lang w:bidi="hi-IN"/>
              </w:rPr>
            </w:pPr>
          </w:p>
        </w:tc>
        <w:tc>
          <w:tcPr>
            <w:tcW w:w="856" w:type="dxa"/>
            <w:vMerge/>
            <w:vAlign w:val="center"/>
          </w:tcPr>
          <w:p w14:paraId="71BC47EF" w14:textId="77777777" w:rsidR="00075D05" w:rsidRPr="00075D05" w:rsidRDefault="00075D05" w:rsidP="00075D05">
            <w:pPr>
              <w:tabs>
                <w:tab w:val="left" w:pos="3544"/>
              </w:tabs>
              <w:jc w:val="center"/>
              <w:rPr>
                <w:b/>
                <w:bCs/>
                <w:lang w:bidi="hi-IN"/>
              </w:rPr>
            </w:pPr>
          </w:p>
        </w:tc>
      </w:tr>
      <w:tr w:rsidR="00075D05" w:rsidRPr="00075D05" w14:paraId="70C61706" w14:textId="77777777" w:rsidTr="00BD745B">
        <w:trPr>
          <w:trHeight w:hRule="exact" w:val="352"/>
        </w:trPr>
        <w:tc>
          <w:tcPr>
            <w:tcW w:w="421" w:type="dxa"/>
            <w:vMerge/>
            <w:vAlign w:val="center"/>
          </w:tcPr>
          <w:p w14:paraId="7E59C987" w14:textId="77777777" w:rsidR="00075D05" w:rsidRPr="00075D05" w:rsidRDefault="00075D05" w:rsidP="009162A0">
            <w:pPr>
              <w:numPr>
                <w:ilvl w:val="0"/>
                <w:numId w:val="12"/>
              </w:numPr>
              <w:tabs>
                <w:tab w:val="left" w:pos="3544"/>
              </w:tabs>
              <w:jc w:val="center"/>
              <w:rPr>
                <w:lang w:bidi="hi-IN"/>
              </w:rPr>
            </w:pPr>
          </w:p>
        </w:tc>
        <w:tc>
          <w:tcPr>
            <w:tcW w:w="3118" w:type="dxa"/>
            <w:vMerge/>
            <w:vAlign w:val="center"/>
          </w:tcPr>
          <w:p w14:paraId="55954976" w14:textId="77777777" w:rsidR="00075D05" w:rsidRPr="00075D05" w:rsidRDefault="00075D05" w:rsidP="00075D05">
            <w:pPr>
              <w:tabs>
                <w:tab w:val="left" w:pos="3544"/>
              </w:tabs>
              <w:jc w:val="center"/>
              <w:rPr>
                <w:lang w:bidi="hi-IN"/>
              </w:rPr>
            </w:pPr>
          </w:p>
        </w:tc>
        <w:tc>
          <w:tcPr>
            <w:tcW w:w="3119" w:type="dxa"/>
            <w:vAlign w:val="center"/>
          </w:tcPr>
          <w:p w14:paraId="5B3012CD" w14:textId="77777777" w:rsidR="00075D05" w:rsidRPr="00075D05" w:rsidRDefault="00075D05" w:rsidP="00075D05">
            <w:pPr>
              <w:tabs>
                <w:tab w:val="left" w:pos="3544"/>
              </w:tabs>
              <w:jc w:val="center"/>
              <w:rPr>
                <w:lang w:bidi="hi-IN"/>
              </w:rPr>
            </w:pPr>
            <w:r w:rsidRPr="00075D05">
              <w:rPr>
                <w:shd w:val="clear" w:color="auto" w:fill="FFFFFF"/>
                <w:lang w:bidi="hi-IN"/>
              </w:rPr>
              <w:t>Dr. Kirtiraj K. Gaikwad (YP)</w:t>
            </w:r>
          </w:p>
        </w:tc>
        <w:tc>
          <w:tcPr>
            <w:tcW w:w="3844" w:type="dxa"/>
            <w:vAlign w:val="center"/>
          </w:tcPr>
          <w:p w14:paraId="5E4E21A1" w14:textId="77777777" w:rsidR="00075D05" w:rsidRPr="00075D05" w:rsidRDefault="00BF42F7" w:rsidP="00075D05">
            <w:pPr>
              <w:tabs>
                <w:tab w:val="left" w:pos="3544"/>
              </w:tabs>
              <w:jc w:val="center"/>
              <w:rPr>
                <w:lang w:bidi="hi-IN"/>
              </w:rPr>
            </w:pPr>
            <w:hyperlink r:id="rId147" w:history="1">
              <w:r w:rsidR="00075D05" w:rsidRPr="00075D05">
                <w:rPr>
                  <w:color w:val="0000FF"/>
                  <w:u w:val="single"/>
                  <w:shd w:val="clear" w:color="auto" w:fill="FFFFFF"/>
                  <w:lang w:bidi="hi-IN"/>
                </w:rPr>
                <w:t>kirtiraj.gaikwad@pt.iitr.ac.in</w:t>
              </w:r>
            </w:hyperlink>
            <w:r w:rsidR="00075D05" w:rsidRPr="00075D05">
              <w:rPr>
                <w:shd w:val="clear" w:color="auto" w:fill="FFFFFF"/>
                <w:lang w:bidi="hi-IN"/>
              </w:rPr>
              <w:t xml:space="preserve"> </w:t>
            </w:r>
          </w:p>
        </w:tc>
        <w:tc>
          <w:tcPr>
            <w:tcW w:w="1684" w:type="dxa"/>
            <w:vAlign w:val="center"/>
          </w:tcPr>
          <w:p w14:paraId="766D118D" w14:textId="77777777" w:rsidR="00075D05" w:rsidRPr="00075D05" w:rsidRDefault="00075D05" w:rsidP="00075D05">
            <w:pPr>
              <w:tabs>
                <w:tab w:val="left" w:pos="3544"/>
              </w:tabs>
              <w:jc w:val="center"/>
              <w:rPr>
                <w:lang w:bidi="hi-IN"/>
              </w:rPr>
            </w:pPr>
            <w:r w:rsidRPr="00075D05">
              <w:rPr>
                <w:lang w:bidi="hi-IN"/>
              </w:rPr>
              <w:t>9412742291</w:t>
            </w:r>
          </w:p>
        </w:tc>
        <w:tc>
          <w:tcPr>
            <w:tcW w:w="709" w:type="dxa"/>
            <w:vMerge/>
            <w:vAlign w:val="center"/>
          </w:tcPr>
          <w:p w14:paraId="514735EC" w14:textId="77777777" w:rsidR="00075D05" w:rsidRPr="00075D05" w:rsidRDefault="00075D05" w:rsidP="00075D05">
            <w:pPr>
              <w:tabs>
                <w:tab w:val="left" w:pos="3544"/>
              </w:tabs>
              <w:jc w:val="center"/>
              <w:rPr>
                <w:lang w:bidi="hi-IN"/>
              </w:rPr>
            </w:pPr>
          </w:p>
        </w:tc>
        <w:tc>
          <w:tcPr>
            <w:tcW w:w="708" w:type="dxa"/>
            <w:vMerge/>
            <w:vAlign w:val="center"/>
          </w:tcPr>
          <w:p w14:paraId="33EC878F" w14:textId="77777777" w:rsidR="00075D05" w:rsidRPr="00075D05" w:rsidRDefault="00075D05" w:rsidP="00075D05">
            <w:pPr>
              <w:tabs>
                <w:tab w:val="left" w:pos="3544"/>
              </w:tabs>
              <w:jc w:val="center"/>
              <w:rPr>
                <w:lang w:bidi="hi-IN"/>
              </w:rPr>
            </w:pPr>
          </w:p>
        </w:tc>
        <w:tc>
          <w:tcPr>
            <w:tcW w:w="709" w:type="dxa"/>
            <w:vMerge/>
            <w:vAlign w:val="center"/>
          </w:tcPr>
          <w:p w14:paraId="14195736" w14:textId="77777777" w:rsidR="00075D05" w:rsidRPr="00075D05" w:rsidRDefault="00075D05" w:rsidP="00075D05">
            <w:pPr>
              <w:tabs>
                <w:tab w:val="left" w:pos="3544"/>
              </w:tabs>
              <w:jc w:val="center"/>
              <w:rPr>
                <w:lang w:bidi="hi-IN"/>
              </w:rPr>
            </w:pPr>
          </w:p>
        </w:tc>
        <w:tc>
          <w:tcPr>
            <w:tcW w:w="856" w:type="dxa"/>
            <w:vMerge/>
            <w:vAlign w:val="center"/>
          </w:tcPr>
          <w:p w14:paraId="2B33796D" w14:textId="77777777" w:rsidR="00075D05" w:rsidRPr="00075D05" w:rsidRDefault="00075D05" w:rsidP="00075D05">
            <w:pPr>
              <w:tabs>
                <w:tab w:val="left" w:pos="3544"/>
              </w:tabs>
              <w:jc w:val="center"/>
              <w:rPr>
                <w:b/>
                <w:bCs/>
                <w:lang w:bidi="hi-IN"/>
              </w:rPr>
            </w:pPr>
          </w:p>
        </w:tc>
      </w:tr>
      <w:tr w:rsidR="00075D05" w:rsidRPr="00075D05" w14:paraId="67DA5249" w14:textId="77777777" w:rsidTr="00BD745B">
        <w:trPr>
          <w:trHeight w:val="440"/>
        </w:trPr>
        <w:tc>
          <w:tcPr>
            <w:tcW w:w="421" w:type="dxa"/>
            <w:vMerge w:val="restart"/>
            <w:vAlign w:val="center"/>
          </w:tcPr>
          <w:p w14:paraId="7A6E2581" w14:textId="77777777" w:rsidR="00075D05" w:rsidRPr="00075D05" w:rsidRDefault="00075D05" w:rsidP="009162A0">
            <w:pPr>
              <w:numPr>
                <w:ilvl w:val="0"/>
                <w:numId w:val="12"/>
              </w:numPr>
              <w:tabs>
                <w:tab w:val="left" w:pos="3544"/>
              </w:tabs>
              <w:jc w:val="center"/>
              <w:rPr>
                <w:lang w:bidi="hi-IN"/>
              </w:rPr>
            </w:pPr>
          </w:p>
        </w:tc>
        <w:tc>
          <w:tcPr>
            <w:tcW w:w="3118" w:type="dxa"/>
            <w:vMerge w:val="restart"/>
            <w:vAlign w:val="center"/>
            <w:hideMark/>
          </w:tcPr>
          <w:p w14:paraId="6EA1CE74" w14:textId="77777777" w:rsidR="00075D05" w:rsidRPr="00075D05" w:rsidRDefault="00075D05" w:rsidP="00075D05">
            <w:pPr>
              <w:tabs>
                <w:tab w:val="left" w:pos="3544"/>
              </w:tabs>
              <w:jc w:val="center"/>
              <w:rPr>
                <w:rFonts w:eastAsia="Calibri"/>
                <w:lang w:bidi="hi-IN"/>
              </w:rPr>
            </w:pPr>
            <w:r w:rsidRPr="00075D05">
              <w:rPr>
                <w:lang w:bidi="hi-IN"/>
              </w:rPr>
              <w:t xml:space="preserve">Indian Paper Manufacturers Association, </w:t>
            </w:r>
            <w:r w:rsidRPr="00075D05">
              <w:rPr>
                <w:spacing w:val="-2"/>
                <w:lang w:bidi="hi-IN"/>
              </w:rPr>
              <w:t xml:space="preserve">New </w:t>
            </w:r>
            <w:r w:rsidRPr="00075D05">
              <w:rPr>
                <w:lang w:bidi="hi-IN"/>
              </w:rPr>
              <w:t xml:space="preserve">Delhi                 </w:t>
            </w:r>
            <w:r w:rsidRPr="00075D05">
              <w:rPr>
                <w:b/>
                <w:lang w:bidi="hi-IN"/>
              </w:rPr>
              <w:t>(IA)</w:t>
            </w:r>
          </w:p>
        </w:tc>
        <w:tc>
          <w:tcPr>
            <w:tcW w:w="3119" w:type="dxa"/>
            <w:vAlign w:val="center"/>
          </w:tcPr>
          <w:p w14:paraId="507A3D70" w14:textId="77777777" w:rsidR="00075D05" w:rsidRPr="00075D05" w:rsidRDefault="00075D05" w:rsidP="00075D05">
            <w:pPr>
              <w:tabs>
                <w:tab w:val="left" w:pos="3544"/>
              </w:tabs>
              <w:jc w:val="center"/>
              <w:rPr>
                <w:rFonts w:eastAsia="Calibri"/>
                <w:lang w:bidi="hi-IN"/>
              </w:rPr>
            </w:pPr>
            <w:r w:rsidRPr="00075D05">
              <w:rPr>
                <w:lang w:bidi="hi-IN"/>
              </w:rPr>
              <w:t>Shri. Biswaranjan Dash (P)</w:t>
            </w:r>
          </w:p>
        </w:tc>
        <w:tc>
          <w:tcPr>
            <w:tcW w:w="3844" w:type="dxa"/>
            <w:vAlign w:val="center"/>
          </w:tcPr>
          <w:p w14:paraId="7C93D0EB" w14:textId="77777777" w:rsidR="00075D05" w:rsidRPr="00075D05" w:rsidRDefault="00BF42F7" w:rsidP="00075D05">
            <w:pPr>
              <w:tabs>
                <w:tab w:val="left" w:pos="3544"/>
              </w:tabs>
              <w:jc w:val="center"/>
              <w:rPr>
                <w:rFonts w:eastAsia="Calibri"/>
                <w:lang w:bidi="hi-IN"/>
              </w:rPr>
            </w:pPr>
            <w:hyperlink r:id="rId148" w:history="1">
              <w:r w:rsidR="00075D05" w:rsidRPr="00075D05">
                <w:rPr>
                  <w:color w:val="0000FF"/>
                  <w:u w:val="single"/>
                  <w:lang w:bidi="hi-IN"/>
                </w:rPr>
                <w:t>biswaranjan.dash@jkmail.com</w:t>
              </w:r>
            </w:hyperlink>
            <w:r w:rsidR="00075D05" w:rsidRPr="00075D05">
              <w:rPr>
                <w:lang w:bidi="hi-IN"/>
              </w:rPr>
              <w:t xml:space="preserve"> </w:t>
            </w:r>
          </w:p>
        </w:tc>
        <w:tc>
          <w:tcPr>
            <w:tcW w:w="1684" w:type="dxa"/>
            <w:vAlign w:val="center"/>
          </w:tcPr>
          <w:p w14:paraId="4DC2C267" w14:textId="77777777" w:rsidR="00075D05" w:rsidRPr="00075D05" w:rsidRDefault="00075D05" w:rsidP="00075D05">
            <w:pPr>
              <w:tabs>
                <w:tab w:val="left" w:pos="3544"/>
              </w:tabs>
              <w:jc w:val="center"/>
              <w:rPr>
                <w:rFonts w:eastAsia="Calibri"/>
                <w:lang w:bidi="hi-IN"/>
              </w:rPr>
            </w:pPr>
            <w:r w:rsidRPr="00075D05">
              <w:rPr>
                <w:lang w:bidi="hi-IN"/>
              </w:rPr>
              <w:t>9910559824</w:t>
            </w:r>
          </w:p>
        </w:tc>
        <w:tc>
          <w:tcPr>
            <w:tcW w:w="709" w:type="dxa"/>
            <w:vMerge w:val="restart"/>
            <w:vAlign w:val="center"/>
          </w:tcPr>
          <w:p w14:paraId="43A8CD26" w14:textId="77777777" w:rsidR="00075D05" w:rsidRPr="00075D05" w:rsidRDefault="00075D05" w:rsidP="00075D05">
            <w:pPr>
              <w:tabs>
                <w:tab w:val="left" w:pos="3544"/>
              </w:tabs>
              <w:jc w:val="center"/>
              <w:rPr>
                <w:rFonts w:eastAsia="Calibri"/>
                <w:lang w:bidi="hi-IN"/>
              </w:rPr>
            </w:pPr>
            <w:r w:rsidRPr="00075D05">
              <w:rPr>
                <w:rFonts w:eastAsia="Calibri"/>
                <w:lang w:bidi="hi-IN"/>
              </w:rPr>
              <w:t>P</w:t>
            </w:r>
          </w:p>
        </w:tc>
        <w:tc>
          <w:tcPr>
            <w:tcW w:w="708" w:type="dxa"/>
            <w:vMerge w:val="restart"/>
            <w:vAlign w:val="center"/>
          </w:tcPr>
          <w:p w14:paraId="3DD2FB94" w14:textId="77777777" w:rsidR="00075D05" w:rsidRPr="00075D05" w:rsidRDefault="00075D05" w:rsidP="00075D05">
            <w:pPr>
              <w:tabs>
                <w:tab w:val="left" w:pos="3544"/>
              </w:tabs>
              <w:jc w:val="center"/>
              <w:rPr>
                <w:rFonts w:eastAsia="Calibri"/>
                <w:lang w:bidi="hi-IN"/>
              </w:rPr>
            </w:pPr>
            <w:r w:rsidRPr="00075D05">
              <w:rPr>
                <w:lang w:bidi="hi-IN"/>
              </w:rPr>
              <w:t>P</w:t>
            </w:r>
          </w:p>
        </w:tc>
        <w:tc>
          <w:tcPr>
            <w:tcW w:w="709" w:type="dxa"/>
            <w:vMerge w:val="restart"/>
            <w:vAlign w:val="center"/>
          </w:tcPr>
          <w:p w14:paraId="620A2F43" w14:textId="77777777" w:rsidR="00075D05" w:rsidRPr="00075D05" w:rsidRDefault="00075D05" w:rsidP="00075D05">
            <w:pPr>
              <w:tabs>
                <w:tab w:val="left" w:pos="3544"/>
              </w:tabs>
              <w:jc w:val="center"/>
              <w:rPr>
                <w:rFonts w:eastAsia="Calibri"/>
                <w:lang w:bidi="hi-IN"/>
              </w:rPr>
            </w:pPr>
            <w:r w:rsidRPr="00075D05">
              <w:rPr>
                <w:lang w:bidi="hi-IN"/>
              </w:rPr>
              <w:t>P</w:t>
            </w:r>
          </w:p>
        </w:tc>
        <w:tc>
          <w:tcPr>
            <w:tcW w:w="856" w:type="dxa"/>
            <w:vMerge w:val="restart"/>
            <w:vAlign w:val="center"/>
          </w:tcPr>
          <w:p w14:paraId="3BC3F6A8" w14:textId="77777777" w:rsidR="00075D05" w:rsidRPr="00075D05" w:rsidRDefault="00075D05" w:rsidP="00075D05">
            <w:pPr>
              <w:tabs>
                <w:tab w:val="left" w:pos="3544"/>
              </w:tabs>
              <w:jc w:val="center"/>
              <w:rPr>
                <w:rFonts w:eastAsia="Calibri"/>
                <w:b/>
                <w:bCs/>
                <w:lang w:bidi="hi-IN"/>
              </w:rPr>
            </w:pPr>
            <w:r w:rsidRPr="00075D05">
              <w:rPr>
                <w:rFonts w:eastAsia="Calibri"/>
                <w:b/>
                <w:bCs/>
                <w:lang w:bidi="hi-IN"/>
              </w:rPr>
              <w:t>3/3</w:t>
            </w:r>
          </w:p>
        </w:tc>
      </w:tr>
      <w:tr w:rsidR="00075D05" w:rsidRPr="00075D05" w14:paraId="19EC6E0F" w14:textId="77777777" w:rsidTr="00D50A59">
        <w:trPr>
          <w:trHeight w:hRule="exact" w:val="370"/>
        </w:trPr>
        <w:tc>
          <w:tcPr>
            <w:tcW w:w="421" w:type="dxa"/>
            <w:vMerge/>
            <w:vAlign w:val="center"/>
          </w:tcPr>
          <w:p w14:paraId="3D93B0C2" w14:textId="77777777" w:rsidR="00075D05" w:rsidRPr="00075D05" w:rsidRDefault="00075D05" w:rsidP="009162A0">
            <w:pPr>
              <w:numPr>
                <w:ilvl w:val="0"/>
                <w:numId w:val="12"/>
              </w:numPr>
              <w:tabs>
                <w:tab w:val="left" w:pos="3544"/>
              </w:tabs>
              <w:jc w:val="center"/>
              <w:rPr>
                <w:lang w:bidi="hi-IN"/>
              </w:rPr>
            </w:pPr>
          </w:p>
        </w:tc>
        <w:tc>
          <w:tcPr>
            <w:tcW w:w="3118" w:type="dxa"/>
            <w:vMerge/>
            <w:vAlign w:val="center"/>
          </w:tcPr>
          <w:p w14:paraId="65F0CE14" w14:textId="77777777" w:rsidR="00075D05" w:rsidRPr="00075D05" w:rsidRDefault="00075D05" w:rsidP="00075D05">
            <w:pPr>
              <w:tabs>
                <w:tab w:val="left" w:pos="3544"/>
              </w:tabs>
              <w:jc w:val="center"/>
              <w:rPr>
                <w:lang w:bidi="hi-IN"/>
              </w:rPr>
            </w:pPr>
          </w:p>
        </w:tc>
        <w:tc>
          <w:tcPr>
            <w:tcW w:w="3119" w:type="dxa"/>
            <w:vAlign w:val="center"/>
          </w:tcPr>
          <w:p w14:paraId="621EB9AB" w14:textId="77777777" w:rsidR="00075D05" w:rsidRPr="00075D05" w:rsidRDefault="00075D05" w:rsidP="00075D05">
            <w:pPr>
              <w:tabs>
                <w:tab w:val="left" w:pos="3544"/>
              </w:tabs>
              <w:jc w:val="center"/>
              <w:rPr>
                <w:rFonts w:eastAsia="Calibri"/>
                <w:lang w:bidi="hi-IN"/>
              </w:rPr>
            </w:pPr>
            <w:r w:rsidRPr="00075D05">
              <w:rPr>
                <w:rFonts w:eastAsia="Calibri"/>
                <w:lang w:bidi="hi-IN"/>
              </w:rPr>
              <w:t>Mr. Rohit Pandit (A)</w:t>
            </w:r>
          </w:p>
        </w:tc>
        <w:tc>
          <w:tcPr>
            <w:tcW w:w="3844" w:type="dxa"/>
            <w:vAlign w:val="center"/>
          </w:tcPr>
          <w:p w14:paraId="4FC5BE3F" w14:textId="77777777" w:rsidR="00075D05" w:rsidRPr="00075D05" w:rsidRDefault="00BF42F7" w:rsidP="00075D05">
            <w:pPr>
              <w:tabs>
                <w:tab w:val="left" w:pos="3544"/>
              </w:tabs>
              <w:jc w:val="center"/>
              <w:rPr>
                <w:rFonts w:eastAsia="Calibri"/>
                <w:lang w:bidi="hi-IN"/>
              </w:rPr>
            </w:pPr>
            <w:hyperlink r:id="rId149" w:history="1">
              <w:r w:rsidR="00075D05" w:rsidRPr="00075D05">
                <w:rPr>
                  <w:rFonts w:eastAsia="Calibri"/>
                  <w:color w:val="0000FF"/>
                  <w:u w:val="single"/>
                  <w:lang w:bidi="hi-IN"/>
                </w:rPr>
                <w:t>sg@ipmaindia.org</w:t>
              </w:r>
            </w:hyperlink>
            <w:r w:rsidR="00075D05" w:rsidRPr="00075D05">
              <w:rPr>
                <w:rFonts w:eastAsia="Calibri"/>
                <w:lang w:bidi="hi-IN"/>
              </w:rPr>
              <w:t xml:space="preserve"> </w:t>
            </w:r>
          </w:p>
        </w:tc>
        <w:tc>
          <w:tcPr>
            <w:tcW w:w="1684" w:type="dxa"/>
            <w:vAlign w:val="center"/>
          </w:tcPr>
          <w:p w14:paraId="70204AA7" w14:textId="77777777" w:rsidR="00075D05" w:rsidRPr="00075D05" w:rsidRDefault="00075D05" w:rsidP="00075D05">
            <w:pPr>
              <w:tabs>
                <w:tab w:val="left" w:pos="3544"/>
              </w:tabs>
              <w:jc w:val="center"/>
              <w:rPr>
                <w:rFonts w:eastAsia="Calibri"/>
                <w:lang w:bidi="hi-IN"/>
              </w:rPr>
            </w:pPr>
            <w:r w:rsidRPr="00075D05">
              <w:rPr>
                <w:rFonts w:eastAsia="Calibri"/>
                <w:lang w:bidi="hi-IN"/>
              </w:rPr>
              <w:t>9818425679</w:t>
            </w:r>
          </w:p>
        </w:tc>
        <w:tc>
          <w:tcPr>
            <w:tcW w:w="709" w:type="dxa"/>
            <w:vMerge/>
            <w:vAlign w:val="center"/>
          </w:tcPr>
          <w:p w14:paraId="21DCEBB8" w14:textId="77777777" w:rsidR="00075D05" w:rsidRPr="00075D05" w:rsidRDefault="00075D05" w:rsidP="00075D05">
            <w:pPr>
              <w:tabs>
                <w:tab w:val="left" w:pos="3544"/>
              </w:tabs>
              <w:jc w:val="center"/>
              <w:rPr>
                <w:rFonts w:eastAsia="Calibri"/>
                <w:lang w:bidi="hi-IN"/>
              </w:rPr>
            </w:pPr>
          </w:p>
        </w:tc>
        <w:tc>
          <w:tcPr>
            <w:tcW w:w="708" w:type="dxa"/>
            <w:vMerge/>
            <w:vAlign w:val="center"/>
          </w:tcPr>
          <w:p w14:paraId="334BBFD8" w14:textId="77777777" w:rsidR="00075D05" w:rsidRPr="00075D05" w:rsidRDefault="00075D05" w:rsidP="00075D05">
            <w:pPr>
              <w:tabs>
                <w:tab w:val="left" w:pos="3544"/>
              </w:tabs>
              <w:jc w:val="center"/>
              <w:rPr>
                <w:rFonts w:eastAsia="Calibri"/>
                <w:lang w:bidi="hi-IN"/>
              </w:rPr>
            </w:pPr>
          </w:p>
        </w:tc>
        <w:tc>
          <w:tcPr>
            <w:tcW w:w="709" w:type="dxa"/>
            <w:vMerge/>
            <w:vAlign w:val="center"/>
          </w:tcPr>
          <w:p w14:paraId="7C0B9EAD" w14:textId="77777777" w:rsidR="00075D05" w:rsidRPr="00075D05" w:rsidRDefault="00075D05" w:rsidP="00075D05">
            <w:pPr>
              <w:tabs>
                <w:tab w:val="left" w:pos="3544"/>
              </w:tabs>
              <w:jc w:val="center"/>
              <w:rPr>
                <w:rFonts w:eastAsia="Calibri"/>
                <w:lang w:bidi="hi-IN"/>
              </w:rPr>
            </w:pPr>
          </w:p>
        </w:tc>
        <w:tc>
          <w:tcPr>
            <w:tcW w:w="856" w:type="dxa"/>
            <w:vMerge/>
            <w:vAlign w:val="center"/>
          </w:tcPr>
          <w:p w14:paraId="64D3518D" w14:textId="77777777" w:rsidR="00075D05" w:rsidRPr="00075D05" w:rsidRDefault="00075D05" w:rsidP="00075D05">
            <w:pPr>
              <w:tabs>
                <w:tab w:val="left" w:pos="3544"/>
              </w:tabs>
              <w:jc w:val="center"/>
              <w:rPr>
                <w:rFonts w:eastAsia="Calibri"/>
                <w:b/>
                <w:bCs/>
                <w:lang w:bidi="hi-IN"/>
              </w:rPr>
            </w:pPr>
          </w:p>
        </w:tc>
      </w:tr>
      <w:tr w:rsidR="00075D05" w:rsidRPr="00075D05" w14:paraId="5EEFD9D6" w14:textId="77777777" w:rsidTr="00BD745B">
        <w:trPr>
          <w:trHeight w:val="332"/>
        </w:trPr>
        <w:tc>
          <w:tcPr>
            <w:tcW w:w="421" w:type="dxa"/>
            <w:vMerge w:val="restart"/>
            <w:vAlign w:val="center"/>
          </w:tcPr>
          <w:p w14:paraId="1E46F524" w14:textId="77777777" w:rsidR="00075D05" w:rsidRPr="00075D05" w:rsidRDefault="00075D05" w:rsidP="009162A0">
            <w:pPr>
              <w:numPr>
                <w:ilvl w:val="0"/>
                <w:numId w:val="12"/>
              </w:numPr>
              <w:tabs>
                <w:tab w:val="left" w:pos="3544"/>
              </w:tabs>
              <w:jc w:val="center"/>
              <w:rPr>
                <w:lang w:bidi="hi-IN"/>
              </w:rPr>
            </w:pPr>
          </w:p>
        </w:tc>
        <w:tc>
          <w:tcPr>
            <w:tcW w:w="3118" w:type="dxa"/>
            <w:vMerge w:val="restart"/>
            <w:vAlign w:val="center"/>
            <w:hideMark/>
          </w:tcPr>
          <w:p w14:paraId="233728B1" w14:textId="77777777" w:rsidR="00075D05" w:rsidRPr="00075D05" w:rsidRDefault="00075D05" w:rsidP="00075D05">
            <w:pPr>
              <w:tabs>
                <w:tab w:val="left" w:pos="3544"/>
              </w:tabs>
              <w:jc w:val="center"/>
              <w:rPr>
                <w:lang w:bidi="hi-IN"/>
              </w:rPr>
            </w:pPr>
            <w:r w:rsidRPr="00075D05">
              <w:rPr>
                <w:lang w:bidi="hi-IN"/>
              </w:rPr>
              <w:t xml:space="preserve">JK Paper </w:t>
            </w:r>
            <w:r w:rsidRPr="00075D05">
              <w:rPr>
                <w:b/>
                <w:lang w:bidi="hi-IN"/>
              </w:rPr>
              <w:t>(I)</w:t>
            </w:r>
          </w:p>
        </w:tc>
        <w:tc>
          <w:tcPr>
            <w:tcW w:w="3119" w:type="dxa"/>
            <w:vAlign w:val="center"/>
            <w:hideMark/>
          </w:tcPr>
          <w:p w14:paraId="1620D423" w14:textId="77777777" w:rsidR="00075D05" w:rsidRPr="00075D05" w:rsidRDefault="00075D05" w:rsidP="00075D05">
            <w:pPr>
              <w:tabs>
                <w:tab w:val="left" w:pos="3544"/>
              </w:tabs>
              <w:jc w:val="center"/>
              <w:rPr>
                <w:lang w:bidi="hi-IN"/>
              </w:rPr>
            </w:pPr>
            <w:r w:rsidRPr="00075D05">
              <w:rPr>
                <w:lang w:bidi="hi-IN"/>
              </w:rPr>
              <w:t>Shri</w:t>
            </w:r>
            <w:r w:rsidRPr="00075D05">
              <w:rPr>
                <w:rFonts w:eastAsiaTheme="majorEastAsia"/>
                <w:shd w:val="clear" w:color="auto" w:fill="FFFFFF"/>
                <w:lang w:bidi="hi-IN"/>
              </w:rPr>
              <w:t xml:space="preserve">. Umakant Patil </w:t>
            </w:r>
            <w:r w:rsidRPr="00075D05">
              <w:rPr>
                <w:lang w:bidi="hi-IN"/>
              </w:rPr>
              <w:t>(P)</w:t>
            </w:r>
          </w:p>
        </w:tc>
        <w:tc>
          <w:tcPr>
            <w:tcW w:w="3844" w:type="dxa"/>
            <w:vAlign w:val="center"/>
          </w:tcPr>
          <w:p w14:paraId="04770149" w14:textId="77777777" w:rsidR="00075D05" w:rsidRPr="00075D05" w:rsidRDefault="00BF42F7" w:rsidP="00075D05">
            <w:pPr>
              <w:tabs>
                <w:tab w:val="left" w:pos="3544"/>
              </w:tabs>
              <w:jc w:val="center"/>
              <w:rPr>
                <w:lang w:bidi="hi-IN"/>
              </w:rPr>
            </w:pPr>
            <w:hyperlink r:id="rId150" w:history="1">
              <w:r w:rsidR="00075D05" w:rsidRPr="00075D05">
                <w:rPr>
                  <w:color w:val="0000FF"/>
                  <w:u w:val="single"/>
                  <w:shd w:val="clear" w:color="auto" w:fill="FFFFFF"/>
                  <w:lang w:bidi="hi-IN"/>
                </w:rPr>
                <w:t>umakant.chaudhari@cpmjk.jkmail.com</w:t>
              </w:r>
            </w:hyperlink>
            <w:r w:rsidR="00075D05" w:rsidRPr="00075D05">
              <w:rPr>
                <w:shd w:val="clear" w:color="auto" w:fill="FFFFFF"/>
                <w:lang w:bidi="hi-IN"/>
              </w:rPr>
              <w:t xml:space="preserve"> </w:t>
            </w:r>
          </w:p>
        </w:tc>
        <w:tc>
          <w:tcPr>
            <w:tcW w:w="1684" w:type="dxa"/>
            <w:vAlign w:val="center"/>
          </w:tcPr>
          <w:p w14:paraId="6478F455" w14:textId="77777777" w:rsidR="00075D05" w:rsidRPr="00075D05" w:rsidRDefault="00075D05" w:rsidP="00075D05">
            <w:pPr>
              <w:tabs>
                <w:tab w:val="left" w:pos="3544"/>
              </w:tabs>
              <w:jc w:val="center"/>
              <w:rPr>
                <w:lang w:bidi="hi-IN"/>
              </w:rPr>
            </w:pPr>
            <w:r w:rsidRPr="00075D05">
              <w:rPr>
                <w:shd w:val="clear" w:color="auto" w:fill="FFFFFF"/>
                <w:lang w:bidi="hi-IN"/>
              </w:rPr>
              <w:t>9328921025</w:t>
            </w:r>
          </w:p>
        </w:tc>
        <w:tc>
          <w:tcPr>
            <w:tcW w:w="709" w:type="dxa"/>
            <w:vMerge w:val="restart"/>
            <w:vAlign w:val="center"/>
          </w:tcPr>
          <w:p w14:paraId="0F423E2B" w14:textId="77777777" w:rsidR="00075D05" w:rsidRPr="00075D05" w:rsidRDefault="00075D05" w:rsidP="00075D05">
            <w:pPr>
              <w:tabs>
                <w:tab w:val="left" w:pos="3544"/>
              </w:tabs>
              <w:jc w:val="center"/>
              <w:rPr>
                <w:lang w:bidi="hi-IN"/>
              </w:rPr>
            </w:pPr>
            <w:r w:rsidRPr="00075D05">
              <w:rPr>
                <w:lang w:bidi="hi-IN"/>
              </w:rPr>
              <w:t>P</w:t>
            </w:r>
          </w:p>
        </w:tc>
        <w:tc>
          <w:tcPr>
            <w:tcW w:w="708" w:type="dxa"/>
            <w:vMerge w:val="restart"/>
            <w:vAlign w:val="center"/>
          </w:tcPr>
          <w:p w14:paraId="7B57B090" w14:textId="77777777" w:rsidR="00075D05" w:rsidRPr="00075D05" w:rsidRDefault="00075D05" w:rsidP="00075D05">
            <w:pPr>
              <w:tabs>
                <w:tab w:val="left" w:pos="3544"/>
              </w:tabs>
              <w:jc w:val="center"/>
              <w:rPr>
                <w:lang w:bidi="hi-IN"/>
              </w:rPr>
            </w:pPr>
            <w:r w:rsidRPr="00075D05">
              <w:rPr>
                <w:lang w:bidi="hi-IN"/>
              </w:rPr>
              <w:t>P</w:t>
            </w:r>
          </w:p>
        </w:tc>
        <w:tc>
          <w:tcPr>
            <w:tcW w:w="709" w:type="dxa"/>
            <w:vMerge w:val="restart"/>
            <w:vAlign w:val="center"/>
          </w:tcPr>
          <w:p w14:paraId="6E1D8650" w14:textId="77777777" w:rsidR="00075D05" w:rsidRPr="00075D05" w:rsidRDefault="00075D05" w:rsidP="00075D05">
            <w:pPr>
              <w:tabs>
                <w:tab w:val="left" w:pos="3544"/>
              </w:tabs>
              <w:jc w:val="center"/>
              <w:rPr>
                <w:lang w:bidi="hi-IN"/>
              </w:rPr>
            </w:pPr>
            <w:r w:rsidRPr="00075D05">
              <w:rPr>
                <w:lang w:bidi="hi-IN"/>
              </w:rPr>
              <w:t>P</w:t>
            </w:r>
          </w:p>
        </w:tc>
        <w:tc>
          <w:tcPr>
            <w:tcW w:w="856" w:type="dxa"/>
            <w:vMerge w:val="restart"/>
            <w:vAlign w:val="center"/>
          </w:tcPr>
          <w:p w14:paraId="7DB68A98" w14:textId="77777777" w:rsidR="00075D05" w:rsidRPr="00075D05" w:rsidRDefault="00075D05" w:rsidP="00075D05">
            <w:pPr>
              <w:tabs>
                <w:tab w:val="left" w:pos="3544"/>
              </w:tabs>
              <w:jc w:val="center"/>
              <w:rPr>
                <w:b/>
                <w:bCs/>
                <w:lang w:bidi="hi-IN"/>
              </w:rPr>
            </w:pPr>
            <w:r w:rsidRPr="00075D05">
              <w:rPr>
                <w:b/>
                <w:bCs/>
                <w:lang w:bidi="hi-IN"/>
              </w:rPr>
              <w:t>3/3</w:t>
            </w:r>
          </w:p>
        </w:tc>
      </w:tr>
      <w:tr w:rsidR="00075D05" w:rsidRPr="00075D05" w14:paraId="0C25713A" w14:textId="77777777" w:rsidTr="00BD745B">
        <w:trPr>
          <w:trHeight w:hRule="exact" w:val="370"/>
        </w:trPr>
        <w:tc>
          <w:tcPr>
            <w:tcW w:w="421" w:type="dxa"/>
            <w:vMerge/>
            <w:vAlign w:val="center"/>
          </w:tcPr>
          <w:p w14:paraId="3284C0E2" w14:textId="77777777" w:rsidR="00075D05" w:rsidRPr="00075D05" w:rsidRDefault="00075D05" w:rsidP="009162A0">
            <w:pPr>
              <w:numPr>
                <w:ilvl w:val="0"/>
                <w:numId w:val="12"/>
              </w:numPr>
              <w:tabs>
                <w:tab w:val="left" w:pos="3544"/>
              </w:tabs>
              <w:jc w:val="center"/>
              <w:rPr>
                <w:lang w:bidi="hi-IN"/>
              </w:rPr>
            </w:pPr>
          </w:p>
        </w:tc>
        <w:tc>
          <w:tcPr>
            <w:tcW w:w="3118" w:type="dxa"/>
            <w:vMerge/>
            <w:vAlign w:val="center"/>
          </w:tcPr>
          <w:p w14:paraId="29E86549" w14:textId="77777777" w:rsidR="00075D05" w:rsidRPr="00075D05" w:rsidRDefault="00075D05" w:rsidP="00075D05">
            <w:pPr>
              <w:tabs>
                <w:tab w:val="left" w:pos="3544"/>
              </w:tabs>
              <w:jc w:val="center"/>
              <w:rPr>
                <w:lang w:bidi="hi-IN"/>
              </w:rPr>
            </w:pPr>
          </w:p>
        </w:tc>
        <w:tc>
          <w:tcPr>
            <w:tcW w:w="3119" w:type="dxa"/>
            <w:vAlign w:val="center"/>
          </w:tcPr>
          <w:p w14:paraId="53826A6D" w14:textId="77777777" w:rsidR="00075D05" w:rsidRPr="00075D05" w:rsidRDefault="00075D05" w:rsidP="00075D05">
            <w:pPr>
              <w:tabs>
                <w:tab w:val="left" w:pos="3544"/>
              </w:tabs>
              <w:jc w:val="center"/>
              <w:rPr>
                <w:lang w:bidi="hi-IN"/>
              </w:rPr>
            </w:pPr>
            <w:r w:rsidRPr="00075D05">
              <w:rPr>
                <w:lang w:bidi="hi-IN"/>
              </w:rPr>
              <w:t>Mr. Sameer Mohapatra (A)</w:t>
            </w:r>
          </w:p>
        </w:tc>
        <w:tc>
          <w:tcPr>
            <w:tcW w:w="3844" w:type="dxa"/>
            <w:vAlign w:val="center"/>
          </w:tcPr>
          <w:p w14:paraId="4D39A752" w14:textId="77777777" w:rsidR="00075D05" w:rsidRPr="00075D05" w:rsidRDefault="00BF42F7" w:rsidP="00075D05">
            <w:pPr>
              <w:tabs>
                <w:tab w:val="left" w:pos="3544"/>
              </w:tabs>
              <w:jc w:val="center"/>
              <w:rPr>
                <w:lang w:bidi="hi-IN"/>
              </w:rPr>
            </w:pPr>
            <w:hyperlink r:id="rId151" w:history="1">
              <w:r w:rsidR="00075D05" w:rsidRPr="00075D05">
                <w:rPr>
                  <w:color w:val="0000FF"/>
                  <w:u w:val="single"/>
                  <w:lang w:bidi="hi-IN"/>
                </w:rPr>
                <w:t>sammer.mohapatra@jkmail.com</w:t>
              </w:r>
            </w:hyperlink>
            <w:r w:rsidR="00075D05" w:rsidRPr="00075D05">
              <w:rPr>
                <w:lang w:bidi="hi-IN"/>
              </w:rPr>
              <w:t xml:space="preserve"> </w:t>
            </w:r>
          </w:p>
        </w:tc>
        <w:tc>
          <w:tcPr>
            <w:tcW w:w="1684" w:type="dxa"/>
            <w:vAlign w:val="center"/>
          </w:tcPr>
          <w:p w14:paraId="37D4D8D2" w14:textId="77777777" w:rsidR="00075D05" w:rsidRPr="00075D05" w:rsidRDefault="00075D05" w:rsidP="00075D05">
            <w:pPr>
              <w:tabs>
                <w:tab w:val="left" w:pos="3544"/>
              </w:tabs>
              <w:jc w:val="center"/>
              <w:rPr>
                <w:lang w:bidi="hi-IN"/>
              </w:rPr>
            </w:pPr>
            <w:r w:rsidRPr="00075D05">
              <w:rPr>
                <w:lang w:bidi="hi-IN"/>
              </w:rPr>
              <w:t>8249120991</w:t>
            </w:r>
          </w:p>
        </w:tc>
        <w:tc>
          <w:tcPr>
            <w:tcW w:w="709" w:type="dxa"/>
            <w:vMerge/>
            <w:vAlign w:val="center"/>
          </w:tcPr>
          <w:p w14:paraId="7B8EB692" w14:textId="77777777" w:rsidR="00075D05" w:rsidRPr="00075D05" w:rsidRDefault="00075D05" w:rsidP="00075D05">
            <w:pPr>
              <w:tabs>
                <w:tab w:val="left" w:pos="3544"/>
              </w:tabs>
              <w:jc w:val="center"/>
              <w:rPr>
                <w:lang w:bidi="hi-IN"/>
              </w:rPr>
            </w:pPr>
          </w:p>
        </w:tc>
        <w:tc>
          <w:tcPr>
            <w:tcW w:w="708" w:type="dxa"/>
            <w:vMerge/>
            <w:vAlign w:val="center"/>
          </w:tcPr>
          <w:p w14:paraId="2CFEE76A" w14:textId="77777777" w:rsidR="00075D05" w:rsidRPr="00075D05" w:rsidRDefault="00075D05" w:rsidP="00075D05">
            <w:pPr>
              <w:tabs>
                <w:tab w:val="left" w:pos="3544"/>
              </w:tabs>
              <w:jc w:val="center"/>
              <w:rPr>
                <w:lang w:bidi="hi-IN"/>
              </w:rPr>
            </w:pPr>
          </w:p>
        </w:tc>
        <w:tc>
          <w:tcPr>
            <w:tcW w:w="709" w:type="dxa"/>
            <w:vMerge/>
            <w:vAlign w:val="center"/>
          </w:tcPr>
          <w:p w14:paraId="4A00A865" w14:textId="77777777" w:rsidR="00075D05" w:rsidRPr="00075D05" w:rsidRDefault="00075D05" w:rsidP="00075D05">
            <w:pPr>
              <w:tabs>
                <w:tab w:val="left" w:pos="3544"/>
              </w:tabs>
              <w:jc w:val="center"/>
              <w:rPr>
                <w:lang w:bidi="hi-IN"/>
              </w:rPr>
            </w:pPr>
          </w:p>
        </w:tc>
        <w:tc>
          <w:tcPr>
            <w:tcW w:w="856" w:type="dxa"/>
            <w:vMerge/>
            <w:vAlign w:val="center"/>
          </w:tcPr>
          <w:p w14:paraId="16491132" w14:textId="77777777" w:rsidR="00075D05" w:rsidRPr="00075D05" w:rsidRDefault="00075D05" w:rsidP="00075D05">
            <w:pPr>
              <w:tabs>
                <w:tab w:val="left" w:pos="3544"/>
              </w:tabs>
              <w:jc w:val="center"/>
              <w:rPr>
                <w:b/>
                <w:bCs/>
                <w:lang w:bidi="hi-IN"/>
              </w:rPr>
            </w:pPr>
          </w:p>
        </w:tc>
      </w:tr>
      <w:tr w:rsidR="00075D05" w:rsidRPr="00075D05" w14:paraId="37EB01C7" w14:textId="77777777" w:rsidTr="00BD745B">
        <w:trPr>
          <w:trHeight w:val="317"/>
        </w:trPr>
        <w:tc>
          <w:tcPr>
            <w:tcW w:w="421" w:type="dxa"/>
            <w:vMerge w:val="restart"/>
            <w:vAlign w:val="center"/>
          </w:tcPr>
          <w:p w14:paraId="13756B2E" w14:textId="77777777" w:rsidR="00075D05" w:rsidRPr="00075D05" w:rsidRDefault="00075D05" w:rsidP="009162A0">
            <w:pPr>
              <w:numPr>
                <w:ilvl w:val="0"/>
                <w:numId w:val="12"/>
              </w:numPr>
              <w:tabs>
                <w:tab w:val="left" w:pos="3544"/>
              </w:tabs>
              <w:jc w:val="center"/>
              <w:rPr>
                <w:lang w:bidi="hi-IN"/>
              </w:rPr>
            </w:pPr>
          </w:p>
        </w:tc>
        <w:tc>
          <w:tcPr>
            <w:tcW w:w="3118" w:type="dxa"/>
            <w:vMerge w:val="restart"/>
            <w:vAlign w:val="center"/>
            <w:hideMark/>
          </w:tcPr>
          <w:p w14:paraId="1A9D8487" w14:textId="77777777" w:rsidR="00075D05" w:rsidRPr="00075D05" w:rsidRDefault="00075D05" w:rsidP="00075D05">
            <w:pPr>
              <w:tabs>
                <w:tab w:val="left" w:pos="3544"/>
              </w:tabs>
              <w:jc w:val="center"/>
              <w:rPr>
                <w:rFonts w:eastAsia="Calibri"/>
                <w:lang w:bidi="hi-IN"/>
              </w:rPr>
            </w:pPr>
            <w:r w:rsidRPr="00075D05">
              <w:rPr>
                <w:lang w:bidi="hi-IN"/>
              </w:rPr>
              <w:t xml:space="preserve">Nestle India Limited,           Guru gram </w:t>
            </w:r>
            <w:r w:rsidRPr="00075D05">
              <w:rPr>
                <w:b/>
                <w:lang w:bidi="hi-IN"/>
              </w:rPr>
              <w:t>(U)</w:t>
            </w:r>
          </w:p>
        </w:tc>
        <w:tc>
          <w:tcPr>
            <w:tcW w:w="3119" w:type="dxa"/>
            <w:vAlign w:val="center"/>
            <w:hideMark/>
          </w:tcPr>
          <w:p w14:paraId="27F1E717" w14:textId="77777777" w:rsidR="00075D05" w:rsidRPr="00075D05" w:rsidRDefault="00075D05" w:rsidP="00075D05">
            <w:pPr>
              <w:tabs>
                <w:tab w:val="left" w:pos="3544"/>
              </w:tabs>
              <w:jc w:val="center"/>
              <w:rPr>
                <w:rFonts w:eastAsia="Calibri"/>
                <w:lang w:bidi="hi-IN"/>
              </w:rPr>
            </w:pPr>
            <w:r w:rsidRPr="00075D05">
              <w:rPr>
                <w:lang w:bidi="hi-IN"/>
              </w:rPr>
              <w:t>Shri. Deepak Singh (P)</w:t>
            </w:r>
          </w:p>
        </w:tc>
        <w:tc>
          <w:tcPr>
            <w:tcW w:w="3844" w:type="dxa"/>
            <w:vAlign w:val="center"/>
          </w:tcPr>
          <w:p w14:paraId="063B321A" w14:textId="77777777" w:rsidR="00075D05" w:rsidRPr="00075D05" w:rsidRDefault="00BF42F7" w:rsidP="00075D05">
            <w:pPr>
              <w:tabs>
                <w:tab w:val="left" w:pos="3544"/>
              </w:tabs>
              <w:jc w:val="center"/>
              <w:rPr>
                <w:lang w:bidi="hi-IN"/>
              </w:rPr>
            </w:pPr>
            <w:hyperlink r:id="rId152" w:history="1">
              <w:r w:rsidR="00075D05" w:rsidRPr="00075D05">
                <w:rPr>
                  <w:color w:val="0000FF"/>
                  <w:u w:val="single"/>
                  <w:lang w:bidi="hi-IN"/>
                </w:rPr>
                <w:t>deepak.singh2@in.nestle.com</w:t>
              </w:r>
            </w:hyperlink>
            <w:r w:rsidR="00075D05" w:rsidRPr="00075D05">
              <w:rPr>
                <w:lang w:bidi="hi-IN"/>
              </w:rPr>
              <w:t xml:space="preserve"> </w:t>
            </w:r>
          </w:p>
        </w:tc>
        <w:tc>
          <w:tcPr>
            <w:tcW w:w="1684" w:type="dxa"/>
            <w:vAlign w:val="center"/>
          </w:tcPr>
          <w:p w14:paraId="27FDD3A2" w14:textId="77777777" w:rsidR="00075D05" w:rsidRPr="00075D05" w:rsidRDefault="00075D05" w:rsidP="00075D05">
            <w:pPr>
              <w:tabs>
                <w:tab w:val="left" w:pos="3544"/>
              </w:tabs>
              <w:jc w:val="center"/>
              <w:rPr>
                <w:lang w:bidi="hi-IN"/>
              </w:rPr>
            </w:pPr>
            <w:r w:rsidRPr="00075D05">
              <w:rPr>
                <w:lang w:bidi="hi-IN"/>
              </w:rPr>
              <w:t>9560003014</w:t>
            </w:r>
          </w:p>
        </w:tc>
        <w:tc>
          <w:tcPr>
            <w:tcW w:w="709" w:type="dxa"/>
            <w:vMerge w:val="restart"/>
            <w:vAlign w:val="center"/>
          </w:tcPr>
          <w:p w14:paraId="4FACAC91" w14:textId="77777777" w:rsidR="00075D05" w:rsidRPr="00075D05" w:rsidRDefault="00075D05" w:rsidP="00075D05">
            <w:pPr>
              <w:tabs>
                <w:tab w:val="left" w:pos="3544"/>
              </w:tabs>
              <w:jc w:val="center"/>
              <w:rPr>
                <w:lang w:bidi="hi-IN"/>
              </w:rPr>
            </w:pPr>
            <w:r w:rsidRPr="00075D05">
              <w:rPr>
                <w:lang w:bidi="hi-IN"/>
              </w:rPr>
              <w:t>P</w:t>
            </w:r>
          </w:p>
        </w:tc>
        <w:tc>
          <w:tcPr>
            <w:tcW w:w="708" w:type="dxa"/>
            <w:vMerge w:val="restart"/>
            <w:vAlign w:val="center"/>
          </w:tcPr>
          <w:p w14:paraId="2E6511CA" w14:textId="77777777" w:rsidR="00075D05" w:rsidRPr="00075D05" w:rsidRDefault="00075D05" w:rsidP="00075D05">
            <w:pPr>
              <w:tabs>
                <w:tab w:val="left" w:pos="3544"/>
              </w:tabs>
              <w:jc w:val="center"/>
              <w:rPr>
                <w:lang w:bidi="hi-IN"/>
              </w:rPr>
            </w:pPr>
            <w:r w:rsidRPr="00075D05">
              <w:rPr>
                <w:lang w:bidi="hi-IN"/>
              </w:rPr>
              <w:t>L</w:t>
            </w:r>
          </w:p>
        </w:tc>
        <w:tc>
          <w:tcPr>
            <w:tcW w:w="709" w:type="dxa"/>
            <w:vMerge w:val="restart"/>
            <w:vAlign w:val="center"/>
          </w:tcPr>
          <w:p w14:paraId="7668476C" w14:textId="77777777" w:rsidR="00075D05" w:rsidRPr="00075D05" w:rsidRDefault="00075D05" w:rsidP="00075D05">
            <w:pPr>
              <w:tabs>
                <w:tab w:val="left" w:pos="3544"/>
              </w:tabs>
              <w:jc w:val="center"/>
              <w:rPr>
                <w:lang w:bidi="hi-IN"/>
              </w:rPr>
            </w:pPr>
            <w:r w:rsidRPr="00075D05">
              <w:rPr>
                <w:lang w:bidi="hi-IN"/>
              </w:rPr>
              <w:t>P</w:t>
            </w:r>
          </w:p>
        </w:tc>
        <w:tc>
          <w:tcPr>
            <w:tcW w:w="856" w:type="dxa"/>
            <w:vMerge w:val="restart"/>
            <w:vAlign w:val="center"/>
          </w:tcPr>
          <w:p w14:paraId="198900A9" w14:textId="77777777" w:rsidR="00075D05" w:rsidRPr="00075D05" w:rsidRDefault="00075D05" w:rsidP="00075D05">
            <w:pPr>
              <w:tabs>
                <w:tab w:val="left" w:pos="3544"/>
              </w:tabs>
              <w:jc w:val="center"/>
              <w:rPr>
                <w:b/>
                <w:bCs/>
                <w:lang w:bidi="hi-IN"/>
              </w:rPr>
            </w:pPr>
            <w:r w:rsidRPr="00075D05">
              <w:rPr>
                <w:b/>
                <w:bCs/>
                <w:lang w:bidi="hi-IN"/>
              </w:rPr>
              <w:t>2/2</w:t>
            </w:r>
          </w:p>
        </w:tc>
      </w:tr>
      <w:tr w:rsidR="00075D05" w:rsidRPr="00075D05" w14:paraId="775324E1" w14:textId="77777777" w:rsidTr="00BD745B">
        <w:trPr>
          <w:trHeight w:hRule="exact" w:val="397"/>
        </w:trPr>
        <w:tc>
          <w:tcPr>
            <w:tcW w:w="421" w:type="dxa"/>
            <w:vMerge/>
            <w:vAlign w:val="center"/>
          </w:tcPr>
          <w:p w14:paraId="4DAFF37A" w14:textId="77777777" w:rsidR="00075D05" w:rsidRPr="00075D05" w:rsidRDefault="00075D05" w:rsidP="009162A0">
            <w:pPr>
              <w:numPr>
                <w:ilvl w:val="0"/>
                <w:numId w:val="12"/>
              </w:numPr>
              <w:tabs>
                <w:tab w:val="left" w:pos="3544"/>
              </w:tabs>
              <w:jc w:val="center"/>
              <w:rPr>
                <w:lang w:bidi="hi-IN"/>
              </w:rPr>
            </w:pPr>
          </w:p>
        </w:tc>
        <w:tc>
          <w:tcPr>
            <w:tcW w:w="3118" w:type="dxa"/>
            <w:vMerge/>
            <w:vAlign w:val="center"/>
          </w:tcPr>
          <w:p w14:paraId="721C7465" w14:textId="77777777" w:rsidR="00075D05" w:rsidRPr="00075D05" w:rsidRDefault="00075D05" w:rsidP="00075D05">
            <w:pPr>
              <w:tabs>
                <w:tab w:val="left" w:pos="3544"/>
              </w:tabs>
              <w:jc w:val="center"/>
              <w:rPr>
                <w:lang w:bidi="hi-IN"/>
              </w:rPr>
            </w:pPr>
          </w:p>
        </w:tc>
        <w:tc>
          <w:tcPr>
            <w:tcW w:w="3119" w:type="dxa"/>
            <w:vAlign w:val="center"/>
          </w:tcPr>
          <w:p w14:paraId="48AA482B" w14:textId="77777777" w:rsidR="00075D05" w:rsidRPr="00075D05" w:rsidRDefault="00075D05" w:rsidP="00075D05">
            <w:pPr>
              <w:tabs>
                <w:tab w:val="left" w:pos="3544"/>
              </w:tabs>
              <w:jc w:val="center"/>
              <w:rPr>
                <w:rFonts w:eastAsia="Calibri"/>
                <w:lang w:bidi="hi-IN"/>
              </w:rPr>
            </w:pPr>
            <w:r w:rsidRPr="00075D05">
              <w:rPr>
                <w:lang w:bidi="hi-IN"/>
              </w:rPr>
              <w:t>Shri</w:t>
            </w:r>
            <w:r w:rsidRPr="00075D05">
              <w:rPr>
                <w:shd w:val="clear" w:color="auto" w:fill="FFFFFF"/>
                <w:lang w:bidi="hi-IN"/>
              </w:rPr>
              <w:t>. Ajay Rajvanshi (A)</w:t>
            </w:r>
          </w:p>
        </w:tc>
        <w:tc>
          <w:tcPr>
            <w:tcW w:w="3844" w:type="dxa"/>
            <w:vAlign w:val="center"/>
          </w:tcPr>
          <w:p w14:paraId="479F6EAA" w14:textId="77777777" w:rsidR="00075D05" w:rsidRPr="00075D05" w:rsidRDefault="00BF42F7" w:rsidP="00075D05">
            <w:pPr>
              <w:tabs>
                <w:tab w:val="left" w:pos="3544"/>
              </w:tabs>
              <w:jc w:val="center"/>
              <w:rPr>
                <w:lang w:bidi="hi-IN"/>
              </w:rPr>
            </w:pPr>
            <w:hyperlink r:id="rId153" w:history="1">
              <w:r w:rsidR="00075D05" w:rsidRPr="00075D05">
                <w:rPr>
                  <w:color w:val="0000FF"/>
                  <w:u w:val="single"/>
                  <w:shd w:val="clear" w:color="auto" w:fill="FFFFFF"/>
                  <w:lang w:bidi="hi-IN"/>
                </w:rPr>
                <w:t>ajay.rajvanshi@in.nestle.com</w:t>
              </w:r>
            </w:hyperlink>
            <w:r w:rsidR="00075D05" w:rsidRPr="00075D05">
              <w:rPr>
                <w:shd w:val="clear" w:color="auto" w:fill="FFFFFF"/>
                <w:lang w:bidi="hi-IN"/>
              </w:rPr>
              <w:t xml:space="preserve"> </w:t>
            </w:r>
          </w:p>
        </w:tc>
        <w:tc>
          <w:tcPr>
            <w:tcW w:w="1684" w:type="dxa"/>
            <w:vAlign w:val="center"/>
          </w:tcPr>
          <w:p w14:paraId="4A654FD1" w14:textId="77777777" w:rsidR="00075D05" w:rsidRPr="00075D05" w:rsidRDefault="00075D05" w:rsidP="00075D05">
            <w:pPr>
              <w:tabs>
                <w:tab w:val="left" w:pos="3544"/>
              </w:tabs>
              <w:jc w:val="center"/>
              <w:rPr>
                <w:lang w:bidi="hi-IN"/>
              </w:rPr>
            </w:pPr>
            <w:r w:rsidRPr="00075D05">
              <w:rPr>
                <w:shd w:val="clear" w:color="auto" w:fill="FFFFFF"/>
                <w:lang w:bidi="hi-IN"/>
              </w:rPr>
              <w:t>9899248385</w:t>
            </w:r>
          </w:p>
        </w:tc>
        <w:tc>
          <w:tcPr>
            <w:tcW w:w="709" w:type="dxa"/>
            <w:vMerge/>
            <w:vAlign w:val="center"/>
          </w:tcPr>
          <w:p w14:paraId="2BB3D985" w14:textId="77777777" w:rsidR="00075D05" w:rsidRPr="00075D05" w:rsidRDefault="00075D05" w:rsidP="00075D05">
            <w:pPr>
              <w:tabs>
                <w:tab w:val="left" w:pos="3544"/>
              </w:tabs>
              <w:jc w:val="center"/>
              <w:rPr>
                <w:lang w:bidi="hi-IN"/>
              </w:rPr>
            </w:pPr>
          </w:p>
        </w:tc>
        <w:tc>
          <w:tcPr>
            <w:tcW w:w="708" w:type="dxa"/>
            <w:vMerge/>
            <w:vAlign w:val="center"/>
          </w:tcPr>
          <w:p w14:paraId="2DAC9FEE" w14:textId="77777777" w:rsidR="00075D05" w:rsidRPr="00075D05" w:rsidRDefault="00075D05" w:rsidP="00075D05">
            <w:pPr>
              <w:tabs>
                <w:tab w:val="left" w:pos="3544"/>
              </w:tabs>
              <w:jc w:val="center"/>
              <w:rPr>
                <w:lang w:bidi="hi-IN"/>
              </w:rPr>
            </w:pPr>
          </w:p>
        </w:tc>
        <w:tc>
          <w:tcPr>
            <w:tcW w:w="709" w:type="dxa"/>
            <w:vMerge/>
            <w:vAlign w:val="center"/>
          </w:tcPr>
          <w:p w14:paraId="5280346B" w14:textId="77777777" w:rsidR="00075D05" w:rsidRPr="00075D05" w:rsidRDefault="00075D05" w:rsidP="00075D05">
            <w:pPr>
              <w:tabs>
                <w:tab w:val="left" w:pos="3544"/>
              </w:tabs>
              <w:jc w:val="center"/>
              <w:rPr>
                <w:lang w:bidi="hi-IN"/>
              </w:rPr>
            </w:pPr>
          </w:p>
        </w:tc>
        <w:tc>
          <w:tcPr>
            <w:tcW w:w="856" w:type="dxa"/>
            <w:vMerge/>
            <w:vAlign w:val="center"/>
          </w:tcPr>
          <w:p w14:paraId="1B67C73D" w14:textId="77777777" w:rsidR="00075D05" w:rsidRPr="00075D05" w:rsidRDefault="00075D05" w:rsidP="00075D05">
            <w:pPr>
              <w:tabs>
                <w:tab w:val="left" w:pos="3544"/>
              </w:tabs>
              <w:jc w:val="center"/>
              <w:rPr>
                <w:b/>
                <w:bCs/>
                <w:lang w:bidi="hi-IN"/>
              </w:rPr>
            </w:pPr>
          </w:p>
        </w:tc>
      </w:tr>
      <w:tr w:rsidR="00075D05" w:rsidRPr="00075D05" w14:paraId="6569A6E0" w14:textId="77777777" w:rsidTr="004D21DD">
        <w:trPr>
          <w:trHeight w:val="710"/>
        </w:trPr>
        <w:tc>
          <w:tcPr>
            <w:tcW w:w="421" w:type="dxa"/>
            <w:vMerge w:val="restart"/>
            <w:vAlign w:val="center"/>
          </w:tcPr>
          <w:p w14:paraId="4BBAD502" w14:textId="77777777" w:rsidR="00075D05" w:rsidRPr="00075D05" w:rsidRDefault="00075D05" w:rsidP="009162A0">
            <w:pPr>
              <w:numPr>
                <w:ilvl w:val="0"/>
                <w:numId w:val="12"/>
              </w:numPr>
              <w:tabs>
                <w:tab w:val="left" w:pos="3544"/>
              </w:tabs>
              <w:jc w:val="center"/>
              <w:rPr>
                <w:rFonts w:eastAsia="Calibri"/>
                <w:lang w:bidi="hi-IN"/>
              </w:rPr>
            </w:pPr>
          </w:p>
        </w:tc>
        <w:tc>
          <w:tcPr>
            <w:tcW w:w="3118" w:type="dxa"/>
            <w:vMerge w:val="restart"/>
            <w:vAlign w:val="center"/>
          </w:tcPr>
          <w:p w14:paraId="598A7E93" w14:textId="77777777" w:rsidR="00075D05" w:rsidRPr="00075D05" w:rsidRDefault="00075D05" w:rsidP="00075D05">
            <w:pPr>
              <w:tabs>
                <w:tab w:val="left" w:pos="3544"/>
              </w:tabs>
              <w:jc w:val="center"/>
              <w:rPr>
                <w:lang w:bidi="hi-IN"/>
              </w:rPr>
            </w:pPr>
            <w:r w:rsidRPr="00075D05">
              <w:rPr>
                <w:lang w:bidi="hi-IN"/>
              </w:rPr>
              <w:t xml:space="preserve">Package Design Research and Test Lab, Moradabad                            </w:t>
            </w:r>
            <w:r w:rsidRPr="00075D05">
              <w:rPr>
                <w:b/>
                <w:lang w:bidi="hi-IN"/>
              </w:rPr>
              <w:t>(R&amp;D)</w:t>
            </w:r>
          </w:p>
        </w:tc>
        <w:tc>
          <w:tcPr>
            <w:tcW w:w="3119" w:type="dxa"/>
            <w:vAlign w:val="center"/>
            <w:hideMark/>
          </w:tcPr>
          <w:p w14:paraId="3126A6DE" w14:textId="77777777" w:rsidR="00075D05" w:rsidRPr="00075D05" w:rsidRDefault="00075D05" w:rsidP="00075D05">
            <w:pPr>
              <w:tabs>
                <w:tab w:val="left" w:pos="3544"/>
              </w:tabs>
              <w:jc w:val="center"/>
              <w:rPr>
                <w:rFonts w:eastAsia="Calibri"/>
                <w:lang w:bidi="hi-IN"/>
              </w:rPr>
            </w:pPr>
            <w:r w:rsidRPr="00075D05">
              <w:rPr>
                <w:lang w:bidi="hi-IN"/>
              </w:rPr>
              <w:t>Shri L.M. Gupta (P)</w:t>
            </w:r>
          </w:p>
        </w:tc>
        <w:tc>
          <w:tcPr>
            <w:tcW w:w="3844" w:type="dxa"/>
            <w:vAlign w:val="center"/>
          </w:tcPr>
          <w:p w14:paraId="32DC67D8" w14:textId="77777777" w:rsidR="00075D05" w:rsidRPr="00075D05" w:rsidRDefault="00BF42F7" w:rsidP="00075D05">
            <w:pPr>
              <w:tabs>
                <w:tab w:val="left" w:pos="3544"/>
              </w:tabs>
              <w:jc w:val="center"/>
              <w:rPr>
                <w:lang w:bidi="hi-IN"/>
              </w:rPr>
            </w:pPr>
            <w:hyperlink r:id="rId154" w:history="1">
              <w:r w:rsidR="00075D05" w:rsidRPr="00075D05">
                <w:rPr>
                  <w:color w:val="0000FF"/>
                  <w:u w:val="single"/>
                  <w:lang w:bidi="hi-IN"/>
                </w:rPr>
                <w:t>pdrtlindia@gmail.com</w:t>
              </w:r>
            </w:hyperlink>
            <w:r w:rsidR="00075D05" w:rsidRPr="00075D05">
              <w:rPr>
                <w:lang w:bidi="hi-IN"/>
              </w:rPr>
              <w:t xml:space="preserve"> </w:t>
            </w:r>
          </w:p>
        </w:tc>
        <w:tc>
          <w:tcPr>
            <w:tcW w:w="1684" w:type="dxa"/>
            <w:vAlign w:val="center"/>
          </w:tcPr>
          <w:p w14:paraId="4C88911A" w14:textId="77777777" w:rsidR="00075D05" w:rsidRPr="00075D05" w:rsidRDefault="00075D05" w:rsidP="00075D05">
            <w:pPr>
              <w:tabs>
                <w:tab w:val="left" w:pos="3544"/>
              </w:tabs>
              <w:jc w:val="center"/>
              <w:rPr>
                <w:lang w:bidi="hi-IN"/>
              </w:rPr>
            </w:pPr>
            <w:r w:rsidRPr="00075D05">
              <w:rPr>
                <w:lang w:bidi="hi-IN"/>
              </w:rPr>
              <w:t>9837037190</w:t>
            </w:r>
          </w:p>
        </w:tc>
        <w:tc>
          <w:tcPr>
            <w:tcW w:w="709" w:type="dxa"/>
            <w:vMerge w:val="restart"/>
            <w:vAlign w:val="center"/>
          </w:tcPr>
          <w:p w14:paraId="2E335ECC" w14:textId="77777777" w:rsidR="00075D05" w:rsidRPr="00075D05" w:rsidRDefault="00075D05" w:rsidP="00075D05">
            <w:pPr>
              <w:tabs>
                <w:tab w:val="left" w:pos="3544"/>
              </w:tabs>
              <w:jc w:val="center"/>
              <w:rPr>
                <w:lang w:bidi="hi-IN"/>
              </w:rPr>
            </w:pPr>
            <w:r w:rsidRPr="00075D05">
              <w:rPr>
                <w:lang w:bidi="hi-IN"/>
              </w:rPr>
              <w:t>P</w:t>
            </w:r>
          </w:p>
        </w:tc>
        <w:tc>
          <w:tcPr>
            <w:tcW w:w="708" w:type="dxa"/>
            <w:vMerge w:val="restart"/>
            <w:vAlign w:val="center"/>
          </w:tcPr>
          <w:p w14:paraId="03C89579" w14:textId="77777777" w:rsidR="00075D05" w:rsidRPr="00075D05" w:rsidRDefault="00075D05" w:rsidP="00075D05">
            <w:pPr>
              <w:tabs>
                <w:tab w:val="left" w:pos="3544"/>
              </w:tabs>
              <w:jc w:val="center"/>
              <w:rPr>
                <w:lang w:bidi="hi-IN"/>
              </w:rPr>
            </w:pPr>
            <w:r w:rsidRPr="00075D05">
              <w:rPr>
                <w:lang w:bidi="hi-IN"/>
              </w:rPr>
              <w:t>A</w:t>
            </w:r>
          </w:p>
        </w:tc>
        <w:tc>
          <w:tcPr>
            <w:tcW w:w="709" w:type="dxa"/>
            <w:vMerge w:val="restart"/>
            <w:vAlign w:val="center"/>
          </w:tcPr>
          <w:p w14:paraId="411B02DF" w14:textId="77777777" w:rsidR="00075D05" w:rsidRPr="00075D05" w:rsidRDefault="00075D05" w:rsidP="00075D05">
            <w:pPr>
              <w:tabs>
                <w:tab w:val="left" w:pos="3544"/>
              </w:tabs>
              <w:jc w:val="center"/>
              <w:rPr>
                <w:lang w:bidi="hi-IN"/>
              </w:rPr>
            </w:pPr>
            <w:r w:rsidRPr="00075D05">
              <w:rPr>
                <w:lang w:bidi="hi-IN"/>
              </w:rPr>
              <w:t>P</w:t>
            </w:r>
          </w:p>
        </w:tc>
        <w:tc>
          <w:tcPr>
            <w:tcW w:w="856" w:type="dxa"/>
            <w:vMerge w:val="restart"/>
            <w:vAlign w:val="center"/>
          </w:tcPr>
          <w:p w14:paraId="4449FC87" w14:textId="77777777" w:rsidR="00075D05" w:rsidRPr="00075D05" w:rsidRDefault="00075D05" w:rsidP="00075D05">
            <w:pPr>
              <w:tabs>
                <w:tab w:val="left" w:pos="3544"/>
              </w:tabs>
              <w:jc w:val="center"/>
              <w:rPr>
                <w:b/>
                <w:bCs/>
                <w:lang w:bidi="hi-IN"/>
              </w:rPr>
            </w:pPr>
            <w:r w:rsidRPr="00075D05">
              <w:rPr>
                <w:b/>
                <w:bCs/>
                <w:lang w:bidi="hi-IN"/>
              </w:rPr>
              <w:t>2/3</w:t>
            </w:r>
          </w:p>
        </w:tc>
      </w:tr>
      <w:tr w:rsidR="00075D05" w:rsidRPr="00075D05" w14:paraId="0CE89E07" w14:textId="77777777" w:rsidTr="00FB5990">
        <w:trPr>
          <w:trHeight w:hRule="exact" w:val="460"/>
        </w:trPr>
        <w:tc>
          <w:tcPr>
            <w:tcW w:w="421" w:type="dxa"/>
            <w:vMerge/>
            <w:vAlign w:val="center"/>
          </w:tcPr>
          <w:p w14:paraId="2133C56E" w14:textId="77777777" w:rsidR="00075D05" w:rsidRPr="00075D05" w:rsidRDefault="00075D05" w:rsidP="009162A0">
            <w:pPr>
              <w:numPr>
                <w:ilvl w:val="0"/>
                <w:numId w:val="12"/>
              </w:numPr>
              <w:tabs>
                <w:tab w:val="left" w:pos="3544"/>
              </w:tabs>
              <w:jc w:val="center"/>
              <w:rPr>
                <w:lang w:bidi="hi-IN"/>
              </w:rPr>
            </w:pPr>
          </w:p>
        </w:tc>
        <w:tc>
          <w:tcPr>
            <w:tcW w:w="3118" w:type="dxa"/>
            <w:vMerge/>
            <w:vAlign w:val="center"/>
          </w:tcPr>
          <w:p w14:paraId="5A29CF92" w14:textId="77777777" w:rsidR="00075D05" w:rsidRPr="00075D05" w:rsidRDefault="00075D05" w:rsidP="00075D05">
            <w:pPr>
              <w:tabs>
                <w:tab w:val="left" w:pos="3544"/>
              </w:tabs>
              <w:jc w:val="center"/>
              <w:rPr>
                <w:lang w:bidi="hi-IN"/>
              </w:rPr>
            </w:pPr>
          </w:p>
        </w:tc>
        <w:tc>
          <w:tcPr>
            <w:tcW w:w="3119" w:type="dxa"/>
            <w:vAlign w:val="center"/>
          </w:tcPr>
          <w:p w14:paraId="110D003D" w14:textId="77777777" w:rsidR="00075D05" w:rsidRPr="00075D05" w:rsidRDefault="00075D05" w:rsidP="00075D05">
            <w:pPr>
              <w:tabs>
                <w:tab w:val="left" w:pos="3544"/>
              </w:tabs>
              <w:jc w:val="center"/>
              <w:rPr>
                <w:rFonts w:eastAsia="Calibri"/>
                <w:lang w:bidi="hi-IN"/>
              </w:rPr>
            </w:pPr>
            <w:r w:rsidRPr="00075D05">
              <w:rPr>
                <w:lang w:bidi="hi-IN"/>
              </w:rPr>
              <w:t>Shri</w:t>
            </w:r>
            <w:r w:rsidRPr="00075D05">
              <w:rPr>
                <w:shd w:val="clear" w:color="auto" w:fill="FFFFFF"/>
                <w:lang w:bidi="hi-IN"/>
              </w:rPr>
              <w:t>. Mayank Gupta (A)</w:t>
            </w:r>
          </w:p>
        </w:tc>
        <w:tc>
          <w:tcPr>
            <w:tcW w:w="3844" w:type="dxa"/>
            <w:vAlign w:val="center"/>
          </w:tcPr>
          <w:p w14:paraId="3ACEE2BA" w14:textId="77777777" w:rsidR="00075D05" w:rsidRPr="00075D05" w:rsidRDefault="00BF42F7" w:rsidP="00075D05">
            <w:pPr>
              <w:tabs>
                <w:tab w:val="left" w:pos="3544"/>
              </w:tabs>
              <w:jc w:val="center"/>
              <w:rPr>
                <w:lang w:bidi="hi-IN"/>
              </w:rPr>
            </w:pPr>
            <w:hyperlink r:id="rId155" w:history="1">
              <w:r w:rsidR="00075D05" w:rsidRPr="00075D05">
                <w:rPr>
                  <w:color w:val="0000FF"/>
                  <w:u w:val="single"/>
                  <w:shd w:val="clear" w:color="auto" w:fill="FFFFFF"/>
                  <w:lang w:bidi="hi-IN"/>
                </w:rPr>
                <w:t>kraftpackexports@gmail.com</w:t>
              </w:r>
            </w:hyperlink>
            <w:r w:rsidR="00075D05" w:rsidRPr="00075D05">
              <w:rPr>
                <w:shd w:val="clear" w:color="auto" w:fill="FFFFFF"/>
                <w:lang w:bidi="hi-IN"/>
              </w:rPr>
              <w:t xml:space="preserve"> </w:t>
            </w:r>
          </w:p>
        </w:tc>
        <w:tc>
          <w:tcPr>
            <w:tcW w:w="1684" w:type="dxa"/>
            <w:vAlign w:val="center"/>
          </w:tcPr>
          <w:p w14:paraId="2DDCC6BF" w14:textId="77777777" w:rsidR="00075D05" w:rsidRPr="00075D05" w:rsidRDefault="00075D05" w:rsidP="00075D05">
            <w:pPr>
              <w:tabs>
                <w:tab w:val="left" w:pos="3544"/>
              </w:tabs>
              <w:jc w:val="center"/>
              <w:rPr>
                <w:lang w:bidi="hi-IN"/>
              </w:rPr>
            </w:pPr>
            <w:r w:rsidRPr="00075D05">
              <w:rPr>
                <w:shd w:val="clear" w:color="auto" w:fill="FFFFFF"/>
                <w:lang w:bidi="hi-IN"/>
              </w:rPr>
              <w:t>9837057802</w:t>
            </w:r>
          </w:p>
        </w:tc>
        <w:tc>
          <w:tcPr>
            <w:tcW w:w="709" w:type="dxa"/>
            <w:vMerge/>
            <w:vAlign w:val="center"/>
          </w:tcPr>
          <w:p w14:paraId="09C16AAD" w14:textId="77777777" w:rsidR="00075D05" w:rsidRPr="00075D05" w:rsidRDefault="00075D05" w:rsidP="00075D05">
            <w:pPr>
              <w:tabs>
                <w:tab w:val="left" w:pos="3544"/>
              </w:tabs>
              <w:jc w:val="center"/>
              <w:rPr>
                <w:lang w:bidi="hi-IN"/>
              </w:rPr>
            </w:pPr>
          </w:p>
        </w:tc>
        <w:tc>
          <w:tcPr>
            <w:tcW w:w="708" w:type="dxa"/>
            <w:vMerge/>
            <w:vAlign w:val="center"/>
          </w:tcPr>
          <w:p w14:paraId="5C2627CB" w14:textId="77777777" w:rsidR="00075D05" w:rsidRPr="00075D05" w:rsidRDefault="00075D05" w:rsidP="00075D05">
            <w:pPr>
              <w:tabs>
                <w:tab w:val="left" w:pos="3544"/>
              </w:tabs>
              <w:jc w:val="center"/>
              <w:rPr>
                <w:lang w:bidi="hi-IN"/>
              </w:rPr>
            </w:pPr>
          </w:p>
        </w:tc>
        <w:tc>
          <w:tcPr>
            <w:tcW w:w="709" w:type="dxa"/>
            <w:vMerge/>
            <w:vAlign w:val="center"/>
          </w:tcPr>
          <w:p w14:paraId="3ED17262" w14:textId="77777777" w:rsidR="00075D05" w:rsidRPr="00075D05" w:rsidRDefault="00075D05" w:rsidP="00075D05">
            <w:pPr>
              <w:tabs>
                <w:tab w:val="left" w:pos="3544"/>
              </w:tabs>
              <w:jc w:val="center"/>
              <w:rPr>
                <w:lang w:bidi="hi-IN"/>
              </w:rPr>
            </w:pPr>
          </w:p>
        </w:tc>
        <w:tc>
          <w:tcPr>
            <w:tcW w:w="856" w:type="dxa"/>
            <w:vMerge/>
            <w:vAlign w:val="center"/>
          </w:tcPr>
          <w:p w14:paraId="041DF910" w14:textId="77777777" w:rsidR="00075D05" w:rsidRPr="00075D05" w:rsidRDefault="00075D05" w:rsidP="00075D05">
            <w:pPr>
              <w:tabs>
                <w:tab w:val="left" w:pos="3544"/>
              </w:tabs>
              <w:jc w:val="center"/>
              <w:rPr>
                <w:b/>
                <w:bCs/>
                <w:lang w:bidi="hi-IN"/>
              </w:rPr>
            </w:pPr>
          </w:p>
        </w:tc>
      </w:tr>
      <w:tr w:rsidR="00075D05" w:rsidRPr="00075D05" w14:paraId="747138AE" w14:textId="77777777" w:rsidTr="00BD745B">
        <w:trPr>
          <w:trHeight w:val="478"/>
        </w:trPr>
        <w:tc>
          <w:tcPr>
            <w:tcW w:w="421" w:type="dxa"/>
            <w:vMerge w:val="restart"/>
            <w:vAlign w:val="center"/>
          </w:tcPr>
          <w:p w14:paraId="53032365" w14:textId="77777777" w:rsidR="00075D05" w:rsidRPr="00075D05" w:rsidRDefault="00075D05" w:rsidP="009162A0">
            <w:pPr>
              <w:numPr>
                <w:ilvl w:val="0"/>
                <w:numId w:val="12"/>
              </w:numPr>
              <w:tabs>
                <w:tab w:val="left" w:pos="3544"/>
              </w:tabs>
              <w:jc w:val="center"/>
              <w:rPr>
                <w:lang w:bidi="hi-IN"/>
              </w:rPr>
            </w:pPr>
          </w:p>
        </w:tc>
        <w:tc>
          <w:tcPr>
            <w:tcW w:w="3118" w:type="dxa"/>
            <w:vMerge w:val="restart"/>
            <w:vAlign w:val="center"/>
            <w:hideMark/>
          </w:tcPr>
          <w:p w14:paraId="3A71C404" w14:textId="77777777" w:rsidR="00075D05" w:rsidRPr="00075D05" w:rsidRDefault="00075D05" w:rsidP="00075D05">
            <w:pPr>
              <w:tabs>
                <w:tab w:val="left" w:pos="3544"/>
              </w:tabs>
              <w:jc w:val="center"/>
              <w:rPr>
                <w:lang w:bidi="hi-IN"/>
              </w:rPr>
            </w:pPr>
            <w:r w:rsidRPr="00075D05">
              <w:rPr>
                <w:lang w:bidi="hi-IN"/>
              </w:rPr>
              <w:t xml:space="preserve">Parksons Packaging Limited, Mumbai </w:t>
            </w:r>
            <w:r w:rsidRPr="00075D05">
              <w:rPr>
                <w:b/>
                <w:lang w:bidi="hi-IN"/>
              </w:rPr>
              <w:t>(I)</w:t>
            </w:r>
          </w:p>
        </w:tc>
        <w:tc>
          <w:tcPr>
            <w:tcW w:w="3119" w:type="dxa"/>
            <w:vAlign w:val="center"/>
            <w:hideMark/>
          </w:tcPr>
          <w:p w14:paraId="39799DA1" w14:textId="77777777" w:rsidR="00075D05" w:rsidRPr="00075D05" w:rsidRDefault="00075D05" w:rsidP="00075D05">
            <w:pPr>
              <w:tabs>
                <w:tab w:val="left" w:pos="3544"/>
              </w:tabs>
              <w:jc w:val="center"/>
              <w:rPr>
                <w:lang w:bidi="hi-IN"/>
              </w:rPr>
            </w:pPr>
            <w:r w:rsidRPr="00075D05">
              <w:rPr>
                <w:lang w:bidi="hi-IN"/>
              </w:rPr>
              <w:t>Shri. Srikanth Ramamurthy (P)</w:t>
            </w:r>
          </w:p>
        </w:tc>
        <w:tc>
          <w:tcPr>
            <w:tcW w:w="3844" w:type="dxa"/>
            <w:vAlign w:val="center"/>
          </w:tcPr>
          <w:p w14:paraId="09A0EA9B" w14:textId="77777777" w:rsidR="00075D05" w:rsidRPr="00075D05" w:rsidRDefault="00BF42F7" w:rsidP="00075D05">
            <w:pPr>
              <w:tabs>
                <w:tab w:val="left" w:pos="3544"/>
              </w:tabs>
              <w:jc w:val="center"/>
              <w:rPr>
                <w:lang w:bidi="hi-IN"/>
              </w:rPr>
            </w:pPr>
            <w:hyperlink r:id="rId156" w:history="1">
              <w:r w:rsidR="00075D05" w:rsidRPr="00075D05">
                <w:rPr>
                  <w:color w:val="0000FF"/>
                  <w:u w:val="single"/>
                  <w:lang w:bidi="hi-IN"/>
                </w:rPr>
                <w:t>srikanth@parksonspackaging.com</w:t>
              </w:r>
            </w:hyperlink>
            <w:r w:rsidR="00075D05" w:rsidRPr="00075D05">
              <w:rPr>
                <w:lang w:bidi="hi-IN"/>
              </w:rPr>
              <w:t xml:space="preserve"> </w:t>
            </w:r>
          </w:p>
        </w:tc>
        <w:tc>
          <w:tcPr>
            <w:tcW w:w="1684" w:type="dxa"/>
            <w:vAlign w:val="center"/>
          </w:tcPr>
          <w:p w14:paraId="7D54E9DD" w14:textId="77777777" w:rsidR="00075D05" w:rsidRPr="00075D05" w:rsidRDefault="00075D05" w:rsidP="00075D05">
            <w:pPr>
              <w:tabs>
                <w:tab w:val="left" w:pos="3544"/>
              </w:tabs>
              <w:jc w:val="center"/>
              <w:rPr>
                <w:lang w:bidi="hi-IN"/>
              </w:rPr>
            </w:pPr>
            <w:r w:rsidRPr="00075D05">
              <w:rPr>
                <w:lang w:bidi="hi-IN"/>
              </w:rPr>
              <w:t>9825149369</w:t>
            </w:r>
          </w:p>
        </w:tc>
        <w:tc>
          <w:tcPr>
            <w:tcW w:w="709" w:type="dxa"/>
            <w:vMerge w:val="restart"/>
            <w:vAlign w:val="center"/>
          </w:tcPr>
          <w:p w14:paraId="3D9CADE9" w14:textId="77777777" w:rsidR="00075D05" w:rsidRPr="00075D05" w:rsidRDefault="00075D05" w:rsidP="00075D05">
            <w:pPr>
              <w:tabs>
                <w:tab w:val="left" w:pos="3544"/>
              </w:tabs>
              <w:jc w:val="center"/>
              <w:rPr>
                <w:lang w:bidi="hi-IN"/>
              </w:rPr>
            </w:pPr>
            <w:r w:rsidRPr="00075D05">
              <w:rPr>
                <w:lang w:bidi="hi-IN"/>
              </w:rPr>
              <w:t>A</w:t>
            </w:r>
          </w:p>
        </w:tc>
        <w:tc>
          <w:tcPr>
            <w:tcW w:w="708" w:type="dxa"/>
            <w:vMerge w:val="restart"/>
            <w:vAlign w:val="center"/>
          </w:tcPr>
          <w:p w14:paraId="3EC88967" w14:textId="77777777" w:rsidR="00075D05" w:rsidRPr="00075D05" w:rsidRDefault="00075D05" w:rsidP="00075D05">
            <w:pPr>
              <w:tabs>
                <w:tab w:val="left" w:pos="3544"/>
              </w:tabs>
              <w:jc w:val="center"/>
              <w:rPr>
                <w:lang w:bidi="hi-IN"/>
              </w:rPr>
            </w:pPr>
            <w:r w:rsidRPr="00075D05">
              <w:rPr>
                <w:lang w:bidi="hi-IN"/>
              </w:rPr>
              <w:t>P</w:t>
            </w:r>
          </w:p>
        </w:tc>
        <w:tc>
          <w:tcPr>
            <w:tcW w:w="709" w:type="dxa"/>
            <w:vMerge w:val="restart"/>
            <w:vAlign w:val="center"/>
          </w:tcPr>
          <w:p w14:paraId="2E4C1261" w14:textId="77777777" w:rsidR="00075D05" w:rsidRPr="00075D05" w:rsidRDefault="00075D05" w:rsidP="00075D05">
            <w:pPr>
              <w:tabs>
                <w:tab w:val="left" w:pos="3544"/>
              </w:tabs>
              <w:jc w:val="center"/>
              <w:rPr>
                <w:lang w:bidi="hi-IN"/>
              </w:rPr>
            </w:pPr>
            <w:r w:rsidRPr="00075D05">
              <w:rPr>
                <w:lang w:bidi="hi-IN"/>
              </w:rPr>
              <w:t>P</w:t>
            </w:r>
          </w:p>
        </w:tc>
        <w:tc>
          <w:tcPr>
            <w:tcW w:w="856" w:type="dxa"/>
            <w:vMerge w:val="restart"/>
            <w:vAlign w:val="center"/>
          </w:tcPr>
          <w:p w14:paraId="3769E489" w14:textId="77777777" w:rsidR="00075D05" w:rsidRPr="00075D05" w:rsidRDefault="00075D05" w:rsidP="00075D05">
            <w:pPr>
              <w:tabs>
                <w:tab w:val="left" w:pos="3544"/>
              </w:tabs>
              <w:jc w:val="center"/>
              <w:rPr>
                <w:b/>
                <w:bCs/>
                <w:lang w:bidi="hi-IN"/>
              </w:rPr>
            </w:pPr>
            <w:r w:rsidRPr="00075D05">
              <w:rPr>
                <w:b/>
                <w:bCs/>
                <w:lang w:bidi="hi-IN"/>
              </w:rPr>
              <w:t>2/3</w:t>
            </w:r>
          </w:p>
        </w:tc>
      </w:tr>
      <w:tr w:rsidR="00075D05" w:rsidRPr="00075D05" w14:paraId="3EC11CD6" w14:textId="77777777" w:rsidTr="00BD745B">
        <w:trPr>
          <w:trHeight w:val="467"/>
        </w:trPr>
        <w:tc>
          <w:tcPr>
            <w:tcW w:w="421" w:type="dxa"/>
            <w:vMerge/>
            <w:vAlign w:val="center"/>
          </w:tcPr>
          <w:p w14:paraId="36984E0B" w14:textId="77777777" w:rsidR="00075D05" w:rsidRPr="00075D05" w:rsidRDefault="00075D05" w:rsidP="009162A0">
            <w:pPr>
              <w:numPr>
                <w:ilvl w:val="0"/>
                <w:numId w:val="12"/>
              </w:numPr>
              <w:tabs>
                <w:tab w:val="left" w:pos="3544"/>
              </w:tabs>
              <w:jc w:val="center"/>
              <w:rPr>
                <w:lang w:bidi="hi-IN"/>
              </w:rPr>
            </w:pPr>
          </w:p>
        </w:tc>
        <w:tc>
          <w:tcPr>
            <w:tcW w:w="3118" w:type="dxa"/>
            <w:vMerge/>
            <w:vAlign w:val="center"/>
          </w:tcPr>
          <w:p w14:paraId="0BF6C5F4" w14:textId="77777777" w:rsidR="00075D05" w:rsidRPr="00075D05" w:rsidRDefault="00075D05" w:rsidP="00075D05">
            <w:pPr>
              <w:tabs>
                <w:tab w:val="left" w:pos="3544"/>
              </w:tabs>
              <w:jc w:val="center"/>
              <w:rPr>
                <w:lang w:bidi="hi-IN"/>
              </w:rPr>
            </w:pPr>
          </w:p>
        </w:tc>
        <w:tc>
          <w:tcPr>
            <w:tcW w:w="3119" w:type="dxa"/>
            <w:vAlign w:val="center"/>
          </w:tcPr>
          <w:p w14:paraId="1514DFD6" w14:textId="77777777" w:rsidR="00075D05" w:rsidRPr="00075D05" w:rsidRDefault="00075D05" w:rsidP="00075D05">
            <w:pPr>
              <w:tabs>
                <w:tab w:val="left" w:pos="3544"/>
              </w:tabs>
              <w:jc w:val="center"/>
              <w:rPr>
                <w:lang w:bidi="hi-IN"/>
              </w:rPr>
            </w:pPr>
            <w:r w:rsidRPr="00075D05">
              <w:rPr>
                <w:lang w:bidi="hi-IN"/>
              </w:rPr>
              <w:t>Mr. Ranjan Sinha</w:t>
            </w:r>
          </w:p>
        </w:tc>
        <w:tc>
          <w:tcPr>
            <w:tcW w:w="3844" w:type="dxa"/>
            <w:vAlign w:val="center"/>
          </w:tcPr>
          <w:p w14:paraId="5CDBBF13" w14:textId="53BDADA3" w:rsidR="00075D05" w:rsidRPr="00075D05" w:rsidRDefault="00BF42F7" w:rsidP="00075D05">
            <w:pPr>
              <w:tabs>
                <w:tab w:val="left" w:pos="3544"/>
              </w:tabs>
              <w:jc w:val="center"/>
              <w:rPr>
                <w:lang w:bidi="hi-IN"/>
              </w:rPr>
            </w:pPr>
            <w:hyperlink r:id="rId157" w:history="1">
              <w:r w:rsidR="00FB5990" w:rsidRPr="00DE47B8">
                <w:rPr>
                  <w:rStyle w:val="Hyperlink"/>
                  <w:lang w:bidi="hi-IN"/>
                </w:rPr>
                <w:t>Ranjan.sinha@parksonspackaging.com</w:t>
              </w:r>
            </w:hyperlink>
            <w:r w:rsidR="00FB5990">
              <w:rPr>
                <w:lang w:bidi="hi-IN"/>
              </w:rPr>
              <w:t xml:space="preserve"> </w:t>
            </w:r>
          </w:p>
        </w:tc>
        <w:tc>
          <w:tcPr>
            <w:tcW w:w="1684" w:type="dxa"/>
            <w:vAlign w:val="center"/>
          </w:tcPr>
          <w:p w14:paraId="753E2DCA" w14:textId="77777777" w:rsidR="00075D05" w:rsidRPr="00075D05" w:rsidRDefault="00075D05" w:rsidP="00075D05">
            <w:pPr>
              <w:tabs>
                <w:tab w:val="left" w:pos="3544"/>
              </w:tabs>
              <w:jc w:val="center"/>
              <w:rPr>
                <w:lang w:bidi="hi-IN"/>
              </w:rPr>
            </w:pPr>
            <w:r w:rsidRPr="00075D05">
              <w:rPr>
                <w:lang w:bidi="hi-IN"/>
              </w:rPr>
              <w:t>9920930215</w:t>
            </w:r>
          </w:p>
        </w:tc>
        <w:tc>
          <w:tcPr>
            <w:tcW w:w="709" w:type="dxa"/>
            <w:vMerge/>
            <w:vAlign w:val="center"/>
          </w:tcPr>
          <w:p w14:paraId="6D6FA22E" w14:textId="77777777" w:rsidR="00075D05" w:rsidRPr="00075D05" w:rsidRDefault="00075D05" w:rsidP="00075D05">
            <w:pPr>
              <w:tabs>
                <w:tab w:val="left" w:pos="3544"/>
              </w:tabs>
              <w:jc w:val="center"/>
              <w:rPr>
                <w:lang w:bidi="hi-IN"/>
              </w:rPr>
            </w:pPr>
          </w:p>
        </w:tc>
        <w:tc>
          <w:tcPr>
            <w:tcW w:w="708" w:type="dxa"/>
            <w:vMerge/>
            <w:vAlign w:val="center"/>
          </w:tcPr>
          <w:p w14:paraId="6EADAC07" w14:textId="77777777" w:rsidR="00075D05" w:rsidRPr="00075D05" w:rsidRDefault="00075D05" w:rsidP="00075D05">
            <w:pPr>
              <w:tabs>
                <w:tab w:val="left" w:pos="3544"/>
              </w:tabs>
              <w:jc w:val="center"/>
              <w:rPr>
                <w:lang w:bidi="hi-IN"/>
              </w:rPr>
            </w:pPr>
          </w:p>
        </w:tc>
        <w:tc>
          <w:tcPr>
            <w:tcW w:w="709" w:type="dxa"/>
            <w:vMerge/>
            <w:vAlign w:val="center"/>
          </w:tcPr>
          <w:p w14:paraId="17AD8959" w14:textId="77777777" w:rsidR="00075D05" w:rsidRPr="00075D05" w:rsidRDefault="00075D05" w:rsidP="00075D05">
            <w:pPr>
              <w:tabs>
                <w:tab w:val="left" w:pos="3544"/>
              </w:tabs>
              <w:jc w:val="center"/>
              <w:rPr>
                <w:lang w:bidi="hi-IN"/>
              </w:rPr>
            </w:pPr>
          </w:p>
        </w:tc>
        <w:tc>
          <w:tcPr>
            <w:tcW w:w="856" w:type="dxa"/>
            <w:vMerge/>
            <w:vAlign w:val="center"/>
          </w:tcPr>
          <w:p w14:paraId="777AD819" w14:textId="77777777" w:rsidR="00075D05" w:rsidRPr="00075D05" w:rsidRDefault="00075D05" w:rsidP="00075D05">
            <w:pPr>
              <w:tabs>
                <w:tab w:val="left" w:pos="3544"/>
              </w:tabs>
              <w:jc w:val="center"/>
              <w:rPr>
                <w:b/>
                <w:bCs/>
                <w:lang w:bidi="hi-IN"/>
              </w:rPr>
            </w:pPr>
          </w:p>
        </w:tc>
      </w:tr>
      <w:tr w:rsidR="00075D05" w:rsidRPr="00075D05" w14:paraId="1CB3DCCB" w14:textId="77777777" w:rsidTr="00BD745B">
        <w:trPr>
          <w:trHeight w:val="557"/>
        </w:trPr>
        <w:tc>
          <w:tcPr>
            <w:tcW w:w="421" w:type="dxa"/>
            <w:vMerge w:val="restart"/>
            <w:vAlign w:val="center"/>
          </w:tcPr>
          <w:p w14:paraId="117C0AFF" w14:textId="77777777" w:rsidR="00075D05" w:rsidRPr="00075D05" w:rsidRDefault="00075D05" w:rsidP="009162A0">
            <w:pPr>
              <w:numPr>
                <w:ilvl w:val="0"/>
                <w:numId w:val="12"/>
              </w:numPr>
              <w:tabs>
                <w:tab w:val="left" w:pos="3544"/>
              </w:tabs>
              <w:jc w:val="center"/>
              <w:rPr>
                <w:lang w:bidi="hi-IN"/>
              </w:rPr>
            </w:pPr>
          </w:p>
        </w:tc>
        <w:tc>
          <w:tcPr>
            <w:tcW w:w="3118" w:type="dxa"/>
            <w:vMerge w:val="restart"/>
            <w:vAlign w:val="center"/>
            <w:hideMark/>
          </w:tcPr>
          <w:p w14:paraId="5EBE9687" w14:textId="77777777" w:rsidR="00075D05" w:rsidRPr="00075D05" w:rsidRDefault="00075D05" w:rsidP="00075D05">
            <w:pPr>
              <w:tabs>
                <w:tab w:val="left" w:pos="3544"/>
              </w:tabs>
              <w:jc w:val="center"/>
              <w:rPr>
                <w:rFonts w:cs="Times New Roman"/>
                <w:lang w:bidi="hi-IN"/>
              </w:rPr>
            </w:pPr>
            <w:r w:rsidRPr="00075D05">
              <w:rPr>
                <w:rFonts w:cs="Times New Roman"/>
                <w:lang w:bidi="hi-IN"/>
              </w:rPr>
              <w:br/>
              <w:t>Prem Industries, New Delhi</w:t>
            </w:r>
          </w:p>
          <w:p w14:paraId="50A1943B" w14:textId="77777777" w:rsidR="00075D05" w:rsidRPr="00075D05" w:rsidRDefault="00075D05" w:rsidP="00075D05">
            <w:pPr>
              <w:tabs>
                <w:tab w:val="left" w:pos="3544"/>
              </w:tabs>
              <w:jc w:val="center"/>
              <w:rPr>
                <w:lang w:bidi="hi-IN"/>
              </w:rPr>
            </w:pPr>
            <w:r w:rsidRPr="00075D05">
              <w:rPr>
                <w:b/>
                <w:lang w:bidi="hi-IN"/>
              </w:rPr>
              <w:t>(I)</w:t>
            </w:r>
          </w:p>
        </w:tc>
        <w:tc>
          <w:tcPr>
            <w:tcW w:w="3119" w:type="dxa"/>
            <w:vAlign w:val="center"/>
            <w:hideMark/>
          </w:tcPr>
          <w:p w14:paraId="61C07772" w14:textId="77777777" w:rsidR="00075D05" w:rsidRPr="00075D05" w:rsidRDefault="00075D05" w:rsidP="00075D05">
            <w:pPr>
              <w:tabs>
                <w:tab w:val="left" w:pos="3544"/>
              </w:tabs>
              <w:jc w:val="center"/>
              <w:rPr>
                <w:lang w:bidi="hi-IN"/>
              </w:rPr>
            </w:pPr>
            <w:r w:rsidRPr="00075D05">
              <w:rPr>
                <w:lang w:bidi="hi-IN"/>
              </w:rPr>
              <w:t>Shri</w:t>
            </w:r>
            <w:r w:rsidRPr="00075D05">
              <w:rPr>
                <w:shd w:val="clear" w:color="auto" w:fill="FFFFFF"/>
                <w:lang w:bidi="hi-IN"/>
              </w:rPr>
              <w:t>. Alok Goel (P)</w:t>
            </w:r>
          </w:p>
        </w:tc>
        <w:tc>
          <w:tcPr>
            <w:tcW w:w="3844" w:type="dxa"/>
            <w:vAlign w:val="center"/>
          </w:tcPr>
          <w:p w14:paraId="2FB32C5A" w14:textId="77777777" w:rsidR="00075D05" w:rsidRPr="00075D05" w:rsidRDefault="00BF42F7" w:rsidP="00075D05">
            <w:pPr>
              <w:tabs>
                <w:tab w:val="left" w:pos="3544"/>
              </w:tabs>
              <w:jc w:val="center"/>
              <w:rPr>
                <w:lang w:bidi="hi-IN"/>
              </w:rPr>
            </w:pPr>
            <w:hyperlink r:id="rId158" w:history="1">
              <w:r w:rsidR="00075D05" w:rsidRPr="00075D05">
                <w:rPr>
                  <w:color w:val="0000FF"/>
                  <w:u w:val="single"/>
                  <w:shd w:val="clear" w:color="auto" w:fill="FFFFFF"/>
                  <w:lang w:bidi="hi-IN"/>
                </w:rPr>
                <w:t>alokgoel@premindustries.in</w:t>
              </w:r>
            </w:hyperlink>
            <w:r w:rsidR="00075D05" w:rsidRPr="00075D05">
              <w:rPr>
                <w:shd w:val="clear" w:color="auto" w:fill="FFFFFF"/>
                <w:lang w:bidi="hi-IN"/>
              </w:rPr>
              <w:t xml:space="preserve"> </w:t>
            </w:r>
          </w:p>
        </w:tc>
        <w:tc>
          <w:tcPr>
            <w:tcW w:w="1684" w:type="dxa"/>
            <w:vAlign w:val="center"/>
          </w:tcPr>
          <w:p w14:paraId="07B94DAB" w14:textId="77777777" w:rsidR="00075D05" w:rsidRPr="00075D05" w:rsidRDefault="00075D05" w:rsidP="00075D05">
            <w:pPr>
              <w:tabs>
                <w:tab w:val="left" w:pos="3544"/>
              </w:tabs>
              <w:jc w:val="center"/>
              <w:rPr>
                <w:lang w:bidi="hi-IN"/>
              </w:rPr>
            </w:pPr>
            <w:r w:rsidRPr="00075D05">
              <w:rPr>
                <w:shd w:val="clear" w:color="auto" w:fill="FFFFFF"/>
                <w:lang w:bidi="hi-IN"/>
              </w:rPr>
              <w:t>9871191982</w:t>
            </w:r>
          </w:p>
        </w:tc>
        <w:tc>
          <w:tcPr>
            <w:tcW w:w="709" w:type="dxa"/>
            <w:vMerge w:val="restart"/>
            <w:vAlign w:val="center"/>
          </w:tcPr>
          <w:p w14:paraId="6AE54BD8" w14:textId="77777777" w:rsidR="00075D05" w:rsidRPr="00075D05" w:rsidRDefault="00075D05" w:rsidP="00075D05">
            <w:pPr>
              <w:tabs>
                <w:tab w:val="left" w:pos="3544"/>
              </w:tabs>
              <w:jc w:val="center"/>
              <w:rPr>
                <w:lang w:bidi="hi-IN"/>
              </w:rPr>
            </w:pPr>
            <w:r w:rsidRPr="00075D05">
              <w:rPr>
                <w:lang w:bidi="hi-IN"/>
              </w:rPr>
              <w:t>P</w:t>
            </w:r>
          </w:p>
        </w:tc>
        <w:tc>
          <w:tcPr>
            <w:tcW w:w="708" w:type="dxa"/>
            <w:vMerge w:val="restart"/>
            <w:vAlign w:val="center"/>
          </w:tcPr>
          <w:p w14:paraId="799B9C8B" w14:textId="77777777" w:rsidR="00075D05" w:rsidRPr="00075D05" w:rsidRDefault="00075D05" w:rsidP="00075D05">
            <w:pPr>
              <w:tabs>
                <w:tab w:val="left" w:pos="3544"/>
              </w:tabs>
              <w:jc w:val="center"/>
              <w:rPr>
                <w:lang w:bidi="hi-IN"/>
              </w:rPr>
            </w:pPr>
            <w:r w:rsidRPr="00075D05">
              <w:rPr>
                <w:lang w:bidi="hi-IN"/>
              </w:rPr>
              <w:t>P</w:t>
            </w:r>
          </w:p>
        </w:tc>
        <w:tc>
          <w:tcPr>
            <w:tcW w:w="709" w:type="dxa"/>
            <w:vMerge w:val="restart"/>
            <w:vAlign w:val="center"/>
          </w:tcPr>
          <w:p w14:paraId="61D18318" w14:textId="77777777" w:rsidR="00075D05" w:rsidRPr="00075D05" w:rsidRDefault="00075D05" w:rsidP="00075D05">
            <w:pPr>
              <w:tabs>
                <w:tab w:val="left" w:pos="3544"/>
              </w:tabs>
              <w:jc w:val="center"/>
              <w:rPr>
                <w:lang w:bidi="hi-IN"/>
              </w:rPr>
            </w:pPr>
            <w:r w:rsidRPr="00075D05">
              <w:rPr>
                <w:lang w:bidi="hi-IN"/>
              </w:rPr>
              <w:t>P</w:t>
            </w:r>
          </w:p>
        </w:tc>
        <w:tc>
          <w:tcPr>
            <w:tcW w:w="856" w:type="dxa"/>
            <w:vMerge w:val="restart"/>
            <w:vAlign w:val="center"/>
          </w:tcPr>
          <w:p w14:paraId="3D9F20A3" w14:textId="77777777" w:rsidR="00075D05" w:rsidRPr="00075D05" w:rsidRDefault="00075D05" w:rsidP="00075D05">
            <w:pPr>
              <w:tabs>
                <w:tab w:val="left" w:pos="3544"/>
              </w:tabs>
              <w:jc w:val="center"/>
              <w:rPr>
                <w:b/>
                <w:bCs/>
                <w:lang w:bidi="hi-IN"/>
              </w:rPr>
            </w:pPr>
            <w:r w:rsidRPr="00075D05">
              <w:rPr>
                <w:b/>
                <w:bCs/>
                <w:lang w:bidi="hi-IN"/>
              </w:rPr>
              <w:t>3/3</w:t>
            </w:r>
          </w:p>
        </w:tc>
      </w:tr>
      <w:tr w:rsidR="00075D05" w:rsidRPr="00075D05" w14:paraId="0CDB21A2" w14:textId="77777777" w:rsidTr="00BD745B">
        <w:trPr>
          <w:trHeight w:val="458"/>
        </w:trPr>
        <w:tc>
          <w:tcPr>
            <w:tcW w:w="421" w:type="dxa"/>
            <w:vMerge/>
            <w:vAlign w:val="center"/>
          </w:tcPr>
          <w:p w14:paraId="3B2A077A" w14:textId="77777777" w:rsidR="00075D05" w:rsidRPr="00075D05" w:rsidRDefault="00075D05" w:rsidP="009162A0">
            <w:pPr>
              <w:numPr>
                <w:ilvl w:val="0"/>
                <w:numId w:val="12"/>
              </w:numPr>
              <w:tabs>
                <w:tab w:val="left" w:pos="3544"/>
              </w:tabs>
              <w:jc w:val="center"/>
              <w:rPr>
                <w:lang w:bidi="hi-IN"/>
              </w:rPr>
            </w:pPr>
          </w:p>
        </w:tc>
        <w:tc>
          <w:tcPr>
            <w:tcW w:w="3118" w:type="dxa"/>
            <w:vMerge/>
            <w:vAlign w:val="center"/>
          </w:tcPr>
          <w:p w14:paraId="566DA1D8" w14:textId="77777777" w:rsidR="00075D05" w:rsidRPr="00075D05" w:rsidRDefault="00075D05" w:rsidP="00075D05">
            <w:pPr>
              <w:tabs>
                <w:tab w:val="left" w:pos="3544"/>
              </w:tabs>
              <w:jc w:val="center"/>
              <w:rPr>
                <w:rFonts w:cs="Times New Roman"/>
                <w:lang w:bidi="hi-IN"/>
              </w:rPr>
            </w:pPr>
          </w:p>
        </w:tc>
        <w:tc>
          <w:tcPr>
            <w:tcW w:w="3119" w:type="dxa"/>
            <w:vAlign w:val="center"/>
          </w:tcPr>
          <w:p w14:paraId="46E6C318" w14:textId="77777777" w:rsidR="00075D05" w:rsidRPr="00075D05" w:rsidRDefault="00075D05" w:rsidP="00075D05">
            <w:pPr>
              <w:tabs>
                <w:tab w:val="left" w:pos="3544"/>
              </w:tabs>
              <w:jc w:val="center"/>
              <w:rPr>
                <w:lang w:bidi="hi-IN"/>
              </w:rPr>
            </w:pPr>
            <w:r w:rsidRPr="00075D05">
              <w:rPr>
                <w:lang w:bidi="hi-IN"/>
              </w:rPr>
              <w:t>Mr. H P Singh (A)</w:t>
            </w:r>
          </w:p>
        </w:tc>
        <w:tc>
          <w:tcPr>
            <w:tcW w:w="3844" w:type="dxa"/>
            <w:vAlign w:val="center"/>
          </w:tcPr>
          <w:p w14:paraId="1DD75194" w14:textId="77777777" w:rsidR="00075D05" w:rsidRPr="00075D05" w:rsidRDefault="00BF42F7" w:rsidP="00075D05">
            <w:pPr>
              <w:tabs>
                <w:tab w:val="left" w:pos="3544"/>
              </w:tabs>
              <w:jc w:val="center"/>
              <w:rPr>
                <w:lang w:bidi="hi-IN"/>
              </w:rPr>
            </w:pPr>
            <w:hyperlink r:id="rId159" w:history="1">
              <w:r w:rsidR="00075D05" w:rsidRPr="00075D05">
                <w:rPr>
                  <w:color w:val="0000FF"/>
                  <w:u w:val="single"/>
                  <w:lang w:bidi="hi-IN"/>
                </w:rPr>
                <w:t>premindustries@gmail.com</w:t>
              </w:r>
            </w:hyperlink>
            <w:r w:rsidR="00075D05" w:rsidRPr="00075D05">
              <w:rPr>
                <w:lang w:bidi="hi-IN"/>
              </w:rPr>
              <w:t xml:space="preserve"> </w:t>
            </w:r>
          </w:p>
        </w:tc>
        <w:tc>
          <w:tcPr>
            <w:tcW w:w="1684" w:type="dxa"/>
            <w:vAlign w:val="center"/>
          </w:tcPr>
          <w:p w14:paraId="686156C8" w14:textId="77777777" w:rsidR="00075D05" w:rsidRPr="00075D05" w:rsidRDefault="00075D05" w:rsidP="00075D05">
            <w:pPr>
              <w:tabs>
                <w:tab w:val="left" w:pos="3544"/>
              </w:tabs>
              <w:jc w:val="center"/>
              <w:rPr>
                <w:lang w:bidi="hi-IN"/>
              </w:rPr>
            </w:pPr>
            <w:r w:rsidRPr="00075D05">
              <w:rPr>
                <w:lang w:bidi="hi-IN"/>
              </w:rPr>
              <w:t>8377083120</w:t>
            </w:r>
          </w:p>
        </w:tc>
        <w:tc>
          <w:tcPr>
            <w:tcW w:w="709" w:type="dxa"/>
            <w:vMerge/>
            <w:vAlign w:val="center"/>
          </w:tcPr>
          <w:p w14:paraId="794B2373" w14:textId="77777777" w:rsidR="00075D05" w:rsidRPr="00075D05" w:rsidRDefault="00075D05" w:rsidP="00075D05">
            <w:pPr>
              <w:tabs>
                <w:tab w:val="left" w:pos="3544"/>
              </w:tabs>
              <w:jc w:val="center"/>
              <w:rPr>
                <w:lang w:bidi="hi-IN"/>
              </w:rPr>
            </w:pPr>
          </w:p>
        </w:tc>
        <w:tc>
          <w:tcPr>
            <w:tcW w:w="708" w:type="dxa"/>
            <w:vMerge/>
            <w:vAlign w:val="center"/>
          </w:tcPr>
          <w:p w14:paraId="529BE917" w14:textId="77777777" w:rsidR="00075D05" w:rsidRPr="00075D05" w:rsidRDefault="00075D05" w:rsidP="00075D05">
            <w:pPr>
              <w:tabs>
                <w:tab w:val="left" w:pos="3544"/>
              </w:tabs>
              <w:jc w:val="center"/>
              <w:rPr>
                <w:lang w:bidi="hi-IN"/>
              </w:rPr>
            </w:pPr>
          </w:p>
        </w:tc>
        <w:tc>
          <w:tcPr>
            <w:tcW w:w="709" w:type="dxa"/>
            <w:vMerge/>
            <w:vAlign w:val="center"/>
          </w:tcPr>
          <w:p w14:paraId="4249EA00" w14:textId="77777777" w:rsidR="00075D05" w:rsidRPr="00075D05" w:rsidRDefault="00075D05" w:rsidP="00075D05">
            <w:pPr>
              <w:tabs>
                <w:tab w:val="left" w:pos="3544"/>
              </w:tabs>
              <w:jc w:val="center"/>
              <w:rPr>
                <w:lang w:bidi="hi-IN"/>
              </w:rPr>
            </w:pPr>
          </w:p>
        </w:tc>
        <w:tc>
          <w:tcPr>
            <w:tcW w:w="856" w:type="dxa"/>
            <w:vMerge/>
            <w:vAlign w:val="center"/>
          </w:tcPr>
          <w:p w14:paraId="28A2E941" w14:textId="77777777" w:rsidR="00075D05" w:rsidRPr="00075D05" w:rsidRDefault="00075D05" w:rsidP="00075D05">
            <w:pPr>
              <w:tabs>
                <w:tab w:val="left" w:pos="3544"/>
              </w:tabs>
              <w:jc w:val="center"/>
              <w:rPr>
                <w:b/>
                <w:bCs/>
                <w:lang w:bidi="hi-IN"/>
              </w:rPr>
            </w:pPr>
          </w:p>
        </w:tc>
      </w:tr>
      <w:tr w:rsidR="00075D05" w:rsidRPr="00075D05" w14:paraId="322F1A66" w14:textId="77777777" w:rsidTr="00BD745B">
        <w:trPr>
          <w:trHeight w:hRule="exact" w:val="521"/>
        </w:trPr>
        <w:tc>
          <w:tcPr>
            <w:tcW w:w="421" w:type="dxa"/>
            <w:vMerge/>
            <w:vAlign w:val="center"/>
          </w:tcPr>
          <w:p w14:paraId="4DA5EE1C" w14:textId="77777777" w:rsidR="00075D05" w:rsidRPr="00075D05" w:rsidRDefault="00075D05" w:rsidP="009162A0">
            <w:pPr>
              <w:numPr>
                <w:ilvl w:val="0"/>
                <w:numId w:val="12"/>
              </w:numPr>
              <w:tabs>
                <w:tab w:val="left" w:pos="3544"/>
              </w:tabs>
              <w:jc w:val="center"/>
              <w:rPr>
                <w:lang w:bidi="hi-IN"/>
              </w:rPr>
            </w:pPr>
          </w:p>
        </w:tc>
        <w:tc>
          <w:tcPr>
            <w:tcW w:w="3118" w:type="dxa"/>
            <w:vMerge/>
            <w:vAlign w:val="center"/>
          </w:tcPr>
          <w:p w14:paraId="71AC9318" w14:textId="77777777" w:rsidR="00075D05" w:rsidRPr="00075D05" w:rsidRDefault="00075D05" w:rsidP="00075D05">
            <w:pPr>
              <w:tabs>
                <w:tab w:val="left" w:pos="3544"/>
              </w:tabs>
              <w:jc w:val="center"/>
              <w:rPr>
                <w:rFonts w:cs="Times New Roman"/>
                <w:lang w:bidi="hi-IN"/>
              </w:rPr>
            </w:pPr>
          </w:p>
        </w:tc>
        <w:tc>
          <w:tcPr>
            <w:tcW w:w="3119" w:type="dxa"/>
            <w:vAlign w:val="center"/>
          </w:tcPr>
          <w:p w14:paraId="0493E148" w14:textId="6D01332F" w:rsidR="00075D05" w:rsidRPr="00075D05" w:rsidRDefault="00075D05" w:rsidP="00075D05">
            <w:pPr>
              <w:tabs>
                <w:tab w:val="left" w:pos="3544"/>
              </w:tabs>
              <w:jc w:val="center"/>
              <w:rPr>
                <w:lang w:bidi="hi-IN"/>
              </w:rPr>
            </w:pPr>
            <w:r w:rsidRPr="00075D05">
              <w:rPr>
                <w:lang w:bidi="hi-IN"/>
              </w:rPr>
              <w:t xml:space="preserve">Mr. Raghav </w:t>
            </w:r>
            <w:r w:rsidR="00120875">
              <w:rPr>
                <w:lang w:bidi="hi-IN"/>
              </w:rPr>
              <w:t>G</w:t>
            </w:r>
            <w:r w:rsidRPr="00075D05">
              <w:rPr>
                <w:lang w:bidi="hi-IN"/>
              </w:rPr>
              <w:t>oel</w:t>
            </w:r>
          </w:p>
        </w:tc>
        <w:tc>
          <w:tcPr>
            <w:tcW w:w="3844" w:type="dxa"/>
            <w:vAlign w:val="center"/>
          </w:tcPr>
          <w:p w14:paraId="38362773" w14:textId="77777777" w:rsidR="00075D05" w:rsidRPr="00075D05" w:rsidRDefault="00BF42F7" w:rsidP="00075D05">
            <w:pPr>
              <w:tabs>
                <w:tab w:val="left" w:pos="3544"/>
              </w:tabs>
              <w:jc w:val="center"/>
              <w:rPr>
                <w:lang w:bidi="hi-IN"/>
              </w:rPr>
            </w:pPr>
            <w:hyperlink r:id="rId160" w:history="1">
              <w:r w:rsidR="00075D05" w:rsidRPr="00075D05">
                <w:rPr>
                  <w:color w:val="0000FF"/>
                  <w:u w:val="single"/>
                  <w:lang w:bidi="hi-IN"/>
                </w:rPr>
                <w:t>raghav.goel@premindustries.in</w:t>
              </w:r>
            </w:hyperlink>
            <w:r w:rsidR="00075D05" w:rsidRPr="00075D05">
              <w:rPr>
                <w:lang w:bidi="hi-IN"/>
              </w:rPr>
              <w:t xml:space="preserve"> </w:t>
            </w:r>
          </w:p>
        </w:tc>
        <w:tc>
          <w:tcPr>
            <w:tcW w:w="1684" w:type="dxa"/>
            <w:vAlign w:val="center"/>
          </w:tcPr>
          <w:p w14:paraId="10944BA2" w14:textId="77777777" w:rsidR="00075D05" w:rsidRPr="00075D05" w:rsidRDefault="00075D05" w:rsidP="00075D05">
            <w:pPr>
              <w:tabs>
                <w:tab w:val="left" w:pos="3544"/>
              </w:tabs>
              <w:jc w:val="center"/>
              <w:rPr>
                <w:lang w:bidi="hi-IN"/>
              </w:rPr>
            </w:pPr>
            <w:r w:rsidRPr="00075D05">
              <w:rPr>
                <w:lang w:bidi="hi-IN"/>
              </w:rPr>
              <w:t>8750118780</w:t>
            </w:r>
          </w:p>
        </w:tc>
        <w:tc>
          <w:tcPr>
            <w:tcW w:w="709" w:type="dxa"/>
            <w:vMerge/>
            <w:vAlign w:val="center"/>
          </w:tcPr>
          <w:p w14:paraId="24264C10" w14:textId="77777777" w:rsidR="00075D05" w:rsidRPr="00075D05" w:rsidRDefault="00075D05" w:rsidP="00075D05">
            <w:pPr>
              <w:tabs>
                <w:tab w:val="left" w:pos="3544"/>
              </w:tabs>
              <w:jc w:val="center"/>
              <w:rPr>
                <w:lang w:bidi="hi-IN"/>
              </w:rPr>
            </w:pPr>
          </w:p>
        </w:tc>
        <w:tc>
          <w:tcPr>
            <w:tcW w:w="708" w:type="dxa"/>
            <w:vMerge/>
            <w:vAlign w:val="center"/>
          </w:tcPr>
          <w:p w14:paraId="6C40BCDB" w14:textId="77777777" w:rsidR="00075D05" w:rsidRPr="00075D05" w:rsidRDefault="00075D05" w:rsidP="00075D05">
            <w:pPr>
              <w:tabs>
                <w:tab w:val="left" w:pos="3544"/>
              </w:tabs>
              <w:jc w:val="center"/>
              <w:rPr>
                <w:lang w:bidi="hi-IN"/>
              </w:rPr>
            </w:pPr>
          </w:p>
        </w:tc>
        <w:tc>
          <w:tcPr>
            <w:tcW w:w="709" w:type="dxa"/>
            <w:vMerge/>
            <w:vAlign w:val="center"/>
          </w:tcPr>
          <w:p w14:paraId="0A99FC7F" w14:textId="77777777" w:rsidR="00075D05" w:rsidRPr="00075D05" w:rsidRDefault="00075D05" w:rsidP="00075D05">
            <w:pPr>
              <w:tabs>
                <w:tab w:val="left" w:pos="3544"/>
              </w:tabs>
              <w:jc w:val="center"/>
              <w:rPr>
                <w:lang w:bidi="hi-IN"/>
              </w:rPr>
            </w:pPr>
          </w:p>
        </w:tc>
        <w:tc>
          <w:tcPr>
            <w:tcW w:w="856" w:type="dxa"/>
            <w:vMerge/>
            <w:vAlign w:val="center"/>
          </w:tcPr>
          <w:p w14:paraId="50784D02" w14:textId="77777777" w:rsidR="00075D05" w:rsidRPr="00075D05" w:rsidRDefault="00075D05" w:rsidP="00075D05">
            <w:pPr>
              <w:tabs>
                <w:tab w:val="left" w:pos="3544"/>
              </w:tabs>
              <w:jc w:val="center"/>
              <w:rPr>
                <w:b/>
                <w:bCs/>
                <w:lang w:bidi="hi-IN"/>
              </w:rPr>
            </w:pPr>
          </w:p>
        </w:tc>
      </w:tr>
      <w:tr w:rsidR="00075D05" w:rsidRPr="00075D05" w14:paraId="16CE3041" w14:textId="77777777" w:rsidTr="00BD745B">
        <w:trPr>
          <w:trHeight w:hRule="exact" w:val="413"/>
        </w:trPr>
        <w:tc>
          <w:tcPr>
            <w:tcW w:w="421" w:type="dxa"/>
            <w:vMerge w:val="restart"/>
            <w:vAlign w:val="center"/>
          </w:tcPr>
          <w:p w14:paraId="54147845" w14:textId="77777777" w:rsidR="00075D05" w:rsidRPr="00075D05" w:rsidRDefault="00075D05" w:rsidP="009162A0">
            <w:pPr>
              <w:numPr>
                <w:ilvl w:val="0"/>
                <w:numId w:val="12"/>
              </w:numPr>
              <w:tabs>
                <w:tab w:val="left" w:pos="3544"/>
              </w:tabs>
              <w:jc w:val="center"/>
              <w:rPr>
                <w:lang w:bidi="hi-IN"/>
              </w:rPr>
            </w:pPr>
          </w:p>
        </w:tc>
        <w:tc>
          <w:tcPr>
            <w:tcW w:w="3118" w:type="dxa"/>
            <w:vMerge w:val="restart"/>
            <w:vAlign w:val="center"/>
          </w:tcPr>
          <w:p w14:paraId="3056D844" w14:textId="77777777" w:rsidR="00075D05" w:rsidRPr="00075D05" w:rsidRDefault="00075D05" w:rsidP="00075D05">
            <w:pPr>
              <w:tabs>
                <w:tab w:val="left" w:pos="3544"/>
              </w:tabs>
              <w:jc w:val="center"/>
              <w:rPr>
                <w:rFonts w:cs="Times New Roman"/>
                <w:lang w:bidi="hi-IN"/>
              </w:rPr>
            </w:pPr>
            <w:r w:rsidRPr="00075D05">
              <w:rPr>
                <w:rFonts w:cs="Times New Roman"/>
                <w:lang w:bidi="hi-IN"/>
              </w:rPr>
              <w:t xml:space="preserve">Rites Limited        </w:t>
            </w:r>
            <w:r w:rsidRPr="00075D05">
              <w:rPr>
                <w:rFonts w:cs="Times New Roman"/>
                <w:b/>
                <w:bCs/>
                <w:lang w:bidi="hi-IN"/>
              </w:rPr>
              <w:t>(T)</w:t>
            </w:r>
          </w:p>
        </w:tc>
        <w:tc>
          <w:tcPr>
            <w:tcW w:w="3119" w:type="dxa"/>
            <w:vAlign w:val="center"/>
          </w:tcPr>
          <w:p w14:paraId="0EB38372" w14:textId="77777777" w:rsidR="00075D05" w:rsidRPr="00075D05" w:rsidRDefault="00075D05" w:rsidP="00075D05">
            <w:pPr>
              <w:tabs>
                <w:tab w:val="left" w:pos="3544"/>
              </w:tabs>
              <w:jc w:val="center"/>
              <w:rPr>
                <w:lang w:bidi="hi-IN"/>
              </w:rPr>
            </w:pPr>
            <w:r w:rsidRPr="00075D05">
              <w:rPr>
                <w:lang w:bidi="hi-IN"/>
              </w:rPr>
              <w:t>Ms Malini Saha (P)</w:t>
            </w:r>
          </w:p>
          <w:p w14:paraId="17C65E9E" w14:textId="77777777" w:rsidR="00075D05" w:rsidRPr="00075D05" w:rsidRDefault="00075D05" w:rsidP="00075D05">
            <w:pPr>
              <w:tabs>
                <w:tab w:val="left" w:pos="3544"/>
              </w:tabs>
              <w:jc w:val="center"/>
              <w:rPr>
                <w:lang w:bidi="hi-IN"/>
              </w:rPr>
            </w:pPr>
          </w:p>
          <w:p w14:paraId="3028A1B3" w14:textId="77777777" w:rsidR="00075D05" w:rsidRPr="00075D05" w:rsidRDefault="00075D05" w:rsidP="00075D05">
            <w:pPr>
              <w:tabs>
                <w:tab w:val="left" w:pos="3544"/>
              </w:tabs>
              <w:jc w:val="center"/>
              <w:rPr>
                <w:lang w:bidi="hi-IN"/>
              </w:rPr>
            </w:pPr>
          </w:p>
        </w:tc>
        <w:tc>
          <w:tcPr>
            <w:tcW w:w="3844" w:type="dxa"/>
            <w:vAlign w:val="center"/>
          </w:tcPr>
          <w:p w14:paraId="21D022C0" w14:textId="77777777" w:rsidR="00075D05" w:rsidRPr="00075D05" w:rsidRDefault="00BF42F7" w:rsidP="00075D05">
            <w:pPr>
              <w:tabs>
                <w:tab w:val="left" w:pos="3544"/>
              </w:tabs>
              <w:jc w:val="center"/>
              <w:rPr>
                <w:shd w:val="clear" w:color="auto" w:fill="FFFFFF"/>
                <w:lang w:bidi="hi-IN"/>
              </w:rPr>
            </w:pPr>
            <w:hyperlink r:id="rId161" w:history="1">
              <w:r w:rsidR="00075D05" w:rsidRPr="00075D05">
                <w:rPr>
                  <w:color w:val="0000FF"/>
                  <w:u w:val="single"/>
                  <w:shd w:val="clear" w:color="auto" w:fill="FFFFFF"/>
                  <w:lang w:bidi="hi-IN"/>
                </w:rPr>
                <w:t>malinisaha@rites.com</w:t>
              </w:r>
            </w:hyperlink>
            <w:r w:rsidR="00075D05" w:rsidRPr="00075D05">
              <w:rPr>
                <w:shd w:val="clear" w:color="auto" w:fill="FFFFFF"/>
                <w:lang w:bidi="hi-IN"/>
              </w:rPr>
              <w:t xml:space="preserve"> </w:t>
            </w:r>
          </w:p>
        </w:tc>
        <w:tc>
          <w:tcPr>
            <w:tcW w:w="1684" w:type="dxa"/>
            <w:vAlign w:val="center"/>
          </w:tcPr>
          <w:p w14:paraId="48D1E79B" w14:textId="77777777" w:rsidR="00075D05" w:rsidRPr="00075D05" w:rsidRDefault="00075D05" w:rsidP="00075D05">
            <w:pPr>
              <w:tabs>
                <w:tab w:val="left" w:pos="3544"/>
              </w:tabs>
              <w:jc w:val="center"/>
              <w:rPr>
                <w:shd w:val="clear" w:color="auto" w:fill="FFFFFF"/>
                <w:lang w:bidi="hi-IN"/>
              </w:rPr>
            </w:pPr>
            <w:r w:rsidRPr="00075D05">
              <w:rPr>
                <w:shd w:val="clear" w:color="auto" w:fill="FFFFFF"/>
                <w:lang w:bidi="hi-IN"/>
              </w:rPr>
              <w:t>9830234920</w:t>
            </w:r>
          </w:p>
        </w:tc>
        <w:tc>
          <w:tcPr>
            <w:tcW w:w="709" w:type="dxa"/>
            <w:vMerge w:val="restart"/>
            <w:vAlign w:val="center"/>
          </w:tcPr>
          <w:p w14:paraId="37AF0691" w14:textId="77777777" w:rsidR="00075D05" w:rsidRPr="00075D05" w:rsidRDefault="00075D05" w:rsidP="00075D05">
            <w:pPr>
              <w:tabs>
                <w:tab w:val="left" w:pos="3544"/>
              </w:tabs>
              <w:jc w:val="center"/>
              <w:rPr>
                <w:lang w:bidi="hi-IN"/>
              </w:rPr>
            </w:pPr>
            <w:r w:rsidRPr="00075D05">
              <w:rPr>
                <w:lang w:bidi="hi-IN"/>
              </w:rPr>
              <w:t>P</w:t>
            </w:r>
          </w:p>
        </w:tc>
        <w:tc>
          <w:tcPr>
            <w:tcW w:w="708" w:type="dxa"/>
            <w:vMerge w:val="restart"/>
            <w:vAlign w:val="center"/>
          </w:tcPr>
          <w:p w14:paraId="509BB9AC" w14:textId="77777777" w:rsidR="00075D05" w:rsidRPr="00075D05" w:rsidRDefault="00075D05" w:rsidP="00075D05">
            <w:pPr>
              <w:tabs>
                <w:tab w:val="left" w:pos="3544"/>
              </w:tabs>
              <w:jc w:val="center"/>
              <w:rPr>
                <w:lang w:bidi="hi-IN"/>
              </w:rPr>
            </w:pPr>
            <w:r w:rsidRPr="00075D05">
              <w:rPr>
                <w:lang w:bidi="hi-IN"/>
              </w:rPr>
              <w:t>L</w:t>
            </w:r>
          </w:p>
        </w:tc>
        <w:tc>
          <w:tcPr>
            <w:tcW w:w="709" w:type="dxa"/>
            <w:vMerge w:val="restart"/>
            <w:vAlign w:val="center"/>
          </w:tcPr>
          <w:p w14:paraId="012EE2E4" w14:textId="77777777" w:rsidR="00075D05" w:rsidRPr="00075D05" w:rsidRDefault="00075D05" w:rsidP="00075D05">
            <w:pPr>
              <w:tabs>
                <w:tab w:val="left" w:pos="3544"/>
              </w:tabs>
              <w:jc w:val="center"/>
              <w:rPr>
                <w:lang w:bidi="hi-IN"/>
              </w:rPr>
            </w:pPr>
            <w:r w:rsidRPr="00075D05">
              <w:rPr>
                <w:lang w:bidi="hi-IN"/>
              </w:rPr>
              <w:t>P</w:t>
            </w:r>
          </w:p>
        </w:tc>
        <w:tc>
          <w:tcPr>
            <w:tcW w:w="856" w:type="dxa"/>
            <w:vMerge w:val="restart"/>
            <w:vAlign w:val="center"/>
          </w:tcPr>
          <w:p w14:paraId="7EC2EB6A" w14:textId="77777777" w:rsidR="00075D05" w:rsidRPr="00075D05" w:rsidRDefault="00075D05" w:rsidP="00075D05">
            <w:pPr>
              <w:tabs>
                <w:tab w:val="left" w:pos="3544"/>
              </w:tabs>
              <w:jc w:val="center"/>
              <w:rPr>
                <w:b/>
                <w:bCs/>
                <w:lang w:bidi="hi-IN"/>
              </w:rPr>
            </w:pPr>
            <w:r w:rsidRPr="00075D05">
              <w:rPr>
                <w:b/>
                <w:bCs/>
                <w:lang w:bidi="hi-IN"/>
              </w:rPr>
              <w:t>2/2</w:t>
            </w:r>
          </w:p>
        </w:tc>
      </w:tr>
      <w:tr w:rsidR="00075D05" w:rsidRPr="00075D05" w14:paraId="2914F5EE" w14:textId="77777777" w:rsidTr="00BD745B">
        <w:trPr>
          <w:trHeight w:hRule="exact" w:val="388"/>
        </w:trPr>
        <w:tc>
          <w:tcPr>
            <w:tcW w:w="421" w:type="dxa"/>
            <w:vMerge/>
            <w:vAlign w:val="center"/>
          </w:tcPr>
          <w:p w14:paraId="7F1DFE75" w14:textId="77777777" w:rsidR="00075D05" w:rsidRPr="00075D05" w:rsidRDefault="00075D05" w:rsidP="009162A0">
            <w:pPr>
              <w:numPr>
                <w:ilvl w:val="0"/>
                <w:numId w:val="12"/>
              </w:numPr>
              <w:tabs>
                <w:tab w:val="left" w:pos="3544"/>
              </w:tabs>
              <w:jc w:val="center"/>
              <w:rPr>
                <w:lang w:bidi="hi-IN"/>
              </w:rPr>
            </w:pPr>
          </w:p>
        </w:tc>
        <w:tc>
          <w:tcPr>
            <w:tcW w:w="3118" w:type="dxa"/>
            <w:vMerge/>
            <w:vAlign w:val="center"/>
          </w:tcPr>
          <w:p w14:paraId="3CB7CE55" w14:textId="77777777" w:rsidR="00075D05" w:rsidRPr="00075D05" w:rsidRDefault="00075D05" w:rsidP="00075D05">
            <w:pPr>
              <w:tabs>
                <w:tab w:val="left" w:pos="3544"/>
              </w:tabs>
              <w:jc w:val="center"/>
              <w:rPr>
                <w:rFonts w:cs="Times New Roman"/>
                <w:lang w:bidi="hi-IN"/>
              </w:rPr>
            </w:pPr>
          </w:p>
        </w:tc>
        <w:tc>
          <w:tcPr>
            <w:tcW w:w="3119" w:type="dxa"/>
            <w:vAlign w:val="center"/>
          </w:tcPr>
          <w:p w14:paraId="72736838" w14:textId="77777777" w:rsidR="00075D05" w:rsidRPr="00075D05" w:rsidRDefault="00075D05" w:rsidP="00075D05">
            <w:pPr>
              <w:tabs>
                <w:tab w:val="left" w:pos="3544"/>
              </w:tabs>
              <w:jc w:val="center"/>
              <w:rPr>
                <w:lang w:bidi="hi-IN"/>
              </w:rPr>
            </w:pPr>
            <w:r w:rsidRPr="00075D05">
              <w:rPr>
                <w:lang w:bidi="hi-IN"/>
              </w:rPr>
              <w:t>(Nomination awaited)</w:t>
            </w:r>
          </w:p>
        </w:tc>
        <w:tc>
          <w:tcPr>
            <w:tcW w:w="3844" w:type="dxa"/>
            <w:vAlign w:val="center"/>
          </w:tcPr>
          <w:p w14:paraId="50722846" w14:textId="77777777" w:rsidR="00075D05" w:rsidRPr="00075D05" w:rsidRDefault="00075D05" w:rsidP="00075D05">
            <w:pPr>
              <w:tabs>
                <w:tab w:val="left" w:pos="3544"/>
              </w:tabs>
              <w:jc w:val="center"/>
              <w:rPr>
                <w:shd w:val="clear" w:color="auto" w:fill="FFFFFF"/>
                <w:lang w:bidi="hi-IN"/>
              </w:rPr>
            </w:pPr>
          </w:p>
        </w:tc>
        <w:tc>
          <w:tcPr>
            <w:tcW w:w="1684" w:type="dxa"/>
            <w:vAlign w:val="center"/>
          </w:tcPr>
          <w:p w14:paraId="467FF00D" w14:textId="77777777" w:rsidR="00075D05" w:rsidRPr="00075D05" w:rsidRDefault="00075D05" w:rsidP="00075D05">
            <w:pPr>
              <w:tabs>
                <w:tab w:val="left" w:pos="3544"/>
              </w:tabs>
              <w:jc w:val="center"/>
              <w:rPr>
                <w:shd w:val="clear" w:color="auto" w:fill="FFFFFF"/>
                <w:lang w:bidi="hi-IN"/>
              </w:rPr>
            </w:pPr>
          </w:p>
        </w:tc>
        <w:tc>
          <w:tcPr>
            <w:tcW w:w="709" w:type="dxa"/>
            <w:vMerge/>
            <w:vAlign w:val="center"/>
          </w:tcPr>
          <w:p w14:paraId="35290EC5" w14:textId="77777777" w:rsidR="00075D05" w:rsidRPr="00075D05" w:rsidRDefault="00075D05" w:rsidP="00075D05">
            <w:pPr>
              <w:tabs>
                <w:tab w:val="left" w:pos="3544"/>
              </w:tabs>
              <w:jc w:val="center"/>
              <w:rPr>
                <w:lang w:bidi="hi-IN"/>
              </w:rPr>
            </w:pPr>
          </w:p>
        </w:tc>
        <w:tc>
          <w:tcPr>
            <w:tcW w:w="708" w:type="dxa"/>
            <w:vMerge/>
            <w:vAlign w:val="center"/>
          </w:tcPr>
          <w:p w14:paraId="03287290" w14:textId="77777777" w:rsidR="00075D05" w:rsidRPr="00075D05" w:rsidRDefault="00075D05" w:rsidP="00075D05">
            <w:pPr>
              <w:tabs>
                <w:tab w:val="left" w:pos="3544"/>
              </w:tabs>
              <w:jc w:val="center"/>
              <w:rPr>
                <w:lang w:bidi="hi-IN"/>
              </w:rPr>
            </w:pPr>
          </w:p>
        </w:tc>
        <w:tc>
          <w:tcPr>
            <w:tcW w:w="709" w:type="dxa"/>
            <w:vMerge/>
            <w:vAlign w:val="center"/>
          </w:tcPr>
          <w:p w14:paraId="41BFAD5E" w14:textId="77777777" w:rsidR="00075D05" w:rsidRPr="00075D05" w:rsidRDefault="00075D05" w:rsidP="00075D05">
            <w:pPr>
              <w:tabs>
                <w:tab w:val="left" w:pos="3544"/>
              </w:tabs>
              <w:jc w:val="center"/>
              <w:rPr>
                <w:lang w:bidi="hi-IN"/>
              </w:rPr>
            </w:pPr>
          </w:p>
        </w:tc>
        <w:tc>
          <w:tcPr>
            <w:tcW w:w="856" w:type="dxa"/>
            <w:vMerge/>
            <w:vAlign w:val="center"/>
          </w:tcPr>
          <w:p w14:paraId="716ACBAF" w14:textId="77777777" w:rsidR="00075D05" w:rsidRPr="00075D05" w:rsidRDefault="00075D05" w:rsidP="00075D05">
            <w:pPr>
              <w:tabs>
                <w:tab w:val="left" w:pos="3544"/>
              </w:tabs>
              <w:jc w:val="center"/>
              <w:rPr>
                <w:b/>
                <w:bCs/>
                <w:lang w:bidi="hi-IN"/>
              </w:rPr>
            </w:pPr>
          </w:p>
        </w:tc>
      </w:tr>
      <w:tr w:rsidR="00075D05" w:rsidRPr="00075D05" w14:paraId="67C6CFB3" w14:textId="77777777" w:rsidTr="00BD745B">
        <w:trPr>
          <w:trHeight w:val="422"/>
        </w:trPr>
        <w:tc>
          <w:tcPr>
            <w:tcW w:w="421" w:type="dxa"/>
            <w:vMerge w:val="restart"/>
            <w:vAlign w:val="center"/>
          </w:tcPr>
          <w:p w14:paraId="242B80F5" w14:textId="77777777" w:rsidR="00075D05" w:rsidRPr="00075D05" w:rsidRDefault="00075D05" w:rsidP="009162A0">
            <w:pPr>
              <w:numPr>
                <w:ilvl w:val="0"/>
                <w:numId w:val="12"/>
              </w:numPr>
              <w:tabs>
                <w:tab w:val="left" w:pos="3544"/>
              </w:tabs>
              <w:jc w:val="center"/>
              <w:rPr>
                <w:lang w:bidi="hi-IN"/>
              </w:rPr>
            </w:pPr>
          </w:p>
        </w:tc>
        <w:tc>
          <w:tcPr>
            <w:tcW w:w="3118" w:type="dxa"/>
            <w:vMerge w:val="restart"/>
            <w:vAlign w:val="center"/>
            <w:hideMark/>
          </w:tcPr>
          <w:p w14:paraId="33FEF425" w14:textId="77777777" w:rsidR="00075D05" w:rsidRPr="00075D05" w:rsidRDefault="00075D05" w:rsidP="00075D05">
            <w:pPr>
              <w:tabs>
                <w:tab w:val="left" w:pos="3544"/>
              </w:tabs>
              <w:jc w:val="center"/>
              <w:rPr>
                <w:lang w:bidi="hi-IN"/>
              </w:rPr>
            </w:pPr>
            <w:r w:rsidRPr="00075D05">
              <w:rPr>
                <w:shd w:val="clear" w:color="auto" w:fill="FFFFFF"/>
                <w:lang w:bidi="hi-IN"/>
              </w:rPr>
              <w:t>Tetra Pak India Private Limited, Gurugram</w:t>
            </w:r>
            <w:r w:rsidRPr="00075D05">
              <w:rPr>
                <w:lang w:bidi="hi-IN"/>
              </w:rPr>
              <w:t xml:space="preserve"> </w:t>
            </w:r>
            <w:r w:rsidRPr="00075D05">
              <w:rPr>
                <w:b/>
                <w:bCs/>
                <w:lang w:bidi="hi-IN"/>
              </w:rPr>
              <w:t>(I)</w:t>
            </w:r>
          </w:p>
        </w:tc>
        <w:tc>
          <w:tcPr>
            <w:tcW w:w="3119" w:type="dxa"/>
            <w:vAlign w:val="center"/>
            <w:hideMark/>
          </w:tcPr>
          <w:p w14:paraId="56E911AC" w14:textId="77777777" w:rsidR="00075D05" w:rsidRPr="00075D05" w:rsidRDefault="00075D05" w:rsidP="00075D05">
            <w:pPr>
              <w:tabs>
                <w:tab w:val="left" w:pos="3544"/>
              </w:tabs>
              <w:jc w:val="center"/>
              <w:rPr>
                <w:lang w:bidi="hi-IN"/>
              </w:rPr>
            </w:pPr>
            <w:r w:rsidRPr="00075D05">
              <w:rPr>
                <w:shd w:val="clear" w:color="auto" w:fill="FFFFFF"/>
                <w:lang w:bidi="hi-IN"/>
              </w:rPr>
              <w:t>Shri Sharad Sharma (P)</w:t>
            </w:r>
          </w:p>
        </w:tc>
        <w:tc>
          <w:tcPr>
            <w:tcW w:w="3844" w:type="dxa"/>
            <w:vAlign w:val="center"/>
          </w:tcPr>
          <w:p w14:paraId="4657D258" w14:textId="77777777" w:rsidR="00075D05" w:rsidRPr="00075D05" w:rsidRDefault="00BF42F7" w:rsidP="00075D05">
            <w:pPr>
              <w:tabs>
                <w:tab w:val="left" w:pos="3544"/>
              </w:tabs>
              <w:jc w:val="center"/>
              <w:rPr>
                <w:lang w:bidi="hi-IN"/>
              </w:rPr>
            </w:pPr>
            <w:hyperlink r:id="rId162" w:history="1">
              <w:r w:rsidR="00075D05" w:rsidRPr="00075D05">
                <w:rPr>
                  <w:color w:val="0000FF"/>
                  <w:u w:val="single"/>
                  <w:shd w:val="clear" w:color="auto" w:fill="FFFFFF"/>
                  <w:lang w:bidi="hi-IN"/>
                </w:rPr>
                <w:t>sharad.sharma@tetrapak.com</w:t>
              </w:r>
            </w:hyperlink>
            <w:r w:rsidR="00075D05" w:rsidRPr="00075D05">
              <w:rPr>
                <w:shd w:val="clear" w:color="auto" w:fill="FFFFFF"/>
                <w:lang w:bidi="hi-IN"/>
              </w:rPr>
              <w:t xml:space="preserve"> </w:t>
            </w:r>
          </w:p>
        </w:tc>
        <w:tc>
          <w:tcPr>
            <w:tcW w:w="1684" w:type="dxa"/>
            <w:vAlign w:val="center"/>
          </w:tcPr>
          <w:p w14:paraId="322D5229" w14:textId="77777777" w:rsidR="00075D05" w:rsidRPr="00075D05" w:rsidRDefault="00075D05" w:rsidP="00075D05">
            <w:pPr>
              <w:tabs>
                <w:tab w:val="left" w:pos="3544"/>
              </w:tabs>
              <w:jc w:val="center"/>
              <w:rPr>
                <w:lang w:bidi="hi-IN"/>
              </w:rPr>
            </w:pPr>
            <w:r w:rsidRPr="00075D05">
              <w:rPr>
                <w:shd w:val="clear" w:color="auto" w:fill="FFFFFF"/>
                <w:lang w:bidi="hi-IN"/>
              </w:rPr>
              <w:t>9910491267</w:t>
            </w:r>
          </w:p>
        </w:tc>
        <w:tc>
          <w:tcPr>
            <w:tcW w:w="709" w:type="dxa"/>
            <w:vMerge w:val="restart"/>
            <w:vAlign w:val="center"/>
          </w:tcPr>
          <w:p w14:paraId="0FB5C0B8" w14:textId="77777777" w:rsidR="00075D05" w:rsidRPr="00075D05" w:rsidRDefault="00075D05" w:rsidP="00075D05">
            <w:pPr>
              <w:tabs>
                <w:tab w:val="left" w:pos="3544"/>
              </w:tabs>
              <w:jc w:val="center"/>
              <w:rPr>
                <w:lang w:bidi="hi-IN"/>
              </w:rPr>
            </w:pPr>
            <w:r w:rsidRPr="00075D05">
              <w:rPr>
                <w:lang w:bidi="hi-IN"/>
              </w:rPr>
              <w:t>A</w:t>
            </w:r>
          </w:p>
        </w:tc>
        <w:tc>
          <w:tcPr>
            <w:tcW w:w="708" w:type="dxa"/>
            <w:vMerge w:val="restart"/>
            <w:vAlign w:val="center"/>
          </w:tcPr>
          <w:p w14:paraId="4AAF13CE" w14:textId="77777777" w:rsidR="00075D05" w:rsidRPr="00075D05" w:rsidRDefault="00075D05" w:rsidP="00075D05">
            <w:pPr>
              <w:tabs>
                <w:tab w:val="left" w:pos="3544"/>
              </w:tabs>
              <w:jc w:val="center"/>
              <w:rPr>
                <w:lang w:bidi="hi-IN"/>
              </w:rPr>
            </w:pPr>
            <w:r w:rsidRPr="00075D05">
              <w:rPr>
                <w:lang w:bidi="hi-IN"/>
              </w:rPr>
              <w:t>P</w:t>
            </w:r>
          </w:p>
        </w:tc>
        <w:tc>
          <w:tcPr>
            <w:tcW w:w="709" w:type="dxa"/>
            <w:vMerge w:val="restart"/>
            <w:vAlign w:val="center"/>
          </w:tcPr>
          <w:p w14:paraId="3997B22F" w14:textId="77777777" w:rsidR="00075D05" w:rsidRPr="00075D05" w:rsidRDefault="00075D05" w:rsidP="00075D05">
            <w:pPr>
              <w:tabs>
                <w:tab w:val="left" w:pos="3544"/>
              </w:tabs>
              <w:jc w:val="center"/>
              <w:rPr>
                <w:lang w:bidi="hi-IN"/>
              </w:rPr>
            </w:pPr>
            <w:r w:rsidRPr="00075D05">
              <w:rPr>
                <w:lang w:bidi="hi-IN"/>
              </w:rPr>
              <w:t>P</w:t>
            </w:r>
          </w:p>
        </w:tc>
        <w:tc>
          <w:tcPr>
            <w:tcW w:w="856" w:type="dxa"/>
            <w:vMerge w:val="restart"/>
            <w:vAlign w:val="center"/>
          </w:tcPr>
          <w:p w14:paraId="0B9B8194" w14:textId="77777777" w:rsidR="00075D05" w:rsidRPr="00075D05" w:rsidRDefault="00075D05" w:rsidP="00075D05">
            <w:pPr>
              <w:tabs>
                <w:tab w:val="left" w:pos="3544"/>
              </w:tabs>
              <w:jc w:val="center"/>
              <w:rPr>
                <w:b/>
                <w:bCs/>
                <w:lang w:bidi="hi-IN"/>
              </w:rPr>
            </w:pPr>
            <w:r w:rsidRPr="00075D05">
              <w:rPr>
                <w:b/>
                <w:bCs/>
                <w:lang w:bidi="hi-IN"/>
              </w:rPr>
              <w:t>2/3</w:t>
            </w:r>
          </w:p>
        </w:tc>
      </w:tr>
      <w:tr w:rsidR="00075D05" w:rsidRPr="00075D05" w14:paraId="08482EB3" w14:textId="77777777" w:rsidTr="00BD745B">
        <w:trPr>
          <w:trHeight w:hRule="exact" w:val="370"/>
        </w:trPr>
        <w:tc>
          <w:tcPr>
            <w:tcW w:w="421" w:type="dxa"/>
            <w:vMerge/>
            <w:vAlign w:val="center"/>
          </w:tcPr>
          <w:p w14:paraId="511AE410" w14:textId="77777777" w:rsidR="00075D05" w:rsidRPr="00075D05" w:rsidRDefault="00075D05" w:rsidP="009162A0">
            <w:pPr>
              <w:numPr>
                <w:ilvl w:val="0"/>
                <w:numId w:val="12"/>
              </w:numPr>
              <w:tabs>
                <w:tab w:val="left" w:pos="3544"/>
              </w:tabs>
              <w:jc w:val="center"/>
              <w:rPr>
                <w:lang w:bidi="hi-IN"/>
              </w:rPr>
            </w:pPr>
          </w:p>
        </w:tc>
        <w:tc>
          <w:tcPr>
            <w:tcW w:w="3118" w:type="dxa"/>
            <w:vMerge/>
            <w:vAlign w:val="center"/>
          </w:tcPr>
          <w:p w14:paraId="0FAC1215" w14:textId="77777777" w:rsidR="00075D05" w:rsidRPr="00075D05" w:rsidRDefault="00075D05" w:rsidP="00075D05">
            <w:pPr>
              <w:tabs>
                <w:tab w:val="left" w:pos="3544"/>
              </w:tabs>
              <w:jc w:val="center"/>
              <w:rPr>
                <w:shd w:val="clear" w:color="auto" w:fill="FFFFFF"/>
                <w:lang w:bidi="hi-IN"/>
              </w:rPr>
            </w:pPr>
          </w:p>
        </w:tc>
        <w:tc>
          <w:tcPr>
            <w:tcW w:w="3119" w:type="dxa"/>
            <w:vAlign w:val="center"/>
          </w:tcPr>
          <w:p w14:paraId="573E620E" w14:textId="77777777" w:rsidR="00075D05" w:rsidRPr="00075D05" w:rsidRDefault="00075D05" w:rsidP="00075D05">
            <w:pPr>
              <w:tabs>
                <w:tab w:val="left" w:pos="3544"/>
              </w:tabs>
              <w:jc w:val="center"/>
              <w:rPr>
                <w:lang w:bidi="hi-IN"/>
              </w:rPr>
            </w:pPr>
            <w:r w:rsidRPr="00075D05">
              <w:rPr>
                <w:lang w:bidi="hi-IN"/>
              </w:rPr>
              <w:t>Mr. Bobby Johnson (A)</w:t>
            </w:r>
          </w:p>
        </w:tc>
        <w:tc>
          <w:tcPr>
            <w:tcW w:w="3844" w:type="dxa"/>
            <w:vAlign w:val="center"/>
          </w:tcPr>
          <w:p w14:paraId="0F44964B" w14:textId="77777777" w:rsidR="00075D05" w:rsidRPr="00075D05" w:rsidRDefault="00BF42F7" w:rsidP="00075D05">
            <w:pPr>
              <w:tabs>
                <w:tab w:val="left" w:pos="3544"/>
              </w:tabs>
              <w:jc w:val="center"/>
              <w:rPr>
                <w:lang w:bidi="hi-IN"/>
              </w:rPr>
            </w:pPr>
            <w:hyperlink r:id="rId163" w:history="1">
              <w:r w:rsidR="00075D05" w:rsidRPr="00075D05">
                <w:rPr>
                  <w:color w:val="0000FF"/>
                  <w:u w:val="single"/>
                  <w:lang w:bidi="hi-IN"/>
                </w:rPr>
                <w:t>bobby.johnson@tetrapak.com</w:t>
              </w:r>
            </w:hyperlink>
            <w:r w:rsidR="00075D05" w:rsidRPr="00075D05">
              <w:rPr>
                <w:lang w:bidi="hi-IN"/>
              </w:rPr>
              <w:t xml:space="preserve"> </w:t>
            </w:r>
          </w:p>
        </w:tc>
        <w:tc>
          <w:tcPr>
            <w:tcW w:w="1684" w:type="dxa"/>
            <w:vAlign w:val="center"/>
          </w:tcPr>
          <w:p w14:paraId="5546819A" w14:textId="77777777" w:rsidR="00075D05" w:rsidRPr="00075D05" w:rsidRDefault="00075D05" w:rsidP="00075D05">
            <w:pPr>
              <w:tabs>
                <w:tab w:val="left" w:pos="3544"/>
              </w:tabs>
              <w:jc w:val="center"/>
              <w:rPr>
                <w:lang w:bidi="hi-IN"/>
              </w:rPr>
            </w:pPr>
            <w:r w:rsidRPr="00075D05">
              <w:rPr>
                <w:lang w:bidi="hi-IN"/>
              </w:rPr>
              <w:t>7447423885</w:t>
            </w:r>
          </w:p>
        </w:tc>
        <w:tc>
          <w:tcPr>
            <w:tcW w:w="709" w:type="dxa"/>
            <w:vMerge/>
            <w:vAlign w:val="center"/>
          </w:tcPr>
          <w:p w14:paraId="0CE6E04B" w14:textId="77777777" w:rsidR="00075D05" w:rsidRPr="00075D05" w:rsidRDefault="00075D05" w:rsidP="00075D05">
            <w:pPr>
              <w:tabs>
                <w:tab w:val="left" w:pos="3544"/>
              </w:tabs>
              <w:jc w:val="center"/>
              <w:rPr>
                <w:lang w:bidi="hi-IN"/>
              </w:rPr>
            </w:pPr>
          </w:p>
        </w:tc>
        <w:tc>
          <w:tcPr>
            <w:tcW w:w="708" w:type="dxa"/>
            <w:vMerge/>
            <w:vAlign w:val="center"/>
          </w:tcPr>
          <w:p w14:paraId="10374D94" w14:textId="77777777" w:rsidR="00075D05" w:rsidRPr="00075D05" w:rsidRDefault="00075D05" w:rsidP="00075D05">
            <w:pPr>
              <w:tabs>
                <w:tab w:val="left" w:pos="3544"/>
              </w:tabs>
              <w:jc w:val="center"/>
              <w:rPr>
                <w:lang w:bidi="hi-IN"/>
              </w:rPr>
            </w:pPr>
          </w:p>
        </w:tc>
        <w:tc>
          <w:tcPr>
            <w:tcW w:w="709" w:type="dxa"/>
            <w:vMerge/>
            <w:vAlign w:val="center"/>
          </w:tcPr>
          <w:p w14:paraId="34A7E050" w14:textId="77777777" w:rsidR="00075D05" w:rsidRPr="00075D05" w:rsidRDefault="00075D05" w:rsidP="00075D05">
            <w:pPr>
              <w:tabs>
                <w:tab w:val="left" w:pos="3544"/>
              </w:tabs>
              <w:jc w:val="center"/>
              <w:rPr>
                <w:lang w:bidi="hi-IN"/>
              </w:rPr>
            </w:pPr>
          </w:p>
        </w:tc>
        <w:tc>
          <w:tcPr>
            <w:tcW w:w="856" w:type="dxa"/>
            <w:vMerge/>
            <w:vAlign w:val="center"/>
          </w:tcPr>
          <w:p w14:paraId="275523B9" w14:textId="77777777" w:rsidR="00075D05" w:rsidRPr="00075D05" w:rsidRDefault="00075D05" w:rsidP="00075D05">
            <w:pPr>
              <w:tabs>
                <w:tab w:val="left" w:pos="3544"/>
              </w:tabs>
              <w:jc w:val="center"/>
              <w:rPr>
                <w:b/>
                <w:bCs/>
                <w:lang w:bidi="hi-IN"/>
              </w:rPr>
            </w:pPr>
          </w:p>
        </w:tc>
      </w:tr>
      <w:tr w:rsidR="00075D05" w:rsidRPr="00075D05" w14:paraId="0FD3956A" w14:textId="77777777" w:rsidTr="00BD745B">
        <w:trPr>
          <w:trHeight w:val="440"/>
        </w:trPr>
        <w:tc>
          <w:tcPr>
            <w:tcW w:w="421" w:type="dxa"/>
            <w:vMerge w:val="restart"/>
            <w:vAlign w:val="center"/>
          </w:tcPr>
          <w:p w14:paraId="54344F3C" w14:textId="77777777" w:rsidR="00075D05" w:rsidRPr="00075D05" w:rsidRDefault="00075D05" w:rsidP="009162A0">
            <w:pPr>
              <w:numPr>
                <w:ilvl w:val="0"/>
                <w:numId w:val="12"/>
              </w:numPr>
              <w:tabs>
                <w:tab w:val="left" w:pos="3544"/>
              </w:tabs>
              <w:jc w:val="center"/>
              <w:rPr>
                <w:lang w:bidi="hi-IN"/>
              </w:rPr>
            </w:pPr>
          </w:p>
        </w:tc>
        <w:tc>
          <w:tcPr>
            <w:tcW w:w="3118" w:type="dxa"/>
            <w:vMerge w:val="restart"/>
            <w:vAlign w:val="center"/>
            <w:hideMark/>
          </w:tcPr>
          <w:p w14:paraId="75D09233" w14:textId="77777777" w:rsidR="00075D05" w:rsidRPr="00075D05" w:rsidRDefault="00075D05" w:rsidP="00075D05">
            <w:pPr>
              <w:tabs>
                <w:tab w:val="left" w:pos="3544"/>
              </w:tabs>
              <w:jc w:val="center"/>
              <w:rPr>
                <w:lang w:bidi="hi-IN"/>
              </w:rPr>
            </w:pPr>
            <w:r w:rsidRPr="00075D05">
              <w:rPr>
                <w:shd w:val="clear" w:color="auto" w:fill="FFFFFF"/>
                <w:lang w:bidi="hi-IN"/>
              </w:rPr>
              <w:t>Uflex Limited, Noida</w:t>
            </w:r>
            <w:r w:rsidRPr="00075D05">
              <w:rPr>
                <w:lang w:bidi="hi-IN"/>
              </w:rPr>
              <w:t xml:space="preserve"> </w:t>
            </w:r>
            <w:r w:rsidRPr="00075D05">
              <w:rPr>
                <w:b/>
                <w:bCs/>
                <w:lang w:bidi="hi-IN"/>
              </w:rPr>
              <w:t>(I)</w:t>
            </w:r>
          </w:p>
        </w:tc>
        <w:tc>
          <w:tcPr>
            <w:tcW w:w="3119" w:type="dxa"/>
            <w:vAlign w:val="center"/>
            <w:hideMark/>
          </w:tcPr>
          <w:p w14:paraId="5D85B3D3" w14:textId="77777777" w:rsidR="00075D05" w:rsidRPr="00075D05" w:rsidRDefault="00075D05" w:rsidP="00075D05">
            <w:pPr>
              <w:tabs>
                <w:tab w:val="left" w:pos="3544"/>
              </w:tabs>
              <w:jc w:val="center"/>
              <w:rPr>
                <w:lang w:bidi="hi-IN"/>
              </w:rPr>
            </w:pPr>
            <w:r w:rsidRPr="00075D05">
              <w:rPr>
                <w:lang w:bidi="hi-IN"/>
              </w:rPr>
              <w:t>Shri</w:t>
            </w:r>
            <w:r w:rsidRPr="00075D05">
              <w:rPr>
                <w:shd w:val="clear" w:color="auto" w:fill="FFFFFF"/>
                <w:lang w:bidi="hi-IN"/>
              </w:rPr>
              <w:t>. Ashvani Sharma (P)</w:t>
            </w:r>
          </w:p>
        </w:tc>
        <w:tc>
          <w:tcPr>
            <w:tcW w:w="3844" w:type="dxa"/>
            <w:vAlign w:val="center"/>
          </w:tcPr>
          <w:p w14:paraId="6D5084E2" w14:textId="77777777" w:rsidR="00075D05" w:rsidRPr="00075D05" w:rsidRDefault="00BF42F7" w:rsidP="00075D05">
            <w:pPr>
              <w:shd w:val="clear" w:color="auto" w:fill="FFFFFF"/>
              <w:tabs>
                <w:tab w:val="left" w:pos="3544"/>
              </w:tabs>
              <w:jc w:val="center"/>
              <w:rPr>
                <w:rFonts w:cs="Times New Roman"/>
                <w:lang w:bidi="hi-IN"/>
              </w:rPr>
            </w:pPr>
            <w:hyperlink r:id="rId164" w:history="1">
              <w:r w:rsidR="00075D05" w:rsidRPr="00075D05">
                <w:rPr>
                  <w:rFonts w:cs="Times New Roman"/>
                  <w:color w:val="0000FF"/>
                  <w:u w:val="single"/>
                  <w:lang w:bidi="hi-IN"/>
                </w:rPr>
                <w:t>ashwani.sharma@uflexltd.com</w:t>
              </w:r>
            </w:hyperlink>
            <w:r w:rsidR="00075D05" w:rsidRPr="00075D05">
              <w:rPr>
                <w:rFonts w:cs="Times New Roman"/>
                <w:lang w:bidi="hi-IN"/>
              </w:rPr>
              <w:t xml:space="preserve"> </w:t>
            </w:r>
          </w:p>
        </w:tc>
        <w:tc>
          <w:tcPr>
            <w:tcW w:w="1684" w:type="dxa"/>
            <w:vAlign w:val="center"/>
          </w:tcPr>
          <w:p w14:paraId="4506CD22" w14:textId="77777777" w:rsidR="00075D05" w:rsidRPr="00075D05" w:rsidRDefault="00075D05" w:rsidP="00075D05">
            <w:pPr>
              <w:tabs>
                <w:tab w:val="left" w:pos="3544"/>
              </w:tabs>
              <w:jc w:val="center"/>
              <w:rPr>
                <w:lang w:bidi="hi-IN"/>
              </w:rPr>
            </w:pPr>
            <w:r w:rsidRPr="00075D05">
              <w:rPr>
                <w:shd w:val="clear" w:color="auto" w:fill="FFFFFF"/>
                <w:lang w:bidi="hi-IN"/>
              </w:rPr>
              <w:t>9560094372</w:t>
            </w:r>
          </w:p>
        </w:tc>
        <w:tc>
          <w:tcPr>
            <w:tcW w:w="709" w:type="dxa"/>
            <w:vMerge w:val="restart"/>
            <w:vAlign w:val="center"/>
          </w:tcPr>
          <w:p w14:paraId="30F87515" w14:textId="77777777" w:rsidR="00075D05" w:rsidRPr="00075D05" w:rsidRDefault="00075D05" w:rsidP="00075D05">
            <w:pPr>
              <w:tabs>
                <w:tab w:val="left" w:pos="3544"/>
              </w:tabs>
              <w:jc w:val="center"/>
              <w:rPr>
                <w:lang w:bidi="hi-IN"/>
              </w:rPr>
            </w:pPr>
            <w:r w:rsidRPr="00075D05">
              <w:rPr>
                <w:lang w:bidi="hi-IN"/>
              </w:rPr>
              <w:t>P</w:t>
            </w:r>
          </w:p>
        </w:tc>
        <w:tc>
          <w:tcPr>
            <w:tcW w:w="708" w:type="dxa"/>
            <w:vMerge w:val="restart"/>
            <w:vAlign w:val="center"/>
          </w:tcPr>
          <w:p w14:paraId="46B07767" w14:textId="77777777" w:rsidR="00075D05" w:rsidRPr="00075D05" w:rsidRDefault="00075D05" w:rsidP="00075D05">
            <w:pPr>
              <w:tabs>
                <w:tab w:val="left" w:pos="3544"/>
              </w:tabs>
              <w:jc w:val="center"/>
              <w:rPr>
                <w:lang w:bidi="hi-IN"/>
              </w:rPr>
            </w:pPr>
            <w:r w:rsidRPr="00075D05">
              <w:rPr>
                <w:lang w:bidi="hi-IN"/>
              </w:rPr>
              <w:t>P</w:t>
            </w:r>
          </w:p>
        </w:tc>
        <w:tc>
          <w:tcPr>
            <w:tcW w:w="709" w:type="dxa"/>
            <w:vMerge w:val="restart"/>
            <w:vAlign w:val="center"/>
          </w:tcPr>
          <w:p w14:paraId="7AE17CE9" w14:textId="77777777" w:rsidR="00075D05" w:rsidRPr="00075D05" w:rsidRDefault="00075D05" w:rsidP="00075D05">
            <w:pPr>
              <w:tabs>
                <w:tab w:val="left" w:pos="3544"/>
              </w:tabs>
              <w:jc w:val="center"/>
              <w:rPr>
                <w:lang w:bidi="hi-IN"/>
              </w:rPr>
            </w:pPr>
            <w:r w:rsidRPr="00075D05">
              <w:rPr>
                <w:lang w:bidi="hi-IN"/>
              </w:rPr>
              <w:t>P</w:t>
            </w:r>
          </w:p>
        </w:tc>
        <w:tc>
          <w:tcPr>
            <w:tcW w:w="856" w:type="dxa"/>
            <w:vMerge w:val="restart"/>
            <w:vAlign w:val="center"/>
          </w:tcPr>
          <w:p w14:paraId="3781F653" w14:textId="77777777" w:rsidR="00075D05" w:rsidRPr="00075D05" w:rsidRDefault="00075D05" w:rsidP="00075D05">
            <w:pPr>
              <w:tabs>
                <w:tab w:val="left" w:pos="3544"/>
              </w:tabs>
              <w:jc w:val="center"/>
              <w:rPr>
                <w:b/>
                <w:bCs/>
                <w:lang w:bidi="hi-IN"/>
              </w:rPr>
            </w:pPr>
            <w:r w:rsidRPr="00075D05">
              <w:rPr>
                <w:b/>
                <w:bCs/>
                <w:lang w:bidi="hi-IN"/>
              </w:rPr>
              <w:t>3/3</w:t>
            </w:r>
          </w:p>
        </w:tc>
      </w:tr>
      <w:tr w:rsidR="00075D05" w:rsidRPr="00075D05" w14:paraId="1D4762B3" w14:textId="77777777" w:rsidTr="00BD745B">
        <w:trPr>
          <w:trHeight w:hRule="exact" w:val="449"/>
        </w:trPr>
        <w:tc>
          <w:tcPr>
            <w:tcW w:w="421" w:type="dxa"/>
            <w:vMerge/>
            <w:tcBorders>
              <w:bottom w:val="single" w:sz="4" w:space="0" w:color="auto"/>
            </w:tcBorders>
            <w:vAlign w:val="center"/>
          </w:tcPr>
          <w:p w14:paraId="4317AD05" w14:textId="77777777" w:rsidR="00075D05" w:rsidRPr="00075D05" w:rsidRDefault="00075D05" w:rsidP="00075D05">
            <w:pPr>
              <w:tabs>
                <w:tab w:val="left" w:pos="3544"/>
              </w:tabs>
              <w:jc w:val="center"/>
              <w:rPr>
                <w:lang w:bidi="hi-IN"/>
              </w:rPr>
            </w:pPr>
          </w:p>
        </w:tc>
        <w:tc>
          <w:tcPr>
            <w:tcW w:w="3118" w:type="dxa"/>
            <w:vMerge/>
            <w:vAlign w:val="center"/>
          </w:tcPr>
          <w:p w14:paraId="7E55646A" w14:textId="77777777" w:rsidR="00075D05" w:rsidRPr="00075D05" w:rsidRDefault="00075D05" w:rsidP="00075D05">
            <w:pPr>
              <w:tabs>
                <w:tab w:val="left" w:pos="3544"/>
              </w:tabs>
              <w:jc w:val="center"/>
              <w:rPr>
                <w:shd w:val="clear" w:color="auto" w:fill="FFFFFF"/>
                <w:lang w:bidi="hi-IN"/>
              </w:rPr>
            </w:pPr>
          </w:p>
        </w:tc>
        <w:tc>
          <w:tcPr>
            <w:tcW w:w="3119" w:type="dxa"/>
            <w:vAlign w:val="center"/>
          </w:tcPr>
          <w:p w14:paraId="2CFA4147" w14:textId="77777777" w:rsidR="00075D05" w:rsidRPr="00075D05" w:rsidRDefault="00075D05" w:rsidP="00075D05">
            <w:pPr>
              <w:tabs>
                <w:tab w:val="left" w:pos="3544"/>
              </w:tabs>
              <w:jc w:val="center"/>
              <w:rPr>
                <w:lang w:bidi="hi-IN"/>
              </w:rPr>
            </w:pPr>
            <w:r w:rsidRPr="00075D05">
              <w:rPr>
                <w:lang w:bidi="hi-IN"/>
              </w:rPr>
              <w:t>Shri. Rakesh Sharma (A)</w:t>
            </w:r>
          </w:p>
        </w:tc>
        <w:tc>
          <w:tcPr>
            <w:tcW w:w="3844" w:type="dxa"/>
            <w:vAlign w:val="center"/>
          </w:tcPr>
          <w:p w14:paraId="17A7038F" w14:textId="77777777" w:rsidR="00075D05" w:rsidRPr="00075D05" w:rsidRDefault="00BF42F7" w:rsidP="00075D05">
            <w:pPr>
              <w:tabs>
                <w:tab w:val="left" w:pos="3544"/>
              </w:tabs>
              <w:jc w:val="center"/>
              <w:rPr>
                <w:lang w:bidi="hi-IN"/>
              </w:rPr>
            </w:pPr>
            <w:hyperlink r:id="rId165" w:history="1">
              <w:r w:rsidR="00075D05" w:rsidRPr="00075D05">
                <w:rPr>
                  <w:color w:val="0000FF"/>
                  <w:u w:val="single"/>
                  <w:lang w:bidi="hi-IN"/>
                </w:rPr>
                <w:t>rakesh.sharma@uflexltd.com</w:t>
              </w:r>
            </w:hyperlink>
            <w:r w:rsidR="00075D05" w:rsidRPr="00075D05">
              <w:rPr>
                <w:lang w:bidi="hi-IN"/>
              </w:rPr>
              <w:t xml:space="preserve"> </w:t>
            </w:r>
          </w:p>
        </w:tc>
        <w:tc>
          <w:tcPr>
            <w:tcW w:w="1684" w:type="dxa"/>
            <w:vAlign w:val="center"/>
          </w:tcPr>
          <w:p w14:paraId="7D40325A" w14:textId="77777777" w:rsidR="00075D05" w:rsidRPr="00075D05" w:rsidRDefault="00075D05" w:rsidP="00075D05">
            <w:pPr>
              <w:tabs>
                <w:tab w:val="left" w:pos="3544"/>
              </w:tabs>
              <w:jc w:val="center"/>
              <w:rPr>
                <w:lang w:bidi="hi-IN"/>
              </w:rPr>
            </w:pPr>
            <w:r w:rsidRPr="00075D05">
              <w:rPr>
                <w:lang w:bidi="hi-IN"/>
              </w:rPr>
              <w:t>7506523138</w:t>
            </w:r>
          </w:p>
        </w:tc>
        <w:tc>
          <w:tcPr>
            <w:tcW w:w="709" w:type="dxa"/>
            <w:vMerge/>
            <w:vAlign w:val="center"/>
          </w:tcPr>
          <w:p w14:paraId="22D8A9BF" w14:textId="77777777" w:rsidR="00075D05" w:rsidRPr="00075D05" w:rsidRDefault="00075D05" w:rsidP="00075D05">
            <w:pPr>
              <w:tabs>
                <w:tab w:val="left" w:pos="3544"/>
              </w:tabs>
              <w:jc w:val="center"/>
              <w:rPr>
                <w:lang w:bidi="hi-IN"/>
              </w:rPr>
            </w:pPr>
          </w:p>
        </w:tc>
        <w:tc>
          <w:tcPr>
            <w:tcW w:w="708" w:type="dxa"/>
            <w:vMerge/>
            <w:vAlign w:val="center"/>
          </w:tcPr>
          <w:p w14:paraId="6CF4D262" w14:textId="77777777" w:rsidR="00075D05" w:rsidRPr="00075D05" w:rsidRDefault="00075D05" w:rsidP="00075D05">
            <w:pPr>
              <w:tabs>
                <w:tab w:val="left" w:pos="3544"/>
              </w:tabs>
              <w:jc w:val="center"/>
              <w:rPr>
                <w:lang w:bidi="hi-IN"/>
              </w:rPr>
            </w:pPr>
          </w:p>
        </w:tc>
        <w:tc>
          <w:tcPr>
            <w:tcW w:w="709" w:type="dxa"/>
            <w:vMerge/>
            <w:vAlign w:val="center"/>
          </w:tcPr>
          <w:p w14:paraId="0737FD2E" w14:textId="77777777" w:rsidR="00075D05" w:rsidRPr="00075D05" w:rsidRDefault="00075D05" w:rsidP="00075D05">
            <w:pPr>
              <w:tabs>
                <w:tab w:val="left" w:pos="3544"/>
              </w:tabs>
              <w:jc w:val="center"/>
              <w:rPr>
                <w:lang w:bidi="hi-IN"/>
              </w:rPr>
            </w:pPr>
          </w:p>
        </w:tc>
        <w:tc>
          <w:tcPr>
            <w:tcW w:w="856" w:type="dxa"/>
            <w:vMerge/>
            <w:vAlign w:val="center"/>
          </w:tcPr>
          <w:p w14:paraId="09F87FB1" w14:textId="77777777" w:rsidR="00075D05" w:rsidRPr="00075D05" w:rsidRDefault="00075D05" w:rsidP="00075D05">
            <w:pPr>
              <w:tabs>
                <w:tab w:val="left" w:pos="3544"/>
              </w:tabs>
              <w:jc w:val="center"/>
              <w:rPr>
                <w:lang w:bidi="hi-IN"/>
              </w:rPr>
            </w:pPr>
          </w:p>
        </w:tc>
      </w:tr>
    </w:tbl>
    <w:bookmarkEnd w:id="15"/>
    <w:p w14:paraId="56A225BF" w14:textId="77777777" w:rsidR="00075D05" w:rsidRPr="00075D05" w:rsidRDefault="00075D05" w:rsidP="00075D05">
      <w:pPr>
        <w:tabs>
          <w:tab w:val="left" w:pos="3544"/>
          <w:tab w:val="center" w:pos="4950"/>
          <w:tab w:val="left" w:pos="6945"/>
        </w:tabs>
        <w:jc w:val="center"/>
        <w:rPr>
          <w:rFonts w:cs="Times New Roman"/>
          <w:b/>
          <w:lang w:bidi="hi-IN"/>
        </w:rPr>
      </w:pPr>
      <w:r w:rsidRPr="00075D05">
        <w:rPr>
          <w:rFonts w:cs="Times New Roman"/>
          <w:b/>
          <w:lang w:bidi="hi-IN"/>
        </w:rPr>
        <w:t xml:space="preserve">NOTE: A - </w:t>
      </w:r>
      <w:r w:rsidRPr="00075D05">
        <w:rPr>
          <w:rFonts w:cs="Times New Roman"/>
          <w:bCs/>
          <w:lang w:bidi="hi-IN"/>
        </w:rPr>
        <w:t>Absent</w:t>
      </w:r>
      <w:r w:rsidRPr="00075D05">
        <w:rPr>
          <w:rFonts w:cs="Times New Roman"/>
          <w:b/>
          <w:lang w:bidi="hi-IN"/>
        </w:rPr>
        <w:t xml:space="preserve">, P - </w:t>
      </w:r>
      <w:r w:rsidRPr="00075D05">
        <w:rPr>
          <w:rFonts w:cs="Times New Roman"/>
          <w:bCs/>
          <w:lang w:bidi="hi-IN"/>
        </w:rPr>
        <w:t>Present</w:t>
      </w:r>
      <w:r w:rsidRPr="00075D05">
        <w:rPr>
          <w:rFonts w:cs="Times New Roman"/>
          <w:b/>
          <w:lang w:bidi="hi-IN"/>
        </w:rPr>
        <w:t xml:space="preserve">, C - </w:t>
      </w:r>
      <w:r w:rsidRPr="00075D05">
        <w:rPr>
          <w:rFonts w:cs="Times New Roman"/>
          <w:bCs/>
          <w:lang w:bidi="hi-IN"/>
        </w:rPr>
        <w:t>Co-opted</w:t>
      </w:r>
      <w:r w:rsidRPr="00075D05">
        <w:rPr>
          <w:rFonts w:cs="Times New Roman"/>
          <w:b/>
          <w:lang w:bidi="hi-IN"/>
        </w:rPr>
        <w:t xml:space="preserve">, WD - </w:t>
      </w:r>
      <w:r w:rsidRPr="00075D05">
        <w:rPr>
          <w:rFonts w:cs="Times New Roman"/>
          <w:bCs/>
          <w:lang w:bidi="hi-IN"/>
        </w:rPr>
        <w:t>Withdrawn</w:t>
      </w:r>
    </w:p>
    <w:p w14:paraId="258EFD7C" w14:textId="77777777" w:rsidR="00075D05" w:rsidRPr="00075D05" w:rsidRDefault="00075D05" w:rsidP="00075D05">
      <w:pPr>
        <w:tabs>
          <w:tab w:val="left" w:pos="3544"/>
          <w:tab w:val="center" w:pos="4950"/>
          <w:tab w:val="left" w:pos="6945"/>
        </w:tabs>
        <w:jc w:val="center"/>
        <w:rPr>
          <w:b/>
          <w:lang w:bidi="hi-IN"/>
        </w:rPr>
      </w:pPr>
      <w:r w:rsidRPr="00075D05">
        <w:rPr>
          <w:rFonts w:cs="Times New Roman"/>
          <w:bCs/>
          <w:lang w:bidi="hi-IN"/>
        </w:rPr>
        <w:t>Name of alternate member is indicated in the ‘</w:t>
      </w:r>
      <w:r w:rsidRPr="00075D05">
        <w:rPr>
          <w:rFonts w:cs="Times New Roman"/>
          <w:b/>
          <w:lang w:bidi="hi-IN"/>
        </w:rPr>
        <w:t>(A)</w:t>
      </w:r>
      <w:r w:rsidRPr="00075D05">
        <w:rPr>
          <w:rFonts w:cs="Times New Roman"/>
          <w:bCs/>
          <w:lang w:bidi="hi-IN"/>
        </w:rPr>
        <w:t>’ whereas of YP with ‘</w:t>
      </w:r>
      <w:r w:rsidRPr="00075D05">
        <w:rPr>
          <w:rFonts w:cs="Times New Roman"/>
          <w:b/>
          <w:lang w:bidi="hi-IN"/>
        </w:rPr>
        <w:t>(YP)</w:t>
      </w:r>
      <w:r w:rsidRPr="00075D05">
        <w:rPr>
          <w:rFonts w:cs="Times New Roman"/>
          <w:bCs/>
          <w:lang w:bidi="hi-IN"/>
        </w:rPr>
        <w:t>’</w:t>
      </w:r>
    </w:p>
    <w:p w14:paraId="60CEE2CB" w14:textId="77777777" w:rsidR="00075D05" w:rsidRDefault="00075D05" w:rsidP="007B2B05">
      <w:pPr>
        <w:jc w:val="center"/>
        <w:rPr>
          <w:rFonts w:cs="Times New Roman"/>
          <w:b/>
          <w:i/>
          <w:iCs/>
          <w:u w:val="single"/>
        </w:rPr>
        <w:sectPr w:rsidR="00075D05" w:rsidSect="00075D05">
          <w:pgSz w:w="15840" w:h="12240" w:orient="landscape"/>
          <w:pgMar w:top="1440" w:right="1077" w:bottom="1440" w:left="1077" w:header="720" w:footer="720" w:gutter="0"/>
          <w:cols w:space="720"/>
          <w:docGrid w:linePitch="360"/>
        </w:sectPr>
      </w:pPr>
    </w:p>
    <w:p w14:paraId="3CF7BA85" w14:textId="5D85605E" w:rsidR="00075D05" w:rsidRDefault="00075D05" w:rsidP="007B2B05">
      <w:pPr>
        <w:jc w:val="center"/>
        <w:rPr>
          <w:rFonts w:cs="Times New Roman"/>
          <w:b/>
          <w:i/>
          <w:iCs/>
          <w:u w:val="single"/>
        </w:rPr>
      </w:pPr>
    </w:p>
    <w:p w14:paraId="69B72133" w14:textId="021A1080" w:rsidR="007B2B05" w:rsidRPr="00F959FD" w:rsidRDefault="007B2B05" w:rsidP="007B2B05">
      <w:pPr>
        <w:jc w:val="center"/>
        <w:rPr>
          <w:rFonts w:cs="Times New Roman"/>
          <w:b/>
          <w:i/>
          <w:iCs/>
          <w:u w:val="single"/>
        </w:rPr>
      </w:pPr>
      <w:r w:rsidRPr="00F959FD">
        <w:rPr>
          <w:rFonts w:cs="Times New Roman"/>
          <w:b/>
          <w:i/>
          <w:iCs/>
          <w:u w:val="single"/>
        </w:rPr>
        <w:t xml:space="preserve">ALL Working Group </w:t>
      </w:r>
      <w:r w:rsidRPr="00F959FD">
        <w:rPr>
          <w:rFonts w:cs="Times New Roman"/>
          <w:b/>
          <w:u w:val="single"/>
        </w:rPr>
        <w:t>under</w:t>
      </w:r>
      <w:r w:rsidRPr="00F959FD">
        <w:rPr>
          <w:rFonts w:cs="Times New Roman"/>
          <w:b/>
          <w:i/>
          <w:iCs/>
          <w:u w:val="single"/>
        </w:rPr>
        <w:t xml:space="preserve"> CHD 16</w:t>
      </w:r>
    </w:p>
    <w:p w14:paraId="318181D0" w14:textId="77777777" w:rsidR="007B2B05" w:rsidRPr="00F959FD" w:rsidRDefault="007B2B05" w:rsidP="007B2B05">
      <w:pPr>
        <w:jc w:val="center"/>
        <w:rPr>
          <w:rFonts w:cs="Times New Roman"/>
          <w:b/>
          <w:u w:val="single"/>
        </w:rPr>
      </w:pPr>
    </w:p>
    <w:p w14:paraId="505DCBB3" w14:textId="77777777" w:rsidR="007B2B05" w:rsidRPr="00F959FD" w:rsidRDefault="007B2B05" w:rsidP="007B2B05">
      <w:pPr>
        <w:jc w:val="both"/>
        <w:rPr>
          <w:rFonts w:cs="Times New Roman"/>
          <w:b/>
        </w:rPr>
      </w:pPr>
      <w:r w:rsidRPr="00F959FD">
        <w:rPr>
          <w:rFonts w:cs="Times New Roman"/>
          <w:b/>
        </w:rPr>
        <w:t>CHD 16: WG 01</w:t>
      </w:r>
    </w:p>
    <w:p w14:paraId="395C6247" w14:textId="77777777" w:rsidR="007B2B05" w:rsidRPr="00F959FD" w:rsidRDefault="007B2B05" w:rsidP="007B2B05">
      <w:pPr>
        <w:jc w:val="both"/>
        <w:rPr>
          <w:rFonts w:cs="Times New Roman"/>
          <w:b/>
          <w:u w:val="single"/>
        </w:rPr>
      </w:pPr>
    </w:p>
    <w:p w14:paraId="283305E0" w14:textId="77777777" w:rsidR="007B2B05" w:rsidRPr="00AB787A" w:rsidRDefault="007B2B05" w:rsidP="007B2B05">
      <w:pPr>
        <w:pStyle w:val="NoSpacing"/>
        <w:ind w:left="360"/>
        <w:rPr>
          <w:rFonts w:ascii="Times New Roman" w:hAnsi="Times New Roman"/>
          <w:i/>
          <w:iCs/>
          <w:sz w:val="24"/>
          <w:szCs w:val="24"/>
        </w:rPr>
      </w:pPr>
      <w:r w:rsidRPr="00AB787A">
        <w:rPr>
          <w:rFonts w:ascii="Times New Roman" w:hAnsi="Times New Roman"/>
          <w:b/>
          <w:sz w:val="24"/>
          <w:szCs w:val="24"/>
        </w:rPr>
        <w:t xml:space="preserve">Term of reference — </w:t>
      </w:r>
      <w:r w:rsidRPr="00AB787A">
        <w:rPr>
          <w:rFonts w:ascii="Times New Roman" w:hAnsi="Times New Roman"/>
          <w:i/>
          <w:iCs/>
          <w:sz w:val="24"/>
          <w:szCs w:val="24"/>
        </w:rPr>
        <w:t>For revision/development of standards on new subjects - IS 2771 (part 2), IS 2617, Fluting medium, corrugating medium and fibreboard related standards.</w:t>
      </w:r>
    </w:p>
    <w:p w14:paraId="4875322C" w14:textId="77777777" w:rsidR="007B2B05" w:rsidRPr="00AB787A" w:rsidRDefault="007B2B05" w:rsidP="007B2B05">
      <w:pPr>
        <w:pStyle w:val="NoSpacing"/>
        <w:ind w:left="360"/>
        <w:rPr>
          <w:rFonts w:ascii="Times New Roman" w:hAnsi="Times New Roman"/>
          <w:sz w:val="24"/>
          <w:szCs w:val="24"/>
        </w:rPr>
      </w:pPr>
    </w:p>
    <w:p w14:paraId="5312ACFB" w14:textId="77777777" w:rsidR="007B2B05" w:rsidRPr="00F959FD" w:rsidRDefault="007B2B05" w:rsidP="007B2B05">
      <w:pPr>
        <w:pStyle w:val="NoSpacing"/>
        <w:ind w:left="360"/>
        <w:rPr>
          <w:rFonts w:ascii="Times New Roman" w:hAnsi="Times New Roman"/>
          <w:b/>
          <w:i/>
          <w:iCs/>
          <w:sz w:val="24"/>
          <w:szCs w:val="24"/>
        </w:rPr>
      </w:pPr>
      <w:r w:rsidRPr="00AB787A">
        <w:rPr>
          <w:rFonts w:ascii="Times New Roman" w:hAnsi="Times New Roman"/>
          <w:b/>
          <w:i/>
          <w:iCs/>
          <w:sz w:val="24"/>
          <w:szCs w:val="24"/>
        </w:rPr>
        <w:t>Tenure: 6 months</w:t>
      </w:r>
      <w:r w:rsidRPr="00F959FD">
        <w:rPr>
          <w:rFonts w:ascii="Times New Roman" w:hAnsi="Times New Roman"/>
          <w:b/>
          <w:i/>
          <w:iCs/>
          <w:sz w:val="24"/>
          <w:szCs w:val="24"/>
        </w:rPr>
        <w:t xml:space="preserve"> </w:t>
      </w:r>
    </w:p>
    <w:p w14:paraId="0E8301B6" w14:textId="77777777" w:rsidR="007B2B05" w:rsidRPr="00F959FD" w:rsidRDefault="007B2B05" w:rsidP="007B2B05">
      <w:pPr>
        <w:pStyle w:val="NoSpacing"/>
        <w:ind w:left="360"/>
        <w:rPr>
          <w:rFonts w:ascii="Times New Roman" w:hAnsi="Times New Roman"/>
          <w:b/>
          <w:i/>
          <w:iCs/>
          <w:sz w:val="24"/>
          <w:szCs w:val="24"/>
        </w:rPr>
      </w:pPr>
    </w:p>
    <w:p w14:paraId="52E56581" w14:textId="77777777" w:rsidR="007B2B05" w:rsidRPr="00F959FD" w:rsidRDefault="007B2B05" w:rsidP="007B2B05">
      <w:pPr>
        <w:pStyle w:val="NoSpacing"/>
        <w:ind w:left="360"/>
        <w:rPr>
          <w:rFonts w:ascii="Times New Roman" w:hAnsi="Times New Roman"/>
          <w:b/>
          <w:i/>
          <w:iCs/>
          <w:sz w:val="24"/>
          <w:szCs w:val="24"/>
        </w:rPr>
      </w:pPr>
      <w:r w:rsidRPr="00F959FD">
        <w:rPr>
          <w:rFonts w:ascii="Times New Roman" w:hAnsi="Times New Roman"/>
          <w:b/>
          <w:i/>
          <w:iCs/>
          <w:sz w:val="24"/>
          <w:szCs w:val="24"/>
        </w:rPr>
        <w:t>Composition:</w:t>
      </w:r>
    </w:p>
    <w:p w14:paraId="4573DD28" w14:textId="77777777" w:rsidR="007B2B05" w:rsidRPr="00F959FD" w:rsidRDefault="007B2B05" w:rsidP="007B2B05">
      <w:pPr>
        <w:pStyle w:val="NoSpacing"/>
        <w:ind w:left="360"/>
        <w:rPr>
          <w:rFonts w:ascii="Times New Roman" w:hAnsi="Times New Roman"/>
          <w:b/>
          <w:i/>
          <w:iCs/>
          <w:sz w:val="24"/>
          <w:szCs w:val="24"/>
        </w:rPr>
      </w:pPr>
    </w:p>
    <w:p w14:paraId="08F81277" w14:textId="77777777" w:rsidR="007B2B05" w:rsidRPr="00F959FD" w:rsidRDefault="007B2B05" w:rsidP="009162A0">
      <w:pPr>
        <w:pStyle w:val="NoSpacing"/>
        <w:numPr>
          <w:ilvl w:val="0"/>
          <w:numId w:val="19"/>
        </w:numPr>
        <w:rPr>
          <w:rFonts w:ascii="Times New Roman" w:hAnsi="Times New Roman"/>
          <w:sz w:val="24"/>
          <w:szCs w:val="24"/>
        </w:rPr>
      </w:pPr>
      <w:r w:rsidRPr="00F959FD">
        <w:rPr>
          <w:rFonts w:ascii="Times New Roman" w:hAnsi="Times New Roman"/>
          <w:sz w:val="24"/>
          <w:szCs w:val="24"/>
        </w:rPr>
        <w:t xml:space="preserve">Shri L M Gupta, Package design research &amp; technology lab — </w:t>
      </w:r>
      <w:r w:rsidRPr="00F959FD">
        <w:rPr>
          <w:rFonts w:ascii="Times New Roman" w:hAnsi="Times New Roman"/>
          <w:b/>
          <w:bCs/>
          <w:sz w:val="24"/>
          <w:szCs w:val="24"/>
        </w:rPr>
        <w:t>(Convenor)</w:t>
      </w:r>
    </w:p>
    <w:p w14:paraId="2FE904EC" w14:textId="77777777" w:rsidR="007B2B05" w:rsidRPr="00F959FD" w:rsidRDefault="007B2B05" w:rsidP="009162A0">
      <w:pPr>
        <w:pStyle w:val="NoSpacing"/>
        <w:numPr>
          <w:ilvl w:val="0"/>
          <w:numId w:val="19"/>
        </w:numPr>
        <w:rPr>
          <w:rFonts w:ascii="Times New Roman" w:hAnsi="Times New Roman"/>
          <w:sz w:val="24"/>
          <w:szCs w:val="24"/>
        </w:rPr>
      </w:pPr>
      <w:r w:rsidRPr="00F959FD">
        <w:rPr>
          <w:rFonts w:ascii="Times New Roman" w:hAnsi="Times New Roman"/>
          <w:sz w:val="24"/>
          <w:szCs w:val="24"/>
        </w:rPr>
        <w:t>Dr Tushar, IIP Delhi</w:t>
      </w:r>
    </w:p>
    <w:p w14:paraId="196E9339" w14:textId="77777777" w:rsidR="007B2B05" w:rsidRPr="00F959FD" w:rsidRDefault="007B2B05" w:rsidP="009162A0">
      <w:pPr>
        <w:pStyle w:val="NoSpacing"/>
        <w:numPr>
          <w:ilvl w:val="0"/>
          <w:numId w:val="19"/>
        </w:numPr>
        <w:rPr>
          <w:rFonts w:ascii="Times New Roman" w:hAnsi="Times New Roman"/>
          <w:sz w:val="24"/>
          <w:szCs w:val="24"/>
        </w:rPr>
      </w:pPr>
      <w:r w:rsidRPr="00F959FD">
        <w:rPr>
          <w:rFonts w:ascii="Times New Roman" w:hAnsi="Times New Roman"/>
          <w:sz w:val="24"/>
          <w:szCs w:val="24"/>
        </w:rPr>
        <w:t>Shri K P Singh, FCBM</w:t>
      </w:r>
    </w:p>
    <w:p w14:paraId="4212C21B" w14:textId="77777777" w:rsidR="007B2B05" w:rsidRPr="00F959FD" w:rsidRDefault="007B2B05" w:rsidP="009162A0">
      <w:pPr>
        <w:pStyle w:val="NoSpacing"/>
        <w:numPr>
          <w:ilvl w:val="0"/>
          <w:numId w:val="19"/>
        </w:numPr>
        <w:rPr>
          <w:rFonts w:ascii="Times New Roman" w:hAnsi="Times New Roman"/>
          <w:sz w:val="24"/>
          <w:szCs w:val="24"/>
        </w:rPr>
      </w:pPr>
      <w:r w:rsidRPr="00F959FD">
        <w:rPr>
          <w:rFonts w:ascii="Times New Roman" w:hAnsi="Times New Roman"/>
          <w:sz w:val="24"/>
          <w:szCs w:val="24"/>
        </w:rPr>
        <w:t>Dr. Sanjay Tyagi, CPPRI</w:t>
      </w:r>
    </w:p>
    <w:p w14:paraId="64AD5BD3" w14:textId="77777777" w:rsidR="007B2B05" w:rsidRPr="00F959FD" w:rsidRDefault="007B2B05" w:rsidP="009162A0">
      <w:pPr>
        <w:pStyle w:val="NoSpacing"/>
        <w:numPr>
          <w:ilvl w:val="0"/>
          <w:numId w:val="19"/>
        </w:numPr>
        <w:rPr>
          <w:rFonts w:ascii="Times New Roman" w:hAnsi="Times New Roman"/>
          <w:b/>
          <w:bCs/>
          <w:sz w:val="24"/>
          <w:szCs w:val="24"/>
        </w:rPr>
      </w:pPr>
      <w:r w:rsidRPr="00F959FD">
        <w:rPr>
          <w:rFonts w:ascii="Times New Roman" w:hAnsi="Times New Roman"/>
          <w:sz w:val="24"/>
          <w:szCs w:val="24"/>
        </w:rPr>
        <w:t>Shri Virendra Singh</w:t>
      </w:r>
      <w:r w:rsidRPr="00F959FD">
        <w:rPr>
          <w:rFonts w:ascii="Times New Roman" w:hAnsi="Times New Roman"/>
          <w:b/>
          <w:bCs/>
          <w:sz w:val="24"/>
          <w:szCs w:val="24"/>
        </w:rPr>
        <w:t xml:space="preserve"> – BIS Secretariat (CHD 16)</w:t>
      </w:r>
    </w:p>
    <w:p w14:paraId="69A89B92" w14:textId="77777777" w:rsidR="007B2B05" w:rsidRPr="00F959FD" w:rsidRDefault="007B2B05" w:rsidP="007B2B05">
      <w:pPr>
        <w:autoSpaceDE w:val="0"/>
        <w:autoSpaceDN w:val="0"/>
        <w:adjustRightInd w:val="0"/>
        <w:rPr>
          <w:rFonts w:cs="Times New Roman"/>
          <w:b/>
          <w:u w:val="single"/>
        </w:rPr>
      </w:pPr>
    </w:p>
    <w:p w14:paraId="04651BCA" w14:textId="77777777" w:rsidR="007B2B05" w:rsidRPr="00F959FD" w:rsidRDefault="007B2B05" w:rsidP="007B2B05">
      <w:pPr>
        <w:autoSpaceDE w:val="0"/>
        <w:autoSpaceDN w:val="0"/>
        <w:adjustRightInd w:val="0"/>
        <w:rPr>
          <w:rFonts w:cs="Times New Roman"/>
          <w:b/>
        </w:rPr>
      </w:pPr>
      <w:r w:rsidRPr="00F959FD">
        <w:rPr>
          <w:rFonts w:cs="Times New Roman"/>
          <w:b/>
        </w:rPr>
        <w:t>CHD 16: WG 02 (Revision of Pre-2000 Standards)</w:t>
      </w:r>
    </w:p>
    <w:p w14:paraId="35E7CF81" w14:textId="77777777" w:rsidR="007B2B05" w:rsidRPr="00F959FD" w:rsidRDefault="007B2B05" w:rsidP="007B2B05">
      <w:pPr>
        <w:autoSpaceDE w:val="0"/>
        <w:autoSpaceDN w:val="0"/>
        <w:adjustRightInd w:val="0"/>
        <w:rPr>
          <w:rFonts w:cs="Times New Roman"/>
          <w:b/>
          <w:u w:val="single"/>
        </w:rPr>
      </w:pPr>
      <w:r w:rsidRPr="00F959FD">
        <w:rPr>
          <w:rFonts w:cs="Times New Roman"/>
          <w:b/>
          <w:u w:val="single"/>
        </w:rPr>
        <w:t xml:space="preserve"> </w:t>
      </w:r>
    </w:p>
    <w:p w14:paraId="19104768" w14:textId="77777777" w:rsidR="007B2B05" w:rsidRPr="00F959FD" w:rsidRDefault="007B2B05" w:rsidP="007B2B05">
      <w:pPr>
        <w:pStyle w:val="NoSpacing"/>
        <w:ind w:left="360"/>
        <w:rPr>
          <w:rFonts w:ascii="Times New Roman" w:hAnsi="Times New Roman"/>
          <w:bCs/>
          <w:i/>
          <w:iCs/>
          <w:sz w:val="24"/>
          <w:szCs w:val="24"/>
        </w:rPr>
      </w:pPr>
      <w:r>
        <w:rPr>
          <w:rFonts w:ascii="Times New Roman" w:hAnsi="Times New Roman"/>
          <w:b/>
          <w:sz w:val="24"/>
          <w:szCs w:val="24"/>
        </w:rPr>
        <w:t xml:space="preserve">Term of reference — </w:t>
      </w:r>
      <w:r w:rsidRPr="00F959FD">
        <w:rPr>
          <w:rFonts w:ascii="Times New Roman" w:hAnsi="Times New Roman"/>
          <w:bCs/>
          <w:i/>
          <w:iCs/>
          <w:sz w:val="24"/>
          <w:szCs w:val="24"/>
        </w:rPr>
        <w:t>Revision of Pre-2000 Standards</w:t>
      </w:r>
    </w:p>
    <w:p w14:paraId="20901575" w14:textId="77777777" w:rsidR="007B2B05" w:rsidRPr="00F959FD" w:rsidRDefault="007B2B05" w:rsidP="007B2B05">
      <w:pPr>
        <w:pStyle w:val="NoSpacing"/>
        <w:ind w:left="360" w:firstLine="360"/>
        <w:rPr>
          <w:rFonts w:ascii="Times New Roman" w:hAnsi="Times New Roman"/>
          <w:bCs/>
          <w:i/>
          <w:iCs/>
          <w:sz w:val="24"/>
          <w:szCs w:val="24"/>
        </w:rPr>
      </w:pPr>
    </w:p>
    <w:p w14:paraId="5293F794" w14:textId="77777777" w:rsidR="007B2B05" w:rsidRPr="003B0565" w:rsidRDefault="007B2B05" w:rsidP="007B2B05">
      <w:pPr>
        <w:pStyle w:val="NoSpacing"/>
        <w:ind w:left="360"/>
        <w:rPr>
          <w:rFonts w:ascii="Times New Roman" w:hAnsi="Times New Roman"/>
          <w:bCs/>
          <w:i/>
          <w:iCs/>
          <w:sz w:val="24"/>
          <w:szCs w:val="24"/>
        </w:rPr>
      </w:pPr>
      <w:r w:rsidRPr="003B0565">
        <w:rPr>
          <w:rFonts w:ascii="Times New Roman" w:hAnsi="Times New Roman"/>
          <w:b/>
          <w:sz w:val="24"/>
          <w:szCs w:val="24"/>
        </w:rPr>
        <w:t>Tenure</w:t>
      </w:r>
      <w:r w:rsidRPr="003B0565">
        <w:rPr>
          <w:rFonts w:ascii="Times New Roman" w:hAnsi="Times New Roman"/>
          <w:bCs/>
          <w:i/>
          <w:iCs/>
          <w:sz w:val="24"/>
          <w:szCs w:val="24"/>
        </w:rPr>
        <w:t xml:space="preserve"> – 3 months </w:t>
      </w:r>
    </w:p>
    <w:p w14:paraId="118DCCF3" w14:textId="77777777" w:rsidR="007B2B05" w:rsidRPr="00F959FD" w:rsidRDefault="007B2B05" w:rsidP="007B2B05">
      <w:pPr>
        <w:pStyle w:val="NoSpacing"/>
        <w:ind w:left="360" w:firstLine="360"/>
        <w:rPr>
          <w:rFonts w:ascii="Times New Roman" w:hAnsi="Times New Roman"/>
          <w:b/>
          <w:sz w:val="28"/>
          <w:szCs w:val="28"/>
        </w:rPr>
      </w:pPr>
    </w:p>
    <w:p w14:paraId="07FC3423" w14:textId="77777777" w:rsidR="007B2B05" w:rsidRPr="00F959FD" w:rsidRDefault="007B2B05" w:rsidP="007B2B05">
      <w:pPr>
        <w:pStyle w:val="NoSpacing"/>
        <w:ind w:left="360"/>
        <w:rPr>
          <w:rFonts w:ascii="Times New Roman" w:hAnsi="Times New Roman"/>
          <w:b/>
          <w:i/>
          <w:iCs/>
          <w:sz w:val="24"/>
          <w:szCs w:val="24"/>
        </w:rPr>
      </w:pPr>
      <w:r w:rsidRPr="00F959FD">
        <w:rPr>
          <w:rFonts w:ascii="Times New Roman" w:hAnsi="Times New Roman"/>
          <w:b/>
          <w:i/>
          <w:iCs/>
          <w:sz w:val="24"/>
          <w:szCs w:val="24"/>
        </w:rPr>
        <w:t>Composition:</w:t>
      </w:r>
    </w:p>
    <w:p w14:paraId="7168DC7B" w14:textId="77777777" w:rsidR="007B2B05" w:rsidRPr="00F959FD" w:rsidRDefault="007B2B05" w:rsidP="009162A0">
      <w:pPr>
        <w:pStyle w:val="NoSpacing"/>
        <w:numPr>
          <w:ilvl w:val="0"/>
          <w:numId w:val="18"/>
        </w:numPr>
        <w:rPr>
          <w:rFonts w:ascii="Times New Roman" w:hAnsi="Times New Roman"/>
          <w:sz w:val="24"/>
          <w:szCs w:val="24"/>
        </w:rPr>
      </w:pPr>
      <w:r w:rsidRPr="00F959FD">
        <w:rPr>
          <w:rFonts w:ascii="Times New Roman" w:hAnsi="Times New Roman"/>
          <w:sz w:val="24"/>
          <w:szCs w:val="24"/>
        </w:rPr>
        <w:t xml:space="preserve">Shri P N Shridharr, ITC, PSPD — </w:t>
      </w:r>
      <w:r w:rsidRPr="00F959FD">
        <w:rPr>
          <w:rFonts w:ascii="Times New Roman" w:hAnsi="Times New Roman"/>
          <w:b/>
          <w:bCs/>
          <w:sz w:val="24"/>
          <w:szCs w:val="24"/>
        </w:rPr>
        <w:t>(Convenor)</w:t>
      </w:r>
    </w:p>
    <w:p w14:paraId="5EDF5C9C" w14:textId="77777777" w:rsidR="007B2B05" w:rsidRPr="00F959FD" w:rsidRDefault="007B2B05" w:rsidP="009162A0">
      <w:pPr>
        <w:pStyle w:val="NoSpacing"/>
        <w:numPr>
          <w:ilvl w:val="0"/>
          <w:numId w:val="18"/>
        </w:numPr>
        <w:rPr>
          <w:rFonts w:ascii="Times New Roman" w:hAnsi="Times New Roman"/>
          <w:sz w:val="24"/>
          <w:szCs w:val="24"/>
        </w:rPr>
      </w:pPr>
      <w:r w:rsidRPr="00F959FD">
        <w:rPr>
          <w:rFonts w:ascii="Times New Roman" w:hAnsi="Times New Roman"/>
          <w:sz w:val="24"/>
          <w:szCs w:val="24"/>
        </w:rPr>
        <w:t>Shri B Dash, IPMA</w:t>
      </w:r>
    </w:p>
    <w:p w14:paraId="39F0A550" w14:textId="77777777" w:rsidR="007B2B05" w:rsidRPr="00F959FD" w:rsidRDefault="007B2B05" w:rsidP="009162A0">
      <w:pPr>
        <w:pStyle w:val="NoSpacing"/>
        <w:numPr>
          <w:ilvl w:val="0"/>
          <w:numId w:val="18"/>
        </w:numPr>
        <w:rPr>
          <w:rFonts w:ascii="Times New Roman" w:hAnsi="Times New Roman"/>
          <w:sz w:val="24"/>
          <w:szCs w:val="24"/>
        </w:rPr>
      </w:pPr>
      <w:r w:rsidRPr="00F959FD">
        <w:rPr>
          <w:rFonts w:ascii="Times New Roman" w:hAnsi="Times New Roman"/>
          <w:sz w:val="24"/>
          <w:szCs w:val="24"/>
        </w:rPr>
        <w:t>Dr. Dhram Datt, IIT Roorkee</w:t>
      </w:r>
    </w:p>
    <w:p w14:paraId="6002C354" w14:textId="77777777" w:rsidR="007B2B05" w:rsidRPr="00F959FD" w:rsidRDefault="007B2B05" w:rsidP="009162A0">
      <w:pPr>
        <w:pStyle w:val="NoSpacing"/>
        <w:numPr>
          <w:ilvl w:val="0"/>
          <w:numId w:val="18"/>
        </w:numPr>
        <w:rPr>
          <w:rFonts w:ascii="Times New Roman" w:hAnsi="Times New Roman"/>
          <w:sz w:val="24"/>
          <w:szCs w:val="24"/>
        </w:rPr>
      </w:pPr>
      <w:r w:rsidRPr="00F959FD">
        <w:rPr>
          <w:rFonts w:ascii="Times New Roman" w:hAnsi="Times New Roman"/>
          <w:sz w:val="24"/>
          <w:szCs w:val="24"/>
        </w:rPr>
        <w:t>Shri Sanjeev Khandelwal, Stora Enso</w:t>
      </w:r>
    </w:p>
    <w:p w14:paraId="650C627A" w14:textId="77777777" w:rsidR="007B2B05" w:rsidRPr="00F959FD" w:rsidRDefault="007B2B05" w:rsidP="009162A0">
      <w:pPr>
        <w:pStyle w:val="NoSpacing"/>
        <w:numPr>
          <w:ilvl w:val="0"/>
          <w:numId w:val="18"/>
        </w:numPr>
        <w:rPr>
          <w:rFonts w:ascii="Times New Roman" w:hAnsi="Times New Roman"/>
          <w:sz w:val="24"/>
          <w:szCs w:val="24"/>
        </w:rPr>
      </w:pPr>
      <w:r w:rsidRPr="00F959FD">
        <w:rPr>
          <w:rFonts w:ascii="Times New Roman" w:hAnsi="Times New Roman"/>
          <w:sz w:val="24"/>
          <w:szCs w:val="24"/>
        </w:rPr>
        <w:t>Shri Sanjay Yadav, Century Pulp &amp; Paper Limited</w:t>
      </w:r>
    </w:p>
    <w:p w14:paraId="272AD0EB" w14:textId="77777777" w:rsidR="007B2B05" w:rsidRPr="00F959FD" w:rsidRDefault="007B2B05" w:rsidP="009162A0">
      <w:pPr>
        <w:pStyle w:val="NoSpacing"/>
        <w:numPr>
          <w:ilvl w:val="0"/>
          <w:numId w:val="18"/>
        </w:numPr>
        <w:rPr>
          <w:rFonts w:ascii="Times New Roman" w:hAnsi="Times New Roman"/>
          <w:sz w:val="24"/>
          <w:szCs w:val="24"/>
        </w:rPr>
      </w:pPr>
      <w:r w:rsidRPr="00F959FD">
        <w:rPr>
          <w:rFonts w:ascii="Times New Roman" w:hAnsi="Times New Roman"/>
          <w:bCs/>
          <w:sz w:val="24"/>
          <w:szCs w:val="24"/>
        </w:rPr>
        <w:t>Shri Avinash K. Talwar, Dr. Reddy’s Laboratories)</w:t>
      </w:r>
    </w:p>
    <w:p w14:paraId="309D7EBF" w14:textId="77777777" w:rsidR="007B2B05" w:rsidRPr="00F959FD" w:rsidRDefault="007B2B05" w:rsidP="009162A0">
      <w:pPr>
        <w:pStyle w:val="NoSpacing"/>
        <w:numPr>
          <w:ilvl w:val="0"/>
          <w:numId w:val="18"/>
        </w:numPr>
        <w:rPr>
          <w:rFonts w:ascii="Times New Roman" w:hAnsi="Times New Roman"/>
          <w:sz w:val="28"/>
          <w:szCs w:val="28"/>
        </w:rPr>
      </w:pPr>
      <w:r w:rsidRPr="00F959FD">
        <w:rPr>
          <w:rFonts w:ascii="Times New Roman" w:hAnsi="Times New Roman"/>
          <w:bCs/>
          <w:sz w:val="24"/>
          <w:szCs w:val="24"/>
        </w:rPr>
        <w:t>Shri Lalit Mohan Gupta, Package Design Research and Test Lab)</w:t>
      </w:r>
    </w:p>
    <w:p w14:paraId="251421C8" w14:textId="77777777" w:rsidR="007B2B05" w:rsidRPr="00F959FD" w:rsidRDefault="007B2B05" w:rsidP="009162A0">
      <w:pPr>
        <w:pStyle w:val="NoSpacing"/>
        <w:numPr>
          <w:ilvl w:val="0"/>
          <w:numId w:val="18"/>
        </w:numPr>
        <w:rPr>
          <w:rFonts w:ascii="Times New Roman" w:hAnsi="Times New Roman"/>
          <w:b/>
          <w:bCs/>
          <w:sz w:val="24"/>
          <w:szCs w:val="24"/>
        </w:rPr>
      </w:pPr>
      <w:r w:rsidRPr="00F959FD">
        <w:rPr>
          <w:rFonts w:ascii="Times New Roman" w:hAnsi="Times New Roman"/>
          <w:sz w:val="24"/>
          <w:szCs w:val="24"/>
        </w:rPr>
        <w:t>Shri Virendra Singh</w:t>
      </w:r>
      <w:r w:rsidRPr="00F959FD">
        <w:rPr>
          <w:rFonts w:ascii="Times New Roman" w:hAnsi="Times New Roman"/>
          <w:b/>
          <w:bCs/>
          <w:sz w:val="24"/>
          <w:szCs w:val="24"/>
        </w:rPr>
        <w:t xml:space="preserve"> – BIS Secretariat (CHD 16)</w:t>
      </w:r>
    </w:p>
    <w:p w14:paraId="1060B892" w14:textId="77777777" w:rsidR="007B2B05" w:rsidRPr="00F959FD" w:rsidRDefault="007B2B05" w:rsidP="007B2B05">
      <w:pPr>
        <w:pStyle w:val="NoSpacing"/>
        <w:autoSpaceDE w:val="0"/>
        <w:autoSpaceDN w:val="0"/>
        <w:adjustRightInd w:val="0"/>
        <w:ind w:left="1080"/>
        <w:rPr>
          <w:b/>
          <w:u w:val="single"/>
        </w:rPr>
      </w:pPr>
    </w:p>
    <w:p w14:paraId="69957461" w14:textId="77777777" w:rsidR="007B2B05" w:rsidRPr="00F959FD" w:rsidRDefault="007B2B05" w:rsidP="007B2B05">
      <w:pPr>
        <w:autoSpaceDE w:val="0"/>
        <w:autoSpaceDN w:val="0"/>
        <w:adjustRightInd w:val="0"/>
        <w:rPr>
          <w:rFonts w:cs="Times New Roman"/>
          <w:b/>
        </w:rPr>
      </w:pPr>
      <w:r w:rsidRPr="00F959FD">
        <w:rPr>
          <w:rFonts w:cs="Times New Roman"/>
          <w:b/>
        </w:rPr>
        <w:t>CHD 16: WG 03 (</w:t>
      </w:r>
      <w:r w:rsidRPr="00F959FD">
        <w:rPr>
          <w:b/>
        </w:rPr>
        <w:t>Review of IS 7161 &amp; IS 2991)</w:t>
      </w:r>
    </w:p>
    <w:p w14:paraId="259EA80C" w14:textId="77777777" w:rsidR="007B2B05" w:rsidRPr="00F959FD" w:rsidRDefault="007B2B05" w:rsidP="007B2B05">
      <w:pPr>
        <w:autoSpaceDE w:val="0"/>
        <w:autoSpaceDN w:val="0"/>
        <w:adjustRightInd w:val="0"/>
        <w:rPr>
          <w:rFonts w:cs="Times New Roman"/>
          <w:b/>
          <w:u w:val="single"/>
        </w:rPr>
      </w:pPr>
    </w:p>
    <w:p w14:paraId="52A1A309" w14:textId="77777777" w:rsidR="007B2B05" w:rsidRPr="00F959FD" w:rsidRDefault="007B2B05" w:rsidP="007B2B05">
      <w:pPr>
        <w:pStyle w:val="NoSpacing"/>
        <w:ind w:left="360"/>
        <w:rPr>
          <w:rFonts w:ascii="Times New Roman" w:hAnsi="Times New Roman"/>
          <w:i/>
          <w:iCs/>
          <w:sz w:val="24"/>
          <w:szCs w:val="24"/>
        </w:rPr>
      </w:pPr>
      <w:r>
        <w:rPr>
          <w:rFonts w:ascii="Times New Roman" w:hAnsi="Times New Roman"/>
          <w:b/>
          <w:sz w:val="24"/>
          <w:szCs w:val="24"/>
        </w:rPr>
        <w:t xml:space="preserve">Term of reference — </w:t>
      </w:r>
      <w:r w:rsidRPr="00F959FD">
        <w:rPr>
          <w:rFonts w:ascii="Times New Roman" w:hAnsi="Times New Roman"/>
          <w:i/>
          <w:iCs/>
          <w:sz w:val="24"/>
          <w:szCs w:val="24"/>
        </w:rPr>
        <w:t>For development of standard on paper based food packaging and food serving materials, Review of IS 7161 &amp; IS 2991</w:t>
      </w:r>
    </w:p>
    <w:p w14:paraId="1DF85F79" w14:textId="77777777" w:rsidR="007B2B05" w:rsidRPr="00F959FD" w:rsidRDefault="007B2B05" w:rsidP="007B2B05">
      <w:pPr>
        <w:pStyle w:val="NoSpacing"/>
        <w:ind w:left="360"/>
        <w:rPr>
          <w:rFonts w:ascii="Times New Roman" w:hAnsi="Times New Roman"/>
          <w:b/>
          <w:sz w:val="24"/>
          <w:szCs w:val="24"/>
        </w:rPr>
      </w:pPr>
    </w:p>
    <w:p w14:paraId="5C735835" w14:textId="77777777" w:rsidR="007B2B05" w:rsidRPr="00F959FD" w:rsidRDefault="007B2B05" w:rsidP="007B2B05">
      <w:pPr>
        <w:pStyle w:val="NoSpacing"/>
        <w:ind w:left="360"/>
        <w:rPr>
          <w:rFonts w:ascii="Times New Roman" w:hAnsi="Times New Roman"/>
          <w:b/>
          <w:i/>
          <w:iCs/>
          <w:sz w:val="24"/>
          <w:szCs w:val="24"/>
        </w:rPr>
      </w:pPr>
      <w:r w:rsidRPr="00AB787A">
        <w:rPr>
          <w:rFonts w:ascii="Times New Roman" w:hAnsi="Times New Roman"/>
          <w:b/>
          <w:i/>
          <w:iCs/>
          <w:sz w:val="24"/>
          <w:szCs w:val="24"/>
        </w:rPr>
        <w:t>Tenure: 6 months</w:t>
      </w:r>
      <w:r w:rsidRPr="00F959FD">
        <w:rPr>
          <w:rFonts w:ascii="Times New Roman" w:hAnsi="Times New Roman"/>
          <w:b/>
          <w:i/>
          <w:iCs/>
          <w:sz w:val="24"/>
          <w:szCs w:val="24"/>
        </w:rPr>
        <w:t xml:space="preserve"> </w:t>
      </w:r>
    </w:p>
    <w:p w14:paraId="500BCC62" w14:textId="77777777" w:rsidR="007B2B05" w:rsidRPr="00F959FD" w:rsidRDefault="007B2B05" w:rsidP="007B2B05">
      <w:pPr>
        <w:pStyle w:val="NoSpacing"/>
        <w:ind w:left="360"/>
        <w:rPr>
          <w:rFonts w:ascii="Times New Roman" w:hAnsi="Times New Roman"/>
          <w:b/>
          <w:i/>
          <w:iCs/>
          <w:sz w:val="24"/>
          <w:szCs w:val="24"/>
        </w:rPr>
      </w:pPr>
    </w:p>
    <w:p w14:paraId="6FACB15A" w14:textId="77777777" w:rsidR="007B2B05" w:rsidRPr="00F959FD" w:rsidRDefault="007B2B05" w:rsidP="007B2B05">
      <w:pPr>
        <w:pStyle w:val="NoSpacing"/>
        <w:ind w:left="360"/>
        <w:rPr>
          <w:rFonts w:ascii="Times New Roman" w:hAnsi="Times New Roman"/>
          <w:b/>
          <w:i/>
          <w:iCs/>
          <w:sz w:val="24"/>
          <w:szCs w:val="24"/>
        </w:rPr>
      </w:pPr>
      <w:r w:rsidRPr="00F959FD">
        <w:rPr>
          <w:rFonts w:ascii="Times New Roman" w:hAnsi="Times New Roman"/>
          <w:b/>
          <w:i/>
          <w:iCs/>
          <w:sz w:val="24"/>
          <w:szCs w:val="24"/>
        </w:rPr>
        <w:t xml:space="preserve">Composition: </w:t>
      </w:r>
    </w:p>
    <w:p w14:paraId="4F1CBD29" w14:textId="77777777" w:rsidR="007B2B05" w:rsidRPr="00F959FD" w:rsidRDefault="007B2B05" w:rsidP="009162A0">
      <w:pPr>
        <w:pStyle w:val="NoSpacing"/>
        <w:numPr>
          <w:ilvl w:val="0"/>
          <w:numId w:val="17"/>
        </w:numPr>
        <w:rPr>
          <w:rFonts w:ascii="Times New Roman" w:hAnsi="Times New Roman"/>
          <w:sz w:val="24"/>
          <w:szCs w:val="24"/>
        </w:rPr>
      </w:pPr>
      <w:r w:rsidRPr="00F959FD">
        <w:rPr>
          <w:rFonts w:ascii="Times New Roman" w:hAnsi="Times New Roman"/>
          <w:sz w:val="24"/>
          <w:szCs w:val="24"/>
        </w:rPr>
        <w:t xml:space="preserve">Dr B P Thapliyal, IARPMA — </w:t>
      </w:r>
      <w:r w:rsidRPr="00F959FD">
        <w:rPr>
          <w:rFonts w:ascii="Times New Roman" w:hAnsi="Times New Roman"/>
          <w:b/>
          <w:bCs/>
          <w:sz w:val="24"/>
          <w:szCs w:val="24"/>
        </w:rPr>
        <w:t>(Convenor)</w:t>
      </w:r>
    </w:p>
    <w:p w14:paraId="1C91A44A" w14:textId="77777777" w:rsidR="007B2B05" w:rsidRPr="00F959FD" w:rsidRDefault="007B2B05" w:rsidP="009162A0">
      <w:pPr>
        <w:pStyle w:val="NoSpacing"/>
        <w:numPr>
          <w:ilvl w:val="0"/>
          <w:numId w:val="17"/>
        </w:numPr>
        <w:rPr>
          <w:rFonts w:ascii="Times New Roman" w:hAnsi="Times New Roman"/>
          <w:sz w:val="24"/>
          <w:szCs w:val="24"/>
        </w:rPr>
      </w:pPr>
      <w:r w:rsidRPr="00F959FD">
        <w:rPr>
          <w:rFonts w:ascii="Times New Roman" w:hAnsi="Times New Roman"/>
          <w:sz w:val="24"/>
          <w:szCs w:val="24"/>
        </w:rPr>
        <w:t>Shri P N Shridharr, ITC, PSPD</w:t>
      </w:r>
    </w:p>
    <w:p w14:paraId="1A586EEC" w14:textId="77777777" w:rsidR="007B2B05" w:rsidRPr="00F959FD" w:rsidRDefault="007B2B05" w:rsidP="009162A0">
      <w:pPr>
        <w:pStyle w:val="NoSpacing"/>
        <w:numPr>
          <w:ilvl w:val="0"/>
          <w:numId w:val="17"/>
        </w:numPr>
        <w:rPr>
          <w:rFonts w:ascii="Times New Roman" w:hAnsi="Times New Roman"/>
          <w:sz w:val="24"/>
          <w:szCs w:val="24"/>
        </w:rPr>
      </w:pPr>
      <w:r w:rsidRPr="00F959FD">
        <w:rPr>
          <w:rFonts w:ascii="Times New Roman" w:hAnsi="Times New Roman"/>
          <w:sz w:val="24"/>
          <w:szCs w:val="24"/>
        </w:rPr>
        <w:t>Shri Barun Banerjee, M/s Nestle India Ltd.</w:t>
      </w:r>
    </w:p>
    <w:p w14:paraId="4DA40483" w14:textId="77777777" w:rsidR="007B2B05" w:rsidRPr="00F959FD" w:rsidRDefault="007B2B05" w:rsidP="009162A0">
      <w:pPr>
        <w:pStyle w:val="NoSpacing"/>
        <w:numPr>
          <w:ilvl w:val="0"/>
          <w:numId w:val="17"/>
        </w:numPr>
        <w:rPr>
          <w:rFonts w:ascii="Times New Roman" w:hAnsi="Times New Roman"/>
          <w:sz w:val="24"/>
          <w:szCs w:val="24"/>
        </w:rPr>
      </w:pPr>
      <w:r w:rsidRPr="00F959FD">
        <w:rPr>
          <w:rFonts w:ascii="Times New Roman" w:hAnsi="Times New Roman"/>
          <w:sz w:val="24"/>
          <w:szCs w:val="24"/>
        </w:rPr>
        <w:t>Mr. Srikanth Ramamurthy, M/s Parksons packaging Limited, Pune.</w:t>
      </w:r>
    </w:p>
    <w:p w14:paraId="284DF8F2" w14:textId="77777777" w:rsidR="007B2B05" w:rsidRPr="00F959FD" w:rsidRDefault="007B2B05" w:rsidP="009162A0">
      <w:pPr>
        <w:pStyle w:val="ListParagraph"/>
        <w:numPr>
          <w:ilvl w:val="0"/>
          <w:numId w:val="17"/>
        </w:numPr>
        <w:jc w:val="both"/>
        <w:rPr>
          <w:rFonts w:cs="Times New Roman"/>
          <w:bCs/>
        </w:rPr>
      </w:pPr>
      <w:r w:rsidRPr="00F959FD">
        <w:rPr>
          <w:rFonts w:cs="Times New Roman"/>
          <w:bCs/>
        </w:rPr>
        <w:t>Shri Rajendra Tapadia, M/s Safepack Industries Limited, Pune</w:t>
      </w:r>
    </w:p>
    <w:p w14:paraId="52543035" w14:textId="77777777" w:rsidR="007B2B05" w:rsidRPr="00F959FD" w:rsidRDefault="007B2B05" w:rsidP="009162A0">
      <w:pPr>
        <w:pStyle w:val="NoSpacing"/>
        <w:numPr>
          <w:ilvl w:val="0"/>
          <w:numId w:val="17"/>
        </w:numPr>
        <w:rPr>
          <w:rFonts w:ascii="Times New Roman" w:hAnsi="Times New Roman"/>
          <w:sz w:val="24"/>
          <w:szCs w:val="24"/>
        </w:rPr>
      </w:pPr>
      <w:r w:rsidRPr="00F959FD">
        <w:rPr>
          <w:rFonts w:ascii="Times New Roman" w:hAnsi="Times New Roman"/>
          <w:bCs/>
          <w:sz w:val="24"/>
          <w:szCs w:val="24"/>
        </w:rPr>
        <w:t>Shri Ajay Rajvansi, M/s Nestle India Ltd.</w:t>
      </w:r>
    </w:p>
    <w:p w14:paraId="02CA485C" w14:textId="77777777" w:rsidR="007B2B05" w:rsidRPr="00F959FD" w:rsidRDefault="007B2B05" w:rsidP="009162A0">
      <w:pPr>
        <w:pStyle w:val="ListParagraph"/>
        <w:numPr>
          <w:ilvl w:val="0"/>
          <w:numId w:val="17"/>
        </w:numPr>
        <w:jc w:val="both"/>
        <w:rPr>
          <w:rFonts w:cs="Times New Roman"/>
          <w:bCs/>
        </w:rPr>
      </w:pPr>
      <w:r w:rsidRPr="00F959FD">
        <w:rPr>
          <w:rFonts w:cs="Times New Roman"/>
          <w:bCs/>
        </w:rPr>
        <w:lastRenderedPageBreak/>
        <w:t>Shri Ravindra Patil, M/s Parksons packaging Limited, Pune</w:t>
      </w:r>
    </w:p>
    <w:p w14:paraId="2546A280" w14:textId="77777777" w:rsidR="007B2B05" w:rsidRPr="00F959FD" w:rsidRDefault="007B2B05" w:rsidP="009162A0">
      <w:pPr>
        <w:pStyle w:val="NoSpacing"/>
        <w:numPr>
          <w:ilvl w:val="0"/>
          <w:numId w:val="17"/>
        </w:numPr>
        <w:rPr>
          <w:rFonts w:ascii="Times New Roman" w:hAnsi="Times New Roman"/>
          <w:b/>
          <w:bCs/>
          <w:sz w:val="24"/>
          <w:szCs w:val="24"/>
        </w:rPr>
      </w:pPr>
      <w:r w:rsidRPr="00F959FD">
        <w:rPr>
          <w:rFonts w:ascii="Times New Roman" w:hAnsi="Times New Roman"/>
          <w:sz w:val="24"/>
          <w:szCs w:val="24"/>
        </w:rPr>
        <w:t>Shri Virendra Singh</w:t>
      </w:r>
      <w:r w:rsidRPr="00F959FD">
        <w:rPr>
          <w:rFonts w:ascii="Times New Roman" w:hAnsi="Times New Roman"/>
          <w:b/>
          <w:bCs/>
          <w:sz w:val="24"/>
          <w:szCs w:val="24"/>
        </w:rPr>
        <w:t xml:space="preserve"> – BIS Secretariat (CHD 16)</w:t>
      </w:r>
    </w:p>
    <w:p w14:paraId="21D4E15F" w14:textId="77777777" w:rsidR="007B2B05" w:rsidRPr="00F959FD" w:rsidRDefault="007B2B05" w:rsidP="007B2B05">
      <w:pPr>
        <w:pStyle w:val="NoSpacing"/>
        <w:ind w:left="1080"/>
        <w:rPr>
          <w:rFonts w:ascii="Times New Roman" w:hAnsi="Times New Roman"/>
          <w:b/>
          <w:bCs/>
          <w:sz w:val="24"/>
          <w:szCs w:val="24"/>
        </w:rPr>
      </w:pPr>
    </w:p>
    <w:p w14:paraId="7ED6ADF5" w14:textId="77777777" w:rsidR="007B2B05" w:rsidRPr="00F959FD" w:rsidRDefault="007B2B05" w:rsidP="007B2B05">
      <w:pPr>
        <w:rPr>
          <w:rFonts w:cs="Times New Roman"/>
          <w:b/>
          <w:bCs/>
        </w:rPr>
      </w:pPr>
      <w:r w:rsidRPr="00F959FD">
        <w:rPr>
          <w:rFonts w:cs="Times New Roman"/>
          <w:b/>
          <w:bCs/>
        </w:rPr>
        <w:t xml:space="preserve">CHD 16: WG 04 </w:t>
      </w:r>
    </w:p>
    <w:p w14:paraId="0CDC95E7" w14:textId="77777777" w:rsidR="007B2B05" w:rsidRPr="00F959FD" w:rsidRDefault="007B2B05" w:rsidP="007B2B05">
      <w:pPr>
        <w:rPr>
          <w:rFonts w:cs="Times New Roman"/>
          <w:b/>
          <w:bCs/>
          <w:u w:val="single"/>
        </w:rPr>
      </w:pPr>
    </w:p>
    <w:p w14:paraId="056F892D" w14:textId="77777777" w:rsidR="007B2B05" w:rsidRPr="00F959FD" w:rsidRDefault="007B2B05" w:rsidP="007B2B05">
      <w:pPr>
        <w:pStyle w:val="ListParagraph"/>
        <w:ind w:left="360"/>
        <w:jc w:val="both"/>
        <w:rPr>
          <w:rFonts w:cs="Times New Roman"/>
          <w:bCs/>
          <w:i/>
          <w:iCs/>
        </w:rPr>
      </w:pPr>
      <w:r>
        <w:rPr>
          <w:rFonts w:cs="Times New Roman"/>
          <w:b/>
          <w:i/>
          <w:iCs/>
        </w:rPr>
        <w:t xml:space="preserve">Scope — </w:t>
      </w:r>
      <w:r w:rsidRPr="00F959FD">
        <w:rPr>
          <w:rFonts w:cs="Times New Roman"/>
          <w:bCs/>
          <w:i/>
          <w:iCs/>
        </w:rPr>
        <w:t xml:space="preserve">To review comments on IS 17753 and review other laminate related standards such as IS 14319, IS 8970 </w:t>
      </w:r>
    </w:p>
    <w:p w14:paraId="22EE370D" w14:textId="77777777" w:rsidR="007B2B05" w:rsidRPr="00F959FD" w:rsidRDefault="007B2B05" w:rsidP="007B2B05">
      <w:pPr>
        <w:pStyle w:val="ListParagraph"/>
        <w:ind w:left="786"/>
        <w:jc w:val="both"/>
        <w:rPr>
          <w:rFonts w:cs="Times New Roman"/>
          <w:bCs/>
          <w:i/>
          <w:iCs/>
        </w:rPr>
      </w:pPr>
    </w:p>
    <w:p w14:paraId="27C2ADF0" w14:textId="77777777" w:rsidR="007B2B05" w:rsidRPr="00F959FD" w:rsidRDefault="007B2B05" w:rsidP="007B2B05">
      <w:pPr>
        <w:pStyle w:val="NoSpacing"/>
        <w:ind w:left="360"/>
        <w:rPr>
          <w:rFonts w:ascii="Times New Roman" w:hAnsi="Times New Roman"/>
          <w:b/>
          <w:i/>
          <w:iCs/>
          <w:sz w:val="24"/>
          <w:szCs w:val="24"/>
        </w:rPr>
      </w:pPr>
      <w:r w:rsidRPr="00AB787A">
        <w:rPr>
          <w:rFonts w:ascii="Times New Roman" w:hAnsi="Times New Roman"/>
          <w:b/>
          <w:i/>
          <w:iCs/>
          <w:sz w:val="24"/>
          <w:szCs w:val="24"/>
        </w:rPr>
        <w:t>Tenure: 6 months</w:t>
      </w:r>
      <w:r w:rsidRPr="00F959FD">
        <w:rPr>
          <w:rFonts w:ascii="Times New Roman" w:hAnsi="Times New Roman"/>
          <w:b/>
          <w:i/>
          <w:iCs/>
          <w:sz w:val="24"/>
          <w:szCs w:val="24"/>
        </w:rPr>
        <w:t xml:space="preserve"> </w:t>
      </w:r>
    </w:p>
    <w:p w14:paraId="72979D36" w14:textId="77777777" w:rsidR="007B2B05" w:rsidRPr="00F959FD" w:rsidRDefault="007B2B05" w:rsidP="007B2B05">
      <w:pPr>
        <w:pStyle w:val="ListParagraph"/>
        <w:ind w:left="786"/>
        <w:jc w:val="both"/>
        <w:rPr>
          <w:rFonts w:cs="Times New Roman"/>
          <w:b/>
          <w:i/>
          <w:iCs/>
        </w:rPr>
      </w:pPr>
    </w:p>
    <w:p w14:paraId="3D771654" w14:textId="77777777" w:rsidR="007B2B05" w:rsidRPr="00F959FD" w:rsidRDefault="007B2B05" w:rsidP="007B2B05">
      <w:pPr>
        <w:pStyle w:val="ListParagraph"/>
        <w:ind w:left="360"/>
        <w:jc w:val="both"/>
        <w:rPr>
          <w:rFonts w:cs="Times New Roman"/>
          <w:b/>
          <w:i/>
          <w:iCs/>
        </w:rPr>
      </w:pPr>
      <w:r w:rsidRPr="00F959FD">
        <w:rPr>
          <w:rFonts w:cs="Times New Roman"/>
          <w:b/>
          <w:i/>
          <w:iCs/>
        </w:rPr>
        <w:t>Composition:</w:t>
      </w:r>
    </w:p>
    <w:p w14:paraId="1CA07C25" w14:textId="77777777" w:rsidR="007B2B05" w:rsidRPr="00F959FD" w:rsidRDefault="007B2B05" w:rsidP="009162A0">
      <w:pPr>
        <w:pStyle w:val="ListParagraph"/>
        <w:numPr>
          <w:ilvl w:val="0"/>
          <w:numId w:val="16"/>
        </w:numPr>
        <w:jc w:val="both"/>
        <w:rPr>
          <w:rFonts w:cs="Times New Roman"/>
          <w:bCs/>
        </w:rPr>
      </w:pPr>
      <w:r w:rsidRPr="00F959FD">
        <w:rPr>
          <w:rFonts w:cs="Times New Roman"/>
          <w:bCs/>
        </w:rPr>
        <w:t xml:space="preserve">Dr Tanweer Alam, Chairperson CHD 16 — </w:t>
      </w:r>
      <w:r w:rsidRPr="00F959FD">
        <w:rPr>
          <w:rFonts w:cs="Times New Roman"/>
          <w:b/>
          <w:bCs/>
        </w:rPr>
        <w:t>(Convenor)</w:t>
      </w:r>
    </w:p>
    <w:p w14:paraId="53C752EF" w14:textId="77777777" w:rsidR="007B2B05" w:rsidRPr="00F959FD" w:rsidRDefault="007B2B05" w:rsidP="009162A0">
      <w:pPr>
        <w:pStyle w:val="ListParagraph"/>
        <w:numPr>
          <w:ilvl w:val="0"/>
          <w:numId w:val="16"/>
        </w:numPr>
        <w:jc w:val="both"/>
        <w:rPr>
          <w:rFonts w:cs="Times New Roman"/>
          <w:bCs/>
        </w:rPr>
      </w:pPr>
      <w:r w:rsidRPr="00F959FD">
        <w:rPr>
          <w:rFonts w:cs="Times New Roman"/>
          <w:bCs/>
        </w:rPr>
        <w:t>Shri P N Sridharr, M/s ITC Limited</w:t>
      </w:r>
    </w:p>
    <w:p w14:paraId="20C57D35" w14:textId="77777777" w:rsidR="007B2B05" w:rsidRPr="00F959FD" w:rsidRDefault="007B2B05" w:rsidP="009162A0">
      <w:pPr>
        <w:pStyle w:val="ListParagraph"/>
        <w:numPr>
          <w:ilvl w:val="0"/>
          <w:numId w:val="16"/>
        </w:numPr>
        <w:jc w:val="both"/>
        <w:rPr>
          <w:rFonts w:cs="Times New Roman"/>
          <w:bCs/>
        </w:rPr>
      </w:pPr>
      <w:r w:rsidRPr="00F959FD">
        <w:rPr>
          <w:rFonts w:cs="Times New Roman"/>
          <w:bCs/>
        </w:rPr>
        <w:t>Shri Ajay Rajvanshi, M/s Nestle India Limited</w:t>
      </w:r>
    </w:p>
    <w:p w14:paraId="536120B0" w14:textId="77777777" w:rsidR="007B2B05" w:rsidRPr="00F959FD" w:rsidRDefault="007B2B05" w:rsidP="009162A0">
      <w:pPr>
        <w:pStyle w:val="ListParagraph"/>
        <w:numPr>
          <w:ilvl w:val="0"/>
          <w:numId w:val="16"/>
        </w:numPr>
        <w:jc w:val="both"/>
        <w:rPr>
          <w:rFonts w:cs="Times New Roman"/>
          <w:bCs/>
        </w:rPr>
      </w:pPr>
      <w:r w:rsidRPr="00F959FD">
        <w:rPr>
          <w:rFonts w:cs="Times New Roman"/>
          <w:bCs/>
        </w:rPr>
        <w:t xml:space="preserve">Shri Sharad Sharma, M/s Tetrapak India Private Limited </w:t>
      </w:r>
    </w:p>
    <w:p w14:paraId="502FCFE3" w14:textId="77777777" w:rsidR="007B2B05" w:rsidRPr="00F959FD" w:rsidRDefault="007B2B05" w:rsidP="009162A0">
      <w:pPr>
        <w:pStyle w:val="ListParagraph"/>
        <w:numPr>
          <w:ilvl w:val="0"/>
          <w:numId w:val="16"/>
        </w:numPr>
        <w:jc w:val="both"/>
        <w:rPr>
          <w:rFonts w:cs="Times New Roman"/>
          <w:bCs/>
        </w:rPr>
      </w:pPr>
      <w:r w:rsidRPr="00F959FD">
        <w:rPr>
          <w:rFonts w:cs="Times New Roman"/>
          <w:bCs/>
        </w:rPr>
        <w:t>Shri Rakesh Sharam, M/s Uflex Limited</w:t>
      </w:r>
    </w:p>
    <w:p w14:paraId="55470A09" w14:textId="77777777" w:rsidR="007B2B05" w:rsidRPr="00F959FD" w:rsidRDefault="007B2B05" w:rsidP="009162A0">
      <w:pPr>
        <w:pStyle w:val="ListParagraph"/>
        <w:numPr>
          <w:ilvl w:val="0"/>
          <w:numId w:val="16"/>
        </w:numPr>
        <w:jc w:val="both"/>
        <w:rPr>
          <w:rFonts w:cs="Times New Roman"/>
          <w:bCs/>
        </w:rPr>
      </w:pPr>
      <w:r w:rsidRPr="00F959FD">
        <w:rPr>
          <w:rFonts w:cs="Times New Roman"/>
          <w:bCs/>
        </w:rPr>
        <w:t>Shri Sanjeev Khandelwal, M/s Stora Enso India Branch office</w:t>
      </w:r>
    </w:p>
    <w:p w14:paraId="2158DB8E" w14:textId="77777777" w:rsidR="007B2B05" w:rsidRPr="00F959FD" w:rsidRDefault="007B2B05" w:rsidP="009162A0">
      <w:pPr>
        <w:pStyle w:val="ListParagraph"/>
        <w:numPr>
          <w:ilvl w:val="0"/>
          <w:numId w:val="16"/>
        </w:numPr>
        <w:rPr>
          <w:rFonts w:cs="Times New Roman"/>
          <w:b/>
          <w:bCs/>
          <w:u w:val="single"/>
        </w:rPr>
      </w:pPr>
      <w:r w:rsidRPr="00F959FD">
        <w:rPr>
          <w:rFonts w:cs="Times New Roman"/>
          <w:bCs/>
        </w:rPr>
        <w:t>Shri Srikanth Ramamurthy, M/s Parksons Packaging Limited</w:t>
      </w:r>
    </w:p>
    <w:p w14:paraId="68EB99B8" w14:textId="77777777" w:rsidR="007B2B05" w:rsidRPr="00F959FD" w:rsidRDefault="007B2B05" w:rsidP="007B2B05">
      <w:pPr>
        <w:pStyle w:val="NoSpacing"/>
        <w:spacing w:line="360" w:lineRule="auto"/>
        <w:rPr>
          <w:rFonts w:ascii="Times New Roman" w:hAnsi="Times New Roman"/>
          <w:sz w:val="24"/>
          <w:szCs w:val="24"/>
        </w:rPr>
      </w:pPr>
    </w:p>
    <w:p w14:paraId="31751E75" w14:textId="77777777" w:rsidR="007B2B05" w:rsidRPr="00F959FD" w:rsidRDefault="007B2B05" w:rsidP="007B2B05">
      <w:pPr>
        <w:rPr>
          <w:rFonts w:cs="Times New Roman"/>
          <w:b/>
          <w:bCs/>
        </w:rPr>
      </w:pPr>
      <w:r w:rsidRPr="00F959FD">
        <w:rPr>
          <w:rFonts w:cs="Times New Roman"/>
          <w:b/>
          <w:bCs/>
        </w:rPr>
        <w:t>CHD 16: WG 05 (Safe, Secure and Sustainable Paper Packaging)</w:t>
      </w:r>
    </w:p>
    <w:p w14:paraId="751E3695" w14:textId="77777777" w:rsidR="007B2B05" w:rsidRPr="00F959FD" w:rsidRDefault="007B2B05" w:rsidP="007B2B05">
      <w:pPr>
        <w:pStyle w:val="ListParagraph"/>
        <w:jc w:val="both"/>
        <w:rPr>
          <w:rFonts w:cs="Times New Roman"/>
          <w:b/>
          <w:bCs/>
        </w:rPr>
      </w:pPr>
    </w:p>
    <w:p w14:paraId="2320E84B" w14:textId="77777777" w:rsidR="007B2B05" w:rsidRPr="00F959FD" w:rsidRDefault="007B2B05" w:rsidP="007B2B05">
      <w:pPr>
        <w:pStyle w:val="ListParagraph"/>
        <w:ind w:left="426"/>
        <w:jc w:val="both"/>
        <w:rPr>
          <w:rFonts w:cs="Times New Roman"/>
          <w:i/>
          <w:iCs/>
        </w:rPr>
      </w:pPr>
      <w:r>
        <w:rPr>
          <w:rFonts w:cs="Times New Roman"/>
          <w:b/>
          <w:bCs/>
        </w:rPr>
        <w:t xml:space="preserve">Scope — </w:t>
      </w:r>
      <w:r w:rsidRPr="00F959FD">
        <w:rPr>
          <w:rFonts w:cs="Times New Roman"/>
          <w:i/>
          <w:iCs/>
        </w:rPr>
        <w:t xml:space="preserve">To examine the international best practices and provide insight as to what should be the approach to address “Safe, Secure and Sustainable Paper Packaging’ </w:t>
      </w:r>
    </w:p>
    <w:p w14:paraId="407C49F5" w14:textId="77777777" w:rsidR="007B2B05" w:rsidRPr="00F959FD" w:rsidRDefault="007B2B05" w:rsidP="007B2B05">
      <w:pPr>
        <w:pStyle w:val="ListParagraph"/>
        <w:ind w:left="426"/>
        <w:jc w:val="both"/>
        <w:rPr>
          <w:rFonts w:cs="Times New Roman"/>
        </w:rPr>
      </w:pPr>
    </w:p>
    <w:p w14:paraId="7B2E0521" w14:textId="32106DF4" w:rsidR="007B2B05" w:rsidRPr="003B0565" w:rsidRDefault="007B2B05" w:rsidP="007B2B05">
      <w:pPr>
        <w:pStyle w:val="ListParagraph"/>
        <w:ind w:left="426"/>
        <w:jc w:val="both"/>
        <w:rPr>
          <w:rFonts w:cs="Times New Roman"/>
        </w:rPr>
      </w:pPr>
      <w:r>
        <w:rPr>
          <w:rFonts w:cs="Times New Roman"/>
          <w:b/>
          <w:bCs/>
        </w:rPr>
        <w:t>Tenure</w:t>
      </w:r>
      <w:r w:rsidRPr="003B0565">
        <w:rPr>
          <w:rFonts w:cs="Times New Roman"/>
          <w:b/>
          <w:bCs/>
        </w:rPr>
        <w:t>:</w:t>
      </w:r>
      <w:r w:rsidRPr="003B0565">
        <w:rPr>
          <w:rFonts w:cs="Times New Roman"/>
        </w:rPr>
        <w:t xml:space="preserve"> </w:t>
      </w:r>
      <w:r w:rsidRPr="00313674">
        <w:rPr>
          <w:rFonts w:cs="Times New Roman"/>
          <w:highlight w:val="red"/>
        </w:rPr>
        <w:t>3 months</w:t>
      </w:r>
      <w:r w:rsidRPr="003B0565">
        <w:rPr>
          <w:rFonts w:cs="Times New Roman"/>
        </w:rPr>
        <w:t xml:space="preserve"> </w:t>
      </w:r>
      <w:r w:rsidR="00313674">
        <w:rPr>
          <w:b/>
          <w:i/>
          <w:iCs/>
        </w:rPr>
        <w:t>(starting from 6</w:t>
      </w:r>
      <w:r w:rsidR="00313674" w:rsidRPr="00313674">
        <w:rPr>
          <w:b/>
          <w:i/>
          <w:iCs/>
          <w:vertAlign w:val="superscript"/>
        </w:rPr>
        <w:t>th</w:t>
      </w:r>
      <w:r w:rsidR="00313674">
        <w:rPr>
          <w:b/>
          <w:i/>
          <w:iCs/>
        </w:rPr>
        <w:t xml:space="preserve"> September 2024)</w:t>
      </w:r>
    </w:p>
    <w:p w14:paraId="2F87CDFB" w14:textId="77777777" w:rsidR="007B2B05" w:rsidRPr="00F959FD" w:rsidRDefault="007B2B05" w:rsidP="007B2B05">
      <w:pPr>
        <w:pStyle w:val="ListParagraph"/>
        <w:ind w:left="426"/>
        <w:jc w:val="both"/>
        <w:rPr>
          <w:rFonts w:cs="Times New Roman"/>
        </w:rPr>
      </w:pPr>
    </w:p>
    <w:p w14:paraId="07F5EDEE" w14:textId="77777777" w:rsidR="007B2B05" w:rsidRPr="00F959FD" w:rsidRDefault="007B2B05" w:rsidP="007B2B05">
      <w:pPr>
        <w:pStyle w:val="ListParagraph"/>
        <w:ind w:left="426"/>
        <w:jc w:val="both"/>
        <w:rPr>
          <w:rFonts w:cs="Times New Roman"/>
          <w:b/>
          <w:bCs/>
          <w:i/>
          <w:iCs/>
        </w:rPr>
      </w:pPr>
      <w:r w:rsidRPr="00F959FD">
        <w:rPr>
          <w:rFonts w:cs="Times New Roman"/>
          <w:b/>
          <w:bCs/>
          <w:i/>
          <w:iCs/>
        </w:rPr>
        <w:t>Composition:</w:t>
      </w:r>
    </w:p>
    <w:p w14:paraId="00B56B7A" w14:textId="77777777" w:rsidR="007B2B05" w:rsidRPr="00F959FD" w:rsidRDefault="007B2B05" w:rsidP="009162A0">
      <w:pPr>
        <w:pStyle w:val="ListParagraph"/>
        <w:numPr>
          <w:ilvl w:val="0"/>
          <w:numId w:val="15"/>
        </w:numPr>
        <w:jc w:val="both"/>
        <w:rPr>
          <w:rFonts w:cs="Times New Roman"/>
          <w:b/>
          <w:bCs/>
        </w:rPr>
      </w:pPr>
      <w:r w:rsidRPr="00F959FD">
        <w:rPr>
          <w:rFonts w:cs="Times New Roman"/>
        </w:rPr>
        <w:t xml:space="preserve">Shri P N Sridharr, M/s ITC Ltd — </w:t>
      </w:r>
      <w:r w:rsidRPr="00F959FD">
        <w:rPr>
          <w:rFonts w:cs="Times New Roman"/>
          <w:b/>
          <w:bCs/>
        </w:rPr>
        <w:t xml:space="preserve">(Convenor) </w:t>
      </w:r>
    </w:p>
    <w:p w14:paraId="4AE8DAA5" w14:textId="77777777" w:rsidR="007B2B05" w:rsidRPr="00F959FD" w:rsidRDefault="007B2B05" w:rsidP="009162A0">
      <w:pPr>
        <w:pStyle w:val="ListParagraph"/>
        <w:numPr>
          <w:ilvl w:val="0"/>
          <w:numId w:val="15"/>
        </w:numPr>
        <w:jc w:val="both"/>
        <w:rPr>
          <w:rFonts w:cs="Times New Roman"/>
        </w:rPr>
      </w:pPr>
      <w:r w:rsidRPr="00F959FD">
        <w:rPr>
          <w:rFonts w:cs="Times New Roman"/>
        </w:rPr>
        <w:t>Shri Ajay Rajvansi, M/s Nestle India Ltd,</w:t>
      </w:r>
    </w:p>
    <w:p w14:paraId="6218D60A" w14:textId="77777777" w:rsidR="007B2B05" w:rsidRPr="00F959FD" w:rsidRDefault="007B2B05" w:rsidP="009162A0">
      <w:pPr>
        <w:pStyle w:val="ListParagraph"/>
        <w:numPr>
          <w:ilvl w:val="0"/>
          <w:numId w:val="15"/>
        </w:numPr>
        <w:jc w:val="both"/>
        <w:rPr>
          <w:rFonts w:cs="Times New Roman"/>
        </w:rPr>
      </w:pPr>
      <w:r w:rsidRPr="00F959FD">
        <w:rPr>
          <w:rFonts w:cs="Times New Roman"/>
        </w:rPr>
        <w:t>Shri B Dash, IPMA</w:t>
      </w:r>
    </w:p>
    <w:p w14:paraId="6DD82ABA" w14:textId="77777777" w:rsidR="007B2B05" w:rsidRPr="00F959FD" w:rsidRDefault="007B2B05" w:rsidP="009162A0">
      <w:pPr>
        <w:pStyle w:val="ListParagraph"/>
        <w:numPr>
          <w:ilvl w:val="0"/>
          <w:numId w:val="15"/>
        </w:numPr>
        <w:jc w:val="both"/>
        <w:rPr>
          <w:rFonts w:cs="Times New Roman"/>
        </w:rPr>
      </w:pPr>
      <w:r w:rsidRPr="00F959FD">
        <w:rPr>
          <w:rFonts w:cs="Times New Roman"/>
        </w:rPr>
        <w:t xml:space="preserve">Dr B P Thapliyal, Secretary General, IARPMA </w:t>
      </w:r>
    </w:p>
    <w:p w14:paraId="18EC0D65" w14:textId="77777777" w:rsidR="007B2B05" w:rsidRPr="00F959FD" w:rsidRDefault="007B2B05" w:rsidP="009162A0">
      <w:pPr>
        <w:pStyle w:val="ListParagraph"/>
        <w:numPr>
          <w:ilvl w:val="0"/>
          <w:numId w:val="15"/>
        </w:numPr>
        <w:jc w:val="both"/>
        <w:rPr>
          <w:rFonts w:cs="Times New Roman"/>
        </w:rPr>
      </w:pPr>
      <w:r w:rsidRPr="00F959FD">
        <w:rPr>
          <w:rFonts w:cs="Times New Roman"/>
        </w:rPr>
        <w:t>Dr Kirtiraj Gaikawad, IIT Roorkee</w:t>
      </w:r>
    </w:p>
    <w:p w14:paraId="32CA9DDB" w14:textId="77777777" w:rsidR="007B2B05" w:rsidRPr="00F959FD" w:rsidRDefault="007B2B05" w:rsidP="009162A0">
      <w:pPr>
        <w:pStyle w:val="ListParagraph"/>
        <w:numPr>
          <w:ilvl w:val="0"/>
          <w:numId w:val="15"/>
        </w:numPr>
        <w:jc w:val="both"/>
        <w:rPr>
          <w:rFonts w:cs="Times New Roman"/>
          <w:b/>
          <w:bCs/>
        </w:rPr>
      </w:pPr>
      <w:r w:rsidRPr="00F959FD">
        <w:rPr>
          <w:rFonts w:cs="Times New Roman"/>
        </w:rPr>
        <w:t>Shri K P Singh, FCBM</w:t>
      </w:r>
      <w:r w:rsidRPr="00F959FD">
        <w:rPr>
          <w:rFonts w:cs="Times New Roman"/>
          <w:b/>
          <w:bCs/>
        </w:rPr>
        <w:t xml:space="preserve"> </w:t>
      </w:r>
    </w:p>
    <w:p w14:paraId="22169CF2" w14:textId="77777777" w:rsidR="007B2B05" w:rsidRPr="00F959FD" w:rsidRDefault="007B2B05" w:rsidP="009162A0">
      <w:pPr>
        <w:pStyle w:val="ListParagraph"/>
        <w:numPr>
          <w:ilvl w:val="0"/>
          <w:numId w:val="15"/>
        </w:numPr>
        <w:jc w:val="both"/>
        <w:rPr>
          <w:rFonts w:cs="Times New Roman"/>
          <w:bCs/>
        </w:rPr>
      </w:pPr>
      <w:r w:rsidRPr="00F959FD">
        <w:rPr>
          <w:rFonts w:cs="Times New Roman"/>
          <w:bCs/>
        </w:rPr>
        <w:t>Shri Lalit Mohan Gupta, Package Design Research and Test Lab</w:t>
      </w:r>
    </w:p>
    <w:p w14:paraId="588FC734" w14:textId="77777777" w:rsidR="007B2B05" w:rsidRPr="00AB787A" w:rsidRDefault="007B2B05" w:rsidP="009162A0">
      <w:pPr>
        <w:pStyle w:val="ListParagraph"/>
        <w:numPr>
          <w:ilvl w:val="0"/>
          <w:numId w:val="15"/>
        </w:numPr>
        <w:jc w:val="both"/>
        <w:rPr>
          <w:rFonts w:cs="Times New Roman"/>
          <w:bCs/>
        </w:rPr>
      </w:pPr>
      <w:r w:rsidRPr="00AB787A">
        <w:rPr>
          <w:rFonts w:cs="Times New Roman"/>
          <w:bCs/>
        </w:rPr>
        <w:t>Shri Sharad Sharma, M/s Tetra Pak India Private Limited, Gurugram</w:t>
      </w:r>
    </w:p>
    <w:p w14:paraId="1EDA072F" w14:textId="77777777" w:rsidR="007B2B05" w:rsidRPr="00F959FD" w:rsidRDefault="007B2B05" w:rsidP="007B2B05">
      <w:pPr>
        <w:pStyle w:val="ListParagraph"/>
        <w:ind w:left="1080"/>
        <w:jc w:val="both"/>
        <w:rPr>
          <w:rFonts w:cs="Times New Roman"/>
          <w:bCs/>
        </w:rPr>
      </w:pPr>
    </w:p>
    <w:p w14:paraId="4C8B4D7A" w14:textId="77777777" w:rsidR="007B2B05" w:rsidRPr="00F959FD" w:rsidRDefault="007B2B05" w:rsidP="007B2B05">
      <w:pPr>
        <w:rPr>
          <w:rFonts w:cs="Times New Roman"/>
          <w:b/>
          <w:bCs/>
        </w:rPr>
      </w:pPr>
      <w:r w:rsidRPr="00F959FD">
        <w:rPr>
          <w:rFonts w:cs="Times New Roman"/>
          <w:b/>
          <w:bCs/>
        </w:rPr>
        <w:t>CHD 16: WG 07</w:t>
      </w:r>
    </w:p>
    <w:p w14:paraId="172811B9" w14:textId="77777777" w:rsidR="007B2B05" w:rsidRPr="00F959FD" w:rsidRDefault="007B2B05" w:rsidP="007B2B05">
      <w:pPr>
        <w:rPr>
          <w:rFonts w:cs="Times New Roman"/>
          <w:b/>
          <w:bCs/>
          <w:u w:val="single"/>
        </w:rPr>
      </w:pPr>
      <w:r w:rsidRPr="00F959FD">
        <w:rPr>
          <w:rFonts w:cs="Times New Roman"/>
          <w:b/>
          <w:bCs/>
          <w:u w:val="single"/>
        </w:rPr>
        <w:t xml:space="preserve"> </w:t>
      </w:r>
    </w:p>
    <w:p w14:paraId="773C95DC" w14:textId="77777777" w:rsidR="007B2B05" w:rsidRPr="00F959FD" w:rsidRDefault="007B2B05" w:rsidP="007B2B05">
      <w:pPr>
        <w:pStyle w:val="ListParagraph"/>
        <w:ind w:left="426"/>
        <w:jc w:val="both"/>
        <w:rPr>
          <w:rFonts w:cs="Times New Roman"/>
          <w:bCs/>
        </w:rPr>
      </w:pPr>
      <w:r>
        <w:rPr>
          <w:rFonts w:cs="Times New Roman"/>
          <w:b/>
          <w:i/>
          <w:iCs/>
        </w:rPr>
        <w:t xml:space="preserve">Scope — </w:t>
      </w:r>
      <w:r w:rsidRPr="00F959FD">
        <w:rPr>
          <w:rFonts w:cs="Times New Roman"/>
          <w:bCs/>
          <w:i/>
          <w:iCs/>
        </w:rPr>
        <w:t>To review comments on WC documents for revision of IS 1776, IS 16983 and IS 16984 and review other folding boxes related standard such as IS 12999</w:t>
      </w:r>
    </w:p>
    <w:p w14:paraId="6A4E06D7" w14:textId="77777777" w:rsidR="007B2B05" w:rsidRPr="00F959FD" w:rsidRDefault="007B2B05" w:rsidP="007B2B05">
      <w:pPr>
        <w:pStyle w:val="ListParagraph"/>
        <w:ind w:left="426"/>
        <w:jc w:val="both"/>
        <w:rPr>
          <w:rFonts w:cs="Times New Roman"/>
          <w:bCs/>
          <w:i/>
          <w:iCs/>
        </w:rPr>
      </w:pPr>
    </w:p>
    <w:p w14:paraId="4E6951ED" w14:textId="2D8713D4" w:rsidR="007B2B05" w:rsidRPr="00F959FD" w:rsidRDefault="007B2B05" w:rsidP="007B2B05">
      <w:pPr>
        <w:pStyle w:val="NoSpacing"/>
        <w:ind w:left="426"/>
        <w:rPr>
          <w:rFonts w:ascii="Times New Roman" w:hAnsi="Times New Roman"/>
          <w:b/>
          <w:i/>
          <w:iCs/>
          <w:sz w:val="24"/>
          <w:szCs w:val="24"/>
        </w:rPr>
      </w:pPr>
      <w:r w:rsidRPr="00AB787A">
        <w:rPr>
          <w:rFonts w:ascii="Times New Roman" w:hAnsi="Times New Roman"/>
          <w:b/>
          <w:i/>
          <w:iCs/>
          <w:sz w:val="24"/>
          <w:szCs w:val="24"/>
        </w:rPr>
        <w:t>Tenure: 6 months</w:t>
      </w:r>
      <w:r w:rsidRPr="00F959FD">
        <w:rPr>
          <w:rFonts w:ascii="Times New Roman" w:hAnsi="Times New Roman"/>
          <w:b/>
          <w:i/>
          <w:iCs/>
          <w:sz w:val="24"/>
          <w:szCs w:val="24"/>
        </w:rPr>
        <w:t xml:space="preserve"> </w:t>
      </w:r>
      <w:r w:rsidR="00313674">
        <w:rPr>
          <w:rFonts w:ascii="Times New Roman" w:hAnsi="Times New Roman"/>
          <w:b/>
          <w:i/>
          <w:iCs/>
          <w:sz w:val="24"/>
          <w:szCs w:val="24"/>
        </w:rPr>
        <w:t>(starting from 6</w:t>
      </w:r>
      <w:r w:rsidR="00313674" w:rsidRPr="00313674">
        <w:rPr>
          <w:rFonts w:ascii="Times New Roman" w:hAnsi="Times New Roman"/>
          <w:b/>
          <w:i/>
          <w:iCs/>
          <w:sz w:val="24"/>
          <w:szCs w:val="24"/>
          <w:vertAlign w:val="superscript"/>
        </w:rPr>
        <w:t>th</w:t>
      </w:r>
      <w:r w:rsidR="00313674">
        <w:rPr>
          <w:rFonts w:ascii="Times New Roman" w:hAnsi="Times New Roman"/>
          <w:b/>
          <w:i/>
          <w:iCs/>
          <w:sz w:val="24"/>
          <w:szCs w:val="24"/>
        </w:rPr>
        <w:t xml:space="preserve"> September 2024)</w:t>
      </w:r>
    </w:p>
    <w:p w14:paraId="3978D98C" w14:textId="77777777" w:rsidR="007B2B05" w:rsidRPr="00F959FD" w:rsidRDefault="007B2B05" w:rsidP="007B2B05">
      <w:pPr>
        <w:pStyle w:val="NoSpacing"/>
        <w:ind w:left="426"/>
        <w:rPr>
          <w:rFonts w:ascii="Times New Roman" w:hAnsi="Times New Roman"/>
          <w:b/>
          <w:i/>
          <w:iCs/>
          <w:sz w:val="24"/>
          <w:szCs w:val="24"/>
        </w:rPr>
      </w:pPr>
    </w:p>
    <w:p w14:paraId="6C3EB1A3" w14:textId="77777777" w:rsidR="007B2B05" w:rsidRPr="00F959FD" w:rsidRDefault="007B2B05" w:rsidP="007B2B05">
      <w:pPr>
        <w:pStyle w:val="ListParagraph"/>
        <w:ind w:left="426"/>
        <w:jc w:val="both"/>
        <w:rPr>
          <w:rFonts w:cs="Times New Roman"/>
          <w:bCs/>
          <w:i/>
          <w:iCs/>
        </w:rPr>
      </w:pPr>
      <w:r w:rsidRPr="00F959FD">
        <w:rPr>
          <w:rFonts w:cs="Times New Roman"/>
          <w:b/>
          <w:i/>
          <w:iCs/>
        </w:rPr>
        <w:t>Composition:</w:t>
      </w:r>
      <w:r w:rsidRPr="00F959FD">
        <w:rPr>
          <w:rFonts w:cs="Times New Roman"/>
          <w:bCs/>
          <w:i/>
          <w:iCs/>
        </w:rPr>
        <w:t xml:space="preserve"> </w:t>
      </w:r>
    </w:p>
    <w:p w14:paraId="3C31BBFE" w14:textId="77777777" w:rsidR="007B2B05" w:rsidRPr="00F959FD" w:rsidRDefault="007B2B05" w:rsidP="009162A0">
      <w:pPr>
        <w:pStyle w:val="ListParagraph"/>
        <w:numPr>
          <w:ilvl w:val="0"/>
          <w:numId w:val="14"/>
        </w:numPr>
        <w:jc w:val="both"/>
        <w:rPr>
          <w:rFonts w:cs="Times New Roman"/>
          <w:bCs/>
        </w:rPr>
      </w:pPr>
      <w:r w:rsidRPr="00F959FD">
        <w:rPr>
          <w:rFonts w:cs="Times New Roman"/>
          <w:bCs/>
        </w:rPr>
        <w:t xml:space="preserve">Shri P N Sridharr, M/s ITC Limited — </w:t>
      </w:r>
      <w:r w:rsidRPr="00F959FD">
        <w:rPr>
          <w:rFonts w:cs="Times New Roman"/>
          <w:b/>
          <w:bCs/>
        </w:rPr>
        <w:t>(Convenor)</w:t>
      </w:r>
    </w:p>
    <w:p w14:paraId="5B05C9D3" w14:textId="77777777" w:rsidR="007B2B05" w:rsidRPr="00F959FD" w:rsidRDefault="007B2B05" w:rsidP="009162A0">
      <w:pPr>
        <w:pStyle w:val="ListParagraph"/>
        <w:numPr>
          <w:ilvl w:val="0"/>
          <w:numId w:val="14"/>
        </w:numPr>
        <w:jc w:val="both"/>
        <w:rPr>
          <w:rFonts w:cs="Times New Roman"/>
          <w:bCs/>
        </w:rPr>
      </w:pPr>
      <w:r w:rsidRPr="00F959FD">
        <w:rPr>
          <w:rFonts w:cs="Times New Roman"/>
          <w:bCs/>
        </w:rPr>
        <w:t>Shri B Dash, M/s J K Papers</w:t>
      </w:r>
    </w:p>
    <w:p w14:paraId="081C9998" w14:textId="77777777" w:rsidR="007B2B05" w:rsidRPr="00F959FD" w:rsidRDefault="007B2B05" w:rsidP="009162A0">
      <w:pPr>
        <w:pStyle w:val="ListParagraph"/>
        <w:numPr>
          <w:ilvl w:val="0"/>
          <w:numId w:val="14"/>
        </w:numPr>
        <w:jc w:val="both"/>
        <w:rPr>
          <w:rFonts w:cs="Times New Roman"/>
          <w:bCs/>
        </w:rPr>
      </w:pPr>
      <w:r w:rsidRPr="00F959FD">
        <w:rPr>
          <w:rFonts w:cs="Times New Roman"/>
          <w:bCs/>
        </w:rPr>
        <w:t>Pragati Pack India Private Limited</w:t>
      </w:r>
    </w:p>
    <w:p w14:paraId="4C3D0BF3" w14:textId="77777777" w:rsidR="007B2B05" w:rsidRPr="00F959FD" w:rsidRDefault="007B2B05" w:rsidP="007B2B05">
      <w:pPr>
        <w:pStyle w:val="ListParagraph"/>
        <w:ind w:left="1080"/>
        <w:jc w:val="both"/>
        <w:rPr>
          <w:rFonts w:cs="Times New Roman"/>
          <w:bCs/>
        </w:rPr>
      </w:pPr>
    </w:p>
    <w:p w14:paraId="5D0037CD" w14:textId="77777777" w:rsidR="007B2B05" w:rsidRPr="00F959FD" w:rsidRDefault="007B2B05" w:rsidP="007B2B05">
      <w:pPr>
        <w:rPr>
          <w:rFonts w:cs="Times New Roman"/>
          <w:b/>
          <w:bCs/>
        </w:rPr>
      </w:pPr>
      <w:r w:rsidRPr="00F959FD">
        <w:rPr>
          <w:rFonts w:cs="Times New Roman"/>
          <w:b/>
          <w:bCs/>
        </w:rPr>
        <w:t>CHD 16: WG 08 (Bio-based materials for barrier coatings for paper packaging)</w:t>
      </w:r>
    </w:p>
    <w:p w14:paraId="6C699B19" w14:textId="77777777" w:rsidR="007B2B05" w:rsidRPr="00F959FD" w:rsidRDefault="007B2B05" w:rsidP="007B2B05">
      <w:pPr>
        <w:rPr>
          <w:rFonts w:cs="Times New Roman"/>
          <w:b/>
          <w:bCs/>
          <w:u w:val="single"/>
        </w:rPr>
      </w:pPr>
      <w:r w:rsidRPr="00F959FD">
        <w:rPr>
          <w:rFonts w:cs="Times New Roman"/>
          <w:b/>
          <w:bCs/>
          <w:u w:val="single"/>
        </w:rPr>
        <w:t xml:space="preserve"> </w:t>
      </w:r>
    </w:p>
    <w:p w14:paraId="2A6FEFF1" w14:textId="77777777" w:rsidR="007B2B05" w:rsidRPr="00F959FD" w:rsidRDefault="007B2B05" w:rsidP="007B2B05">
      <w:pPr>
        <w:pStyle w:val="ListParagraph"/>
        <w:ind w:left="426"/>
        <w:jc w:val="both"/>
        <w:rPr>
          <w:rFonts w:cs="Times New Roman"/>
          <w:bCs/>
          <w:i/>
          <w:iCs/>
        </w:rPr>
      </w:pPr>
      <w:r>
        <w:rPr>
          <w:rFonts w:cs="Times New Roman"/>
          <w:b/>
          <w:i/>
          <w:iCs/>
        </w:rPr>
        <w:t xml:space="preserve">Scope — </w:t>
      </w:r>
      <w:r w:rsidRPr="00F959FD">
        <w:rPr>
          <w:rFonts w:cs="Times New Roman"/>
          <w:bCs/>
          <w:i/>
          <w:iCs/>
        </w:rPr>
        <w:t>To provide recommendation for development of Indian Standards for Bio-based materials for barrier coatings for paper packaging</w:t>
      </w:r>
    </w:p>
    <w:p w14:paraId="2354ACB8" w14:textId="77777777" w:rsidR="007B2B05" w:rsidRPr="00F959FD" w:rsidRDefault="007B2B05" w:rsidP="007B2B05">
      <w:pPr>
        <w:pStyle w:val="ListParagraph"/>
        <w:ind w:left="426"/>
        <w:jc w:val="both"/>
        <w:rPr>
          <w:rFonts w:cs="Times New Roman"/>
          <w:bCs/>
          <w:i/>
          <w:iCs/>
        </w:rPr>
      </w:pPr>
    </w:p>
    <w:p w14:paraId="0272E338" w14:textId="58FE4417" w:rsidR="007B2B05" w:rsidRPr="00F959FD" w:rsidRDefault="007B2B05" w:rsidP="007B2B05">
      <w:pPr>
        <w:pStyle w:val="NoSpacing"/>
        <w:ind w:left="360"/>
        <w:rPr>
          <w:rFonts w:ascii="Times New Roman" w:hAnsi="Times New Roman"/>
          <w:b/>
          <w:i/>
          <w:iCs/>
          <w:sz w:val="24"/>
          <w:szCs w:val="24"/>
        </w:rPr>
      </w:pPr>
      <w:r w:rsidRPr="00F959FD">
        <w:rPr>
          <w:rFonts w:ascii="Times New Roman" w:hAnsi="Times New Roman"/>
          <w:b/>
          <w:i/>
          <w:iCs/>
          <w:sz w:val="24"/>
          <w:szCs w:val="24"/>
        </w:rPr>
        <w:t xml:space="preserve"> </w:t>
      </w:r>
      <w:r w:rsidRPr="00AB787A">
        <w:rPr>
          <w:rFonts w:ascii="Times New Roman" w:hAnsi="Times New Roman"/>
          <w:b/>
          <w:i/>
          <w:iCs/>
          <w:sz w:val="24"/>
          <w:szCs w:val="24"/>
        </w:rPr>
        <w:t>Tenure: 6 months</w:t>
      </w:r>
      <w:r w:rsidRPr="00F959FD">
        <w:rPr>
          <w:rFonts w:ascii="Times New Roman" w:hAnsi="Times New Roman"/>
          <w:b/>
          <w:i/>
          <w:iCs/>
          <w:sz w:val="24"/>
          <w:szCs w:val="24"/>
        </w:rPr>
        <w:t xml:space="preserve"> </w:t>
      </w:r>
      <w:r w:rsidR="00313674">
        <w:rPr>
          <w:rFonts w:ascii="Times New Roman" w:hAnsi="Times New Roman"/>
          <w:b/>
          <w:i/>
          <w:iCs/>
          <w:sz w:val="24"/>
          <w:szCs w:val="24"/>
        </w:rPr>
        <w:t>(starting from 6</w:t>
      </w:r>
      <w:r w:rsidR="00313674" w:rsidRPr="00313674">
        <w:rPr>
          <w:rFonts w:ascii="Times New Roman" w:hAnsi="Times New Roman"/>
          <w:b/>
          <w:i/>
          <w:iCs/>
          <w:sz w:val="24"/>
          <w:szCs w:val="24"/>
          <w:vertAlign w:val="superscript"/>
        </w:rPr>
        <w:t>th</w:t>
      </w:r>
      <w:r w:rsidR="00313674">
        <w:rPr>
          <w:rFonts w:ascii="Times New Roman" w:hAnsi="Times New Roman"/>
          <w:b/>
          <w:i/>
          <w:iCs/>
          <w:sz w:val="24"/>
          <w:szCs w:val="24"/>
        </w:rPr>
        <w:t xml:space="preserve"> September 2024)</w:t>
      </w:r>
    </w:p>
    <w:p w14:paraId="0C837CB1" w14:textId="77777777" w:rsidR="007B2B05" w:rsidRPr="00F959FD" w:rsidRDefault="007B2B05" w:rsidP="007B2B05">
      <w:pPr>
        <w:pStyle w:val="NoSpacing"/>
        <w:ind w:left="360"/>
        <w:rPr>
          <w:rFonts w:ascii="Times New Roman" w:hAnsi="Times New Roman"/>
          <w:b/>
          <w:i/>
          <w:iCs/>
          <w:sz w:val="24"/>
          <w:szCs w:val="24"/>
        </w:rPr>
      </w:pPr>
    </w:p>
    <w:p w14:paraId="2B533F43" w14:textId="77777777" w:rsidR="007B2B05" w:rsidRPr="00F959FD" w:rsidRDefault="007B2B05" w:rsidP="007B2B05">
      <w:pPr>
        <w:pStyle w:val="ListParagraph"/>
        <w:ind w:left="426"/>
        <w:jc w:val="both"/>
        <w:rPr>
          <w:rFonts w:cs="Times New Roman"/>
          <w:bCs/>
          <w:i/>
          <w:iCs/>
        </w:rPr>
      </w:pPr>
      <w:r w:rsidRPr="00F959FD">
        <w:rPr>
          <w:rFonts w:cs="Times New Roman"/>
          <w:b/>
          <w:i/>
          <w:iCs/>
        </w:rPr>
        <w:t>Composition:</w:t>
      </w:r>
      <w:r w:rsidRPr="00F959FD">
        <w:rPr>
          <w:rFonts w:cs="Times New Roman"/>
          <w:bCs/>
          <w:i/>
          <w:iCs/>
        </w:rPr>
        <w:t xml:space="preserve"> </w:t>
      </w:r>
    </w:p>
    <w:p w14:paraId="33AEB736" w14:textId="77777777" w:rsidR="007B2B05" w:rsidRPr="00F959FD" w:rsidRDefault="007B2B05" w:rsidP="009162A0">
      <w:pPr>
        <w:pStyle w:val="ListParagraph"/>
        <w:numPr>
          <w:ilvl w:val="0"/>
          <w:numId w:val="13"/>
        </w:numPr>
        <w:jc w:val="both"/>
        <w:rPr>
          <w:rFonts w:cs="Times New Roman"/>
          <w:bCs/>
        </w:rPr>
      </w:pPr>
      <w:r w:rsidRPr="00F959FD">
        <w:rPr>
          <w:rFonts w:cs="Times New Roman"/>
          <w:bCs/>
        </w:rPr>
        <w:t xml:space="preserve">Prof. Kirtiraj, IIT, Roorkee — </w:t>
      </w:r>
      <w:r w:rsidRPr="00F959FD">
        <w:rPr>
          <w:rFonts w:cs="Times New Roman"/>
          <w:b/>
          <w:bCs/>
        </w:rPr>
        <w:t>(Convenor)</w:t>
      </w:r>
    </w:p>
    <w:p w14:paraId="50B760F4" w14:textId="77777777" w:rsidR="007B2B05" w:rsidRPr="00F959FD" w:rsidRDefault="007B2B05" w:rsidP="009162A0">
      <w:pPr>
        <w:pStyle w:val="ListParagraph"/>
        <w:numPr>
          <w:ilvl w:val="0"/>
          <w:numId w:val="13"/>
        </w:numPr>
        <w:jc w:val="both"/>
        <w:rPr>
          <w:rFonts w:cs="Times New Roman"/>
          <w:bCs/>
        </w:rPr>
      </w:pPr>
      <w:r w:rsidRPr="00F959FD">
        <w:rPr>
          <w:rFonts w:cs="Times New Roman"/>
          <w:bCs/>
        </w:rPr>
        <w:t xml:space="preserve">Dr B P Thapliyal, IARPMA  </w:t>
      </w:r>
    </w:p>
    <w:p w14:paraId="260F5A07" w14:textId="77777777" w:rsidR="007B2B05" w:rsidRPr="00F959FD" w:rsidRDefault="007B2B05" w:rsidP="009162A0">
      <w:pPr>
        <w:pStyle w:val="ListParagraph"/>
        <w:numPr>
          <w:ilvl w:val="0"/>
          <w:numId w:val="13"/>
        </w:numPr>
        <w:jc w:val="both"/>
        <w:rPr>
          <w:rFonts w:cs="Times New Roman"/>
          <w:bCs/>
        </w:rPr>
      </w:pPr>
      <w:r w:rsidRPr="00F959FD">
        <w:rPr>
          <w:rFonts w:cs="Times New Roman"/>
          <w:bCs/>
        </w:rPr>
        <w:t xml:space="preserve">Shri Mukesh Gupta, FPCI </w:t>
      </w:r>
    </w:p>
    <w:p w14:paraId="35FD978F" w14:textId="77777777" w:rsidR="007B2B05" w:rsidRPr="00AB787A" w:rsidRDefault="007B2B05" w:rsidP="009162A0">
      <w:pPr>
        <w:pStyle w:val="ListParagraph"/>
        <w:numPr>
          <w:ilvl w:val="0"/>
          <w:numId w:val="13"/>
        </w:numPr>
        <w:jc w:val="both"/>
        <w:rPr>
          <w:rFonts w:cs="Times New Roman"/>
          <w:bCs/>
          <w:i/>
          <w:iCs/>
        </w:rPr>
      </w:pPr>
      <w:r w:rsidRPr="00AB787A">
        <w:rPr>
          <w:rFonts w:cs="Times New Roman"/>
          <w:bCs/>
          <w:i/>
          <w:iCs/>
        </w:rPr>
        <w:t>Mr Sanjay Yadav, M/s Century Pulp and Paper Mills</w:t>
      </w:r>
    </w:p>
    <w:p w14:paraId="5188FF05" w14:textId="77777777" w:rsidR="007B2B05" w:rsidRPr="00F959FD" w:rsidRDefault="007B2B05" w:rsidP="007B2B05">
      <w:pPr>
        <w:pStyle w:val="ListParagraph"/>
        <w:ind w:left="786"/>
        <w:jc w:val="both"/>
        <w:rPr>
          <w:rFonts w:cs="Times New Roman"/>
          <w:bCs/>
          <w:i/>
          <w:iCs/>
        </w:rPr>
      </w:pPr>
    </w:p>
    <w:p w14:paraId="0FAC5349" w14:textId="77777777" w:rsidR="007B2B05" w:rsidRPr="00AB787A" w:rsidRDefault="007B2B05" w:rsidP="007B2B05">
      <w:pPr>
        <w:rPr>
          <w:rFonts w:cs="Times New Roman"/>
          <w:b/>
          <w:bCs/>
        </w:rPr>
      </w:pPr>
      <w:r w:rsidRPr="00AB787A">
        <w:rPr>
          <w:rFonts w:cs="Times New Roman"/>
          <w:b/>
          <w:bCs/>
        </w:rPr>
        <w:t>CHD 16: WG 09 (Recyclable and compostable packaging)</w:t>
      </w:r>
    </w:p>
    <w:p w14:paraId="6103E3A5" w14:textId="77777777" w:rsidR="007B2B05" w:rsidRPr="00AB787A" w:rsidRDefault="007B2B05" w:rsidP="007B2B05">
      <w:pPr>
        <w:rPr>
          <w:rFonts w:cs="Times New Roman"/>
          <w:b/>
          <w:bCs/>
          <w:u w:val="single"/>
        </w:rPr>
      </w:pPr>
      <w:r w:rsidRPr="00AB787A">
        <w:rPr>
          <w:rFonts w:cs="Times New Roman"/>
          <w:b/>
          <w:bCs/>
          <w:u w:val="single"/>
        </w:rPr>
        <w:t xml:space="preserve"> </w:t>
      </w:r>
    </w:p>
    <w:p w14:paraId="6D411FC2" w14:textId="77777777" w:rsidR="007B2B05" w:rsidRPr="00AB787A" w:rsidRDefault="007B2B05" w:rsidP="007B2B05">
      <w:pPr>
        <w:pStyle w:val="ListParagraph"/>
        <w:ind w:left="426"/>
        <w:jc w:val="both"/>
        <w:rPr>
          <w:rFonts w:cs="Times New Roman"/>
          <w:bCs/>
          <w:i/>
          <w:iCs/>
        </w:rPr>
      </w:pPr>
      <w:r w:rsidRPr="00AB787A">
        <w:rPr>
          <w:rFonts w:cs="Times New Roman"/>
          <w:b/>
          <w:i/>
          <w:iCs/>
        </w:rPr>
        <w:t xml:space="preserve">Scope — </w:t>
      </w:r>
      <w:r w:rsidRPr="00AB787A">
        <w:rPr>
          <w:rFonts w:cs="Times New Roman"/>
          <w:bCs/>
          <w:i/>
          <w:iCs/>
        </w:rPr>
        <w:t>To provide recommendation for development of Indian Standards for Recyclable and compostable paper based packaging materials</w:t>
      </w:r>
    </w:p>
    <w:p w14:paraId="766C481D" w14:textId="77777777" w:rsidR="007B2B05" w:rsidRPr="00AB787A" w:rsidRDefault="007B2B05" w:rsidP="007B2B05">
      <w:pPr>
        <w:pStyle w:val="ListParagraph"/>
        <w:ind w:left="426"/>
        <w:jc w:val="both"/>
        <w:rPr>
          <w:rFonts w:cs="Times New Roman"/>
          <w:bCs/>
          <w:i/>
          <w:iCs/>
        </w:rPr>
      </w:pPr>
    </w:p>
    <w:p w14:paraId="33177D71" w14:textId="48CC1995" w:rsidR="007B2B05" w:rsidRPr="00AB787A" w:rsidRDefault="007B2B05" w:rsidP="007B2B05">
      <w:pPr>
        <w:pStyle w:val="NoSpacing"/>
        <w:ind w:left="426"/>
        <w:rPr>
          <w:rFonts w:ascii="Times New Roman" w:hAnsi="Times New Roman"/>
          <w:b/>
          <w:i/>
          <w:iCs/>
          <w:sz w:val="24"/>
          <w:szCs w:val="24"/>
        </w:rPr>
      </w:pPr>
      <w:r w:rsidRPr="00AB787A">
        <w:rPr>
          <w:rFonts w:ascii="Times New Roman" w:hAnsi="Times New Roman"/>
          <w:b/>
          <w:i/>
          <w:iCs/>
          <w:sz w:val="24"/>
          <w:szCs w:val="24"/>
        </w:rPr>
        <w:t xml:space="preserve">Tenure: 6 months </w:t>
      </w:r>
      <w:r w:rsidR="00313674">
        <w:rPr>
          <w:rFonts w:ascii="Times New Roman" w:hAnsi="Times New Roman"/>
          <w:b/>
          <w:i/>
          <w:iCs/>
          <w:sz w:val="24"/>
          <w:szCs w:val="24"/>
        </w:rPr>
        <w:t>(starting from 6</w:t>
      </w:r>
      <w:r w:rsidR="00313674" w:rsidRPr="00313674">
        <w:rPr>
          <w:rFonts w:ascii="Times New Roman" w:hAnsi="Times New Roman"/>
          <w:b/>
          <w:i/>
          <w:iCs/>
          <w:sz w:val="24"/>
          <w:szCs w:val="24"/>
          <w:vertAlign w:val="superscript"/>
        </w:rPr>
        <w:t>th</w:t>
      </w:r>
      <w:r w:rsidR="00313674">
        <w:rPr>
          <w:rFonts w:ascii="Times New Roman" w:hAnsi="Times New Roman"/>
          <w:b/>
          <w:i/>
          <w:iCs/>
          <w:sz w:val="24"/>
          <w:szCs w:val="24"/>
        </w:rPr>
        <w:t xml:space="preserve"> September 2024)</w:t>
      </w:r>
    </w:p>
    <w:p w14:paraId="27342A19" w14:textId="77777777" w:rsidR="007B2B05" w:rsidRPr="00AB787A" w:rsidRDefault="007B2B05" w:rsidP="007B2B05">
      <w:pPr>
        <w:pStyle w:val="NoSpacing"/>
        <w:ind w:left="426"/>
        <w:rPr>
          <w:rFonts w:ascii="Times New Roman" w:hAnsi="Times New Roman"/>
          <w:b/>
          <w:i/>
          <w:iCs/>
          <w:sz w:val="24"/>
          <w:szCs w:val="24"/>
        </w:rPr>
      </w:pPr>
    </w:p>
    <w:p w14:paraId="173FD6F4" w14:textId="77777777" w:rsidR="007B2B05" w:rsidRPr="00AB787A" w:rsidRDefault="007B2B05" w:rsidP="007B2B05">
      <w:pPr>
        <w:pStyle w:val="ListParagraph"/>
        <w:ind w:left="426"/>
        <w:jc w:val="both"/>
        <w:rPr>
          <w:rFonts w:cs="Times New Roman"/>
          <w:bCs/>
          <w:i/>
          <w:iCs/>
        </w:rPr>
      </w:pPr>
      <w:r w:rsidRPr="00AB787A">
        <w:rPr>
          <w:rFonts w:cs="Times New Roman"/>
          <w:b/>
          <w:i/>
          <w:iCs/>
        </w:rPr>
        <w:t>Composition:</w:t>
      </w:r>
      <w:r w:rsidRPr="00AB787A">
        <w:rPr>
          <w:rFonts w:cs="Times New Roman"/>
          <w:bCs/>
          <w:i/>
          <w:iCs/>
        </w:rPr>
        <w:t xml:space="preserve"> </w:t>
      </w:r>
    </w:p>
    <w:p w14:paraId="07260844" w14:textId="77777777" w:rsidR="007B2B05" w:rsidRPr="00AB787A" w:rsidRDefault="007B2B05" w:rsidP="009162A0">
      <w:pPr>
        <w:pStyle w:val="ListParagraph"/>
        <w:numPr>
          <w:ilvl w:val="0"/>
          <w:numId w:val="13"/>
        </w:numPr>
        <w:jc w:val="both"/>
        <w:rPr>
          <w:rFonts w:cs="Times New Roman"/>
          <w:bCs/>
        </w:rPr>
      </w:pPr>
      <w:r w:rsidRPr="00AB787A">
        <w:rPr>
          <w:rFonts w:cs="Times New Roman"/>
          <w:bCs/>
          <w:i/>
          <w:iCs/>
          <w:color w:val="000000" w:themeColor="text1"/>
        </w:rPr>
        <w:t>Dr Sanjay Tyagi,</w:t>
      </w:r>
      <w:r w:rsidRPr="00AB787A">
        <w:rPr>
          <w:rFonts w:cs="Times New Roman"/>
          <w:bCs/>
        </w:rPr>
        <w:t xml:space="preserve"> CPPRI — </w:t>
      </w:r>
      <w:r w:rsidRPr="00AB787A">
        <w:rPr>
          <w:rFonts w:cs="Times New Roman"/>
          <w:b/>
          <w:bCs/>
        </w:rPr>
        <w:t>(Convenor)</w:t>
      </w:r>
    </w:p>
    <w:p w14:paraId="5917BFF7" w14:textId="77777777" w:rsidR="007B2B05" w:rsidRPr="00F959FD" w:rsidRDefault="007B2B05" w:rsidP="009162A0">
      <w:pPr>
        <w:pStyle w:val="ListParagraph"/>
        <w:numPr>
          <w:ilvl w:val="0"/>
          <w:numId w:val="13"/>
        </w:numPr>
        <w:jc w:val="both"/>
        <w:rPr>
          <w:rFonts w:cs="Times New Roman"/>
          <w:bCs/>
        </w:rPr>
      </w:pPr>
      <w:r w:rsidRPr="00F959FD">
        <w:rPr>
          <w:rFonts w:cs="Times New Roman"/>
          <w:bCs/>
        </w:rPr>
        <w:t>Shri P. N Sridharr, ITC</w:t>
      </w:r>
    </w:p>
    <w:p w14:paraId="7F2C4776" w14:textId="77777777" w:rsidR="007B2B05" w:rsidRPr="00F959FD" w:rsidRDefault="007B2B05" w:rsidP="009162A0">
      <w:pPr>
        <w:pStyle w:val="ListParagraph"/>
        <w:numPr>
          <w:ilvl w:val="0"/>
          <w:numId w:val="13"/>
        </w:numPr>
        <w:jc w:val="both"/>
        <w:rPr>
          <w:rFonts w:cs="Times New Roman"/>
          <w:bCs/>
        </w:rPr>
      </w:pPr>
      <w:r w:rsidRPr="00F959FD">
        <w:rPr>
          <w:rFonts w:cs="Times New Roman"/>
          <w:bCs/>
        </w:rPr>
        <w:t>Shri K P Singh, FCBM</w:t>
      </w:r>
    </w:p>
    <w:p w14:paraId="60BE66D0" w14:textId="77777777" w:rsidR="007B2B05" w:rsidRPr="00F959FD" w:rsidRDefault="007B2B05" w:rsidP="009162A0">
      <w:pPr>
        <w:pStyle w:val="ListParagraph"/>
        <w:numPr>
          <w:ilvl w:val="0"/>
          <w:numId w:val="13"/>
        </w:numPr>
        <w:jc w:val="both"/>
        <w:rPr>
          <w:rFonts w:cs="Times New Roman"/>
          <w:bCs/>
        </w:rPr>
      </w:pPr>
      <w:r w:rsidRPr="00F959FD">
        <w:rPr>
          <w:rFonts w:cs="Times New Roman"/>
          <w:bCs/>
        </w:rPr>
        <w:t>Shri Lalit Mohan Gupta, Package design Research and Test Lab</w:t>
      </w:r>
    </w:p>
    <w:p w14:paraId="037B179A" w14:textId="77777777" w:rsidR="007B2B05" w:rsidRPr="00F959FD" w:rsidRDefault="007B2B05" w:rsidP="007B2B05">
      <w:pPr>
        <w:pStyle w:val="ListParagraph"/>
        <w:ind w:left="786"/>
        <w:jc w:val="both"/>
        <w:rPr>
          <w:rFonts w:cs="Times New Roman"/>
          <w:bCs/>
          <w:i/>
          <w:iCs/>
        </w:rPr>
      </w:pPr>
    </w:p>
    <w:p w14:paraId="244520D9" w14:textId="77777777" w:rsidR="007B2B05" w:rsidRPr="00F959FD" w:rsidRDefault="007B2B05" w:rsidP="007B2B05">
      <w:pPr>
        <w:rPr>
          <w:rFonts w:cs="Times New Roman"/>
          <w:b/>
          <w:bCs/>
        </w:rPr>
      </w:pPr>
      <w:r w:rsidRPr="00F959FD">
        <w:rPr>
          <w:rFonts w:cs="Times New Roman"/>
          <w:b/>
          <w:bCs/>
        </w:rPr>
        <w:t>CHD 16: WG 10 (Pulp Moulded Packaging Products)</w:t>
      </w:r>
    </w:p>
    <w:p w14:paraId="0B09FDA0" w14:textId="77777777" w:rsidR="007B2B05" w:rsidRPr="00F959FD" w:rsidRDefault="007B2B05" w:rsidP="007B2B05">
      <w:pPr>
        <w:rPr>
          <w:rFonts w:cs="Times New Roman"/>
          <w:b/>
          <w:bCs/>
          <w:u w:val="single"/>
        </w:rPr>
      </w:pPr>
      <w:r w:rsidRPr="00F959FD">
        <w:rPr>
          <w:rFonts w:cs="Times New Roman"/>
          <w:b/>
          <w:bCs/>
          <w:u w:val="single"/>
        </w:rPr>
        <w:t xml:space="preserve"> </w:t>
      </w:r>
    </w:p>
    <w:p w14:paraId="19539FF8" w14:textId="77777777" w:rsidR="007B2B05" w:rsidRPr="00AB787A" w:rsidRDefault="007B2B05" w:rsidP="007B2B05">
      <w:pPr>
        <w:pStyle w:val="ListParagraph"/>
        <w:ind w:left="426"/>
        <w:jc w:val="both"/>
        <w:rPr>
          <w:rFonts w:cs="Times New Roman"/>
          <w:bCs/>
          <w:i/>
          <w:iCs/>
        </w:rPr>
      </w:pPr>
      <w:r w:rsidRPr="00AB787A">
        <w:rPr>
          <w:rFonts w:cs="Times New Roman"/>
          <w:b/>
          <w:i/>
          <w:iCs/>
        </w:rPr>
        <w:t xml:space="preserve">Scope — </w:t>
      </w:r>
      <w:r w:rsidRPr="00AB787A">
        <w:rPr>
          <w:rFonts w:cs="Times New Roman"/>
          <w:bCs/>
          <w:i/>
          <w:iCs/>
        </w:rPr>
        <w:t>To provide recommendation for development of Indian Standards for pulp moulded packaging materials</w:t>
      </w:r>
    </w:p>
    <w:p w14:paraId="382CB374" w14:textId="77777777" w:rsidR="007B2B05" w:rsidRPr="00AB787A" w:rsidRDefault="007B2B05" w:rsidP="007B2B05">
      <w:pPr>
        <w:pStyle w:val="ListParagraph"/>
        <w:ind w:left="426"/>
        <w:jc w:val="both"/>
        <w:rPr>
          <w:rFonts w:cs="Times New Roman"/>
          <w:bCs/>
          <w:i/>
          <w:iCs/>
        </w:rPr>
      </w:pPr>
    </w:p>
    <w:p w14:paraId="25ED321F" w14:textId="0A5DBA98" w:rsidR="007B2B05" w:rsidRPr="00AB787A" w:rsidRDefault="007B2B05" w:rsidP="007B2B05">
      <w:pPr>
        <w:pStyle w:val="NoSpacing"/>
        <w:ind w:left="426"/>
        <w:rPr>
          <w:rFonts w:ascii="Times New Roman" w:hAnsi="Times New Roman"/>
          <w:b/>
          <w:i/>
          <w:iCs/>
          <w:sz w:val="24"/>
          <w:szCs w:val="24"/>
        </w:rPr>
      </w:pPr>
      <w:r w:rsidRPr="00AB787A">
        <w:rPr>
          <w:rFonts w:ascii="Times New Roman" w:hAnsi="Times New Roman"/>
          <w:b/>
          <w:i/>
          <w:iCs/>
          <w:sz w:val="24"/>
          <w:szCs w:val="24"/>
        </w:rPr>
        <w:t xml:space="preserve">Tenure: 6 months </w:t>
      </w:r>
      <w:r w:rsidR="00313674">
        <w:rPr>
          <w:rFonts w:ascii="Times New Roman" w:hAnsi="Times New Roman"/>
          <w:b/>
          <w:i/>
          <w:iCs/>
          <w:sz w:val="24"/>
          <w:szCs w:val="24"/>
        </w:rPr>
        <w:t>(starting from 6</w:t>
      </w:r>
      <w:r w:rsidR="00313674" w:rsidRPr="00313674">
        <w:rPr>
          <w:rFonts w:ascii="Times New Roman" w:hAnsi="Times New Roman"/>
          <w:b/>
          <w:i/>
          <w:iCs/>
          <w:sz w:val="24"/>
          <w:szCs w:val="24"/>
          <w:vertAlign w:val="superscript"/>
        </w:rPr>
        <w:t>th</w:t>
      </w:r>
      <w:r w:rsidR="00313674">
        <w:rPr>
          <w:rFonts w:ascii="Times New Roman" w:hAnsi="Times New Roman"/>
          <w:b/>
          <w:i/>
          <w:iCs/>
          <w:sz w:val="24"/>
          <w:szCs w:val="24"/>
        </w:rPr>
        <w:t xml:space="preserve"> September 2024)</w:t>
      </w:r>
    </w:p>
    <w:p w14:paraId="17A8A5F5" w14:textId="77777777" w:rsidR="007B2B05" w:rsidRPr="00AB787A" w:rsidRDefault="007B2B05" w:rsidP="007B2B05">
      <w:pPr>
        <w:pStyle w:val="ListParagraph"/>
        <w:ind w:left="426"/>
        <w:jc w:val="both"/>
        <w:rPr>
          <w:rFonts w:cs="Times New Roman"/>
          <w:b/>
          <w:i/>
          <w:iCs/>
        </w:rPr>
      </w:pPr>
    </w:p>
    <w:p w14:paraId="3BF3618D" w14:textId="77777777" w:rsidR="007B2B05" w:rsidRPr="00AB787A" w:rsidRDefault="007B2B05" w:rsidP="007B2B05">
      <w:pPr>
        <w:pStyle w:val="ListParagraph"/>
        <w:ind w:left="426"/>
        <w:jc w:val="both"/>
        <w:rPr>
          <w:rFonts w:cs="Times New Roman"/>
          <w:bCs/>
          <w:i/>
          <w:iCs/>
        </w:rPr>
      </w:pPr>
      <w:r w:rsidRPr="00AB787A">
        <w:rPr>
          <w:rFonts w:cs="Times New Roman"/>
          <w:b/>
          <w:i/>
          <w:iCs/>
        </w:rPr>
        <w:t>Composition:</w:t>
      </w:r>
      <w:r w:rsidRPr="00AB787A">
        <w:rPr>
          <w:rFonts w:cs="Times New Roman"/>
          <w:bCs/>
          <w:i/>
          <w:iCs/>
        </w:rPr>
        <w:t xml:space="preserve"> </w:t>
      </w:r>
    </w:p>
    <w:p w14:paraId="02F224E2" w14:textId="77777777" w:rsidR="007B2B05" w:rsidRPr="00AB787A" w:rsidRDefault="007B2B05" w:rsidP="009162A0">
      <w:pPr>
        <w:pStyle w:val="ListParagraph"/>
        <w:numPr>
          <w:ilvl w:val="0"/>
          <w:numId w:val="13"/>
        </w:numPr>
        <w:jc w:val="both"/>
        <w:rPr>
          <w:rFonts w:cs="Times New Roman"/>
          <w:bCs/>
        </w:rPr>
      </w:pPr>
      <w:r w:rsidRPr="00AB787A">
        <w:rPr>
          <w:rFonts w:cs="Times New Roman"/>
          <w:bCs/>
        </w:rPr>
        <w:t xml:space="preserve">Shri P. N Sridharr, ITC — </w:t>
      </w:r>
      <w:r w:rsidRPr="00AB787A">
        <w:rPr>
          <w:rFonts w:cs="Times New Roman"/>
          <w:b/>
          <w:bCs/>
        </w:rPr>
        <w:t>(Convenor)</w:t>
      </w:r>
    </w:p>
    <w:p w14:paraId="1E7DB098" w14:textId="77777777" w:rsidR="007B2B05" w:rsidRPr="00AB787A" w:rsidRDefault="007B2B05" w:rsidP="009162A0">
      <w:pPr>
        <w:pStyle w:val="ListParagraph"/>
        <w:numPr>
          <w:ilvl w:val="0"/>
          <w:numId w:val="13"/>
        </w:numPr>
        <w:jc w:val="both"/>
        <w:rPr>
          <w:rFonts w:cs="Times New Roman"/>
          <w:bCs/>
        </w:rPr>
      </w:pPr>
      <w:r w:rsidRPr="00AB787A">
        <w:rPr>
          <w:rFonts w:cs="Times New Roman"/>
          <w:bCs/>
        </w:rPr>
        <w:t>Dr TanweerAlam</w:t>
      </w:r>
    </w:p>
    <w:p w14:paraId="56EC7D6E" w14:textId="77777777" w:rsidR="007B2B05" w:rsidRPr="00AB787A" w:rsidRDefault="007B2B05" w:rsidP="009162A0">
      <w:pPr>
        <w:pStyle w:val="ListParagraph"/>
        <w:numPr>
          <w:ilvl w:val="0"/>
          <w:numId w:val="13"/>
        </w:numPr>
        <w:jc w:val="both"/>
        <w:rPr>
          <w:rFonts w:cs="Times New Roman"/>
          <w:bCs/>
        </w:rPr>
      </w:pPr>
      <w:r w:rsidRPr="00AB787A">
        <w:rPr>
          <w:rFonts w:cs="Times New Roman"/>
          <w:bCs/>
        </w:rPr>
        <w:t>Eco-sure Pulp-molding technologies Limited</w:t>
      </w:r>
    </w:p>
    <w:p w14:paraId="4994B702" w14:textId="77777777" w:rsidR="007B2B05" w:rsidRPr="00AB787A" w:rsidRDefault="007B2B05" w:rsidP="009162A0">
      <w:pPr>
        <w:pStyle w:val="ListParagraph"/>
        <w:numPr>
          <w:ilvl w:val="0"/>
          <w:numId w:val="13"/>
        </w:numPr>
        <w:jc w:val="both"/>
        <w:rPr>
          <w:rFonts w:cs="Times New Roman"/>
          <w:bCs/>
        </w:rPr>
      </w:pPr>
      <w:r w:rsidRPr="00AB787A">
        <w:rPr>
          <w:rFonts w:cs="Times New Roman"/>
          <w:bCs/>
        </w:rPr>
        <w:t>Parason Machinery</w:t>
      </w:r>
    </w:p>
    <w:p w14:paraId="693D9D98" w14:textId="77777777" w:rsidR="007B2B05" w:rsidRPr="00AB787A" w:rsidRDefault="007B2B05" w:rsidP="009162A0">
      <w:pPr>
        <w:pStyle w:val="ListParagraph"/>
        <w:numPr>
          <w:ilvl w:val="0"/>
          <w:numId w:val="13"/>
        </w:numPr>
        <w:jc w:val="both"/>
        <w:rPr>
          <w:rFonts w:cs="Times New Roman"/>
          <w:bCs/>
          <w:i/>
          <w:iCs/>
        </w:rPr>
      </w:pPr>
      <w:r w:rsidRPr="00AB787A">
        <w:rPr>
          <w:rFonts w:cs="Times New Roman"/>
          <w:bCs/>
          <w:i/>
          <w:iCs/>
        </w:rPr>
        <w:t>Mr Sanjay Yadav, M/s Century Pulp and Paper Mills</w:t>
      </w:r>
    </w:p>
    <w:p w14:paraId="69ADEDB3" w14:textId="77777777" w:rsidR="007B2B05" w:rsidRPr="00790B3B" w:rsidRDefault="007B2B05" w:rsidP="00790B3B">
      <w:pPr>
        <w:jc w:val="both"/>
        <w:rPr>
          <w:rFonts w:cs="Times New Roman"/>
          <w:bCs/>
          <w:i/>
          <w:iCs/>
          <w:color w:val="FF0000"/>
        </w:rPr>
      </w:pPr>
    </w:p>
    <w:p w14:paraId="5084D65A" w14:textId="77777777" w:rsidR="007B2B05" w:rsidRPr="00AB787A" w:rsidRDefault="007B2B05" w:rsidP="007B2B05">
      <w:pPr>
        <w:rPr>
          <w:rFonts w:cs="Times New Roman"/>
          <w:b/>
          <w:bCs/>
        </w:rPr>
      </w:pPr>
      <w:r w:rsidRPr="00AB787A">
        <w:rPr>
          <w:rFonts w:cs="Times New Roman"/>
          <w:b/>
          <w:bCs/>
        </w:rPr>
        <w:t>CHD 16: WG 12</w:t>
      </w:r>
    </w:p>
    <w:p w14:paraId="13200ADF" w14:textId="77777777" w:rsidR="007B2B05" w:rsidRPr="00AB787A" w:rsidRDefault="007B2B05" w:rsidP="007B2B05">
      <w:pPr>
        <w:rPr>
          <w:rFonts w:cs="Times New Roman"/>
          <w:b/>
          <w:bCs/>
          <w:u w:val="single"/>
        </w:rPr>
      </w:pPr>
    </w:p>
    <w:p w14:paraId="4F4DCE20" w14:textId="77777777" w:rsidR="007B2B05" w:rsidRPr="00AB787A" w:rsidRDefault="007B2B05" w:rsidP="007B2B05">
      <w:pPr>
        <w:ind w:left="851"/>
        <w:jc w:val="both"/>
        <w:rPr>
          <w:rFonts w:cs="Times New Roman"/>
          <w:bCs/>
          <w:i/>
          <w:iCs/>
        </w:rPr>
      </w:pPr>
      <w:r w:rsidRPr="00AB787A">
        <w:rPr>
          <w:rFonts w:cs="Times New Roman"/>
          <w:b/>
          <w:i/>
          <w:iCs/>
        </w:rPr>
        <w:t xml:space="preserve">Scope: </w:t>
      </w:r>
    </w:p>
    <w:p w14:paraId="76E9758B" w14:textId="77777777" w:rsidR="007B2B05" w:rsidRPr="00AB787A" w:rsidRDefault="007B2B05" w:rsidP="007B2B05">
      <w:pPr>
        <w:ind w:left="1211"/>
        <w:jc w:val="both"/>
        <w:rPr>
          <w:rFonts w:cs="Times New Roman"/>
          <w:bCs/>
          <w:i/>
          <w:iCs/>
        </w:rPr>
      </w:pPr>
      <w:r w:rsidRPr="00AB787A">
        <w:rPr>
          <w:rFonts w:cs="Times New Roman"/>
          <w:bCs/>
          <w:i/>
          <w:iCs/>
        </w:rPr>
        <w:t>To review the following Standards and provide recommendations:</w:t>
      </w:r>
    </w:p>
    <w:p w14:paraId="754F401E" w14:textId="77777777" w:rsidR="007B2B05" w:rsidRPr="00AB787A" w:rsidRDefault="007B2B05" w:rsidP="009162A0">
      <w:pPr>
        <w:pStyle w:val="ListParagraph"/>
        <w:numPr>
          <w:ilvl w:val="0"/>
          <w:numId w:val="6"/>
        </w:numPr>
        <w:ind w:left="1571"/>
        <w:jc w:val="both"/>
        <w:rPr>
          <w:rFonts w:cs="Times New Roman"/>
          <w:bCs/>
          <w:i/>
          <w:iCs/>
        </w:rPr>
      </w:pPr>
      <w:r w:rsidRPr="00AB787A">
        <w:rPr>
          <w:rFonts w:cs="Times New Roman"/>
          <w:bCs/>
          <w:i/>
          <w:iCs/>
        </w:rPr>
        <w:t>IS 6481:1971 Guide for principal uses and styles of fibreboard containers</w:t>
      </w:r>
    </w:p>
    <w:p w14:paraId="7C5BAB04" w14:textId="77777777" w:rsidR="007B2B05" w:rsidRPr="00AB787A" w:rsidRDefault="007B2B05" w:rsidP="009162A0">
      <w:pPr>
        <w:pStyle w:val="ListParagraph"/>
        <w:numPr>
          <w:ilvl w:val="0"/>
          <w:numId w:val="6"/>
        </w:numPr>
        <w:ind w:left="1571"/>
        <w:jc w:val="both"/>
        <w:rPr>
          <w:rFonts w:cs="Times New Roman"/>
          <w:bCs/>
          <w:i/>
          <w:iCs/>
        </w:rPr>
      </w:pPr>
      <w:r w:rsidRPr="00AB787A">
        <w:rPr>
          <w:rFonts w:cs="Times New Roman"/>
          <w:bCs/>
          <w:i/>
          <w:iCs/>
        </w:rPr>
        <w:t xml:space="preserve">IS 7186:1973 Glossary of terms relating to paper and flexible packaging </w:t>
      </w:r>
    </w:p>
    <w:p w14:paraId="63BCBCD9" w14:textId="77777777" w:rsidR="007B2B05" w:rsidRPr="00AB787A" w:rsidRDefault="007B2B05" w:rsidP="009162A0">
      <w:pPr>
        <w:pStyle w:val="ListParagraph"/>
        <w:numPr>
          <w:ilvl w:val="0"/>
          <w:numId w:val="6"/>
        </w:numPr>
        <w:ind w:left="1571"/>
        <w:jc w:val="both"/>
        <w:rPr>
          <w:rFonts w:cs="Times New Roman"/>
          <w:bCs/>
          <w:i/>
          <w:iCs/>
        </w:rPr>
      </w:pPr>
      <w:r w:rsidRPr="00AB787A">
        <w:rPr>
          <w:rFonts w:cs="Times New Roman"/>
          <w:bCs/>
          <w:i/>
          <w:iCs/>
        </w:rPr>
        <w:t>IS 9028:1978 Glossary of terms relating to paper sacks</w:t>
      </w:r>
    </w:p>
    <w:p w14:paraId="5AA5CF89" w14:textId="77777777" w:rsidR="007B2B05" w:rsidRPr="00AB787A" w:rsidRDefault="007B2B05" w:rsidP="009162A0">
      <w:pPr>
        <w:pStyle w:val="ListParagraph"/>
        <w:numPr>
          <w:ilvl w:val="0"/>
          <w:numId w:val="6"/>
        </w:numPr>
        <w:ind w:left="1571"/>
        <w:jc w:val="both"/>
        <w:rPr>
          <w:rFonts w:cs="Times New Roman"/>
          <w:bCs/>
          <w:i/>
          <w:iCs/>
        </w:rPr>
      </w:pPr>
      <w:r w:rsidRPr="00AB787A">
        <w:rPr>
          <w:rFonts w:cs="Times New Roman"/>
          <w:bCs/>
          <w:i/>
          <w:iCs/>
        </w:rPr>
        <w:lastRenderedPageBreak/>
        <w:t xml:space="preserve">IS 7063(Part 3):1976 Methods of test for corrugated fibreboard: Part 3 Water Resistance of glue bond by immersion </w:t>
      </w:r>
    </w:p>
    <w:p w14:paraId="26179A88" w14:textId="77777777" w:rsidR="007B2B05" w:rsidRPr="00AB787A" w:rsidRDefault="007B2B05" w:rsidP="009162A0">
      <w:pPr>
        <w:pStyle w:val="ListParagraph"/>
        <w:numPr>
          <w:ilvl w:val="0"/>
          <w:numId w:val="6"/>
        </w:numPr>
        <w:ind w:left="1571"/>
        <w:jc w:val="both"/>
        <w:rPr>
          <w:rFonts w:cs="Times New Roman"/>
          <w:bCs/>
          <w:i/>
          <w:iCs/>
        </w:rPr>
      </w:pPr>
      <w:r w:rsidRPr="00AB787A">
        <w:rPr>
          <w:rFonts w:cs="Times New Roman"/>
          <w:bCs/>
          <w:i/>
          <w:iCs/>
        </w:rPr>
        <w:t xml:space="preserve">IS 7063(Part 4):1976 Methods of test for corrugated fibreboard: Part 4 determination of substance of the components paper after separation </w:t>
      </w:r>
    </w:p>
    <w:p w14:paraId="72900C20" w14:textId="77777777" w:rsidR="007B2B05" w:rsidRPr="00AB787A" w:rsidRDefault="007B2B05" w:rsidP="009162A0">
      <w:pPr>
        <w:pStyle w:val="ListParagraph"/>
        <w:numPr>
          <w:ilvl w:val="0"/>
          <w:numId w:val="6"/>
        </w:numPr>
        <w:ind w:left="1571"/>
        <w:jc w:val="both"/>
        <w:rPr>
          <w:rFonts w:cs="Times New Roman"/>
          <w:bCs/>
          <w:i/>
          <w:iCs/>
        </w:rPr>
      </w:pPr>
      <w:r w:rsidRPr="00AB787A">
        <w:rPr>
          <w:rFonts w:cs="Times New Roman"/>
          <w:bCs/>
          <w:i/>
          <w:iCs/>
        </w:rPr>
        <w:t>IS 6211:1993 Code of Practice for packaging of paper and board</w:t>
      </w:r>
    </w:p>
    <w:p w14:paraId="1B2E14B9" w14:textId="77777777" w:rsidR="007B2B05" w:rsidRDefault="007B2B05" w:rsidP="007B2B05">
      <w:pPr>
        <w:pStyle w:val="NoSpacing"/>
        <w:ind w:left="720"/>
        <w:rPr>
          <w:rFonts w:ascii="Times New Roman" w:hAnsi="Times New Roman"/>
          <w:b/>
          <w:i/>
          <w:iCs/>
          <w:sz w:val="24"/>
          <w:szCs w:val="24"/>
        </w:rPr>
      </w:pPr>
    </w:p>
    <w:p w14:paraId="51DDC2AA" w14:textId="314E6134" w:rsidR="007B2B05" w:rsidRPr="00F959FD" w:rsidRDefault="007B2B05" w:rsidP="007B2B05">
      <w:pPr>
        <w:pStyle w:val="NoSpacing"/>
        <w:ind w:left="720"/>
        <w:rPr>
          <w:rFonts w:ascii="Times New Roman" w:hAnsi="Times New Roman"/>
          <w:b/>
          <w:i/>
          <w:iCs/>
          <w:sz w:val="24"/>
          <w:szCs w:val="24"/>
        </w:rPr>
      </w:pPr>
      <w:r w:rsidRPr="00AB787A">
        <w:rPr>
          <w:rFonts w:ascii="Times New Roman" w:hAnsi="Times New Roman"/>
          <w:b/>
          <w:i/>
          <w:iCs/>
          <w:sz w:val="24"/>
          <w:szCs w:val="24"/>
        </w:rPr>
        <w:t>Tenure: 6 months</w:t>
      </w:r>
      <w:r w:rsidRPr="00F959FD">
        <w:rPr>
          <w:rFonts w:ascii="Times New Roman" w:hAnsi="Times New Roman"/>
          <w:b/>
          <w:i/>
          <w:iCs/>
          <w:sz w:val="24"/>
          <w:szCs w:val="24"/>
        </w:rPr>
        <w:t xml:space="preserve"> </w:t>
      </w:r>
      <w:r w:rsidR="00313674">
        <w:rPr>
          <w:rFonts w:ascii="Times New Roman" w:hAnsi="Times New Roman"/>
          <w:b/>
          <w:i/>
          <w:iCs/>
          <w:sz w:val="24"/>
          <w:szCs w:val="24"/>
        </w:rPr>
        <w:t>(starting from 6</w:t>
      </w:r>
      <w:r w:rsidR="00313674" w:rsidRPr="00313674">
        <w:rPr>
          <w:rFonts w:ascii="Times New Roman" w:hAnsi="Times New Roman"/>
          <w:b/>
          <w:i/>
          <w:iCs/>
          <w:sz w:val="24"/>
          <w:szCs w:val="24"/>
          <w:vertAlign w:val="superscript"/>
        </w:rPr>
        <w:t>th</w:t>
      </w:r>
      <w:r w:rsidR="00313674">
        <w:rPr>
          <w:rFonts w:ascii="Times New Roman" w:hAnsi="Times New Roman"/>
          <w:b/>
          <w:i/>
          <w:iCs/>
          <w:sz w:val="24"/>
          <w:szCs w:val="24"/>
        </w:rPr>
        <w:t xml:space="preserve"> September 2024)</w:t>
      </w:r>
    </w:p>
    <w:p w14:paraId="4381DC35" w14:textId="77777777" w:rsidR="007B2B05" w:rsidRPr="00AB787A" w:rsidRDefault="007B2B05" w:rsidP="007B2B05">
      <w:pPr>
        <w:pStyle w:val="ListParagraph"/>
        <w:jc w:val="both"/>
        <w:rPr>
          <w:rFonts w:cs="Times New Roman"/>
          <w:bCs/>
          <w:i/>
          <w:iCs/>
        </w:rPr>
      </w:pPr>
    </w:p>
    <w:p w14:paraId="67E9BF09" w14:textId="77777777" w:rsidR="007B2B05" w:rsidRPr="00AB787A" w:rsidRDefault="007B2B05" w:rsidP="007B2B05">
      <w:pPr>
        <w:ind w:left="720"/>
        <w:jc w:val="both"/>
        <w:rPr>
          <w:rFonts w:cs="Times New Roman"/>
          <w:bCs/>
          <w:i/>
          <w:iCs/>
        </w:rPr>
      </w:pPr>
      <w:r w:rsidRPr="00AB787A">
        <w:rPr>
          <w:rFonts w:cs="Times New Roman"/>
          <w:b/>
          <w:i/>
          <w:iCs/>
        </w:rPr>
        <w:t>Composition</w:t>
      </w:r>
      <w:r w:rsidRPr="00AB787A">
        <w:rPr>
          <w:rFonts w:cs="Times New Roman"/>
          <w:bCs/>
          <w:i/>
          <w:iCs/>
        </w:rPr>
        <w:t>:</w:t>
      </w:r>
    </w:p>
    <w:p w14:paraId="0D5297AF" w14:textId="77777777" w:rsidR="007B2B05" w:rsidRPr="00AB787A" w:rsidRDefault="007B2B05" w:rsidP="007B2B05">
      <w:pPr>
        <w:ind w:left="720"/>
        <w:jc w:val="both"/>
        <w:rPr>
          <w:rFonts w:cs="Times New Roman"/>
          <w:bCs/>
          <w:i/>
          <w:iCs/>
        </w:rPr>
      </w:pPr>
    </w:p>
    <w:p w14:paraId="3491DF21" w14:textId="77777777" w:rsidR="007B2B05" w:rsidRPr="00AB787A" w:rsidRDefault="007B2B05" w:rsidP="009162A0">
      <w:pPr>
        <w:pStyle w:val="ListParagraph"/>
        <w:numPr>
          <w:ilvl w:val="0"/>
          <w:numId w:val="8"/>
        </w:numPr>
        <w:jc w:val="both"/>
        <w:rPr>
          <w:rFonts w:cs="Times New Roman"/>
          <w:bCs/>
        </w:rPr>
      </w:pPr>
      <w:r w:rsidRPr="00AB787A">
        <w:rPr>
          <w:rFonts w:cs="Times New Roman"/>
          <w:bCs/>
        </w:rPr>
        <w:t xml:space="preserve">Shri Lalit Mohan Gupta (Package Design Research and Test Lab) — </w:t>
      </w:r>
      <w:r w:rsidRPr="00AB787A">
        <w:rPr>
          <w:rFonts w:cs="Times New Roman"/>
          <w:b/>
        </w:rPr>
        <w:t>(Convenor)</w:t>
      </w:r>
    </w:p>
    <w:p w14:paraId="5B29C490" w14:textId="77777777" w:rsidR="007B2B05" w:rsidRPr="00AB787A" w:rsidRDefault="007B2B05" w:rsidP="009162A0">
      <w:pPr>
        <w:pStyle w:val="ListParagraph"/>
        <w:numPr>
          <w:ilvl w:val="0"/>
          <w:numId w:val="8"/>
        </w:numPr>
        <w:jc w:val="both"/>
        <w:rPr>
          <w:rFonts w:cs="Times New Roman"/>
          <w:bCs/>
        </w:rPr>
      </w:pPr>
      <w:r w:rsidRPr="00AB787A">
        <w:rPr>
          <w:rFonts w:cs="Times New Roman"/>
          <w:bCs/>
        </w:rPr>
        <w:t>Shri K P Singh, FCBM</w:t>
      </w:r>
    </w:p>
    <w:p w14:paraId="6C669E67" w14:textId="77777777" w:rsidR="007B2B05" w:rsidRPr="00AB787A" w:rsidRDefault="007B2B05" w:rsidP="009162A0">
      <w:pPr>
        <w:pStyle w:val="ListParagraph"/>
        <w:numPr>
          <w:ilvl w:val="0"/>
          <w:numId w:val="8"/>
        </w:numPr>
        <w:jc w:val="both"/>
        <w:rPr>
          <w:rFonts w:cs="Times New Roman"/>
          <w:bCs/>
        </w:rPr>
      </w:pPr>
      <w:r w:rsidRPr="00AB787A">
        <w:rPr>
          <w:rFonts w:cs="Times New Roman"/>
          <w:bCs/>
        </w:rPr>
        <w:t>Shri B Dash, JK Paper</w:t>
      </w:r>
    </w:p>
    <w:p w14:paraId="37D7CA4F" w14:textId="77777777" w:rsidR="007B2B05" w:rsidRPr="00AB787A" w:rsidRDefault="007B2B05" w:rsidP="009162A0">
      <w:pPr>
        <w:pStyle w:val="ListParagraph"/>
        <w:numPr>
          <w:ilvl w:val="0"/>
          <w:numId w:val="8"/>
        </w:numPr>
        <w:jc w:val="both"/>
        <w:rPr>
          <w:rFonts w:cs="Times New Roman"/>
          <w:bCs/>
        </w:rPr>
      </w:pPr>
      <w:r w:rsidRPr="00AB787A">
        <w:rPr>
          <w:rFonts w:cs="Times New Roman"/>
          <w:bCs/>
        </w:rPr>
        <w:t>Shri Parikh, M/s Anoop Industries Private Limited, Mumbai</w:t>
      </w:r>
    </w:p>
    <w:p w14:paraId="21D3949A" w14:textId="77777777" w:rsidR="00435B73" w:rsidRPr="001B210F" w:rsidRDefault="00435B73" w:rsidP="00A07DAE">
      <w:pPr>
        <w:pStyle w:val="ListParagraph"/>
        <w:ind w:left="1080"/>
        <w:jc w:val="both"/>
        <w:rPr>
          <w:rFonts w:cs="Times New Roman"/>
          <w:b/>
          <w:bCs/>
          <w:color w:val="FF0000"/>
        </w:rPr>
      </w:pPr>
      <w:r w:rsidRPr="001B210F">
        <w:rPr>
          <w:rFonts w:cs="Times New Roman"/>
          <w:b/>
          <w:bCs/>
          <w:color w:val="FF0000"/>
        </w:rPr>
        <w:t xml:space="preserve">  </w:t>
      </w:r>
    </w:p>
    <w:p w14:paraId="4CF88DBE" w14:textId="77777777" w:rsidR="00435B73" w:rsidRPr="001B210F" w:rsidRDefault="00435B73" w:rsidP="00435B73">
      <w:pPr>
        <w:jc w:val="right"/>
        <w:rPr>
          <w:rFonts w:cs="Times New Roman"/>
          <w:color w:val="FF0000"/>
        </w:rPr>
      </w:pPr>
    </w:p>
    <w:p w14:paraId="76629BE5" w14:textId="77777777" w:rsidR="007E1CEB" w:rsidRPr="001B210F" w:rsidRDefault="007E1CEB" w:rsidP="00435B73">
      <w:pPr>
        <w:tabs>
          <w:tab w:val="left" w:pos="0"/>
        </w:tabs>
        <w:jc w:val="both"/>
        <w:rPr>
          <w:rFonts w:cs="Times New Roman"/>
          <w:b/>
          <w:bCs/>
          <w:color w:val="FF0000"/>
        </w:rPr>
      </w:pPr>
    </w:p>
    <w:p w14:paraId="40039348" w14:textId="77777777" w:rsidR="006A7016" w:rsidRPr="001B210F" w:rsidRDefault="006A7016" w:rsidP="00435B73">
      <w:pPr>
        <w:tabs>
          <w:tab w:val="left" w:pos="0"/>
        </w:tabs>
        <w:jc w:val="both"/>
        <w:rPr>
          <w:rFonts w:cs="Times New Roman"/>
          <w:b/>
          <w:bCs/>
          <w:color w:val="FF0000"/>
        </w:rPr>
      </w:pPr>
    </w:p>
    <w:p w14:paraId="64360AFE" w14:textId="77777777" w:rsidR="006A7016" w:rsidRPr="001B210F" w:rsidRDefault="006A7016" w:rsidP="006565A3">
      <w:pPr>
        <w:jc w:val="both"/>
        <w:rPr>
          <w:color w:val="FF0000"/>
          <w:highlight w:val="green"/>
        </w:rPr>
      </w:pPr>
    </w:p>
    <w:p w14:paraId="0850AA50" w14:textId="77777777" w:rsidR="006A7016" w:rsidRPr="001B210F" w:rsidRDefault="006A7016" w:rsidP="00435B73">
      <w:pPr>
        <w:tabs>
          <w:tab w:val="left" w:pos="0"/>
        </w:tabs>
        <w:jc w:val="both"/>
        <w:rPr>
          <w:rFonts w:cs="Times New Roman"/>
          <w:b/>
          <w:bCs/>
          <w:color w:val="FF0000"/>
        </w:rPr>
      </w:pPr>
    </w:p>
    <w:sectPr w:rsidR="006A7016" w:rsidRPr="001B210F" w:rsidSect="00850B35">
      <w:pgSz w:w="12240" w:h="15840"/>
      <w:pgMar w:top="1080" w:right="1440" w:bottom="108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0C99118" w14:textId="77777777" w:rsidR="00BF42F7" w:rsidRDefault="00BF42F7">
      <w:r>
        <w:separator/>
      </w:r>
    </w:p>
  </w:endnote>
  <w:endnote w:type="continuationSeparator" w:id="0">
    <w:p w14:paraId="3DC7C916" w14:textId="77777777" w:rsidR="00BF42F7" w:rsidRDefault="00BF42F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Segoe UI">
    <w:panose1 w:val="020B0502040204020203"/>
    <w:charset w:val="00"/>
    <w:family w:val="swiss"/>
    <w:pitch w:val="variable"/>
    <w:sig w:usb0="E4002EFF" w:usb1="C000E47F" w:usb2="00000009" w:usb3="00000000" w:csb0="000001FF" w:csb1="00000000"/>
  </w:font>
  <w:font w:name="Imprint MT Shadow">
    <w:panose1 w:val="04020605060303030202"/>
    <w:charset w:val="00"/>
    <w:family w:val="decorativ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1D177C6" w14:textId="77777777" w:rsidR="00B54BAD" w:rsidRDefault="00B54BAD" w:rsidP="007E3E1F">
    <w:pPr>
      <w:pStyle w:val="Footer"/>
      <w:framePr w:wrap="around" w:vAnchor="text" w:hAnchor="margin" w:xAlign="center" w:y="1"/>
      <w:rPr>
        <w:rStyle w:val="PageNumber"/>
        <w:rFonts w:eastAsiaTheme="majorEastAsia"/>
      </w:rPr>
    </w:pPr>
    <w:r>
      <w:rPr>
        <w:rStyle w:val="PageNumber"/>
        <w:rFonts w:eastAsiaTheme="majorEastAsia"/>
      </w:rPr>
      <w:fldChar w:fldCharType="begin"/>
    </w:r>
    <w:r>
      <w:rPr>
        <w:rStyle w:val="PageNumber"/>
        <w:rFonts w:eastAsiaTheme="majorEastAsia"/>
      </w:rPr>
      <w:instrText xml:space="preserve">PAGE  </w:instrText>
    </w:r>
    <w:r>
      <w:rPr>
        <w:rStyle w:val="PageNumber"/>
        <w:rFonts w:eastAsiaTheme="majorEastAsia"/>
      </w:rPr>
      <w:fldChar w:fldCharType="separate"/>
    </w:r>
    <w:r>
      <w:rPr>
        <w:rStyle w:val="PageNumber"/>
        <w:rFonts w:eastAsiaTheme="majorEastAsia"/>
        <w:noProof/>
      </w:rPr>
      <w:t>31</w:t>
    </w:r>
    <w:r>
      <w:rPr>
        <w:rStyle w:val="PageNumber"/>
        <w:rFonts w:eastAsiaTheme="majorEastAsia"/>
      </w:rPr>
      <w:fldChar w:fldCharType="end"/>
    </w:r>
  </w:p>
  <w:p w14:paraId="0BECE3C4" w14:textId="77777777" w:rsidR="00B54BAD" w:rsidRDefault="00B54BAD">
    <w:pPr>
      <w:pStyle w:val="Footer"/>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37D433B" w14:textId="3CA5D3DC" w:rsidR="00B54BAD" w:rsidRDefault="00B54BAD" w:rsidP="007E3E1F">
    <w:pPr>
      <w:pStyle w:val="Footer"/>
      <w:framePr w:wrap="around" w:vAnchor="text" w:hAnchor="margin" w:xAlign="center" w:y="1"/>
      <w:rPr>
        <w:rStyle w:val="PageNumber"/>
        <w:rFonts w:eastAsiaTheme="majorEastAsia"/>
      </w:rPr>
    </w:pPr>
    <w:r>
      <w:rPr>
        <w:rStyle w:val="PageNumber"/>
        <w:rFonts w:eastAsiaTheme="majorEastAsia"/>
      </w:rPr>
      <w:fldChar w:fldCharType="begin"/>
    </w:r>
    <w:r>
      <w:rPr>
        <w:rStyle w:val="PageNumber"/>
        <w:rFonts w:eastAsiaTheme="majorEastAsia"/>
      </w:rPr>
      <w:instrText xml:space="preserve">PAGE  </w:instrText>
    </w:r>
    <w:r>
      <w:rPr>
        <w:rStyle w:val="PageNumber"/>
        <w:rFonts w:eastAsiaTheme="majorEastAsia"/>
      </w:rPr>
      <w:fldChar w:fldCharType="separate"/>
    </w:r>
    <w:r w:rsidR="006D5670">
      <w:rPr>
        <w:rStyle w:val="PageNumber"/>
        <w:rFonts w:eastAsiaTheme="majorEastAsia"/>
        <w:noProof/>
      </w:rPr>
      <w:t>44</w:t>
    </w:r>
    <w:r>
      <w:rPr>
        <w:rStyle w:val="PageNumber"/>
        <w:rFonts w:eastAsiaTheme="majorEastAsia"/>
      </w:rPr>
      <w:fldChar w:fldCharType="end"/>
    </w:r>
  </w:p>
  <w:p w14:paraId="078909ED" w14:textId="77777777" w:rsidR="00B54BAD" w:rsidRDefault="00B54BAD">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4670A3D" w14:textId="77777777" w:rsidR="00BF42F7" w:rsidRDefault="00BF42F7">
      <w:r>
        <w:separator/>
      </w:r>
    </w:p>
  </w:footnote>
  <w:footnote w:type="continuationSeparator" w:id="0">
    <w:p w14:paraId="6437A3F6" w14:textId="77777777" w:rsidR="00BF42F7" w:rsidRDefault="00BF42F7">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4429C5"/>
    <w:multiLevelType w:val="hybridMultilevel"/>
    <w:tmpl w:val="626EA5FA"/>
    <w:lvl w:ilvl="0" w:tplc="3AD6ACD8">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01AD7F89"/>
    <w:multiLevelType w:val="hybridMultilevel"/>
    <w:tmpl w:val="5D32B75A"/>
    <w:lvl w:ilvl="0" w:tplc="2DB03E4C">
      <w:start w:val="1"/>
      <w:numFmt w:val="lowerLetter"/>
      <w:lvlText w:val="(%1)"/>
      <w:lvlJc w:val="left"/>
      <w:pPr>
        <w:ind w:left="1224" w:hanging="360"/>
      </w:pPr>
      <w:rPr>
        <w:rFonts w:hint="default"/>
      </w:rPr>
    </w:lvl>
    <w:lvl w:ilvl="1" w:tplc="08090019" w:tentative="1">
      <w:start w:val="1"/>
      <w:numFmt w:val="lowerLetter"/>
      <w:lvlText w:val="%2."/>
      <w:lvlJc w:val="left"/>
      <w:pPr>
        <w:ind w:left="1944" w:hanging="360"/>
      </w:pPr>
    </w:lvl>
    <w:lvl w:ilvl="2" w:tplc="0809001B" w:tentative="1">
      <w:start w:val="1"/>
      <w:numFmt w:val="lowerRoman"/>
      <w:lvlText w:val="%3."/>
      <w:lvlJc w:val="right"/>
      <w:pPr>
        <w:ind w:left="2664" w:hanging="180"/>
      </w:pPr>
    </w:lvl>
    <w:lvl w:ilvl="3" w:tplc="0809000F" w:tentative="1">
      <w:start w:val="1"/>
      <w:numFmt w:val="decimal"/>
      <w:lvlText w:val="%4."/>
      <w:lvlJc w:val="left"/>
      <w:pPr>
        <w:ind w:left="3384" w:hanging="360"/>
      </w:pPr>
    </w:lvl>
    <w:lvl w:ilvl="4" w:tplc="08090019" w:tentative="1">
      <w:start w:val="1"/>
      <w:numFmt w:val="lowerLetter"/>
      <w:lvlText w:val="%5."/>
      <w:lvlJc w:val="left"/>
      <w:pPr>
        <w:ind w:left="4104" w:hanging="360"/>
      </w:pPr>
    </w:lvl>
    <w:lvl w:ilvl="5" w:tplc="0809001B" w:tentative="1">
      <w:start w:val="1"/>
      <w:numFmt w:val="lowerRoman"/>
      <w:lvlText w:val="%6."/>
      <w:lvlJc w:val="right"/>
      <w:pPr>
        <w:ind w:left="4824" w:hanging="180"/>
      </w:pPr>
    </w:lvl>
    <w:lvl w:ilvl="6" w:tplc="0809000F" w:tentative="1">
      <w:start w:val="1"/>
      <w:numFmt w:val="decimal"/>
      <w:lvlText w:val="%7."/>
      <w:lvlJc w:val="left"/>
      <w:pPr>
        <w:ind w:left="5544" w:hanging="360"/>
      </w:pPr>
    </w:lvl>
    <w:lvl w:ilvl="7" w:tplc="08090019" w:tentative="1">
      <w:start w:val="1"/>
      <w:numFmt w:val="lowerLetter"/>
      <w:lvlText w:val="%8."/>
      <w:lvlJc w:val="left"/>
      <w:pPr>
        <w:ind w:left="6264" w:hanging="360"/>
      </w:pPr>
    </w:lvl>
    <w:lvl w:ilvl="8" w:tplc="0809001B" w:tentative="1">
      <w:start w:val="1"/>
      <w:numFmt w:val="lowerRoman"/>
      <w:lvlText w:val="%9."/>
      <w:lvlJc w:val="right"/>
      <w:pPr>
        <w:ind w:left="6984" w:hanging="180"/>
      </w:pPr>
    </w:lvl>
  </w:abstractNum>
  <w:abstractNum w:abstractNumId="2" w15:restartNumberingAfterBreak="0">
    <w:nsid w:val="021B7A1A"/>
    <w:multiLevelType w:val="hybridMultilevel"/>
    <w:tmpl w:val="05B2C1A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3091A94"/>
    <w:multiLevelType w:val="hybridMultilevel"/>
    <w:tmpl w:val="ECD66F24"/>
    <w:lvl w:ilvl="0" w:tplc="23BEB9A0">
      <w:start w:val="1"/>
      <w:numFmt w:val="decimal"/>
      <w:lvlText w:val="(%1)"/>
      <w:lvlJc w:val="left"/>
      <w:pPr>
        <w:ind w:left="810" w:hanging="360"/>
      </w:pPr>
      <w:rPr>
        <w:rFonts w:ascii="Times New Roman" w:eastAsia="Times New Roman" w:hAnsi="Times New Roman" w:cs="Times New Roman"/>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4" w15:restartNumberingAfterBreak="0">
    <w:nsid w:val="078E0551"/>
    <w:multiLevelType w:val="hybridMultilevel"/>
    <w:tmpl w:val="317CBB9C"/>
    <w:lvl w:ilvl="0" w:tplc="0370426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84A3099"/>
    <w:multiLevelType w:val="hybridMultilevel"/>
    <w:tmpl w:val="2ED4C488"/>
    <w:lvl w:ilvl="0" w:tplc="08090017">
      <w:start w:val="1"/>
      <w:numFmt w:val="lowerLetter"/>
      <w:lvlText w:val="%1)"/>
      <w:lvlJc w:val="left"/>
      <w:pPr>
        <w:ind w:left="1584" w:hanging="360"/>
      </w:pPr>
    </w:lvl>
    <w:lvl w:ilvl="1" w:tplc="08090019" w:tentative="1">
      <w:start w:val="1"/>
      <w:numFmt w:val="lowerLetter"/>
      <w:lvlText w:val="%2."/>
      <w:lvlJc w:val="left"/>
      <w:pPr>
        <w:ind w:left="2304" w:hanging="360"/>
      </w:pPr>
    </w:lvl>
    <w:lvl w:ilvl="2" w:tplc="0809001B" w:tentative="1">
      <w:start w:val="1"/>
      <w:numFmt w:val="lowerRoman"/>
      <w:lvlText w:val="%3."/>
      <w:lvlJc w:val="right"/>
      <w:pPr>
        <w:ind w:left="3024" w:hanging="180"/>
      </w:pPr>
    </w:lvl>
    <w:lvl w:ilvl="3" w:tplc="0809000F" w:tentative="1">
      <w:start w:val="1"/>
      <w:numFmt w:val="decimal"/>
      <w:lvlText w:val="%4."/>
      <w:lvlJc w:val="left"/>
      <w:pPr>
        <w:ind w:left="3744" w:hanging="360"/>
      </w:pPr>
    </w:lvl>
    <w:lvl w:ilvl="4" w:tplc="08090019" w:tentative="1">
      <w:start w:val="1"/>
      <w:numFmt w:val="lowerLetter"/>
      <w:lvlText w:val="%5."/>
      <w:lvlJc w:val="left"/>
      <w:pPr>
        <w:ind w:left="4464" w:hanging="360"/>
      </w:pPr>
    </w:lvl>
    <w:lvl w:ilvl="5" w:tplc="0809001B" w:tentative="1">
      <w:start w:val="1"/>
      <w:numFmt w:val="lowerRoman"/>
      <w:lvlText w:val="%6."/>
      <w:lvlJc w:val="right"/>
      <w:pPr>
        <w:ind w:left="5184" w:hanging="180"/>
      </w:pPr>
    </w:lvl>
    <w:lvl w:ilvl="6" w:tplc="0809000F" w:tentative="1">
      <w:start w:val="1"/>
      <w:numFmt w:val="decimal"/>
      <w:lvlText w:val="%7."/>
      <w:lvlJc w:val="left"/>
      <w:pPr>
        <w:ind w:left="5904" w:hanging="360"/>
      </w:pPr>
    </w:lvl>
    <w:lvl w:ilvl="7" w:tplc="08090019" w:tentative="1">
      <w:start w:val="1"/>
      <w:numFmt w:val="lowerLetter"/>
      <w:lvlText w:val="%8."/>
      <w:lvlJc w:val="left"/>
      <w:pPr>
        <w:ind w:left="6624" w:hanging="360"/>
      </w:pPr>
    </w:lvl>
    <w:lvl w:ilvl="8" w:tplc="0809001B" w:tentative="1">
      <w:start w:val="1"/>
      <w:numFmt w:val="lowerRoman"/>
      <w:lvlText w:val="%9."/>
      <w:lvlJc w:val="right"/>
      <w:pPr>
        <w:ind w:left="7344" w:hanging="180"/>
      </w:pPr>
    </w:lvl>
  </w:abstractNum>
  <w:abstractNum w:abstractNumId="6" w15:restartNumberingAfterBreak="0">
    <w:nsid w:val="0D5E75A3"/>
    <w:multiLevelType w:val="hybridMultilevel"/>
    <w:tmpl w:val="9E4A1CD2"/>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0DA52B2B"/>
    <w:multiLevelType w:val="hybridMultilevel"/>
    <w:tmpl w:val="97089E6C"/>
    <w:lvl w:ilvl="0" w:tplc="5204BCE0">
      <w:start w:val="1"/>
      <w:numFmt w:val="low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 w15:restartNumberingAfterBreak="0">
    <w:nsid w:val="0F4A3DAB"/>
    <w:multiLevelType w:val="hybridMultilevel"/>
    <w:tmpl w:val="0EAE916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142039FE"/>
    <w:multiLevelType w:val="hybridMultilevel"/>
    <w:tmpl w:val="122C762A"/>
    <w:lvl w:ilvl="0" w:tplc="0409000B">
      <w:start w:val="1"/>
      <w:numFmt w:val="bullet"/>
      <w:lvlText w:val=""/>
      <w:lvlJc w:val="left"/>
      <w:pPr>
        <w:ind w:left="1287" w:hanging="360"/>
      </w:pPr>
      <w:rPr>
        <w:rFonts w:ascii="Wingdings" w:hAnsi="Wingdings"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10" w15:restartNumberingAfterBreak="0">
    <w:nsid w:val="15C84510"/>
    <w:multiLevelType w:val="hybridMultilevel"/>
    <w:tmpl w:val="55983E1C"/>
    <w:lvl w:ilvl="0" w:tplc="04090011">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 w15:restartNumberingAfterBreak="0">
    <w:nsid w:val="170C5C65"/>
    <w:multiLevelType w:val="hybridMultilevel"/>
    <w:tmpl w:val="990835D0"/>
    <w:lvl w:ilvl="0" w:tplc="08090001">
      <w:start w:val="1"/>
      <w:numFmt w:val="bullet"/>
      <w:lvlText w:val=""/>
      <w:lvlJc w:val="left"/>
      <w:pPr>
        <w:ind w:left="1506" w:hanging="360"/>
      </w:pPr>
      <w:rPr>
        <w:rFonts w:ascii="Symbol" w:hAnsi="Symbol" w:hint="default"/>
      </w:rPr>
    </w:lvl>
    <w:lvl w:ilvl="1" w:tplc="08090003" w:tentative="1">
      <w:start w:val="1"/>
      <w:numFmt w:val="bullet"/>
      <w:lvlText w:val="o"/>
      <w:lvlJc w:val="left"/>
      <w:pPr>
        <w:ind w:left="2226" w:hanging="360"/>
      </w:pPr>
      <w:rPr>
        <w:rFonts w:ascii="Courier New" w:hAnsi="Courier New" w:hint="default"/>
      </w:rPr>
    </w:lvl>
    <w:lvl w:ilvl="2" w:tplc="08090005" w:tentative="1">
      <w:start w:val="1"/>
      <w:numFmt w:val="bullet"/>
      <w:lvlText w:val=""/>
      <w:lvlJc w:val="left"/>
      <w:pPr>
        <w:ind w:left="2946" w:hanging="360"/>
      </w:pPr>
      <w:rPr>
        <w:rFonts w:ascii="Wingdings" w:hAnsi="Wingdings" w:hint="default"/>
      </w:rPr>
    </w:lvl>
    <w:lvl w:ilvl="3" w:tplc="08090001" w:tentative="1">
      <w:start w:val="1"/>
      <w:numFmt w:val="bullet"/>
      <w:lvlText w:val=""/>
      <w:lvlJc w:val="left"/>
      <w:pPr>
        <w:ind w:left="3666" w:hanging="360"/>
      </w:pPr>
      <w:rPr>
        <w:rFonts w:ascii="Symbol" w:hAnsi="Symbol" w:hint="default"/>
      </w:rPr>
    </w:lvl>
    <w:lvl w:ilvl="4" w:tplc="08090003" w:tentative="1">
      <w:start w:val="1"/>
      <w:numFmt w:val="bullet"/>
      <w:lvlText w:val="o"/>
      <w:lvlJc w:val="left"/>
      <w:pPr>
        <w:ind w:left="4386" w:hanging="360"/>
      </w:pPr>
      <w:rPr>
        <w:rFonts w:ascii="Courier New" w:hAnsi="Courier New" w:hint="default"/>
      </w:rPr>
    </w:lvl>
    <w:lvl w:ilvl="5" w:tplc="08090005" w:tentative="1">
      <w:start w:val="1"/>
      <w:numFmt w:val="bullet"/>
      <w:lvlText w:val=""/>
      <w:lvlJc w:val="left"/>
      <w:pPr>
        <w:ind w:left="5106" w:hanging="360"/>
      </w:pPr>
      <w:rPr>
        <w:rFonts w:ascii="Wingdings" w:hAnsi="Wingdings" w:hint="default"/>
      </w:rPr>
    </w:lvl>
    <w:lvl w:ilvl="6" w:tplc="08090001" w:tentative="1">
      <w:start w:val="1"/>
      <w:numFmt w:val="bullet"/>
      <w:lvlText w:val=""/>
      <w:lvlJc w:val="left"/>
      <w:pPr>
        <w:ind w:left="5826" w:hanging="360"/>
      </w:pPr>
      <w:rPr>
        <w:rFonts w:ascii="Symbol" w:hAnsi="Symbol" w:hint="default"/>
      </w:rPr>
    </w:lvl>
    <w:lvl w:ilvl="7" w:tplc="08090003" w:tentative="1">
      <w:start w:val="1"/>
      <w:numFmt w:val="bullet"/>
      <w:lvlText w:val="o"/>
      <w:lvlJc w:val="left"/>
      <w:pPr>
        <w:ind w:left="6546" w:hanging="360"/>
      </w:pPr>
      <w:rPr>
        <w:rFonts w:ascii="Courier New" w:hAnsi="Courier New" w:hint="default"/>
      </w:rPr>
    </w:lvl>
    <w:lvl w:ilvl="8" w:tplc="08090005" w:tentative="1">
      <w:start w:val="1"/>
      <w:numFmt w:val="bullet"/>
      <w:lvlText w:val=""/>
      <w:lvlJc w:val="left"/>
      <w:pPr>
        <w:ind w:left="7266" w:hanging="360"/>
      </w:pPr>
      <w:rPr>
        <w:rFonts w:ascii="Wingdings" w:hAnsi="Wingdings" w:hint="default"/>
      </w:rPr>
    </w:lvl>
  </w:abstractNum>
  <w:abstractNum w:abstractNumId="12" w15:restartNumberingAfterBreak="0">
    <w:nsid w:val="18342EB2"/>
    <w:multiLevelType w:val="hybridMultilevel"/>
    <w:tmpl w:val="3E06F46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3" w15:restartNumberingAfterBreak="0">
    <w:nsid w:val="1B5E2C25"/>
    <w:multiLevelType w:val="hybridMultilevel"/>
    <w:tmpl w:val="A7F0338A"/>
    <w:lvl w:ilvl="0" w:tplc="04090011">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4" w15:restartNumberingAfterBreak="0">
    <w:nsid w:val="1EC07083"/>
    <w:multiLevelType w:val="hybridMultilevel"/>
    <w:tmpl w:val="5270E27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5" w15:restartNumberingAfterBreak="0">
    <w:nsid w:val="1FCC00B3"/>
    <w:multiLevelType w:val="hybridMultilevel"/>
    <w:tmpl w:val="219CA210"/>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22C76468"/>
    <w:multiLevelType w:val="hybridMultilevel"/>
    <w:tmpl w:val="850828CC"/>
    <w:lvl w:ilvl="0" w:tplc="04090001">
      <w:start w:val="1"/>
      <w:numFmt w:val="bullet"/>
      <w:lvlText w:val=""/>
      <w:lvlJc w:val="left"/>
      <w:pPr>
        <w:ind w:left="450" w:hanging="360"/>
      </w:pPr>
      <w:rPr>
        <w:rFonts w:ascii="Symbol" w:hAnsi="Symbol" w:hint="default"/>
      </w:rPr>
    </w:lvl>
    <w:lvl w:ilvl="1" w:tplc="04090003">
      <w:start w:val="1"/>
      <w:numFmt w:val="bullet"/>
      <w:lvlText w:val="o"/>
      <w:lvlJc w:val="left"/>
      <w:pPr>
        <w:ind w:left="1170" w:hanging="360"/>
      </w:pPr>
      <w:rPr>
        <w:rFonts w:ascii="Courier New" w:hAnsi="Courier New" w:cs="Courier New" w:hint="default"/>
      </w:rPr>
    </w:lvl>
    <w:lvl w:ilvl="2" w:tplc="04090005" w:tentative="1">
      <w:start w:val="1"/>
      <w:numFmt w:val="bullet"/>
      <w:lvlText w:val=""/>
      <w:lvlJc w:val="left"/>
      <w:pPr>
        <w:ind w:left="1890" w:hanging="360"/>
      </w:pPr>
      <w:rPr>
        <w:rFonts w:ascii="Wingdings" w:hAnsi="Wingdings" w:hint="default"/>
      </w:rPr>
    </w:lvl>
    <w:lvl w:ilvl="3" w:tplc="04090001" w:tentative="1">
      <w:start w:val="1"/>
      <w:numFmt w:val="bullet"/>
      <w:lvlText w:val=""/>
      <w:lvlJc w:val="left"/>
      <w:pPr>
        <w:ind w:left="2610" w:hanging="360"/>
      </w:pPr>
      <w:rPr>
        <w:rFonts w:ascii="Symbol" w:hAnsi="Symbol" w:hint="default"/>
      </w:rPr>
    </w:lvl>
    <w:lvl w:ilvl="4" w:tplc="04090003" w:tentative="1">
      <w:start w:val="1"/>
      <w:numFmt w:val="bullet"/>
      <w:lvlText w:val="o"/>
      <w:lvlJc w:val="left"/>
      <w:pPr>
        <w:ind w:left="3330" w:hanging="360"/>
      </w:pPr>
      <w:rPr>
        <w:rFonts w:ascii="Courier New" w:hAnsi="Courier New" w:cs="Courier New" w:hint="default"/>
      </w:rPr>
    </w:lvl>
    <w:lvl w:ilvl="5" w:tplc="04090005" w:tentative="1">
      <w:start w:val="1"/>
      <w:numFmt w:val="bullet"/>
      <w:lvlText w:val=""/>
      <w:lvlJc w:val="left"/>
      <w:pPr>
        <w:ind w:left="4050" w:hanging="360"/>
      </w:pPr>
      <w:rPr>
        <w:rFonts w:ascii="Wingdings" w:hAnsi="Wingdings" w:hint="default"/>
      </w:rPr>
    </w:lvl>
    <w:lvl w:ilvl="6" w:tplc="04090001" w:tentative="1">
      <w:start w:val="1"/>
      <w:numFmt w:val="bullet"/>
      <w:lvlText w:val=""/>
      <w:lvlJc w:val="left"/>
      <w:pPr>
        <w:ind w:left="4770" w:hanging="360"/>
      </w:pPr>
      <w:rPr>
        <w:rFonts w:ascii="Symbol" w:hAnsi="Symbol" w:hint="default"/>
      </w:rPr>
    </w:lvl>
    <w:lvl w:ilvl="7" w:tplc="04090003" w:tentative="1">
      <w:start w:val="1"/>
      <w:numFmt w:val="bullet"/>
      <w:lvlText w:val="o"/>
      <w:lvlJc w:val="left"/>
      <w:pPr>
        <w:ind w:left="5490" w:hanging="360"/>
      </w:pPr>
      <w:rPr>
        <w:rFonts w:ascii="Courier New" w:hAnsi="Courier New" w:cs="Courier New" w:hint="default"/>
      </w:rPr>
    </w:lvl>
    <w:lvl w:ilvl="8" w:tplc="04090005" w:tentative="1">
      <w:start w:val="1"/>
      <w:numFmt w:val="bullet"/>
      <w:lvlText w:val=""/>
      <w:lvlJc w:val="left"/>
      <w:pPr>
        <w:ind w:left="6210" w:hanging="360"/>
      </w:pPr>
      <w:rPr>
        <w:rFonts w:ascii="Wingdings" w:hAnsi="Wingdings" w:hint="default"/>
      </w:rPr>
    </w:lvl>
  </w:abstractNum>
  <w:abstractNum w:abstractNumId="17" w15:restartNumberingAfterBreak="0">
    <w:nsid w:val="23691A3D"/>
    <w:multiLevelType w:val="hybridMultilevel"/>
    <w:tmpl w:val="4A784206"/>
    <w:lvl w:ilvl="0" w:tplc="7B90A916">
      <w:start w:val="1"/>
      <w:numFmt w:val="decimal"/>
      <w:lvlText w:val="%1)"/>
      <w:lvlJc w:val="left"/>
      <w:pPr>
        <w:ind w:left="1224" w:hanging="360"/>
      </w:pPr>
      <w:rPr>
        <w:rFonts w:hint="default"/>
      </w:rPr>
    </w:lvl>
    <w:lvl w:ilvl="1" w:tplc="08090019" w:tentative="1">
      <w:start w:val="1"/>
      <w:numFmt w:val="lowerLetter"/>
      <w:lvlText w:val="%2."/>
      <w:lvlJc w:val="left"/>
      <w:pPr>
        <w:ind w:left="1944" w:hanging="360"/>
      </w:pPr>
    </w:lvl>
    <w:lvl w:ilvl="2" w:tplc="0809001B" w:tentative="1">
      <w:start w:val="1"/>
      <w:numFmt w:val="lowerRoman"/>
      <w:lvlText w:val="%3."/>
      <w:lvlJc w:val="right"/>
      <w:pPr>
        <w:ind w:left="2664" w:hanging="180"/>
      </w:pPr>
    </w:lvl>
    <w:lvl w:ilvl="3" w:tplc="0809000F" w:tentative="1">
      <w:start w:val="1"/>
      <w:numFmt w:val="decimal"/>
      <w:lvlText w:val="%4."/>
      <w:lvlJc w:val="left"/>
      <w:pPr>
        <w:ind w:left="3384" w:hanging="360"/>
      </w:pPr>
    </w:lvl>
    <w:lvl w:ilvl="4" w:tplc="08090019" w:tentative="1">
      <w:start w:val="1"/>
      <w:numFmt w:val="lowerLetter"/>
      <w:lvlText w:val="%5."/>
      <w:lvlJc w:val="left"/>
      <w:pPr>
        <w:ind w:left="4104" w:hanging="360"/>
      </w:pPr>
    </w:lvl>
    <w:lvl w:ilvl="5" w:tplc="0809001B" w:tentative="1">
      <w:start w:val="1"/>
      <w:numFmt w:val="lowerRoman"/>
      <w:lvlText w:val="%6."/>
      <w:lvlJc w:val="right"/>
      <w:pPr>
        <w:ind w:left="4824" w:hanging="180"/>
      </w:pPr>
    </w:lvl>
    <w:lvl w:ilvl="6" w:tplc="0809000F" w:tentative="1">
      <w:start w:val="1"/>
      <w:numFmt w:val="decimal"/>
      <w:lvlText w:val="%7."/>
      <w:lvlJc w:val="left"/>
      <w:pPr>
        <w:ind w:left="5544" w:hanging="360"/>
      </w:pPr>
    </w:lvl>
    <w:lvl w:ilvl="7" w:tplc="08090019" w:tentative="1">
      <w:start w:val="1"/>
      <w:numFmt w:val="lowerLetter"/>
      <w:lvlText w:val="%8."/>
      <w:lvlJc w:val="left"/>
      <w:pPr>
        <w:ind w:left="6264" w:hanging="360"/>
      </w:pPr>
    </w:lvl>
    <w:lvl w:ilvl="8" w:tplc="0809001B" w:tentative="1">
      <w:start w:val="1"/>
      <w:numFmt w:val="lowerRoman"/>
      <w:lvlText w:val="%9."/>
      <w:lvlJc w:val="right"/>
      <w:pPr>
        <w:ind w:left="6984" w:hanging="180"/>
      </w:pPr>
    </w:lvl>
  </w:abstractNum>
  <w:abstractNum w:abstractNumId="18" w15:restartNumberingAfterBreak="0">
    <w:nsid w:val="249A5E3F"/>
    <w:multiLevelType w:val="hybridMultilevel"/>
    <w:tmpl w:val="9F9EF4C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9" w15:restartNumberingAfterBreak="0">
    <w:nsid w:val="26704584"/>
    <w:multiLevelType w:val="hybridMultilevel"/>
    <w:tmpl w:val="1E26021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27245433"/>
    <w:multiLevelType w:val="hybridMultilevel"/>
    <w:tmpl w:val="C0F655B4"/>
    <w:lvl w:ilvl="0" w:tplc="04090011">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1" w15:restartNumberingAfterBreak="0">
    <w:nsid w:val="277200FB"/>
    <w:multiLevelType w:val="hybridMultilevel"/>
    <w:tmpl w:val="76D0A068"/>
    <w:lvl w:ilvl="0" w:tplc="04090017">
      <w:start w:val="1"/>
      <w:numFmt w:val="lowerLetter"/>
      <w:lvlText w:val="%1)"/>
      <w:lvlJc w:val="left"/>
      <w:pPr>
        <w:ind w:left="936" w:hanging="360"/>
      </w:pPr>
    </w:lvl>
    <w:lvl w:ilvl="1" w:tplc="04090019" w:tentative="1">
      <w:start w:val="1"/>
      <w:numFmt w:val="lowerLetter"/>
      <w:lvlText w:val="%2."/>
      <w:lvlJc w:val="left"/>
      <w:pPr>
        <w:ind w:left="1656" w:hanging="360"/>
      </w:pPr>
    </w:lvl>
    <w:lvl w:ilvl="2" w:tplc="0409001B" w:tentative="1">
      <w:start w:val="1"/>
      <w:numFmt w:val="lowerRoman"/>
      <w:lvlText w:val="%3."/>
      <w:lvlJc w:val="right"/>
      <w:pPr>
        <w:ind w:left="2376" w:hanging="180"/>
      </w:pPr>
    </w:lvl>
    <w:lvl w:ilvl="3" w:tplc="0409000F" w:tentative="1">
      <w:start w:val="1"/>
      <w:numFmt w:val="decimal"/>
      <w:lvlText w:val="%4."/>
      <w:lvlJc w:val="left"/>
      <w:pPr>
        <w:ind w:left="3096" w:hanging="360"/>
      </w:pPr>
    </w:lvl>
    <w:lvl w:ilvl="4" w:tplc="04090019" w:tentative="1">
      <w:start w:val="1"/>
      <w:numFmt w:val="lowerLetter"/>
      <w:lvlText w:val="%5."/>
      <w:lvlJc w:val="left"/>
      <w:pPr>
        <w:ind w:left="3816" w:hanging="360"/>
      </w:pPr>
    </w:lvl>
    <w:lvl w:ilvl="5" w:tplc="0409001B" w:tentative="1">
      <w:start w:val="1"/>
      <w:numFmt w:val="lowerRoman"/>
      <w:lvlText w:val="%6."/>
      <w:lvlJc w:val="right"/>
      <w:pPr>
        <w:ind w:left="4536" w:hanging="180"/>
      </w:pPr>
    </w:lvl>
    <w:lvl w:ilvl="6" w:tplc="0409000F" w:tentative="1">
      <w:start w:val="1"/>
      <w:numFmt w:val="decimal"/>
      <w:lvlText w:val="%7."/>
      <w:lvlJc w:val="left"/>
      <w:pPr>
        <w:ind w:left="5256" w:hanging="360"/>
      </w:pPr>
    </w:lvl>
    <w:lvl w:ilvl="7" w:tplc="04090019" w:tentative="1">
      <w:start w:val="1"/>
      <w:numFmt w:val="lowerLetter"/>
      <w:lvlText w:val="%8."/>
      <w:lvlJc w:val="left"/>
      <w:pPr>
        <w:ind w:left="5976" w:hanging="360"/>
      </w:pPr>
    </w:lvl>
    <w:lvl w:ilvl="8" w:tplc="0409001B" w:tentative="1">
      <w:start w:val="1"/>
      <w:numFmt w:val="lowerRoman"/>
      <w:lvlText w:val="%9."/>
      <w:lvlJc w:val="right"/>
      <w:pPr>
        <w:ind w:left="6696" w:hanging="180"/>
      </w:pPr>
    </w:lvl>
  </w:abstractNum>
  <w:abstractNum w:abstractNumId="22" w15:restartNumberingAfterBreak="0">
    <w:nsid w:val="28B42AC6"/>
    <w:multiLevelType w:val="hybridMultilevel"/>
    <w:tmpl w:val="95265AF2"/>
    <w:lvl w:ilvl="0" w:tplc="EF4A96AA">
      <w:start w:val="1"/>
      <w:numFmt w:val="decimal"/>
      <w:lvlText w:val="%1)"/>
      <w:lvlJc w:val="left"/>
      <w:pPr>
        <w:ind w:left="720" w:hanging="360"/>
      </w:pPr>
      <w:rPr>
        <w:rFonts w:hint="default"/>
        <w:b/>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29316B84"/>
    <w:multiLevelType w:val="hybridMultilevel"/>
    <w:tmpl w:val="C8CCBF38"/>
    <w:lvl w:ilvl="0" w:tplc="08090017">
      <w:start w:val="1"/>
      <w:numFmt w:val="lowerLetter"/>
      <w:lvlText w:val="%1)"/>
      <w:lvlJc w:val="left"/>
      <w:pPr>
        <w:ind w:left="1080" w:hanging="360"/>
      </w:p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4" w15:restartNumberingAfterBreak="0">
    <w:nsid w:val="2935139B"/>
    <w:multiLevelType w:val="hybridMultilevel"/>
    <w:tmpl w:val="B37621CA"/>
    <w:lvl w:ilvl="0" w:tplc="AB8C8730">
      <w:start w:val="1"/>
      <w:numFmt w:val="lowerLetter"/>
      <w:lvlText w:val="(%1)"/>
      <w:lvlJc w:val="left"/>
      <w:pPr>
        <w:ind w:left="108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 w15:restartNumberingAfterBreak="0">
    <w:nsid w:val="2B1E537A"/>
    <w:multiLevelType w:val="hybridMultilevel"/>
    <w:tmpl w:val="F536E3C6"/>
    <w:lvl w:ilvl="0" w:tplc="493861DE">
      <w:start w:val="1"/>
      <w:numFmt w:val="lowerLetter"/>
      <w:lvlText w:val="(%1)"/>
      <w:lvlJc w:val="left"/>
      <w:pPr>
        <w:ind w:left="936" w:hanging="360"/>
      </w:pPr>
      <w:rPr>
        <w:rFonts w:ascii="Times New Roman" w:hAnsi="Times New Roman" w:cs="Times New Roman" w:hint="default"/>
        <w:sz w:val="24"/>
      </w:rPr>
    </w:lvl>
    <w:lvl w:ilvl="1" w:tplc="08090019" w:tentative="1">
      <w:start w:val="1"/>
      <w:numFmt w:val="lowerLetter"/>
      <w:lvlText w:val="%2."/>
      <w:lvlJc w:val="left"/>
      <w:pPr>
        <w:ind w:left="1656" w:hanging="360"/>
      </w:pPr>
    </w:lvl>
    <w:lvl w:ilvl="2" w:tplc="0809001B" w:tentative="1">
      <w:start w:val="1"/>
      <w:numFmt w:val="lowerRoman"/>
      <w:lvlText w:val="%3."/>
      <w:lvlJc w:val="right"/>
      <w:pPr>
        <w:ind w:left="2376" w:hanging="180"/>
      </w:pPr>
    </w:lvl>
    <w:lvl w:ilvl="3" w:tplc="0809000F" w:tentative="1">
      <w:start w:val="1"/>
      <w:numFmt w:val="decimal"/>
      <w:lvlText w:val="%4."/>
      <w:lvlJc w:val="left"/>
      <w:pPr>
        <w:ind w:left="3096" w:hanging="360"/>
      </w:pPr>
    </w:lvl>
    <w:lvl w:ilvl="4" w:tplc="08090019" w:tentative="1">
      <w:start w:val="1"/>
      <w:numFmt w:val="lowerLetter"/>
      <w:lvlText w:val="%5."/>
      <w:lvlJc w:val="left"/>
      <w:pPr>
        <w:ind w:left="3816" w:hanging="360"/>
      </w:pPr>
    </w:lvl>
    <w:lvl w:ilvl="5" w:tplc="0809001B" w:tentative="1">
      <w:start w:val="1"/>
      <w:numFmt w:val="lowerRoman"/>
      <w:lvlText w:val="%6."/>
      <w:lvlJc w:val="right"/>
      <w:pPr>
        <w:ind w:left="4536" w:hanging="180"/>
      </w:pPr>
    </w:lvl>
    <w:lvl w:ilvl="6" w:tplc="0809000F" w:tentative="1">
      <w:start w:val="1"/>
      <w:numFmt w:val="decimal"/>
      <w:lvlText w:val="%7."/>
      <w:lvlJc w:val="left"/>
      <w:pPr>
        <w:ind w:left="5256" w:hanging="360"/>
      </w:pPr>
    </w:lvl>
    <w:lvl w:ilvl="7" w:tplc="08090019" w:tentative="1">
      <w:start w:val="1"/>
      <w:numFmt w:val="lowerLetter"/>
      <w:lvlText w:val="%8."/>
      <w:lvlJc w:val="left"/>
      <w:pPr>
        <w:ind w:left="5976" w:hanging="360"/>
      </w:pPr>
    </w:lvl>
    <w:lvl w:ilvl="8" w:tplc="0809001B" w:tentative="1">
      <w:start w:val="1"/>
      <w:numFmt w:val="lowerRoman"/>
      <w:lvlText w:val="%9."/>
      <w:lvlJc w:val="right"/>
      <w:pPr>
        <w:ind w:left="6696" w:hanging="180"/>
      </w:pPr>
    </w:lvl>
  </w:abstractNum>
  <w:abstractNum w:abstractNumId="26" w15:restartNumberingAfterBreak="0">
    <w:nsid w:val="2FD12379"/>
    <w:multiLevelType w:val="multilevel"/>
    <w:tmpl w:val="B9081914"/>
    <w:lvl w:ilvl="0">
      <w:numFmt w:val="decimal"/>
      <w:pStyle w:val="Heading1"/>
      <w:lvlText w:val="%1"/>
      <w:lvlJc w:val="left"/>
      <w:pPr>
        <w:ind w:left="432" w:hanging="432"/>
      </w:pPr>
      <w:rPr>
        <w:rFonts w:hint="default"/>
        <w:color w:val="auto"/>
      </w:rPr>
    </w:lvl>
    <w:lvl w:ilvl="1">
      <w:start w:val="1"/>
      <w:numFmt w:val="decimal"/>
      <w:pStyle w:val="Heading2"/>
      <w:lvlText w:val="%1.%2"/>
      <w:lvlJc w:val="left"/>
      <w:pPr>
        <w:ind w:left="576" w:hanging="576"/>
      </w:pPr>
      <w:rPr>
        <w:rFonts w:ascii="Times New Roman" w:hAnsi="Times New Roman" w:cs="Times New Roman" w:hint="default"/>
        <w:b/>
        <w:bCs/>
        <w:i w:val="0"/>
        <w:iCs/>
        <w:sz w:val="24"/>
        <w:szCs w:val="24"/>
      </w:rPr>
    </w:lvl>
    <w:lvl w:ilvl="2">
      <w:start w:val="1"/>
      <w:numFmt w:val="decimal"/>
      <w:pStyle w:val="Heading3"/>
      <w:lvlText w:val="%1.%2.%3"/>
      <w:lvlJc w:val="left"/>
      <w:pPr>
        <w:ind w:left="720" w:hanging="720"/>
      </w:pPr>
      <w:rPr>
        <w:b/>
        <w:bCs/>
        <w:i w:val="0"/>
        <w:iCs w:val="0"/>
        <w:color w:val="auto"/>
      </w:rPr>
    </w:lvl>
    <w:lvl w:ilvl="3">
      <w:start w:val="1"/>
      <w:numFmt w:val="decimal"/>
      <w:pStyle w:val="Heading4"/>
      <w:lvlText w:val="%1.%2.%3.%4"/>
      <w:lvlJc w:val="left"/>
      <w:pPr>
        <w:ind w:left="5259" w:hanging="864"/>
      </w:pPr>
      <w:rPr>
        <w:b/>
        <w:bCs/>
        <w:i w:val="0"/>
        <w:iCs w:val="0"/>
      </w:r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27" w15:restartNumberingAfterBreak="0">
    <w:nsid w:val="2FFF0BAE"/>
    <w:multiLevelType w:val="hybridMultilevel"/>
    <w:tmpl w:val="7E4A6362"/>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30684EBE"/>
    <w:multiLevelType w:val="hybridMultilevel"/>
    <w:tmpl w:val="176E4090"/>
    <w:lvl w:ilvl="0" w:tplc="4F6E9EB6">
      <w:start w:val="1"/>
      <w:numFmt w:val="decimal"/>
      <w:lvlText w:val="%1."/>
      <w:lvlJc w:val="left"/>
      <w:pPr>
        <w:ind w:left="936" w:hanging="360"/>
      </w:pPr>
      <w:rPr>
        <w:rFonts w:hint="default"/>
      </w:rPr>
    </w:lvl>
    <w:lvl w:ilvl="1" w:tplc="04090019" w:tentative="1">
      <w:start w:val="1"/>
      <w:numFmt w:val="lowerLetter"/>
      <w:lvlText w:val="%2."/>
      <w:lvlJc w:val="left"/>
      <w:pPr>
        <w:ind w:left="1656" w:hanging="360"/>
      </w:pPr>
    </w:lvl>
    <w:lvl w:ilvl="2" w:tplc="0409001B" w:tentative="1">
      <w:start w:val="1"/>
      <w:numFmt w:val="lowerRoman"/>
      <w:lvlText w:val="%3."/>
      <w:lvlJc w:val="right"/>
      <w:pPr>
        <w:ind w:left="2376" w:hanging="180"/>
      </w:pPr>
    </w:lvl>
    <w:lvl w:ilvl="3" w:tplc="0409000F" w:tentative="1">
      <w:start w:val="1"/>
      <w:numFmt w:val="decimal"/>
      <w:lvlText w:val="%4."/>
      <w:lvlJc w:val="left"/>
      <w:pPr>
        <w:ind w:left="3096" w:hanging="360"/>
      </w:pPr>
    </w:lvl>
    <w:lvl w:ilvl="4" w:tplc="04090019" w:tentative="1">
      <w:start w:val="1"/>
      <w:numFmt w:val="lowerLetter"/>
      <w:lvlText w:val="%5."/>
      <w:lvlJc w:val="left"/>
      <w:pPr>
        <w:ind w:left="3816" w:hanging="360"/>
      </w:pPr>
    </w:lvl>
    <w:lvl w:ilvl="5" w:tplc="0409001B" w:tentative="1">
      <w:start w:val="1"/>
      <w:numFmt w:val="lowerRoman"/>
      <w:lvlText w:val="%6."/>
      <w:lvlJc w:val="right"/>
      <w:pPr>
        <w:ind w:left="4536" w:hanging="180"/>
      </w:pPr>
    </w:lvl>
    <w:lvl w:ilvl="6" w:tplc="0409000F" w:tentative="1">
      <w:start w:val="1"/>
      <w:numFmt w:val="decimal"/>
      <w:lvlText w:val="%7."/>
      <w:lvlJc w:val="left"/>
      <w:pPr>
        <w:ind w:left="5256" w:hanging="360"/>
      </w:pPr>
    </w:lvl>
    <w:lvl w:ilvl="7" w:tplc="04090019" w:tentative="1">
      <w:start w:val="1"/>
      <w:numFmt w:val="lowerLetter"/>
      <w:lvlText w:val="%8."/>
      <w:lvlJc w:val="left"/>
      <w:pPr>
        <w:ind w:left="5976" w:hanging="360"/>
      </w:pPr>
    </w:lvl>
    <w:lvl w:ilvl="8" w:tplc="0409001B" w:tentative="1">
      <w:start w:val="1"/>
      <w:numFmt w:val="lowerRoman"/>
      <w:lvlText w:val="%9."/>
      <w:lvlJc w:val="right"/>
      <w:pPr>
        <w:ind w:left="6696" w:hanging="180"/>
      </w:pPr>
    </w:lvl>
  </w:abstractNum>
  <w:abstractNum w:abstractNumId="29" w15:restartNumberingAfterBreak="0">
    <w:nsid w:val="32203B52"/>
    <w:multiLevelType w:val="hybridMultilevel"/>
    <w:tmpl w:val="174C350A"/>
    <w:lvl w:ilvl="0" w:tplc="3042E320">
      <w:start w:val="1"/>
      <w:numFmt w:val="none"/>
      <w:lvlText w:val="i)"/>
      <w:lvlJc w:val="left"/>
      <w:pPr>
        <w:ind w:left="1440" w:hanging="360"/>
      </w:pPr>
      <w:rPr>
        <w:rFonts w:cs="Times New Roman" w:hint="default"/>
        <w:b w:val="0"/>
        <w:bCs w:val="0"/>
        <w:i/>
        <w:i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30" w15:restartNumberingAfterBreak="0">
    <w:nsid w:val="323B3963"/>
    <w:multiLevelType w:val="hybridMultilevel"/>
    <w:tmpl w:val="7C740E6E"/>
    <w:lvl w:ilvl="0" w:tplc="04090017">
      <w:start w:val="1"/>
      <w:numFmt w:val="lowerLetter"/>
      <w:lvlText w:val="%1)"/>
      <w:lvlJc w:val="left"/>
      <w:pPr>
        <w:ind w:left="1296" w:hanging="360"/>
      </w:pPr>
    </w:lvl>
    <w:lvl w:ilvl="1" w:tplc="04090019" w:tentative="1">
      <w:start w:val="1"/>
      <w:numFmt w:val="lowerLetter"/>
      <w:lvlText w:val="%2."/>
      <w:lvlJc w:val="left"/>
      <w:pPr>
        <w:ind w:left="2016" w:hanging="360"/>
      </w:pPr>
    </w:lvl>
    <w:lvl w:ilvl="2" w:tplc="0409001B" w:tentative="1">
      <w:start w:val="1"/>
      <w:numFmt w:val="lowerRoman"/>
      <w:lvlText w:val="%3."/>
      <w:lvlJc w:val="right"/>
      <w:pPr>
        <w:ind w:left="2736" w:hanging="180"/>
      </w:pPr>
    </w:lvl>
    <w:lvl w:ilvl="3" w:tplc="0409000F" w:tentative="1">
      <w:start w:val="1"/>
      <w:numFmt w:val="decimal"/>
      <w:lvlText w:val="%4."/>
      <w:lvlJc w:val="left"/>
      <w:pPr>
        <w:ind w:left="3456" w:hanging="360"/>
      </w:pPr>
    </w:lvl>
    <w:lvl w:ilvl="4" w:tplc="04090019" w:tentative="1">
      <w:start w:val="1"/>
      <w:numFmt w:val="lowerLetter"/>
      <w:lvlText w:val="%5."/>
      <w:lvlJc w:val="left"/>
      <w:pPr>
        <w:ind w:left="4176" w:hanging="360"/>
      </w:pPr>
    </w:lvl>
    <w:lvl w:ilvl="5" w:tplc="0409001B" w:tentative="1">
      <w:start w:val="1"/>
      <w:numFmt w:val="lowerRoman"/>
      <w:lvlText w:val="%6."/>
      <w:lvlJc w:val="right"/>
      <w:pPr>
        <w:ind w:left="4896" w:hanging="180"/>
      </w:pPr>
    </w:lvl>
    <w:lvl w:ilvl="6" w:tplc="0409000F" w:tentative="1">
      <w:start w:val="1"/>
      <w:numFmt w:val="decimal"/>
      <w:lvlText w:val="%7."/>
      <w:lvlJc w:val="left"/>
      <w:pPr>
        <w:ind w:left="5616" w:hanging="360"/>
      </w:pPr>
    </w:lvl>
    <w:lvl w:ilvl="7" w:tplc="04090019" w:tentative="1">
      <w:start w:val="1"/>
      <w:numFmt w:val="lowerLetter"/>
      <w:lvlText w:val="%8."/>
      <w:lvlJc w:val="left"/>
      <w:pPr>
        <w:ind w:left="6336" w:hanging="360"/>
      </w:pPr>
    </w:lvl>
    <w:lvl w:ilvl="8" w:tplc="0409001B" w:tentative="1">
      <w:start w:val="1"/>
      <w:numFmt w:val="lowerRoman"/>
      <w:lvlText w:val="%9."/>
      <w:lvlJc w:val="right"/>
      <w:pPr>
        <w:ind w:left="7056" w:hanging="180"/>
      </w:pPr>
    </w:lvl>
  </w:abstractNum>
  <w:abstractNum w:abstractNumId="31" w15:restartNumberingAfterBreak="0">
    <w:nsid w:val="349168FB"/>
    <w:multiLevelType w:val="hybridMultilevel"/>
    <w:tmpl w:val="8758BAFA"/>
    <w:lvl w:ilvl="0" w:tplc="0370426A">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2" w15:restartNumberingAfterBreak="0">
    <w:nsid w:val="39CA4CB0"/>
    <w:multiLevelType w:val="hybridMultilevel"/>
    <w:tmpl w:val="93F6D994"/>
    <w:lvl w:ilvl="0" w:tplc="04090017">
      <w:start w:val="1"/>
      <w:numFmt w:val="lowerLetter"/>
      <w:lvlText w:val="%1)"/>
      <w:lvlJc w:val="left"/>
      <w:pPr>
        <w:ind w:left="1296" w:hanging="360"/>
      </w:pPr>
    </w:lvl>
    <w:lvl w:ilvl="1" w:tplc="04090019" w:tentative="1">
      <w:start w:val="1"/>
      <w:numFmt w:val="lowerLetter"/>
      <w:lvlText w:val="%2."/>
      <w:lvlJc w:val="left"/>
      <w:pPr>
        <w:ind w:left="2016" w:hanging="360"/>
      </w:pPr>
    </w:lvl>
    <w:lvl w:ilvl="2" w:tplc="0409001B" w:tentative="1">
      <w:start w:val="1"/>
      <w:numFmt w:val="lowerRoman"/>
      <w:lvlText w:val="%3."/>
      <w:lvlJc w:val="right"/>
      <w:pPr>
        <w:ind w:left="2736" w:hanging="180"/>
      </w:pPr>
    </w:lvl>
    <w:lvl w:ilvl="3" w:tplc="0409000F" w:tentative="1">
      <w:start w:val="1"/>
      <w:numFmt w:val="decimal"/>
      <w:lvlText w:val="%4."/>
      <w:lvlJc w:val="left"/>
      <w:pPr>
        <w:ind w:left="3456" w:hanging="360"/>
      </w:pPr>
    </w:lvl>
    <w:lvl w:ilvl="4" w:tplc="04090019" w:tentative="1">
      <w:start w:val="1"/>
      <w:numFmt w:val="lowerLetter"/>
      <w:lvlText w:val="%5."/>
      <w:lvlJc w:val="left"/>
      <w:pPr>
        <w:ind w:left="4176" w:hanging="360"/>
      </w:pPr>
    </w:lvl>
    <w:lvl w:ilvl="5" w:tplc="0409001B" w:tentative="1">
      <w:start w:val="1"/>
      <w:numFmt w:val="lowerRoman"/>
      <w:lvlText w:val="%6."/>
      <w:lvlJc w:val="right"/>
      <w:pPr>
        <w:ind w:left="4896" w:hanging="180"/>
      </w:pPr>
    </w:lvl>
    <w:lvl w:ilvl="6" w:tplc="0409000F" w:tentative="1">
      <w:start w:val="1"/>
      <w:numFmt w:val="decimal"/>
      <w:lvlText w:val="%7."/>
      <w:lvlJc w:val="left"/>
      <w:pPr>
        <w:ind w:left="5616" w:hanging="360"/>
      </w:pPr>
    </w:lvl>
    <w:lvl w:ilvl="7" w:tplc="04090019" w:tentative="1">
      <w:start w:val="1"/>
      <w:numFmt w:val="lowerLetter"/>
      <w:lvlText w:val="%8."/>
      <w:lvlJc w:val="left"/>
      <w:pPr>
        <w:ind w:left="6336" w:hanging="360"/>
      </w:pPr>
    </w:lvl>
    <w:lvl w:ilvl="8" w:tplc="0409001B" w:tentative="1">
      <w:start w:val="1"/>
      <w:numFmt w:val="lowerRoman"/>
      <w:lvlText w:val="%9."/>
      <w:lvlJc w:val="right"/>
      <w:pPr>
        <w:ind w:left="7056" w:hanging="180"/>
      </w:pPr>
    </w:lvl>
  </w:abstractNum>
  <w:abstractNum w:abstractNumId="33" w15:restartNumberingAfterBreak="0">
    <w:nsid w:val="3BBE2B9C"/>
    <w:multiLevelType w:val="hybridMultilevel"/>
    <w:tmpl w:val="9056DF76"/>
    <w:lvl w:ilvl="0" w:tplc="04090001">
      <w:start w:val="1"/>
      <w:numFmt w:val="bullet"/>
      <w:lvlText w:val=""/>
      <w:lvlJc w:val="left"/>
      <w:pPr>
        <w:ind w:left="1506" w:hanging="360"/>
      </w:pPr>
      <w:rPr>
        <w:rFonts w:ascii="Symbol" w:hAnsi="Symbol" w:hint="default"/>
      </w:rPr>
    </w:lvl>
    <w:lvl w:ilvl="1" w:tplc="04090003" w:tentative="1">
      <w:start w:val="1"/>
      <w:numFmt w:val="bullet"/>
      <w:lvlText w:val="o"/>
      <w:lvlJc w:val="left"/>
      <w:pPr>
        <w:ind w:left="2226" w:hanging="360"/>
      </w:pPr>
      <w:rPr>
        <w:rFonts w:ascii="Courier New" w:hAnsi="Courier New" w:cs="Courier New" w:hint="default"/>
      </w:rPr>
    </w:lvl>
    <w:lvl w:ilvl="2" w:tplc="04090005" w:tentative="1">
      <w:start w:val="1"/>
      <w:numFmt w:val="bullet"/>
      <w:lvlText w:val=""/>
      <w:lvlJc w:val="left"/>
      <w:pPr>
        <w:ind w:left="2946" w:hanging="360"/>
      </w:pPr>
      <w:rPr>
        <w:rFonts w:ascii="Wingdings" w:hAnsi="Wingdings" w:hint="default"/>
      </w:rPr>
    </w:lvl>
    <w:lvl w:ilvl="3" w:tplc="04090001" w:tentative="1">
      <w:start w:val="1"/>
      <w:numFmt w:val="bullet"/>
      <w:lvlText w:val=""/>
      <w:lvlJc w:val="left"/>
      <w:pPr>
        <w:ind w:left="3666" w:hanging="360"/>
      </w:pPr>
      <w:rPr>
        <w:rFonts w:ascii="Symbol" w:hAnsi="Symbol" w:hint="default"/>
      </w:rPr>
    </w:lvl>
    <w:lvl w:ilvl="4" w:tplc="04090003" w:tentative="1">
      <w:start w:val="1"/>
      <w:numFmt w:val="bullet"/>
      <w:lvlText w:val="o"/>
      <w:lvlJc w:val="left"/>
      <w:pPr>
        <w:ind w:left="4386" w:hanging="360"/>
      </w:pPr>
      <w:rPr>
        <w:rFonts w:ascii="Courier New" w:hAnsi="Courier New" w:cs="Courier New" w:hint="default"/>
      </w:rPr>
    </w:lvl>
    <w:lvl w:ilvl="5" w:tplc="04090005" w:tentative="1">
      <w:start w:val="1"/>
      <w:numFmt w:val="bullet"/>
      <w:lvlText w:val=""/>
      <w:lvlJc w:val="left"/>
      <w:pPr>
        <w:ind w:left="5106" w:hanging="360"/>
      </w:pPr>
      <w:rPr>
        <w:rFonts w:ascii="Wingdings" w:hAnsi="Wingdings" w:hint="default"/>
      </w:rPr>
    </w:lvl>
    <w:lvl w:ilvl="6" w:tplc="04090001" w:tentative="1">
      <w:start w:val="1"/>
      <w:numFmt w:val="bullet"/>
      <w:lvlText w:val=""/>
      <w:lvlJc w:val="left"/>
      <w:pPr>
        <w:ind w:left="5826" w:hanging="360"/>
      </w:pPr>
      <w:rPr>
        <w:rFonts w:ascii="Symbol" w:hAnsi="Symbol" w:hint="default"/>
      </w:rPr>
    </w:lvl>
    <w:lvl w:ilvl="7" w:tplc="04090003" w:tentative="1">
      <w:start w:val="1"/>
      <w:numFmt w:val="bullet"/>
      <w:lvlText w:val="o"/>
      <w:lvlJc w:val="left"/>
      <w:pPr>
        <w:ind w:left="6546" w:hanging="360"/>
      </w:pPr>
      <w:rPr>
        <w:rFonts w:ascii="Courier New" w:hAnsi="Courier New" w:cs="Courier New" w:hint="default"/>
      </w:rPr>
    </w:lvl>
    <w:lvl w:ilvl="8" w:tplc="04090005" w:tentative="1">
      <w:start w:val="1"/>
      <w:numFmt w:val="bullet"/>
      <w:lvlText w:val=""/>
      <w:lvlJc w:val="left"/>
      <w:pPr>
        <w:ind w:left="7266" w:hanging="360"/>
      </w:pPr>
      <w:rPr>
        <w:rFonts w:ascii="Wingdings" w:hAnsi="Wingdings" w:hint="default"/>
      </w:rPr>
    </w:lvl>
  </w:abstractNum>
  <w:abstractNum w:abstractNumId="34" w15:restartNumberingAfterBreak="0">
    <w:nsid w:val="3E370998"/>
    <w:multiLevelType w:val="hybridMultilevel"/>
    <w:tmpl w:val="349E0A84"/>
    <w:lvl w:ilvl="0" w:tplc="D194D9DE">
      <w:start w:val="1"/>
      <w:numFmt w:val="lowerLetter"/>
      <w:lvlText w:val="%1)"/>
      <w:lvlJc w:val="left"/>
      <w:pPr>
        <w:ind w:left="1080" w:hanging="360"/>
      </w:pPr>
      <w:rPr>
        <w:b/>
        <w:bCs/>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5" w15:restartNumberingAfterBreak="0">
    <w:nsid w:val="3F2E7D10"/>
    <w:multiLevelType w:val="hybridMultilevel"/>
    <w:tmpl w:val="52FE7026"/>
    <w:lvl w:ilvl="0" w:tplc="04090001">
      <w:start w:val="1"/>
      <w:numFmt w:val="bullet"/>
      <w:lvlText w:val=""/>
      <w:lvlJc w:val="left"/>
      <w:pPr>
        <w:ind w:left="1506" w:hanging="360"/>
      </w:pPr>
      <w:rPr>
        <w:rFonts w:ascii="Symbol" w:hAnsi="Symbol" w:hint="default"/>
      </w:rPr>
    </w:lvl>
    <w:lvl w:ilvl="1" w:tplc="04090003" w:tentative="1">
      <w:start w:val="1"/>
      <w:numFmt w:val="bullet"/>
      <w:lvlText w:val="o"/>
      <w:lvlJc w:val="left"/>
      <w:pPr>
        <w:ind w:left="2226" w:hanging="360"/>
      </w:pPr>
      <w:rPr>
        <w:rFonts w:ascii="Courier New" w:hAnsi="Courier New" w:cs="Courier New" w:hint="default"/>
      </w:rPr>
    </w:lvl>
    <w:lvl w:ilvl="2" w:tplc="04090005" w:tentative="1">
      <w:start w:val="1"/>
      <w:numFmt w:val="bullet"/>
      <w:lvlText w:val=""/>
      <w:lvlJc w:val="left"/>
      <w:pPr>
        <w:ind w:left="2946" w:hanging="360"/>
      </w:pPr>
      <w:rPr>
        <w:rFonts w:ascii="Wingdings" w:hAnsi="Wingdings" w:hint="default"/>
      </w:rPr>
    </w:lvl>
    <w:lvl w:ilvl="3" w:tplc="04090001" w:tentative="1">
      <w:start w:val="1"/>
      <w:numFmt w:val="bullet"/>
      <w:lvlText w:val=""/>
      <w:lvlJc w:val="left"/>
      <w:pPr>
        <w:ind w:left="3666" w:hanging="360"/>
      </w:pPr>
      <w:rPr>
        <w:rFonts w:ascii="Symbol" w:hAnsi="Symbol" w:hint="default"/>
      </w:rPr>
    </w:lvl>
    <w:lvl w:ilvl="4" w:tplc="04090003" w:tentative="1">
      <w:start w:val="1"/>
      <w:numFmt w:val="bullet"/>
      <w:lvlText w:val="o"/>
      <w:lvlJc w:val="left"/>
      <w:pPr>
        <w:ind w:left="4386" w:hanging="360"/>
      </w:pPr>
      <w:rPr>
        <w:rFonts w:ascii="Courier New" w:hAnsi="Courier New" w:cs="Courier New" w:hint="default"/>
      </w:rPr>
    </w:lvl>
    <w:lvl w:ilvl="5" w:tplc="04090005" w:tentative="1">
      <w:start w:val="1"/>
      <w:numFmt w:val="bullet"/>
      <w:lvlText w:val=""/>
      <w:lvlJc w:val="left"/>
      <w:pPr>
        <w:ind w:left="5106" w:hanging="360"/>
      </w:pPr>
      <w:rPr>
        <w:rFonts w:ascii="Wingdings" w:hAnsi="Wingdings" w:hint="default"/>
      </w:rPr>
    </w:lvl>
    <w:lvl w:ilvl="6" w:tplc="04090001" w:tentative="1">
      <w:start w:val="1"/>
      <w:numFmt w:val="bullet"/>
      <w:lvlText w:val=""/>
      <w:lvlJc w:val="left"/>
      <w:pPr>
        <w:ind w:left="5826" w:hanging="360"/>
      </w:pPr>
      <w:rPr>
        <w:rFonts w:ascii="Symbol" w:hAnsi="Symbol" w:hint="default"/>
      </w:rPr>
    </w:lvl>
    <w:lvl w:ilvl="7" w:tplc="04090003" w:tentative="1">
      <w:start w:val="1"/>
      <w:numFmt w:val="bullet"/>
      <w:lvlText w:val="o"/>
      <w:lvlJc w:val="left"/>
      <w:pPr>
        <w:ind w:left="6546" w:hanging="360"/>
      </w:pPr>
      <w:rPr>
        <w:rFonts w:ascii="Courier New" w:hAnsi="Courier New" w:cs="Courier New" w:hint="default"/>
      </w:rPr>
    </w:lvl>
    <w:lvl w:ilvl="8" w:tplc="04090005" w:tentative="1">
      <w:start w:val="1"/>
      <w:numFmt w:val="bullet"/>
      <w:lvlText w:val=""/>
      <w:lvlJc w:val="left"/>
      <w:pPr>
        <w:ind w:left="7266" w:hanging="360"/>
      </w:pPr>
      <w:rPr>
        <w:rFonts w:ascii="Wingdings" w:hAnsi="Wingdings" w:hint="default"/>
      </w:rPr>
    </w:lvl>
  </w:abstractNum>
  <w:abstractNum w:abstractNumId="36" w15:restartNumberingAfterBreak="0">
    <w:nsid w:val="3F33477C"/>
    <w:multiLevelType w:val="hybridMultilevel"/>
    <w:tmpl w:val="FBC0A56E"/>
    <w:lvl w:ilvl="0" w:tplc="D07831E2">
      <w:start w:val="1"/>
      <w:numFmt w:val="lowerLetter"/>
      <w:lvlText w:val="%1)"/>
      <w:lvlJc w:val="left"/>
      <w:pPr>
        <w:ind w:left="1584" w:hanging="360"/>
      </w:pPr>
      <w:rPr>
        <w:rFonts w:hint="default"/>
      </w:rPr>
    </w:lvl>
    <w:lvl w:ilvl="1" w:tplc="04090019" w:tentative="1">
      <w:start w:val="1"/>
      <w:numFmt w:val="lowerLetter"/>
      <w:lvlText w:val="%2."/>
      <w:lvlJc w:val="left"/>
      <w:pPr>
        <w:ind w:left="2304" w:hanging="360"/>
      </w:pPr>
    </w:lvl>
    <w:lvl w:ilvl="2" w:tplc="0409001B" w:tentative="1">
      <w:start w:val="1"/>
      <w:numFmt w:val="lowerRoman"/>
      <w:lvlText w:val="%3."/>
      <w:lvlJc w:val="right"/>
      <w:pPr>
        <w:ind w:left="3024" w:hanging="180"/>
      </w:pPr>
    </w:lvl>
    <w:lvl w:ilvl="3" w:tplc="0409000F" w:tentative="1">
      <w:start w:val="1"/>
      <w:numFmt w:val="decimal"/>
      <w:lvlText w:val="%4."/>
      <w:lvlJc w:val="left"/>
      <w:pPr>
        <w:ind w:left="3744" w:hanging="360"/>
      </w:pPr>
    </w:lvl>
    <w:lvl w:ilvl="4" w:tplc="04090019" w:tentative="1">
      <w:start w:val="1"/>
      <w:numFmt w:val="lowerLetter"/>
      <w:lvlText w:val="%5."/>
      <w:lvlJc w:val="left"/>
      <w:pPr>
        <w:ind w:left="4464" w:hanging="360"/>
      </w:pPr>
    </w:lvl>
    <w:lvl w:ilvl="5" w:tplc="0409001B" w:tentative="1">
      <w:start w:val="1"/>
      <w:numFmt w:val="lowerRoman"/>
      <w:lvlText w:val="%6."/>
      <w:lvlJc w:val="right"/>
      <w:pPr>
        <w:ind w:left="5184" w:hanging="180"/>
      </w:pPr>
    </w:lvl>
    <w:lvl w:ilvl="6" w:tplc="0409000F" w:tentative="1">
      <w:start w:val="1"/>
      <w:numFmt w:val="decimal"/>
      <w:lvlText w:val="%7."/>
      <w:lvlJc w:val="left"/>
      <w:pPr>
        <w:ind w:left="5904" w:hanging="360"/>
      </w:pPr>
    </w:lvl>
    <w:lvl w:ilvl="7" w:tplc="04090019" w:tentative="1">
      <w:start w:val="1"/>
      <w:numFmt w:val="lowerLetter"/>
      <w:lvlText w:val="%8."/>
      <w:lvlJc w:val="left"/>
      <w:pPr>
        <w:ind w:left="6624" w:hanging="360"/>
      </w:pPr>
    </w:lvl>
    <w:lvl w:ilvl="8" w:tplc="0409001B" w:tentative="1">
      <w:start w:val="1"/>
      <w:numFmt w:val="lowerRoman"/>
      <w:lvlText w:val="%9."/>
      <w:lvlJc w:val="right"/>
      <w:pPr>
        <w:ind w:left="7344" w:hanging="180"/>
      </w:pPr>
    </w:lvl>
  </w:abstractNum>
  <w:abstractNum w:abstractNumId="37" w15:restartNumberingAfterBreak="0">
    <w:nsid w:val="3F6D7BB6"/>
    <w:multiLevelType w:val="hybridMultilevel"/>
    <w:tmpl w:val="C15C7310"/>
    <w:lvl w:ilvl="0" w:tplc="BBD42E34">
      <w:start w:val="1"/>
      <w:numFmt w:val="upperLetter"/>
      <w:lvlText w:val="%1)"/>
      <w:lvlJc w:val="left"/>
      <w:pPr>
        <w:ind w:left="1211" w:hanging="360"/>
      </w:pPr>
      <w:rPr>
        <w:rFonts w:hint="default"/>
        <w:b/>
        <w:bCs/>
      </w:rPr>
    </w:lvl>
    <w:lvl w:ilvl="1" w:tplc="04090019" w:tentative="1">
      <w:start w:val="1"/>
      <w:numFmt w:val="lowerLetter"/>
      <w:lvlText w:val="%2."/>
      <w:lvlJc w:val="left"/>
      <w:pPr>
        <w:ind w:left="1931" w:hanging="360"/>
      </w:pPr>
    </w:lvl>
    <w:lvl w:ilvl="2" w:tplc="0409001B" w:tentative="1">
      <w:start w:val="1"/>
      <w:numFmt w:val="lowerRoman"/>
      <w:lvlText w:val="%3."/>
      <w:lvlJc w:val="right"/>
      <w:pPr>
        <w:ind w:left="2651" w:hanging="180"/>
      </w:pPr>
    </w:lvl>
    <w:lvl w:ilvl="3" w:tplc="0409000F" w:tentative="1">
      <w:start w:val="1"/>
      <w:numFmt w:val="decimal"/>
      <w:lvlText w:val="%4."/>
      <w:lvlJc w:val="left"/>
      <w:pPr>
        <w:ind w:left="3371" w:hanging="360"/>
      </w:pPr>
    </w:lvl>
    <w:lvl w:ilvl="4" w:tplc="04090019" w:tentative="1">
      <w:start w:val="1"/>
      <w:numFmt w:val="lowerLetter"/>
      <w:lvlText w:val="%5."/>
      <w:lvlJc w:val="left"/>
      <w:pPr>
        <w:ind w:left="4091" w:hanging="360"/>
      </w:pPr>
    </w:lvl>
    <w:lvl w:ilvl="5" w:tplc="0409001B" w:tentative="1">
      <w:start w:val="1"/>
      <w:numFmt w:val="lowerRoman"/>
      <w:lvlText w:val="%6."/>
      <w:lvlJc w:val="right"/>
      <w:pPr>
        <w:ind w:left="4811" w:hanging="180"/>
      </w:pPr>
    </w:lvl>
    <w:lvl w:ilvl="6" w:tplc="0409000F" w:tentative="1">
      <w:start w:val="1"/>
      <w:numFmt w:val="decimal"/>
      <w:lvlText w:val="%7."/>
      <w:lvlJc w:val="left"/>
      <w:pPr>
        <w:ind w:left="5531" w:hanging="360"/>
      </w:pPr>
    </w:lvl>
    <w:lvl w:ilvl="7" w:tplc="04090019" w:tentative="1">
      <w:start w:val="1"/>
      <w:numFmt w:val="lowerLetter"/>
      <w:lvlText w:val="%8."/>
      <w:lvlJc w:val="left"/>
      <w:pPr>
        <w:ind w:left="6251" w:hanging="360"/>
      </w:pPr>
    </w:lvl>
    <w:lvl w:ilvl="8" w:tplc="0409001B" w:tentative="1">
      <w:start w:val="1"/>
      <w:numFmt w:val="lowerRoman"/>
      <w:lvlText w:val="%9."/>
      <w:lvlJc w:val="right"/>
      <w:pPr>
        <w:ind w:left="6971" w:hanging="180"/>
      </w:pPr>
    </w:lvl>
  </w:abstractNum>
  <w:abstractNum w:abstractNumId="38" w15:restartNumberingAfterBreak="0">
    <w:nsid w:val="40071FEA"/>
    <w:multiLevelType w:val="hybridMultilevel"/>
    <w:tmpl w:val="33CECE8C"/>
    <w:lvl w:ilvl="0" w:tplc="04090017">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9" w15:restartNumberingAfterBreak="0">
    <w:nsid w:val="414246A2"/>
    <w:multiLevelType w:val="hybridMultilevel"/>
    <w:tmpl w:val="DD02132E"/>
    <w:lvl w:ilvl="0" w:tplc="04090011">
      <w:start w:val="1"/>
      <w:numFmt w:val="decimal"/>
      <w:lvlText w:val="%1)"/>
      <w:lvlJc w:val="left"/>
      <w:pPr>
        <w:ind w:left="1287" w:hanging="360"/>
      </w:pPr>
    </w:lvl>
    <w:lvl w:ilvl="1" w:tplc="04090019" w:tentative="1">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40" w15:restartNumberingAfterBreak="0">
    <w:nsid w:val="43BA0368"/>
    <w:multiLevelType w:val="hybridMultilevel"/>
    <w:tmpl w:val="DAB60D4A"/>
    <w:lvl w:ilvl="0" w:tplc="08090017">
      <w:start w:val="1"/>
      <w:numFmt w:val="lowerLetter"/>
      <w:lvlText w:val="%1)"/>
      <w:lvlJc w:val="left"/>
      <w:pPr>
        <w:ind w:left="1584" w:hanging="360"/>
      </w:pPr>
    </w:lvl>
    <w:lvl w:ilvl="1" w:tplc="08090019" w:tentative="1">
      <w:start w:val="1"/>
      <w:numFmt w:val="lowerLetter"/>
      <w:lvlText w:val="%2."/>
      <w:lvlJc w:val="left"/>
      <w:pPr>
        <w:ind w:left="2304" w:hanging="360"/>
      </w:pPr>
    </w:lvl>
    <w:lvl w:ilvl="2" w:tplc="0809001B" w:tentative="1">
      <w:start w:val="1"/>
      <w:numFmt w:val="lowerRoman"/>
      <w:lvlText w:val="%3."/>
      <w:lvlJc w:val="right"/>
      <w:pPr>
        <w:ind w:left="3024" w:hanging="180"/>
      </w:pPr>
    </w:lvl>
    <w:lvl w:ilvl="3" w:tplc="0809000F" w:tentative="1">
      <w:start w:val="1"/>
      <w:numFmt w:val="decimal"/>
      <w:lvlText w:val="%4."/>
      <w:lvlJc w:val="left"/>
      <w:pPr>
        <w:ind w:left="3744" w:hanging="360"/>
      </w:pPr>
    </w:lvl>
    <w:lvl w:ilvl="4" w:tplc="08090019" w:tentative="1">
      <w:start w:val="1"/>
      <w:numFmt w:val="lowerLetter"/>
      <w:lvlText w:val="%5."/>
      <w:lvlJc w:val="left"/>
      <w:pPr>
        <w:ind w:left="4464" w:hanging="360"/>
      </w:pPr>
    </w:lvl>
    <w:lvl w:ilvl="5" w:tplc="0809001B" w:tentative="1">
      <w:start w:val="1"/>
      <w:numFmt w:val="lowerRoman"/>
      <w:lvlText w:val="%6."/>
      <w:lvlJc w:val="right"/>
      <w:pPr>
        <w:ind w:left="5184" w:hanging="180"/>
      </w:pPr>
    </w:lvl>
    <w:lvl w:ilvl="6" w:tplc="0809000F" w:tentative="1">
      <w:start w:val="1"/>
      <w:numFmt w:val="decimal"/>
      <w:lvlText w:val="%7."/>
      <w:lvlJc w:val="left"/>
      <w:pPr>
        <w:ind w:left="5904" w:hanging="360"/>
      </w:pPr>
    </w:lvl>
    <w:lvl w:ilvl="7" w:tplc="08090019" w:tentative="1">
      <w:start w:val="1"/>
      <w:numFmt w:val="lowerLetter"/>
      <w:lvlText w:val="%8."/>
      <w:lvlJc w:val="left"/>
      <w:pPr>
        <w:ind w:left="6624" w:hanging="360"/>
      </w:pPr>
    </w:lvl>
    <w:lvl w:ilvl="8" w:tplc="0809001B" w:tentative="1">
      <w:start w:val="1"/>
      <w:numFmt w:val="lowerRoman"/>
      <w:lvlText w:val="%9."/>
      <w:lvlJc w:val="right"/>
      <w:pPr>
        <w:ind w:left="7344" w:hanging="180"/>
      </w:pPr>
    </w:lvl>
  </w:abstractNum>
  <w:abstractNum w:abstractNumId="41" w15:restartNumberingAfterBreak="0">
    <w:nsid w:val="44F35401"/>
    <w:multiLevelType w:val="hybridMultilevel"/>
    <w:tmpl w:val="A75C0542"/>
    <w:lvl w:ilvl="0" w:tplc="07A0C5A8">
      <w:start w:val="1"/>
      <w:numFmt w:val="lowerRoman"/>
      <w:lvlText w:val="%1)"/>
      <w:lvlJc w:val="left"/>
      <w:pPr>
        <w:ind w:left="1080" w:hanging="360"/>
      </w:pPr>
      <w:rPr>
        <w:rFonts w:cs="Times New Roman" w:hint="default"/>
        <w:b/>
        <w:bCs/>
        <w:color w:val="auto"/>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42" w15:restartNumberingAfterBreak="0">
    <w:nsid w:val="45FA5D02"/>
    <w:multiLevelType w:val="hybridMultilevel"/>
    <w:tmpl w:val="223CA544"/>
    <w:lvl w:ilvl="0" w:tplc="D9B6A602">
      <w:start w:val="1"/>
      <w:numFmt w:val="lowerLetter"/>
      <w:lvlText w:val="(%1)"/>
      <w:lvlJc w:val="left"/>
      <w:pPr>
        <w:ind w:left="936" w:hanging="360"/>
      </w:pPr>
      <w:rPr>
        <w:rFonts w:hint="default"/>
      </w:rPr>
    </w:lvl>
    <w:lvl w:ilvl="1" w:tplc="08090019" w:tentative="1">
      <w:start w:val="1"/>
      <w:numFmt w:val="lowerLetter"/>
      <w:lvlText w:val="%2."/>
      <w:lvlJc w:val="left"/>
      <w:pPr>
        <w:ind w:left="1656" w:hanging="360"/>
      </w:pPr>
    </w:lvl>
    <w:lvl w:ilvl="2" w:tplc="0809001B" w:tentative="1">
      <w:start w:val="1"/>
      <w:numFmt w:val="lowerRoman"/>
      <w:lvlText w:val="%3."/>
      <w:lvlJc w:val="right"/>
      <w:pPr>
        <w:ind w:left="2376" w:hanging="180"/>
      </w:pPr>
    </w:lvl>
    <w:lvl w:ilvl="3" w:tplc="0809000F" w:tentative="1">
      <w:start w:val="1"/>
      <w:numFmt w:val="decimal"/>
      <w:lvlText w:val="%4."/>
      <w:lvlJc w:val="left"/>
      <w:pPr>
        <w:ind w:left="3096" w:hanging="360"/>
      </w:pPr>
    </w:lvl>
    <w:lvl w:ilvl="4" w:tplc="08090019" w:tentative="1">
      <w:start w:val="1"/>
      <w:numFmt w:val="lowerLetter"/>
      <w:lvlText w:val="%5."/>
      <w:lvlJc w:val="left"/>
      <w:pPr>
        <w:ind w:left="3816" w:hanging="360"/>
      </w:pPr>
    </w:lvl>
    <w:lvl w:ilvl="5" w:tplc="0809001B" w:tentative="1">
      <w:start w:val="1"/>
      <w:numFmt w:val="lowerRoman"/>
      <w:lvlText w:val="%6."/>
      <w:lvlJc w:val="right"/>
      <w:pPr>
        <w:ind w:left="4536" w:hanging="180"/>
      </w:pPr>
    </w:lvl>
    <w:lvl w:ilvl="6" w:tplc="0809000F" w:tentative="1">
      <w:start w:val="1"/>
      <w:numFmt w:val="decimal"/>
      <w:lvlText w:val="%7."/>
      <w:lvlJc w:val="left"/>
      <w:pPr>
        <w:ind w:left="5256" w:hanging="360"/>
      </w:pPr>
    </w:lvl>
    <w:lvl w:ilvl="7" w:tplc="08090019" w:tentative="1">
      <w:start w:val="1"/>
      <w:numFmt w:val="lowerLetter"/>
      <w:lvlText w:val="%8."/>
      <w:lvlJc w:val="left"/>
      <w:pPr>
        <w:ind w:left="5976" w:hanging="360"/>
      </w:pPr>
    </w:lvl>
    <w:lvl w:ilvl="8" w:tplc="0809001B" w:tentative="1">
      <w:start w:val="1"/>
      <w:numFmt w:val="lowerRoman"/>
      <w:lvlText w:val="%9."/>
      <w:lvlJc w:val="right"/>
      <w:pPr>
        <w:ind w:left="6696" w:hanging="180"/>
      </w:pPr>
    </w:lvl>
  </w:abstractNum>
  <w:abstractNum w:abstractNumId="43" w15:restartNumberingAfterBreak="0">
    <w:nsid w:val="47170EAD"/>
    <w:multiLevelType w:val="hybridMultilevel"/>
    <w:tmpl w:val="5046F55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47F42A79"/>
    <w:multiLevelType w:val="hybridMultilevel"/>
    <w:tmpl w:val="B478FF48"/>
    <w:lvl w:ilvl="0" w:tplc="33FCCFB2">
      <w:start w:val="1"/>
      <w:numFmt w:val="decimal"/>
      <w:lvlText w:val="%1)"/>
      <w:lvlJc w:val="left"/>
      <w:pPr>
        <w:ind w:left="927" w:hanging="360"/>
      </w:pPr>
      <w:rPr>
        <w:rFonts w:hint="default"/>
        <w:b/>
        <w:u w:val="none"/>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45" w15:restartNumberingAfterBreak="0">
    <w:nsid w:val="48662785"/>
    <w:multiLevelType w:val="hybridMultilevel"/>
    <w:tmpl w:val="2C30B44A"/>
    <w:lvl w:ilvl="0" w:tplc="F7A2ABDC">
      <w:start w:val="1"/>
      <w:numFmt w:val="lowerLetter"/>
      <w:lvlText w:val="%1)"/>
      <w:lvlJc w:val="left"/>
      <w:pPr>
        <w:ind w:left="1080" w:hanging="360"/>
      </w:pPr>
      <w:rPr>
        <w:b/>
        <w:bCs/>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46" w15:restartNumberingAfterBreak="0">
    <w:nsid w:val="49E47A2A"/>
    <w:multiLevelType w:val="hybridMultilevel"/>
    <w:tmpl w:val="FC1EC19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7" w15:restartNumberingAfterBreak="0">
    <w:nsid w:val="4AF56F53"/>
    <w:multiLevelType w:val="hybridMultilevel"/>
    <w:tmpl w:val="4B823C6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8" w15:restartNumberingAfterBreak="0">
    <w:nsid w:val="4CA17A74"/>
    <w:multiLevelType w:val="hybridMultilevel"/>
    <w:tmpl w:val="1F984AAE"/>
    <w:lvl w:ilvl="0" w:tplc="04090017">
      <w:start w:val="1"/>
      <w:numFmt w:val="lowerLetter"/>
      <w:lvlText w:val="%1)"/>
      <w:lvlJc w:val="left"/>
      <w:pPr>
        <w:ind w:left="-1011" w:hanging="360"/>
      </w:pPr>
    </w:lvl>
    <w:lvl w:ilvl="1" w:tplc="04090019" w:tentative="1">
      <w:start w:val="1"/>
      <w:numFmt w:val="lowerLetter"/>
      <w:lvlText w:val="%2."/>
      <w:lvlJc w:val="left"/>
      <w:pPr>
        <w:ind w:left="-291" w:hanging="360"/>
      </w:pPr>
    </w:lvl>
    <w:lvl w:ilvl="2" w:tplc="0409001B" w:tentative="1">
      <w:start w:val="1"/>
      <w:numFmt w:val="lowerRoman"/>
      <w:lvlText w:val="%3."/>
      <w:lvlJc w:val="right"/>
      <w:pPr>
        <w:ind w:left="429" w:hanging="180"/>
      </w:pPr>
    </w:lvl>
    <w:lvl w:ilvl="3" w:tplc="0409000F" w:tentative="1">
      <w:start w:val="1"/>
      <w:numFmt w:val="decimal"/>
      <w:lvlText w:val="%4."/>
      <w:lvlJc w:val="left"/>
      <w:pPr>
        <w:ind w:left="1149" w:hanging="360"/>
      </w:pPr>
    </w:lvl>
    <w:lvl w:ilvl="4" w:tplc="04090019" w:tentative="1">
      <w:start w:val="1"/>
      <w:numFmt w:val="lowerLetter"/>
      <w:lvlText w:val="%5."/>
      <w:lvlJc w:val="left"/>
      <w:pPr>
        <w:ind w:left="1869" w:hanging="360"/>
      </w:pPr>
    </w:lvl>
    <w:lvl w:ilvl="5" w:tplc="0409001B" w:tentative="1">
      <w:start w:val="1"/>
      <w:numFmt w:val="lowerRoman"/>
      <w:lvlText w:val="%6."/>
      <w:lvlJc w:val="right"/>
      <w:pPr>
        <w:ind w:left="2589" w:hanging="180"/>
      </w:pPr>
    </w:lvl>
    <w:lvl w:ilvl="6" w:tplc="0409000F" w:tentative="1">
      <w:start w:val="1"/>
      <w:numFmt w:val="decimal"/>
      <w:lvlText w:val="%7."/>
      <w:lvlJc w:val="left"/>
      <w:pPr>
        <w:ind w:left="3309" w:hanging="360"/>
      </w:pPr>
    </w:lvl>
    <w:lvl w:ilvl="7" w:tplc="04090019" w:tentative="1">
      <w:start w:val="1"/>
      <w:numFmt w:val="lowerLetter"/>
      <w:lvlText w:val="%8."/>
      <w:lvlJc w:val="left"/>
      <w:pPr>
        <w:ind w:left="4029" w:hanging="360"/>
      </w:pPr>
    </w:lvl>
    <w:lvl w:ilvl="8" w:tplc="0409001B" w:tentative="1">
      <w:start w:val="1"/>
      <w:numFmt w:val="lowerRoman"/>
      <w:lvlText w:val="%9."/>
      <w:lvlJc w:val="right"/>
      <w:pPr>
        <w:ind w:left="4749" w:hanging="180"/>
      </w:pPr>
    </w:lvl>
  </w:abstractNum>
  <w:abstractNum w:abstractNumId="49" w15:restartNumberingAfterBreak="0">
    <w:nsid w:val="4D585EAE"/>
    <w:multiLevelType w:val="hybridMultilevel"/>
    <w:tmpl w:val="E2986A1A"/>
    <w:lvl w:ilvl="0" w:tplc="2FE4C8B8">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0" w15:restartNumberingAfterBreak="0">
    <w:nsid w:val="4EE90F1B"/>
    <w:multiLevelType w:val="hybridMultilevel"/>
    <w:tmpl w:val="50E6DAF6"/>
    <w:lvl w:ilvl="0" w:tplc="04090017">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1" w15:restartNumberingAfterBreak="0">
    <w:nsid w:val="511F5055"/>
    <w:multiLevelType w:val="hybridMultilevel"/>
    <w:tmpl w:val="53EE4486"/>
    <w:lvl w:ilvl="0" w:tplc="0400BF9C">
      <w:start w:val="1"/>
      <w:numFmt w:val="decimal"/>
      <w:lvlText w:val="%1)"/>
      <w:lvlJc w:val="left"/>
      <w:pPr>
        <w:ind w:left="720" w:hanging="360"/>
      </w:pPr>
      <w:rPr>
        <w:rFonts w:ascii="Times New Roman" w:hAnsi="Times New Roman" w:cs="Times New Roman" w:hint="default"/>
        <w:color w:val="auto"/>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51A0390E"/>
    <w:multiLevelType w:val="hybridMultilevel"/>
    <w:tmpl w:val="BB6A7480"/>
    <w:lvl w:ilvl="0" w:tplc="E4B48826">
      <w:start w:val="1"/>
      <w:numFmt w:val="lowerLetter"/>
      <w:lvlText w:val="(%1)"/>
      <w:lvlJc w:val="left"/>
      <w:pPr>
        <w:ind w:left="936" w:hanging="360"/>
      </w:pPr>
      <w:rPr>
        <w:rFonts w:hint="default"/>
      </w:rPr>
    </w:lvl>
    <w:lvl w:ilvl="1" w:tplc="04090019" w:tentative="1">
      <w:start w:val="1"/>
      <w:numFmt w:val="lowerLetter"/>
      <w:lvlText w:val="%2."/>
      <w:lvlJc w:val="left"/>
      <w:pPr>
        <w:ind w:left="1656" w:hanging="360"/>
      </w:pPr>
    </w:lvl>
    <w:lvl w:ilvl="2" w:tplc="0409001B" w:tentative="1">
      <w:start w:val="1"/>
      <w:numFmt w:val="lowerRoman"/>
      <w:lvlText w:val="%3."/>
      <w:lvlJc w:val="right"/>
      <w:pPr>
        <w:ind w:left="2376" w:hanging="180"/>
      </w:pPr>
    </w:lvl>
    <w:lvl w:ilvl="3" w:tplc="0409000F" w:tentative="1">
      <w:start w:val="1"/>
      <w:numFmt w:val="decimal"/>
      <w:lvlText w:val="%4."/>
      <w:lvlJc w:val="left"/>
      <w:pPr>
        <w:ind w:left="3096" w:hanging="360"/>
      </w:pPr>
    </w:lvl>
    <w:lvl w:ilvl="4" w:tplc="04090019" w:tentative="1">
      <w:start w:val="1"/>
      <w:numFmt w:val="lowerLetter"/>
      <w:lvlText w:val="%5."/>
      <w:lvlJc w:val="left"/>
      <w:pPr>
        <w:ind w:left="3816" w:hanging="360"/>
      </w:pPr>
    </w:lvl>
    <w:lvl w:ilvl="5" w:tplc="0409001B" w:tentative="1">
      <w:start w:val="1"/>
      <w:numFmt w:val="lowerRoman"/>
      <w:lvlText w:val="%6."/>
      <w:lvlJc w:val="right"/>
      <w:pPr>
        <w:ind w:left="4536" w:hanging="180"/>
      </w:pPr>
    </w:lvl>
    <w:lvl w:ilvl="6" w:tplc="0409000F" w:tentative="1">
      <w:start w:val="1"/>
      <w:numFmt w:val="decimal"/>
      <w:lvlText w:val="%7."/>
      <w:lvlJc w:val="left"/>
      <w:pPr>
        <w:ind w:left="5256" w:hanging="360"/>
      </w:pPr>
    </w:lvl>
    <w:lvl w:ilvl="7" w:tplc="04090019" w:tentative="1">
      <w:start w:val="1"/>
      <w:numFmt w:val="lowerLetter"/>
      <w:lvlText w:val="%8."/>
      <w:lvlJc w:val="left"/>
      <w:pPr>
        <w:ind w:left="5976" w:hanging="360"/>
      </w:pPr>
    </w:lvl>
    <w:lvl w:ilvl="8" w:tplc="0409001B" w:tentative="1">
      <w:start w:val="1"/>
      <w:numFmt w:val="lowerRoman"/>
      <w:lvlText w:val="%9."/>
      <w:lvlJc w:val="right"/>
      <w:pPr>
        <w:ind w:left="6696" w:hanging="180"/>
      </w:pPr>
    </w:lvl>
  </w:abstractNum>
  <w:abstractNum w:abstractNumId="53" w15:restartNumberingAfterBreak="0">
    <w:nsid w:val="520F613B"/>
    <w:multiLevelType w:val="hybridMultilevel"/>
    <w:tmpl w:val="B874C0D6"/>
    <w:lvl w:ilvl="0" w:tplc="08090017">
      <w:start w:val="1"/>
      <w:numFmt w:val="lowerLetter"/>
      <w:lvlText w:val="%1)"/>
      <w:lvlJc w:val="left"/>
      <w:pPr>
        <w:ind w:left="1080" w:hanging="360"/>
      </w:p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54" w15:restartNumberingAfterBreak="0">
    <w:nsid w:val="53C97B86"/>
    <w:multiLevelType w:val="hybridMultilevel"/>
    <w:tmpl w:val="FD9023A6"/>
    <w:lvl w:ilvl="0" w:tplc="1F707AE4">
      <w:start w:val="1"/>
      <w:numFmt w:val="lowerLetter"/>
      <w:lvlText w:val="%1)"/>
      <w:lvlJc w:val="left"/>
      <w:pPr>
        <w:ind w:left="927" w:hanging="360"/>
      </w:pPr>
      <w:rPr>
        <w:rFonts w:hint="default"/>
        <w:b w:val="0"/>
        <w:bCs w:val="0"/>
      </w:rPr>
    </w:lvl>
    <w:lvl w:ilvl="1" w:tplc="08090019">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55" w15:restartNumberingAfterBreak="0">
    <w:nsid w:val="54D83353"/>
    <w:multiLevelType w:val="hybridMultilevel"/>
    <w:tmpl w:val="4EB85724"/>
    <w:lvl w:ilvl="0" w:tplc="10281142">
      <w:start w:val="1"/>
      <w:numFmt w:val="lowerLetter"/>
      <w:lvlText w:val="(%1)"/>
      <w:lvlJc w:val="left"/>
      <w:pPr>
        <w:ind w:left="792" w:hanging="360"/>
      </w:pPr>
      <w:rPr>
        <w:rFonts w:hint="default"/>
      </w:rPr>
    </w:lvl>
    <w:lvl w:ilvl="1" w:tplc="04090019" w:tentative="1">
      <w:start w:val="1"/>
      <w:numFmt w:val="lowerLetter"/>
      <w:lvlText w:val="%2."/>
      <w:lvlJc w:val="left"/>
      <w:pPr>
        <w:ind w:left="1512" w:hanging="360"/>
      </w:pPr>
    </w:lvl>
    <w:lvl w:ilvl="2" w:tplc="0409001B" w:tentative="1">
      <w:start w:val="1"/>
      <w:numFmt w:val="lowerRoman"/>
      <w:lvlText w:val="%3."/>
      <w:lvlJc w:val="right"/>
      <w:pPr>
        <w:ind w:left="2232" w:hanging="180"/>
      </w:pPr>
    </w:lvl>
    <w:lvl w:ilvl="3" w:tplc="0409000F" w:tentative="1">
      <w:start w:val="1"/>
      <w:numFmt w:val="decimal"/>
      <w:lvlText w:val="%4."/>
      <w:lvlJc w:val="left"/>
      <w:pPr>
        <w:ind w:left="2952" w:hanging="360"/>
      </w:pPr>
    </w:lvl>
    <w:lvl w:ilvl="4" w:tplc="04090019" w:tentative="1">
      <w:start w:val="1"/>
      <w:numFmt w:val="lowerLetter"/>
      <w:lvlText w:val="%5."/>
      <w:lvlJc w:val="left"/>
      <w:pPr>
        <w:ind w:left="3672" w:hanging="360"/>
      </w:pPr>
    </w:lvl>
    <w:lvl w:ilvl="5" w:tplc="0409001B" w:tentative="1">
      <w:start w:val="1"/>
      <w:numFmt w:val="lowerRoman"/>
      <w:lvlText w:val="%6."/>
      <w:lvlJc w:val="right"/>
      <w:pPr>
        <w:ind w:left="4392" w:hanging="180"/>
      </w:pPr>
    </w:lvl>
    <w:lvl w:ilvl="6" w:tplc="0409000F" w:tentative="1">
      <w:start w:val="1"/>
      <w:numFmt w:val="decimal"/>
      <w:lvlText w:val="%7."/>
      <w:lvlJc w:val="left"/>
      <w:pPr>
        <w:ind w:left="5112" w:hanging="360"/>
      </w:pPr>
    </w:lvl>
    <w:lvl w:ilvl="7" w:tplc="04090019" w:tentative="1">
      <w:start w:val="1"/>
      <w:numFmt w:val="lowerLetter"/>
      <w:lvlText w:val="%8."/>
      <w:lvlJc w:val="left"/>
      <w:pPr>
        <w:ind w:left="5832" w:hanging="360"/>
      </w:pPr>
    </w:lvl>
    <w:lvl w:ilvl="8" w:tplc="0409001B" w:tentative="1">
      <w:start w:val="1"/>
      <w:numFmt w:val="lowerRoman"/>
      <w:lvlText w:val="%9."/>
      <w:lvlJc w:val="right"/>
      <w:pPr>
        <w:ind w:left="6552" w:hanging="180"/>
      </w:pPr>
    </w:lvl>
  </w:abstractNum>
  <w:abstractNum w:abstractNumId="56" w15:restartNumberingAfterBreak="0">
    <w:nsid w:val="55711DDA"/>
    <w:multiLevelType w:val="multilevel"/>
    <w:tmpl w:val="CAF2441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7" w15:restartNumberingAfterBreak="0">
    <w:nsid w:val="55D877AB"/>
    <w:multiLevelType w:val="hybridMultilevel"/>
    <w:tmpl w:val="52C26D3E"/>
    <w:lvl w:ilvl="0" w:tplc="31D87DCE">
      <w:start w:val="1"/>
      <w:numFmt w:val="lowerRoman"/>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58" w15:restartNumberingAfterBreak="0">
    <w:nsid w:val="573C5410"/>
    <w:multiLevelType w:val="hybridMultilevel"/>
    <w:tmpl w:val="C47EB228"/>
    <w:lvl w:ilvl="0" w:tplc="AB8C8730">
      <w:start w:val="1"/>
      <w:numFmt w:val="lowerLetter"/>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59" w15:restartNumberingAfterBreak="0">
    <w:nsid w:val="58DB0562"/>
    <w:multiLevelType w:val="hybridMultilevel"/>
    <w:tmpl w:val="00287934"/>
    <w:lvl w:ilvl="0" w:tplc="6F5CBA70">
      <w:start w:val="1"/>
      <w:numFmt w:val="lowerLetter"/>
      <w:lvlText w:val="(%1)"/>
      <w:lvlJc w:val="left"/>
      <w:pPr>
        <w:ind w:left="936" w:hanging="360"/>
      </w:pPr>
      <w:rPr>
        <w:rFonts w:hint="default"/>
      </w:rPr>
    </w:lvl>
    <w:lvl w:ilvl="1" w:tplc="04090019" w:tentative="1">
      <w:start w:val="1"/>
      <w:numFmt w:val="lowerLetter"/>
      <w:lvlText w:val="%2."/>
      <w:lvlJc w:val="left"/>
      <w:pPr>
        <w:ind w:left="1656" w:hanging="360"/>
      </w:pPr>
    </w:lvl>
    <w:lvl w:ilvl="2" w:tplc="0409001B" w:tentative="1">
      <w:start w:val="1"/>
      <w:numFmt w:val="lowerRoman"/>
      <w:lvlText w:val="%3."/>
      <w:lvlJc w:val="right"/>
      <w:pPr>
        <w:ind w:left="2376" w:hanging="180"/>
      </w:pPr>
    </w:lvl>
    <w:lvl w:ilvl="3" w:tplc="0409000F" w:tentative="1">
      <w:start w:val="1"/>
      <w:numFmt w:val="decimal"/>
      <w:lvlText w:val="%4."/>
      <w:lvlJc w:val="left"/>
      <w:pPr>
        <w:ind w:left="3096" w:hanging="360"/>
      </w:pPr>
    </w:lvl>
    <w:lvl w:ilvl="4" w:tplc="04090019" w:tentative="1">
      <w:start w:val="1"/>
      <w:numFmt w:val="lowerLetter"/>
      <w:lvlText w:val="%5."/>
      <w:lvlJc w:val="left"/>
      <w:pPr>
        <w:ind w:left="3816" w:hanging="360"/>
      </w:pPr>
    </w:lvl>
    <w:lvl w:ilvl="5" w:tplc="0409001B" w:tentative="1">
      <w:start w:val="1"/>
      <w:numFmt w:val="lowerRoman"/>
      <w:lvlText w:val="%6."/>
      <w:lvlJc w:val="right"/>
      <w:pPr>
        <w:ind w:left="4536" w:hanging="180"/>
      </w:pPr>
    </w:lvl>
    <w:lvl w:ilvl="6" w:tplc="0409000F" w:tentative="1">
      <w:start w:val="1"/>
      <w:numFmt w:val="decimal"/>
      <w:lvlText w:val="%7."/>
      <w:lvlJc w:val="left"/>
      <w:pPr>
        <w:ind w:left="5256" w:hanging="360"/>
      </w:pPr>
    </w:lvl>
    <w:lvl w:ilvl="7" w:tplc="04090019" w:tentative="1">
      <w:start w:val="1"/>
      <w:numFmt w:val="lowerLetter"/>
      <w:lvlText w:val="%8."/>
      <w:lvlJc w:val="left"/>
      <w:pPr>
        <w:ind w:left="5976" w:hanging="360"/>
      </w:pPr>
    </w:lvl>
    <w:lvl w:ilvl="8" w:tplc="0409001B" w:tentative="1">
      <w:start w:val="1"/>
      <w:numFmt w:val="lowerRoman"/>
      <w:lvlText w:val="%9."/>
      <w:lvlJc w:val="right"/>
      <w:pPr>
        <w:ind w:left="6696" w:hanging="180"/>
      </w:pPr>
    </w:lvl>
  </w:abstractNum>
  <w:abstractNum w:abstractNumId="60" w15:restartNumberingAfterBreak="0">
    <w:nsid w:val="599151F9"/>
    <w:multiLevelType w:val="hybridMultilevel"/>
    <w:tmpl w:val="FD9ABE48"/>
    <w:lvl w:ilvl="0" w:tplc="08090017">
      <w:start w:val="1"/>
      <w:numFmt w:val="lowerLetter"/>
      <w:lvlText w:val="%1)"/>
      <w:lvlJc w:val="left"/>
      <w:pPr>
        <w:ind w:left="927" w:hanging="360"/>
      </w:p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61" w15:restartNumberingAfterBreak="0">
    <w:nsid w:val="5C1D0B74"/>
    <w:multiLevelType w:val="hybridMultilevel"/>
    <w:tmpl w:val="323811E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15:restartNumberingAfterBreak="0">
    <w:nsid w:val="611C32C7"/>
    <w:multiLevelType w:val="hybridMultilevel"/>
    <w:tmpl w:val="1A42B8BC"/>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15:restartNumberingAfterBreak="0">
    <w:nsid w:val="618E516B"/>
    <w:multiLevelType w:val="hybridMultilevel"/>
    <w:tmpl w:val="A5CE80E2"/>
    <w:lvl w:ilvl="0" w:tplc="D71E1C46">
      <w:start w:val="1"/>
      <w:numFmt w:val="lowerRoman"/>
      <w:lvlText w:val="%1)"/>
      <w:lvlJc w:val="left"/>
      <w:pPr>
        <w:ind w:left="1800" w:hanging="360"/>
      </w:pPr>
      <w:rPr>
        <w:rFonts w:hint="default"/>
        <w:b w:val="0"/>
        <w:bCs w:val="0"/>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64" w15:restartNumberingAfterBreak="0">
    <w:nsid w:val="61A9666E"/>
    <w:multiLevelType w:val="hybridMultilevel"/>
    <w:tmpl w:val="176E29BA"/>
    <w:lvl w:ilvl="0" w:tplc="0616B7D6">
      <w:start w:val="1"/>
      <w:numFmt w:val="lowerLetter"/>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65" w15:restartNumberingAfterBreak="0">
    <w:nsid w:val="63CF4A1C"/>
    <w:multiLevelType w:val="hybridMultilevel"/>
    <w:tmpl w:val="CABAD51A"/>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15:restartNumberingAfterBreak="0">
    <w:nsid w:val="68F42166"/>
    <w:multiLevelType w:val="hybridMultilevel"/>
    <w:tmpl w:val="1DA00A90"/>
    <w:lvl w:ilvl="0" w:tplc="0809000F">
      <w:start w:val="1"/>
      <w:numFmt w:val="decimal"/>
      <w:lvlText w:val="%1."/>
      <w:lvlJc w:val="left"/>
      <w:pPr>
        <w:ind w:left="502"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7" w15:restartNumberingAfterBreak="0">
    <w:nsid w:val="6BC240EB"/>
    <w:multiLevelType w:val="hybridMultilevel"/>
    <w:tmpl w:val="26FE6B68"/>
    <w:lvl w:ilvl="0" w:tplc="23BE75DE">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8" w15:restartNumberingAfterBreak="0">
    <w:nsid w:val="6D3D7A9C"/>
    <w:multiLevelType w:val="hybridMultilevel"/>
    <w:tmpl w:val="B9A80E94"/>
    <w:lvl w:ilvl="0" w:tplc="CBE0ED8C">
      <w:start w:val="1"/>
      <w:numFmt w:val="lowerLetter"/>
      <w:lvlText w:val="(%1)"/>
      <w:lvlJc w:val="left"/>
      <w:pPr>
        <w:ind w:left="936" w:hanging="360"/>
      </w:pPr>
      <w:rPr>
        <w:rFonts w:hint="default"/>
      </w:rPr>
    </w:lvl>
    <w:lvl w:ilvl="1" w:tplc="04090019" w:tentative="1">
      <w:start w:val="1"/>
      <w:numFmt w:val="lowerLetter"/>
      <w:lvlText w:val="%2."/>
      <w:lvlJc w:val="left"/>
      <w:pPr>
        <w:ind w:left="1656" w:hanging="360"/>
      </w:pPr>
    </w:lvl>
    <w:lvl w:ilvl="2" w:tplc="0409001B" w:tentative="1">
      <w:start w:val="1"/>
      <w:numFmt w:val="lowerRoman"/>
      <w:lvlText w:val="%3."/>
      <w:lvlJc w:val="right"/>
      <w:pPr>
        <w:ind w:left="2376" w:hanging="180"/>
      </w:pPr>
    </w:lvl>
    <w:lvl w:ilvl="3" w:tplc="0409000F" w:tentative="1">
      <w:start w:val="1"/>
      <w:numFmt w:val="decimal"/>
      <w:lvlText w:val="%4."/>
      <w:lvlJc w:val="left"/>
      <w:pPr>
        <w:ind w:left="3096" w:hanging="360"/>
      </w:pPr>
    </w:lvl>
    <w:lvl w:ilvl="4" w:tplc="04090019" w:tentative="1">
      <w:start w:val="1"/>
      <w:numFmt w:val="lowerLetter"/>
      <w:lvlText w:val="%5."/>
      <w:lvlJc w:val="left"/>
      <w:pPr>
        <w:ind w:left="3816" w:hanging="360"/>
      </w:pPr>
    </w:lvl>
    <w:lvl w:ilvl="5" w:tplc="0409001B" w:tentative="1">
      <w:start w:val="1"/>
      <w:numFmt w:val="lowerRoman"/>
      <w:lvlText w:val="%6."/>
      <w:lvlJc w:val="right"/>
      <w:pPr>
        <w:ind w:left="4536" w:hanging="180"/>
      </w:pPr>
    </w:lvl>
    <w:lvl w:ilvl="6" w:tplc="0409000F" w:tentative="1">
      <w:start w:val="1"/>
      <w:numFmt w:val="decimal"/>
      <w:lvlText w:val="%7."/>
      <w:lvlJc w:val="left"/>
      <w:pPr>
        <w:ind w:left="5256" w:hanging="360"/>
      </w:pPr>
    </w:lvl>
    <w:lvl w:ilvl="7" w:tplc="04090019" w:tentative="1">
      <w:start w:val="1"/>
      <w:numFmt w:val="lowerLetter"/>
      <w:lvlText w:val="%8."/>
      <w:lvlJc w:val="left"/>
      <w:pPr>
        <w:ind w:left="5976" w:hanging="360"/>
      </w:pPr>
    </w:lvl>
    <w:lvl w:ilvl="8" w:tplc="0409001B" w:tentative="1">
      <w:start w:val="1"/>
      <w:numFmt w:val="lowerRoman"/>
      <w:lvlText w:val="%9."/>
      <w:lvlJc w:val="right"/>
      <w:pPr>
        <w:ind w:left="6696" w:hanging="180"/>
      </w:pPr>
    </w:lvl>
  </w:abstractNum>
  <w:abstractNum w:abstractNumId="69" w15:restartNumberingAfterBreak="0">
    <w:nsid w:val="6D553051"/>
    <w:multiLevelType w:val="hybridMultilevel"/>
    <w:tmpl w:val="C180F4AA"/>
    <w:lvl w:ilvl="0" w:tplc="0409000B">
      <w:start w:val="1"/>
      <w:numFmt w:val="bullet"/>
      <w:lvlText w:val=""/>
      <w:lvlJc w:val="left"/>
      <w:pPr>
        <w:ind w:left="1287" w:hanging="360"/>
      </w:pPr>
      <w:rPr>
        <w:rFonts w:ascii="Wingdings" w:hAnsi="Wingdings"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70" w15:restartNumberingAfterBreak="0">
    <w:nsid w:val="6EFF021E"/>
    <w:multiLevelType w:val="hybridMultilevel"/>
    <w:tmpl w:val="38F6BA42"/>
    <w:lvl w:ilvl="0" w:tplc="08701386">
      <w:start w:val="1"/>
      <w:numFmt w:val="decimal"/>
      <w:lvlText w:val="%1)"/>
      <w:lvlJc w:val="left"/>
      <w:pPr>
        <w:ind w:left="1571" w:hanging="360"/>
      </w:pPr>
      <w:rPr>
        <w:rFonts w:hint="default"/>
        <w:b/>
        <w:u w:val="single"/>
      </w:rPr>
    </w:lvl>
    <w:lvl w:ilvl="1" w:tplc="04090019" w:tentative="1">
      <w:start w:val="1"/>
      <w:numFmt w:val="lowerLetter"/>
      <w:lvlText w:val="%2."/>
      <w:lvlJc w:val="left"/>
      <w:pPr>
        <w:ind w:left="2291" w:hanging="360"/>
      </w:pPr>
    </w:lvl>
    <w:lvl w:ilvl="2" w:tplc="0409001B" w:tentative="1">
      <w:start w:val="1"/>
      <w:numFmt w:val="lowerRoman"/>
      <w:lvlText w:val="%3."/>
      <w:lvlJc w:val="right"/>
      <w:pPr>
        <w:ind w:left="3011" w:hanging="180"/>
      </w:pPr>
    </w:lvl>
    <w:lvl w:ilvl="3" w:tplc="0409000F" w:tentative="1">
      <w:start w:val="1"/>
      <w:numFmt w:val="decimal"/>
      <w:lvlText w:val="%4."/>
      <w:lvlJc w:val="left"/>
      <w:pPr>
        <w:ind w:left="3731" w:hanging="360"/>
      </w:pPr>
    </w:lvl>
    <w:lvl w:ilvl="4" w:tplc="04090019" w:tentative="1">
      <w:start w:val="1"/>
      <w:numFmt w:val="lowerLetter"/>
      <w:lvlText w:val="%5."/>
      <w:lvlJc w:val="left"/>
      <w:pPr>
        <w:ind w:left="4451" w:hanging="360"/>
      </w:pPr>
    </w:lvl>
    <w:lvl w:ilvl="5" w:tplc="0409001B" w:tentative="1">
      <w:start w:val="1"/>
      <w:numFmt w:val="lowerRoman"/>
      <w:lvlText w:val="%6."/>
      <w:lvlJc w:val="right"/>
      <w:pPr>
        <w:ind w:left="5171" w:hanging="180"/>
      </w:pPr>
    </w:lvl>
    <w:lvl w:ilvl="6" w:tplc="0409000F" w:tentative="1">
      <w:start w:val="1"/>
      <w:numFmt w:val="decimal"/>
      <w:lvlText w:val="%7."/>
      <w:lvlJc w:val="left"/>
      <w:pPr>
        <w:ind w:left="5891" w:hanging="360"/>
      </w:pPr>
    </w:lvl>
    <w:lvl w:ilvl="7" w:tplc="04090019" w:tentative="1">
      <w:start w:val="1"/>
      <w:numFmt w:val="lowerLetter"/>
      <w:lvlText w:val="%8."/>
      <w:lvlJc w:val="left"/>
      <w:pPr>
        <w:ind w:left="6611" w:hanging="360"/>
      </w:pPr>
    </w:lvl>
    <w:lvl w:ilvl="8" w:tplc="0409001B" w:tentative="1">
      <w:start w:val="1"/>
      <w:numFmt w:val="lowerRoman"/>
      <w:lvlText w:val="%9."/>
      <w:lvlJc w:val="right"/>
      <w:pPr>
        <w:ind w:left="7331" w:hanging="180"/>
      </w:pPr>
    </w:lvl>
  </w:abstractNum>
  <w:abstractNum w:abstractNumId="71" w15:restartNumberingAfterBreak="0">
    <w:nsid w:val="72A2736D"/>
    <w:multiLevelType w:val="hybridMultilevel"/>
    <w:tmpl w:val="B9B2735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2" w15:restartNumberingAfterBreak="0">
    <w:nsid w:val="72EA58D8"/>
    <w:multiLevelType w:val="hybridMultilevel"/>
    <w:tmpl w:val="9C04D910"/>
    <w:lvl w:ilvl="0" w:tplc="4F8E4AF8">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3" w15:restartNumberingAfterBreak="0">
    <w:nsid w:val="74105A61"/>
    <w:multiLevelType w:val="hybridMultilevel"/>
    <w:tmpl w:val="41025AB8"/>
    <w:lvl w:ilvl="0" w:tplc="5B645E54">
      <w:start w:val="1"/>
      <w:numFmt w:val="lowerRoman"/>
      <w:lvlText w:val="(%1)"/>
      <w:lvlJc w:val="left"/>
      <w:pPr>
        <w:ind w:left="1656" w:hanging="720"/>
      </w:pPr>
      <w:rPr>
        <w:rFonts w:hint="default"/>
      </w:rPr>
    </w:lvl>
    <w:lvl w:ilvl="1" w:tplc="04090019" w:tentative="1">
      <w:start w:val="1"/>
      <w:numFmt w:val="lowerLetter"/>
      <w:lvlText w:val="%2."/>
      <w:lvlJc w:val="left"/>
      <w:pPr>
        <w:ind w:left="2016" w:hanging="360"/>
      </w:pPr>
    </w:lvl>
    <w:lvl w:ilvl="2" w:tplc="0409001B" w:tentative="1">
      <w:start w:val="1"/>
      <w:numFmt w:val="lowerRoman"/>
      <w:lvlText w:val="%3."/>
      <w:lvlJc w:val="right"/>
      <w:pPr>
        <w:ind w:left="2736" w:hanging="180"/>
      </w:pPr>
    </w:lvl>
    <w:lvl w:ilvl="3" w:tplc="0409000F" w:tentative="1">
      <w:start w:val="1"/>
      <w:numFmt w:val="decimal"/>
      <w:lvlText w:val="%4."/>
      <w:lvlJc w:val="left"/>
      <w:pPr>
        <w:ind w:left="3456" w:hanging="360"/>
      </w:pPr>
    </w:lvl>
    <w:lvl w:ilvl="4" w:tplc="04090019" w:tentative="1">
      <w:start w:val="1"/>
      <w:numFmt w:val="lowerLetter"/>
      <w:lvlText w:val="%5."/>
      <w:lvlJc w:val="left"/>
      <w:pPr>
        <w:ind w:left="4176" w:hanging="360"/>
      </w:pPr>
    </w:lvl>
    <w:lvl w:ilvl="5" w:tplc="0409001B" w:tentative="1">
      <w:start w:val="1"/>
      <w:numFmt w:val="lowerRoman"/>
      <w:lvlText w:val="%6."/>
      <w:lvlJc w:val="right"/>
      <w:pPr>
        <w:ind w:left="4896" w:hanging="180"/>
      </w:pPr>
    </w:lvl>
    <w:lvl w:ilvl="6" w:tplc="0409000F" w:tentative="1">
      <w:start w:val="1"/>
      <w:numFmt w:val="decimal"/>
      <w:lvlText w:val="%7."/>
      <w:lvlJc w:val="left"/>
      <w:pPr>
        <w:ind w:left="5616" w:hanging="360"/>
      </w:pPr>
    </w:lvl>
    <w:lvl w:ilvl="7" w:tplc="04090019" w:tentative="1">
      <w:start w:val="1"/>
      <w:numFmt w:val="lowerLetter"/>
      <w:lvlText w:val="%8."/>
      <w:lvlJc w:val="left"/>
      <w:pPr>
        <w:ind w:left="6336" w:hanging="360"/>
      </w:pPr>
    </w:lvl>
    <w:lvl w:ilvl="8" w:tplc="0409001B" w:tentative="1">
      <w:start w:val="1"/>
      <w:numFmt w:val="lowerRoman"/>
      <w:lvlText w:val="%9."/>
      <w:lvlJc w:val="right"/>
      <w:pPr>
        <w:ind w:left="7056" w:hanging="180"/>
      </w:pPr>
    </w:lvl>
  </w:abstractNum>
  <w:abstractNum w:abstractNumId="74" w15:restartNumberingAfterBreak="0">
    <w:nsid w:val="74373273"/>
    <w:multiLevelType w:val="hybridMultilevel"/>
    <w:tmpl w:val="250CBAD8"/>
    <w:lvl w:ilvl="0" w:tplc="784A39C6">
      <w:start w:val="1"/>
      <w:numFmt w:val="bullet"/>
      <w:lvlText w:val=""/>
      <w:lvlJc w:val="left"/>
      <w:pPr>
        <w:ind w:left="1080" w:hanging="360"/>
      </w:pPr>
      <w:rPr>
        <w:rFonts w:ascii="Wingdings" w:hAnsi="Wingdings" w:hint="default"/>
        <w:color w:val="auto"/>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5" w15:restartNumberingAfterBreak="0">
    <w:nsid w:val="763511A4"/>
    <w:multiLevelType w:val="hybridMultilevel"/>
    <w:tmpl w:val="EF761DB0"/>
    <w:lvl w:ilvl="0" w:tplc="04090011">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6" w15:restartNumberingAfterBreak="0">
    <w:nsid w:val="76892C0D"/>
    <w:multiLevelType w:val="hybridMultilevel"/>
    <w:tmpl w:val="573055D0"/>
    <w:lvl w:ilvl="0" w:tplc="B59238E0">
      <w:start w:val="1"/>
      <w:numFmt w:val="lowerLetter"/>
      <w:lvlText w:val="(%1)"/>
      <w:lvlJc w:val="left"/>
      <w:pPr>
        <w:ind w:left="1224" w:hanging="360"/>
      </w:pPr>
      <w:rPr>
        <w:rFonts w:hint="default"/>
      </w:rPr>
    </w:lvl>
    <w:lvl w:ilvl="1" w:tplc="08090019" w:tentative="1">
      <w:start w:val="1"/>
      <w:numFmt w:val="lowerLetter"/>
      <w:lvlText w:val="%2."/>
      <w:lvlJc w:val="left"/>
      <w:pPr>
        <w:ind w:left="1944" w:hanging="360"/>
      </w:pPr>
    </w:lvl>
    <w:lvl w:ilvl="2" w:tplc="0809001B" w:tentative="1">
      <w:start w:val="1"/>
      <w:numFmt w:val="lowerRoman"/>
      <w:lvlText w:val="%3."/>
      <w:lvlJc w:val="right"/>
      <w:pPr>
        <w:ind w:left="2664" w:hanging="180"/>
      </w:pPr>
    </w:lvl>
    <w:lvl w:ilvl="3" w:tplc="0809000F" w:tentative="1">
      <w:start w:val="1"/>
      <w:numFmt w:val="decimal"/>
      <w:lvlText w:val="%4."/>
      <w:lvlJc w:val="left"/>
      <w:pPr>
        <w:ind w:left="3384" w:hanging="360"/>
      </w:pPr>
    </w:lvl>
    <w:lvl w:ilvl="4" w:tplc="08090019" w:tentative="1">
      <w:start w:val="1"/>
      <w:numFmt w:val="lowerLetter"/>
      <w:lvlText w:val="%5."/>
      <w:lvlJc w:val="left"/>
      <w:pPr>
        <w:ind w:left="4104" w:hanging="360"/>
      </w:pPr>
    </w:lvl>
    <w:lvl w:ilvl="5" w:tplc="0809001B" w:tentative="1">
      <w:start w:val="1"/>
      <w:numFmt w:val="lowerRoman"/>
      <w:lvlText w:val="%6."/>
      <w:lvlJc w:val="right"/>
      <w:pPr>
        <w:ind w:left="4824" w:hanging="180"/>
      </w:pPr>
    </w:lvl>
    <w:lvl w:ilvl="6" w:tplc="0809000F" w:tentative="1">
      <w:start w:val="1"/>
      <w:numFmt w:val="decimal"/>
      <w:lvlText w:val="%7."/>
      <w:lvlJc w:val="left"/>
      <w:pPr>
        <w:ind w:left="5544" w:hanging="360"/>
      </w:pPr>
    </w:lvl>
    <w:lvl w:ilvl="7" w:tplc="08090019" w:tentative="1">
      <w:start w:val="1"/>
      <w:numFmt w:val="lowerLetter"/>
      <w:lvlText w:val="%8."/>
      <w:lvlJc w:val="left"/>
      <w:pPr>
        <w:ind w:left="6264" w:hanging="360"/>
      </w:pPr>
    </w:lvl>
    <w:lvl w:ilvl="8" w:tplc="0809001B" w:tentative="1">
      <w:start w:val="1"/>
      <w:numFmt w:val="lowerRoman"/>
      <w:lvlText w:val="%9."/>
      <w:lvlJc w:val="right"/>
      <w:pPr>
        <w:ind w:left="6984" w:hanging="180"/>
      </w:pPr>
    </w:lvl>
  </w:abstractNum>
  <w:abstractNum w:abstractNumId="77" w15:restartNumberingAfterBreak="0">
    <w:nsid w:val="79BC06A7"/>
    <w:multiLevelType w:val="hybridMultilevel"/>
    <w:tmpl w:val="46905B08"/>
    <w:lvl w:ilvl="0" w:tplc="50C628DE">
      <w:start w:val="1"/>
      <w:numFmt w:val="lowerLetter"/>
      <w:lvlText w:val="(%1)"/>
      <w:lvlJc w:val="left"/>
      <w:pPr>
        <w:ind w:left="927" w:hanging="360"/>
      </w:pPr>
      <w:rPr>
        <w:rFonts w:hint="default"/>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78" w15:restartNumberingAfterBreak="0">
    <w:nsid w:val="7C3A0412"/>
    <w:multiLevelType w:val="hybridMultilevel"/>
    <w:tmpl w:val="CE3C79B2"/>
    <w:lvl w:ilvl="0" w:tplc="415E1CD8">
      <w:start w:val="2"/>
      <w:numFmt w:val="upperLetter"/>
      <w:lvlText w:val="(%1)"/>
      <w:lvlJc w:val="left"/>
      <w:pPr>
        <w:ind w:left="1080" w:hanging="360"/>
      </w:pPr>
      <w:rPr>
        <w:rFonts w:hint="default"/>
        <w:b/>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9" w15:restartNumberingAfterBreak="0">
    <w:nsid w:val="7D7A0861"/>
    <w:multiLevelType w:val="hybridMultilevel"/>
    <w:tmpl w:val="92067D26"/>
    <w:lvl w:ilvl="0" w:tplc="04090011">
      <w:start w:val="1"/>
      <w:numFmt w:val="decimal"/>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0" w15:restartNumberingAfterBreak="0">
    <w:nsid w:val="7EF30C60"/>
    <w:multiLevelType w:val="hybridMultilevel"/>
    <w:tmpl w:val="6A9081DE"/>
    <w:lvl w:ilvl="0" w:tplc="8E28213E">
      <w:start w:val="1"/>
      <w:numFmt w:val="decimal"/>
      <w:lvlText w:val="%1)"/>
      <w:lvlJc w:val="left"/>
      <w:pPr>
        <w:ind w:left="1800" w:hanging="360"/>
      </w:pPr>
      <w:rPr>
        <w:rFonts w:hint="default"/>
        <w:b/>
        <w:u w:val="none"/>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num w:numId="1">
    <w:abstractNumId w:val="26"/>
  </w:num>
  <w:num w:numId="2">
    <w:abstractNumId w:val="34"/>
  </w:num>
  <w:num w:numId="3">
    <w:abstractNumId w:val="66"/>
  </w:num>
  <w:num w:numId="4">
    <w:abstractNumId w:val="6"/>
  </w:num>
  <w:num w:numId="5">
    <w:abstractNumId w:val="41"/>
  </w:num>
  <w:num w:numId="6">
    <w:abstractNumId w:val="0"/>
  </w:num>
  <w:num w:numId="7">
    <w:abstractNumId w:val="15"/>
  </w:num>
  <w:num w:numId="8">
    <w:abstractNumId w:val="74"/>
  </w:num>
  <w:num w:numId="9">
    <w:abstractNumId w:val="54"/>
  </w:num>
  <w:num w:numId="10">
    <w:abstractNumId w:val="29"/>
  </w:num>
  <w:num w:numId="11">
    <w:abstractNumId w:val="1"/>
  </w:num>
  <w:num w:numId="12">
    <w:abstractNumId w:val="31"/>
  </w:num>
  <w:num w:numId="13">
    <w:abstractNumId w:val="11"/>
  </w:num>
  <w:num w:numId="14">
    <w:abstractNumId w:val="33"/>
  </w:num>
  <w:num w:numId="15">
    <w:abstractNumId w:val="14"/>
  </w:num>
  <w:num w:numId="16">
    <w:abstractNumId w:val="35"/>
  </w:num>
  <w:num w:numId="17">
    <w:abstractNumId w:val="47"/>
  </w:num>
  <w:num w:numId="18">
    <w:abstractNumId w:val="12"/>
  </w:num>
  <w:num w:numId="19">
    <w:abstractNumId w:val="18"/>
  </w:num>
  <w:num w:numId="20">
    <w:abstractNumId w:val="57"/>
  </w:num>
  <w:num w:numId="21">
    <w:abstractNumId w:val="63"/>
  </w:num>
  <w:num w:numId="22">
    <w:abstractNumId w:val="58"/>
  </w:num>
  <w:num w:numId="23">
    <w:abstractNumId w:val="24"/>
  </w:num>
  <w:num w:numId="24">
    <w:abstractNumId w:val="17"/>
  </w:num>
  <w:num w:numId="25">
    <w:abstractNumId w:val="5"/>
  </w:num>
  <w:num w:numId="26">
    <w:abstractNumId w:val="40"/>
  </w:num>
  <w:num w:numId="27">
    <w:abstractNumId w:val="8"/>
  </w:num>
  <w:num w:numId="28">
    <w:abstractNumId w:val="77"/>
  </w:num>
  <w:num w:numId="29">
    <w:abstractNumId w:val="60"/>
  </w:num>
  <w:num w:numId="30">
    <w:abstractNumId w:val="76"/>
  </w:num>
  <w:num w:numId="31">
    <w:abstractNumId w:val="25"/>
  </w:num>
  <w:num w:numId="32">
    <w:abstractNumId w:val="53"/>
  </w:num>
  <w:num w:numId="33">
    <w:abstractNumId w:val="42"/>
  </w:num>
  <w:num w:numId="34">
    <w:abstractNumId w:val="23"/>
  </w:num>
  <w:num w:numId="35">
    <w:abstractNumId w:val="46"/>
  </w:num>
  <w:num w:numId="36">
    <w:abstractNumId w:val="16"/>
  </w:num>
  <w:num w:numId="37">
    <w:abstractNumId w:val="7"/>
  </w:num>
  <w:num w:numId="38">
    <w:abstractNumId w:val="50"/>
  </w:num>
  <w:num w:numId="39">
    <w:abstractNumId w:val="4"/>
  </w:num>
  <w:num w:numId="40">
    <w:abstractNumId w:val="55"/>
  </w:num>
  <w:num w:numId="41">
    <w:abstractNumId w:val="3"/>
  </w:num>
  <w:num w:numId="42">
    <w:abstractNumId w:val="59"/>
  </w:num>
  <w:num w:numId="43">
    <w:abstractNumId w:val="73"/>
  </w:num>
  <w:num w:numId="44">
    <w:abstractNumId w:val="71"/>
  </w:num>
  <w:num w:numId="45">
    <w:abstractNumId w:val="52"/>
  </w:num>
  <w:num w:numId="46">
    <w:abstractNumId w:val="21"/>
  </w:num>
  <w:num w:numId="47">
    <w:abstractNumId w:val="43"/>
  </w:num>
  <w:num w:numId="48">
    <w:abstractNumId w:val="49"/>
  </w:num>
  <w:num w:numId="49">
    <w:abstractNumId w:val="61"/>
  </w:num>
  <w:num w:numId="50">
    <w:abstractNumId w:val="39"/>
  </w:num>
  <w:num w:numId="51">
    <w:abstractNumId w:val="19"/>
  </w:num>
  <w:num w:numId="52">
    <w:abstractNumId w:val="45"/>
  </w:num>
  <w:num w:numId="53">
    <w:abstractNumId w:val="32"/>
  </w:num>
  <w:num w:numId="54">
    <w:abstractNumId w:val="30"/>
  </w:num>
  <w:num w:numId="55">
    <w:abstractNumId w:val="68"/>
  </w:num>
  <w:num w:numId="56">
    <w:abstractNumId w:val="48"/>
  </w:num>
  <w:num w:numId="57">
    <w:abstractNumId w:val="67"/>
  </w:num>
  <w:num w:numId="58">
    <w:abstractNumId w:val="38"/>
  </w:num>
  <w:num w:numId="59">
    <w:abstractNumId w:val="79"/>
  </w:num>
  <w:num w:numId="60">
    <w:abstractNumId w:val="75"/>
  </w:num>
  <w:num w:numId="61">
    <w:abstractNumId w:val="13"/>
  </w:num>
  <w:num w:numId="62">
    <w:abstractNumId w:val="20"/>
  </w:num>
  <w:num w:numId="63">
    <w:abstractNumId w:val="10"/>
  </w:num>
  <w:num w:numId="64">
    <w:abstractNumId w:val="27"/>
  </w:num>
  <w:num w:numId="65">
    <w:abstractNumId w:val="65"/>
  </w:num>
  <w:num w:numId="66">
    <w:abstractNumId w:val="44"/>
  </w:num>
  <w:num w:numId="67">
    <w:abstractNumId w:val="37"/>
  </w:num>
  <w:num w:numId="68">
    <w:abstractNumId w:val="80"/>
  </w:num>
  <w:num w:numId="69">
    <w:abstractNumId w:val="9"/>
  </w:num>
  <w:num w:numId="70">
    <w:abstractNumId w:val="72"/>
  </w:num>
  <w:num w:numId="71">
    <w:abstractNumId w:val="62"/>
  </w:num>
  <w:num w:numId="72">
    <w:abstractNumId w:val="22"/>
  </w:num>
  <w:num w:numId="73">
    <w:abstractNumId w:val="28"/>
  </w:num>
  <w:num w:numId="74">
    <w:abstractNumId w:val="2"/>
  </w:num>
  <w:num w:numId="75">
    <w:abstractNumId w:val="36"/>
  </w:num>
  <w:num w:numId="76">
    <w:abstractNumId w:val="64"/>
  </w:num>
  <w:num w:numId="77">
    <w:abstractNumId w:val="70"/>
  </w:num>
  <w:num w:numId="78">
    <w:abstractNumId w:val="78"/>
  </w:num>
  <w:num w:numId="79">
    <w:abstractNumId w:val="51"/>
  </w:num>
  <w:num w:numId="80">
    <w:abstractNumId w:val="56"/>
  </w:num>
  <w:num w:numId="81">
    <w:abstractNumId w:val="69"/>
  </w:num>
  <w:numIdMacAtCleanup w:val="7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1113E"/>
    <w:rsid w:val="00000582"/>
    <w:rsid w:val="0000075C"/>
    <w:rsid w:val="00000DE3"/>
    <w:rsid w:val="000014E7"/>
    <w:rsid w:val="00002F03"/>
    <w:rsid w:val="000047FC"/>
    <w:rsid w:val="0000526B"/>
    <w:rsid w:val="0000601C"/>
    <w:rsid w:val="000109E4"/>
    <w:rsid w:val="000110F1"/>
    <w:rsid w:val="0001113E"/>
    <w:rsid w:val="00013252"/>
    <w:rsid w:val="00013EDA"/>
    <w:rsid w:val="0001548D"/>
    <w:rsid w:val="00016524"/>
    <w:rsid w:val="000265B4"/>
    <w:rsid w:val="00026A42"/>
    <w:rsid w:val="00030EEB"/>
    <w:rsid w:val="00032518"/>
    <w:rsid w:val="00033065"/>
    <w:rsid w:val="00034112"/>
    <w:rsid w:val="00035ED3"/>
    <w:rsid w:val="000406A1"/>
    <w:rsid w:val="00041A89"/>
    <w:rsid w:val="000446C3"/>
    <w:rsid w:val="00044EAA"/>
    <w:rsid w:val="0004559D"/>
    <w:rsid w:val="0004631F"/>
    <w:rsid w:val="000465EA"/>
    <w:rsid w:val="000465EE"/>
    <w:rsid w:val="00050CF9"/>
    <w:rsid w:val="000518F2"/>
    <w:rsid w:val="00053111"/>
    <w:rsid w:val="00053B91"/>
    <w:rsid w:val="00055C64"/>
    <w:rsid w:val="00057278"/>
    <w:rsid w:val="00057304"/>
    <w:rsid w:val="0005769A"/>
    <w:rsid w:val="0005782B"/>
    <w:rsid w:val="000607C9"/>
    <w:rsid w:val="00062724"/>
    <w:rsid w:val="0006458A"/>
    <w:rsid w:val="000665F4"/>
    <w:rsid w:val="00067545"/>
    <w:rsid w:val="000704E4"/>
    <w:rsid w:val="00071F75"/>
    <w:rsid w:val="000741BB"/>
    <w:rsid w:val="00075D05"/>
    <w:rsid w:val="00075FB5"/>
    <w:rsid w:val="0007656D"/>
    <w:rsid w:val="00080188"/>
    <w:rsid w:val="00084CBF"/>
    <w:rsid w:val="00085A35"/>
    <w:rsid w:val="0009103C"/>
    <w:rsid w:val="000910C5"/>
    <w:rsid w:val="00092086"/>
    <w:rsid w:val="000931A9"/>
    <w:rsid w:val="00096727"/>
    <w:rsid w:val="000A07BC"/>
    <w:rsid w:val="000A0A3B"/>
    <w:rsid w:val="000A176D"/>
    <w:rsid w:val="000A2B65"/>
    <w:rsid w:val="000A6266"/>
    <w:rsid w:val="000A71AA"/>
    <w:rsid w:val="000B2212"/>
    <w:rsid w:val="000B33B8"/>
    <w:rsid w:val="000B6715"/>
    <w:rsid w:val="000B6E93"/>
    <w:rsid w:val="000C076D"/>
    <w:rsid w:val="000C0F3C"/>
    <w:rsid w:val="000C17B8"/>
    <w:rsid w:val="000C2E0E"/>
    <w:rsid w:val="000C5441"/>
    <w:rsid w:val="000C54B2"/>
    <w:rsid w:val="000C7922"/>
    <w:rsid w:val="000C7CCB"/>
    <w:rsid w:val="000D055A"/>
    <w:rsid w:val="000D079D"/>
    <w:rsid w:val="000D5F44"/>
    <w:rsid w:val="000D644D"/>
    <w:rsid w:val="000D7A98"/>
    <w:rsid w:val="000E127C"/>
    <w:rsid w:val="000E1891"/>
    <w:rsid w:val="000E1B90"/>
    <w:rsid w:val="000E2336"/>
    <w:rsid w:val="000E5820"/>
    <w:rsid w:val="000E687A"/>
    <w:rsid w:val="000F11B8"/>
    <w:rsid w:val="000F1425"/>
    <w:rsid w:val="000F2B2B"/>
    <w:rsid w:val="000F6FEF"/>
    <w:rsid w:val="000F766A"/>
    <w:rsid w:val="0010030E"/>
    <w:rsid w:val="001024C8"/>
    <w:rsid w:val="00104337"/>
    <w:rsid w:val="001052A6"/>
    <w:rsid w:val="0010614D"/>
    <w:rsid w:val="00106C62"/>
    <w:rsid w:val="00107176"/>
    <w:rsid w:val="001103D4"/>
    <w:rsid w:val="00114374"/>
    <w:rsid w:val="0011724A"/>
    <w:rsid w:val="00117870"/>
    <w:rsid w:val="00120875"/>
    <w:rsid w:val="001259A9"/>
    <w:rsid w:val="00126C13"/>
    <w:rsid w:val="00127103"/>
    <w:rsid w:val="00127B85"/>
    <w:rsid w:val="00131A18"/>
    <w:rsid w:val="00134E69"/>
    <w:rsid w:val="001350E3"/>
    <w:rsid w:val="001359AF"/>
    <w:rsid w:val="00140622"/>
    <w:rsid w:val="0015006D"/>
    <w:rsid w:val="001501BD"/>
    <w:rsid w:val="001513FC"/>
    <w:rsid w:val="00153728"/>
    <w:rsid w:val="001540A1"/>
    <w:rsid w:val="00155D91"/>
    <w:rsid w:val="00157B0D"/>
    <w:rsid w:val="001617B8"/>
    <w:rsid w:val="00164DCD"/>
    <w:rsid w:val="00165567"/>
    <w:rsid w:val="00167F65"/>
    <w:rsid w:val="00170FE6"/>
    <w:rsid w:val="00172DB9"/>
    <w:rsid w:val="00177F60"/>
    <w:rsid w:val="0018061A"/>
    <w:rsid w:val="0018218D"/>
    <w:rsid w:val="001829A4"/>
    <w:rsid w:val="00190D29"/>
    <w:rsid w:val="00191493"/>
    <w:rsid w:val="00191A7D"/>
    <w:rsid w:val="001A20AA"/>
    <w:rsid w:val="001A2145"/>
    <w:rsid w:val="001A34B4"/>
    <w:rsid w:val="001A71EF"/>
    <w:rsid w:val="001A7826"/>
    <w:rsid w:val="001A784F"/>
    <w:rsid w:val="001B0D5E"/>
    <w:rsid w:val="001B210F"/>
    <w:rsid w:val="001B40C6"/>
    <w:rsid w:val="001B4717"/>
    <w:rsid w:val="001B56B1"/>
    <w:rsid w:val="001C0083"/>
    <w:rsid w:val="001C0141"/>
    <w:rsid w:val="001C5075"/>
    <w:rsid w:val="001C7B23"/>
    <w:rsid w:val="001D2785"/>
    <w:rsid w:val="001D5F13"/>
    <w:rsid w:val="001D64FA"/>
    <w:rsid w:val="001D6AA4"/>
    <w:rsid w:val="001D6C40"/>
    <w:rsid w:val="001D73FA"/>
    <w:rsid w:val="001D77C0"/>
    <w:rsid w:val="001D7E92"/>
    <w:rsid w:val="001E05EB"/>
    <w:rsid w:val="001E0696"/>
    <w:rsid w:val="001E244A"/>
    <w:rsid w:val="001E37E2"/>
    <w:rsid w:val="001E45D8"/>
    <w:rsid w:val="001E4FED"/>
    <w:rsid w:val="001E51AC"/>
    <w:rsid w:val="001E638D"/>
    <w:rsid w:val="001E6DE8"/>
    <w:rsid w:val="001F13A4"/>
    <w:rsid w:val="001F3217"/>
    <w:rsid w:val="001F36A1"/>
    <w:rsid w:val="00200DD1"/>
    <w:rsid w:val="00201204"/>
    <w:rsid w:val="00204689"/>
    <w:rsid w:val="0020651C"/>
    <w:rsid w:val="00211BC0"/>
    <w:rsid w:val="00212E37"/>
    <w:rsid w:val="00214378"/>
    <w:rsid w:val="002154D7"/>
    <w:rsid w:val="002171F2"/>
    <w:rsid w:val="00217976"/>
    <w:rsid w:val="00217C72"/>
    <w:rsid w:val="002212F8"/>
    <w:rsid w:val="00224DEC"/>
    <w:rsid w:val="0022668B"/>
    <w:rsid w:val="0023165C"/>
    <w:rsid w:val="00231BB5"/>
    <w:rsid w:val="00235DED"/>
    <w:rsid w:val="00240DD6"/>
    <w:rsid w:val="00242C45"/>
    <w:rsid w:val="002432AE"/>
    <w:rsid w:val="00244544"/>
    <w:rsid w:val="002445D2"/>
    <w:rsid w:val="002455E4"/>
    <w:rsid w:val="00245B3C"/>
    <w:rsid w:val="00245FA3"/>
    <w:rsid w:val="0024607E"/>
    <w:rsid w:val="00246172"/>
    <w:rsid w:val="0025089C"/>
    <w:rsid w:val="00252E77"/>
    <w:rsid w:val="00254364"/>
    <w:rsid w:val="00254C96"/>
    <w:rsid w:val="002560E7"/>
    <w:rsid w:val="00257B77"/>
    <w:rsid w:val="002608DA"/>
    <w:rsid w:val="00264CA8"/>
    <w:rsid w:val="00264DEE"/>
    <w:rsid w:val="0026570F"/>
    <w:rsid w:val="00265B6E"/>
    <w:rsid w:val="00266EF5"/>
    <w:rsid w:val="00270042"/>
    <w:rsid w:val="002717A1"/>
    <w:rsid w:val="00272BDE"/>
    <w:rsid w:val="00274056"/>
    <w:rsid w:val="00274112"/>
    <w:rsid w:val="00274B59"/>
    <w:rsid w:val="0027500A"/>
    <w:rsid w:val="0027594B"/>
    <w:rsid w:val="00276974"/>
    <w:rsid w:val="00280C0D"/>
    <w:rsid w:val="00285330"/>
    <w:rsid w:val="00290302"/>
    <w:rsid w:val="00290678"/>
    <w:rsid w:val="00290F10"/>
    <w:rsid w:val="00292FF6"/>
    <w:rsid w:val="00293FFC"/>
    <w:rsid w:val="002943FB"/>
    <w:rsid w:val="00295366"/>
    <w:rsid w:val="00295C39"/>
    <w:rsid w:val="002A2F43"/>
    <w:rsid w:val="002A3D2B"/>
    <w:rsid w:val="002A4DAF"/>
    <w:rsid w:val="002A5C1D"/>
    <w:rsid w:val="002A79CB"/>
    <w:rsid w:val="002B29BD"/>
    <w:rsid w:val="002B7887"/>
    <w:rsid w:val="002C1281"/>
    <w:rsid w:val="002C1363"/>
    <w:rsid w:val="002C25DC"/>
    <w:rsid w:val="002C2792"/>
    <w:rsid w:val="002C3A19"/>
    <w:rsid w:val="002C4EFD"/>
    <w:rsid w:val="002D019B"/>
    <w:rsid w:val="002D1670"/>
    <w:rsid w:val="002D2465"/>
    <w:rsid w:val="002D2679"/>
    <w:rsid w:val="002D2BC9"/>
    <w:rsid w:val="002D425B"/>
    <w:rsid w:val="002D699E"/>
    <w:rsid w:val="002E120F"/>
    <w:rsid w:val="002E1C71"/>
    <w:rsid w:val="002E5AE1"/>
    <w:rsid w:val="002E62A9"/>
    <w:rsid w:val="002E6502"/>
    <w:rsid w:val="002E6BCE"/>
    <w:rsid w:val="002F2B0B"/>
    <w:rsid w:val="002F4757"/>
    <w:rsid w:val="002F6B45"/>
    <w:rsid w:val="00302926"/>
    <w:rsid w:val="003053CD"/>
    <w:rsid w:val="00305934"/>
    <w:rsid w:val="00305A21"/>
    <w:rsid w:val="00306E3F"/>
    <w:rsid w:val="00310287"/>
    <w:rsid w:val="0031220B"/>
    <w:rsid w:val="00312357"/>
    <w:rsid w:val="00313674"/>
    <w:rsid w:val="00316D06"/>
    <w:rsid w:val="00317DFF"/>
    <w:rsid w:val="00320F79"/>
    <w:rsid w:val="00325389"/>
    <w:rsid w:val="00326EDA"/>
    <w:rsid w:val="00327C0C"/>
    <w:rsid w:val="003300D0"/>
    <w:rsid w:val="0033018B"/>
    <w:rsid w:val="00331779"/>
    <w:rsid w:val="00334212"/>
    <w:rsid w:val="00335108"/>
    <w:rsid w:val="00335661"/>
    <w:rsid w:val="0033585A"/>
    <w:rsid w:val="00336F3F"/>
    <w:rsid w:val="003378C3"/>
    <w:rsid w:val="00342077"/>
    <w:rsid w:val="0034365B"/>
    <w:rsid w:val="00344058"/>
    <w:rsid w:val="003458A5"/>
    <w:rsid w:val="00345909"/>
    <w:rsid w:val="00345BE6"/>
    <w:rsid w:val="00345DC5"/>
    <w:rsid w:val="00345FC4"/>
    <w:rsid w:val="00346850"/>
    <w:rsid w:val="003468AC"/>
    <w:rsid w:val="00347D91"/>
    <w:rsid w:val="003511E1"/>
    <w:rsid w:val="00351624"/>
    <w:rsid w:val="003537E7"/>
    <w:rsid w:val="003540B3"/>
    <w:rsid w:val="003552D8"/>
    <w:rsid w:val="00360EFB"/>
    <w:rsid w:val="00361663"/>
    <w:rsid w:val="0036197E"/>
    <w:rsid w:val="00362C09"/>
    <w:rsid w:val="00364343"/>
    <w:rsid w:val="00364ED1"/>
    <w:rsid w:val="0037186C"/>
    <w:rsid w:val="00372EB9"/>
    <w:rsid w:val="00376E2A"/>
    <w:rsid w:val="00380274"/>
    <w:rsid w:val="00380BB3"/>
    <w:rsid w:val="0038209B"/>
    <w:rsid w:val="003836AF"/>
    <w:rsid w:val="00383877"/>
    <w:rsid w:val="0038424E"/>
    <w:rsid w:val="00385F23"/>
    <w:rsid w:val="00386DAA"/>
    <w:rsid w:val="00386EAF"/>
    <w:rsid w:val="00387400"/>
    <w:rsid w:val="003930D1"/>
    <w:rsid w:val="003977ED"/>
    <w:rsid w:val="003A4052"/>
    <w:rsid w:val="003A4331"/>
    <w:rsid w:val="003A6A0B"/>
    <w:rsid w:val="003A734D"/>
    <w:rsid w:val="003A7B2A"/>
    <w:rsid w:val="003B17B2"/>
    <w:rsid w:val="003B2953"/>
    <w:rsid w:val="003B3878"/>
    <w:rsid w:val="003B475F"/>
    <w:rsid w:val="003B551C"/>
    <w:rsid w:val="003B6355"/>
    <w:rsid w:val="003B7B0D"/>
    <w:rsid w:val="003C086B"/>
    <w:rsid w:val="003C145E"/>
    <w:rsid w:val="003C39F6"/>
    <w:rsid w:val="003C58E6"/>
    <w:rsid w:val="003C62C9"/>
    <w:rsid w:val="003C7F67"/>
    <w:rsid w:val="003D1A72"/>
    <w:rsid w:val="003D313C"/>
    <w:rsid w:val="003D3E5A"/>
    <w:rsid w:val="003D4473"/>
    <w:rsid w:val="003D46A9"/>
    <w:rsid w:val="003D581C"/>
    <w:rsid w:val="003D5863"/>
    <w:rsid w:val="003E0761"/>
    <w:rsid w:val="003E326D"/>
    <w:rsid w:val="003E4F9C"/>
    <w:rsid w:val="003E7D9B"/>
    <w:rsid w:val="003F0543"/>
    <w:rsid w:val="003F12B7"/>
    <w:rsid w:val="003F2144"/>
    <w:rsid w:val="003F2CFF"/>
    <w:rsid w:val="003F3F70"/>
    <w:rsid w:val="003F6D32"/>
    <w:rsid w:val="00405002"/>
    <w:rsid w:val="00410F30"/>
    <w:rsid w:val="00413437"/>
    <w:rsid w:val="00415877"/>
    <w:rsid w:val="00415C83"/>
    <w:rsid w:val="00415DF7"/>
    <w:rsid w:val="004160A7"/>
    <w:rsid w:val="00416B99"/>
    <w:rsid w:val="00423A44"/>
    <w:rsid w:val="0042431E"/>
    <w:rsid w:val="00424F34"/>
    <w:rsid w:val="00425088"/>
    <w:rsid w:val="0042716E"/>
    <w:rsid w:val="00427960"/>
    <w:rsid w:val="00427997"/>
    <w:rsid w:val="00430586"/>
    <w:rsid w:val="00430E8F"/>
    <w:rsid w:val="004314DD"/>
    <w:rsid w:val="00431F3E"/>
    <w:rsid w:val="004320CA"/>
    <w:rsid w:val="00432533"/>
    <w:rsid w:val="00433295"/>
    <w:rsid w:val="00433F25"/>
    <w:rsid w:val="00433F2D"/>
    <w:rsid w:val="00435B73"/>
    <w:rsid w:val="00436951"/>
    <w:rsid w:val="00440035"/>
    <w:rsid w:val="004407DA"/>
    <w:rsid w:val="00441D3E"/>
    <w:rsid w:val="004434AC"/>
    <w:rsid w:val="00443FFE"/>
    <w:rsid w:val="004451F5"/>
    <w:rsid w:val="004460BE"/>
    <w:rsid w:val="00447261"/>
    <w:rsid w:val="00451709"/>
    <w:rsid w:val="004518F2"/>
    <w:rsid w:val="00451997"/>
    <w:rsid w:val="00452853"/>
    <w:rsid w:val="00452D7A"/>
    <w:rsid w:val="004541ED"/>
    <w:rsid w:val="00456E93"/>
    <w:rsid w:val="00462A70"/>
    <w:rsid w:val="00462B1D"/>
    <w:rsid w:val="00465EF6"/>
    <w:rsid w:val="00471DE0"/>
    <w:rsid w:val="0047265B"/>
    <w:rsid w:val="00473742"/>
    <w:rsid w:val="00475A04"/>
    <w:rsid w:val="00475EB1"/>
    <w:rsid w:val="00476D4F"/>
    <w:rsid w:val="004770CA"/>
    <w:rsid w:val="00477396"/>
    <w:rsid w:val="00482A33"/>
    <w:rsid w:val="00486A32"/>
    <w:rsid w:val="00490515"/>
    <w:rsid w:val="004931BD"/>
    <w:rsid w:val="00494F05"/>
    <w:rsid w:val="00496096"/>
    <w:rsid w:val="00497B68"/>
    <w:rsid w:val="004A085B"/>
    <w:rsid w:val="004A2885"/>
    <w:rsid w:val="004A4BF4"/>
    <w:rsid w:val="004A62A5"/>
    <w:rsid w:val="004B2137"/>
    <w:rsid w:val="004B2834"/>
    <w:rsid w:val="004B4411"/>
    <w:rsid w:val="004B46BE"/>
    <w:rsid w:val="004B55A4"/>
    <w:rsid w:val="004B641B"/>
    <w:rsid w:val="004B6B32"/>
    <w:rsid w:val="004C0B3E"/>
    <w:rsid w:val="004C3226"/>
    <w:rsid w:val="004C3CFA"/>
    <w:rsid w:val="004C4B26"/>
    <w:rsid w:val="004C65B1"/>
    <w:rsid w:val="004D0375"/>
    <w:rsid w:val="004D06A2"/>
    <w:rsid w:val="004D21DD"/>
    <w:rsid w:val="004D62A0"/>
    <w:rsid w:val="004E05E9"/>
    <w:rsid w:val="004E3B70"/>
    <w:rsid w:val="004E40A8"/>
    <w:rsid w:val="004E4AFB"/>
    <w:rsid w:val="004E6C05"/>
    <w:rsid w:val="004E7A4B"/>
    <w:rsid w:val="004F111D"/>
    <w:rsid w:val="004F2866"/>
    <w:rsid w:val="004F4036"/>
    <w:rsid w:val="004F4EE2"/>
    <w:rsid w:val="00502DE4"/>
    <w:rsid w:val="00503C31"/>
    <w:rsid w:val="00503DA7"/>
    <w:rsid w:val="00511C2E"/>
    <w:rsid w:val="00515230"/>
    <w:rsid w:val="0051545B"/>
    <w:rsid w:val="00521ADD"/>
    <w:rsid w:val="00527325"/>
    <w:rsid w:val="00530EEB"/>
    <w:rsid w:val="00532CAF"/>
    <w:rsid w:val="00533552"/>
    <w:rsid w:val="00533CB0"/>
    <w:rsid w:val="005344A9"/>
    <w:rsid w:val="0053747D"/>
    <w:rsid w:val="00540243"/>
    <w:rsid w:val="005405EA"/>
    <w:rsid w:val="005406B3"/>
    <w:rsid w:val="00543340"/>
    <w:rsid w:val="00545597"/>
    <w:rsid w:val="005510E2"/>
    <w:rsid w:val="00552678"/>
    <w:rsid w:val="00553E48"/>
    <w:rsid w:val="005557F4"/>
    <w:rsid w:val="00562EA9"/>
    <w:rsid w:val="00564997"/>
    <w:rsid w:val="005679B5"/>
    <w:rsid w:val="00567B6F"/>
    <w:rsid w:val="00572836"/>
    <w:rsid w:val="0057454E"/>
    <w:rsid w:val="0057599A"/>
    <w:rsid w:val="005770C0"/>
    <w:rsid w:val="0058088F"/>
    <w:rsid w:val="00580EED"/>
    <w:rsid w:val="00580FDB"/>
    <w:rsid w:val="005813A5"/>
    <w:rsid w:val="00581A9F"/>
    <w:rsid w:val="005823C4"/>
    <w:rsid w:val="00583611"/>
    <w:rsid w:val="00584FD1"/>
    <w:rsid w:val="00585A44"/>
    <w:rsid w:val="00585B5B"/>
    <w:rsid w:val="00585BDF"/>
    <w:rsid w:val="00585D91"/>
    <w:rsid w:val="00586D48"/>
    <w:rsid w:val="0058793E"/>
    <w:rsid w:val="00587AE0"/>
    <w:rsid w:val="0059002C"/>
    <w:rsid w:val="0059150A"/>
    <w:rsid w:val="0059280C"/>
    <w:rsid w:val="00596FFB"/>
    <w:rsid w:val="005A0977"/>
    <w:rsid w:val="005B11E8"/>
    <w:rsid w:val="005B5EA7"/>
    <w:rsid w:val="005B76AA"/>
    <w:rsid w:val="005C0348"/>
    <w:rsid w:val="005C0461"/>
    <w:rsid w:val="005C05B7"/>
    <w:rsid w:val="005C1E74"/>
    <w:rsid w:val="005C3E93"/>
    <w:rsid w:val="005C4F47"/>
    <w:rsid w:val="005C55CF"/>
    <w:rsid w:val="005C5B45"/>
    <w:rsid w:val="005C5D5E"/>
    <w:rsid w:val="005C7719"/>
    <w:rsid w:val="005D122C"/>
    <w:rsid w:val="005D204B"/>
    <w:rsid w:val="005D2E97"/>
    <w:rsid w:val="005D3A00"/>
    <w:rsid w:val="005D3BB1"/>
    <w:rsid w:val="005D7BDA"/>
    <w:rsid w:val="005E0B96"/>
    <w:rsid w:val="005E57BA"/>
    <w:rsid w:val="005E68FF"/>
    <w:rsid w:val="005F3792"/>
    <w:rsid w:val="005F4BB0"/>
    <w:rsid w:val="005F66EA"/>
    <w:rsid w:val="0060527F"/>
    <w:rsid w:val="00610577"/>
    <w:rsid w:val="0061455F"/>
    <w:rsid w:val="006152EE"/>
    <w:rsid w:val="00615780"/>
    <w:rsid w:val="0061607E"/>
    <w:rsid w:val="00620139"/>
    <w:rsid w:val="00621EFF"/>
    <w:rsid w:val="006225AD"/>
    <w:rsid w:val="006225B0"/>
    <w:rsid w:val="00622991"/>
    <w:rsid w:val="00632716"/>
    <w:rsid w:val="006340A6"/>
    <w:rsid w:val="00641472"/>
    <w:rsid w:val="00645FAF"/>
    <w:rsid w:val="006468BC"/>
    <w:rsid w:val="006479D6"/>
    <w:rsid w:val="00650E0B"/>
    <w:rsid w:val="00652BC4"/>
    <w:rsid w:val="00653AF8"/>
    <w:rsid w:val="0065412F"/>
    <w:rsid w:val="006552A4"/>
    <w:rsid w:val="0065532F"/>
    <w:rsid w:val="00655906"/>
    <w:rsid w:val="006565A3"/>
    <w:rsid w:val="0065784C"/>
    <w:rsid w:val="00657E9E"/>
    <w:rsid w:val="00661297"/>
    <w:rsid w:val="00662053"/>
    <w:rsid w:val="006623F9"/>
    <w:rsid w:val="00662B2C"/>
    <w:rsid w:val="00662FB9"/>
    <w:rsid w:val="00663AE9"/>
    <w:rsid w:val="00663C7B"/>
    <w:rsid w:val="00665E05"/>
    <w:rsid w:val="0066644A"/>
    <w:rsid w:val="006679CD"/>
    <w:rsid w:val="006703F2"/>
    <w:rsid w:val="0067078C"/>
    <w:rsid w:val="00671D02"/>
    <w:rsid w:val="00673404"/>
    <w:rsid w:val="006761E0"/>
    <w:rsid w:val="0067656D"/>
    <w:rsid w:val="00680E9A"/>
    <w:rsid w:val="006812D5"/>
    <w:rsid w:val="0068653B"/>
    <w:rsid w:val="00686D87"/>
    <w:rsid w:val="00691068"/>
    <w:rsid w:val="00691E75"/>
    <w:rsid w:val="00692A81"/>
    <w:rsid w:val="00693529"/>
    <w:rsid w:val="00696D02"/>
    <w:rsid w:val="006A0CCE"/>
    <w:rsid w:val="006A21DB"/>
    <w:rsid w:val="006A2642"/>
    <w:rsid w:val="006A7016"/>
    <w:rsid w:val="006A75C2"/>
    <w:rsid w:val="006B1C5E"/>
    <w:rsid w:val="006B4F89"/>
    <w:rsid w:val="006B5616"/>
    <w:rsid w:val="006C0053"/>
    <w:rsid w:val="006C034F"/>
    <w:rsid w:val="006C0F21"/>
    <w:rsid w:val="006C1DD2"/>
    <w:rsid w:val="006C4E03"/>
    <w:rsid w:val="006C7333"/>
    <w:rsid w:val="006D0927"/>
    <w:rsid w:val="006D2249"/>
    <w:rsid w:val="006D2410"/>
    <w:rsid w:val="006D4F5E"/>
    <w:rsid w:val="006D5670"/>
    <w:rsid w:val="006D5B50"/>
    <w:rsid w:val="006E1796"/>
    <w:rsid w:val="006E2D04"/>
    <w:rsid w:val="006E457C"/>
    <w:rsid w:val="006E5BE8"/>
    <w:rsid w:val="006F0336"/>
    <w:rsid w:val="006F08D4"/>
    <w:rsid w:val="006F1202"/>
    <w:rsid w:val="006F17EB"/>
    <w:rsid w:val="006F1C91"/>
    <w:rsid w:val="006F206B"/>
    <w:rsid w:val="006F3D16"/>
    <w:rsid w:val="006F49DC"/>
    <w:rsid w:val="006F5F33"/>
    <w:rsid w:val="006F6CBB"/>
    <w:rsid w:val="006F6F04"/>
    <w:rsid w:val="00702865"/>
    <w:rsid w:val="0070370E"/>
    <w:rsid w:val="00704376"/>
    <w:rsid w:val="007049C9"/>
    <w:rsid w:val="0070502F"/>
    <w:rsid w:val="00714085"/>
    <w:rsid w:val="00714D45"/>
    <w:rsid w:val="00715D90"/>
    <w:rsid w:val="007160C4"/>
    <w:rsid w:val="007161F1"/>
    <w:rsid w:val="00716812"/>
    <w:rsid w:val="00721781"/>
    <w:rsid w:val="00721BCA"/>
    <w:rsid w:val="0072360E"/>
    <w:rsid w:val="00724487"/>
    <w:rsid w:val="00724B22"/>
    <w:rsid w:val="0072544B"/>
    <w:rsid w:val="007337FD"/>
    <w:rsid w:val="00733823"/>
    <w:rsid w:val="007444C4"/>
    <w:rsid w:val="007451B1"/>
    <w:rsid w:val="00746A44"/>
    <w:rsid w:val="007516EC"/>
    <w:rsid w:val="0075309B"/>
    <w:rsid w:val="00754365"/>
    <w:rsid w:val="00756E06"/>
    <w:rsid w:val="00756F73"/>
    <w:rsid w:val="00760786"/>
    <w:rsid w:val="0076115F"/>
    <w:rsid w:val="00762F61"/>
    <w:rsid w:val="007645E6"/>
    <w:rsid w:val="00765E22"/>
    <w:rsid w:val="00765EFE"/>
    <w:rsid w:val="007704C1"/>
    <w:rsid w:val="007710C0"/>
    <w:rsid w:val="00771B13"/>
    <w:rsid w:val="007731A2"/>
    <w:rsid w:val="00773593"/>
    <w:rsid w:val="00774BCD"/>
    <w:rsid w:val="00774E18"/>
    <w:rsid w:val="00775933"/>
    <w:rsid w:val="00775C41"/>
    <w:rsid w:val="00776172"/>
    <w:rsid w:val="007765B7"/>
    <w:rsid w:val="00776A34"/>
    <w:rsid w:val="00776FA3"/>
    <w:rsid w:val="00780E2D"/>
    <w:rsid w:val="00783C7F"/>
    <w:rsid w:val="00786585"/>
    <w:rsid w:val="0079088A"/>
    <w:rsid w:val="00790B3B"/>
    <w:rsid w:val="00792867"/>
    <w:rsid w:val="0079328E"/>
    <w:rsid w:val="007936FB"/>
    <w:rsid w:val="00795001"/>
    <w:rsid w:val="00797187"/>
    <w:rsid w:val="007A15AA"/>
    <w:rsid w:val="007A2BC3"/>
    <w:rsid w:val="007A522A"/>
    <w:rsid w:val="007A667F"/>
    <w:rsid w:val="007A6FB8"/>
    <w:rsid w:val="007A7427"/>
    <w:rsid w:val="007B0548"/>
    <w:rsid w:val="007B0878"/>
    <w:rsid w:val="007B1103"/>
    <w:rsid w:val="007B2B05"/>
    <w:rsid w:val="007B48F8"/>
    <w:rsid w:val="007B535B"/>
    <w:rsid w:val="007C0A33"/>
    <w:rsid w:val="007C578D"/>
    <w:rsid w:val="007C5917"/>
    <w:rsid w:val="007C7230"/>
    <w:rsid w:val="007D0445"/>
    <w:rsid w:val="007D37C9"/>
    <w:rsid w:val="007D62CF"/>
    <w:rsid w:val="007D70DB"/>
    <w:rsid w:val="007E1B8E"/>
    <w:rsid w:val="007E1CEB"/>
    <w:rsid w:val="007E2978"/>
    <w:rsid w:val="007E30E1"/>
    <w:rsid w:val="007E3E1F"/>
    <w:rsid w:val="007E69A8"/>
    <w:rsid w:val="007E702F"/>
    <w:rsid w:val="007F02E3"/>
    <w:rsid w:val="007F26D6"/>
    <w:rsid w:val="007F54FB"/>
    <w:rsid w:val="007F5516"/>
    <w:rsid w:val="007F78BE"/>
    <w:rsid w:val="007F7DE5"/>
    <w:rsid w:val="00800518"/>
    <w:rsid w:val="00801B13"/>
    <w:rsid w:val="00804C77"/>
    <w:rsid w:val="00805103"/>
    <w:rsid w:val="0081032A"/>
    <w:rsid w:val="00813C60"/>
    <w:rsid w:val="00816266"/>
    <w:rsid w:val="00821CDE"/>
    <w:rsid w:val="00821F12"/>
    <w:rsid w:val="00824AF6"/>
    <w:rsid w:val="008263FF"/>
    <w:rsid w:val="00827BD1"/>
    <w:rsid w:val="00827CEA"/>
    <w:rsid w:val="00827E8C"/>
    <w:rsid w:val="00831920"/>
    <w:rsid w:val="00835737"/>
    <w:rsid w:val="00837872"/>
    <w:rsid w:val="00837D35"/>
    <w:rsid w:val="00842ED7"/>
    <w:rsid w:val="0085037D"/>
    <w:rsid w:val="00850584"/>
    <w:rsid w:val="008506BE"/>
    <w:rsid w:val="0085092B"/>
    <w:rsid w:val="00850B35"/>
    <w:rsid w:val="00851B44"/>
    <w:rsid w:val="00852E60"/>
    <w:rsid w:val="008530F2"/>
    <w:rsid w:val="008549F8"/>
    <w:rsid w:val="0086068D"/>
    <w:rsid w:val="00864B8C"/>
    <w:rsid w:val="00866342"/>
    <w:rsid w:val="0087040D"/>
    <w:rsid w:val="00875707"/>
    <w:rsid w:val="00875F72"/>
    <w:rsid w:val="00880273"/>
    <w:rsid w:val="0088718E"/>
    <w:rsid w:val="00893DCB"/>
    <w:rsid w:val="00897013"/>
    <w:rsid w:val="00897182"/>
    <w:rsid w:val="008A2F79"/>
    <w:rsid w:val="008A3D4F"/>
    <w:rsid w:val="008A4BFF"/>
    <w:rsid w:val="008B5013"/>
    <w:rsid w:val="008B5E32"/>
    <w:rsid w:val="008B7226"/>
    <w:rsid w:val="008B7870"/>
    <w:rsid w:val="008C019F"/>
    <w:rsid w:val="008C0850"/>
    <w:rsid w:val="008C4898"/>
    <w:rsid w:val="008C782E"/>
    <w:rsid w:val="008D0488"/>
    <w:rsid w:val="008D2C75"/>
    <w:rsid w:val="008D3748"/>
    <w:rsid w:val="008D3D75"/>
    <w:rsid w:val="008D5C79"/>
    <w:rsid w:val="008D69C6"/>
    <w:rsid w:val="008E1B6D"/>
    <w:rsid w:val="008E2904"/>
    <w:rsid w:val="008E43A8"/>
    <w:rsid w:val="008E4E19"/>
    <w:rsid w:val="008E7E37"/>
    <w:rsid w:val="008F0978"/>
    <w:rsid w:val="008F1DAF"/>
    <w:rsid w:val="008F2C00"/>
    <w:rsid w:val="008F7A91"/>
    <w:rsid w:val="0090003F"/>
    <w:rsid w:val="00900C81"/>
    <w:rsid w:val="009018A4"/>
    <w:rsid w:val="00901EA1"/>
    <w:rsid w:val="00903AF5"/>
    <w:rsid w:val="00903D5F"/>
    <w:rsid w:val="0090446C"/>
    <w:rsid w:val="009051B7"/>
    <w:rsid w:val="00905605"/>
    <w:rsid w:val="0091068A"/>
    <w:rsid w:val="00910D6B"/>
    <w:rsid w:val="009143F9"/>
    <w:rsid w:val="00915920"/>
    <w:rsid w:val="00915C9A"/>
    <w:rsid w:val="009162A0"/>
    <w:rsid w:val="00916B7F"/>
    <w:rsid w:val="009201F7"/>
    <w:rsid w:val="0092426F"/>
    <w:rsid w:val="009250EA"/>
    <w:rsid w:val="0092549B"/>
    <w:rsid w:val="009265B1"/>
    <w:rsid w:val="009276DD"/>
    <w:rsid w:val="00930478"/>
    <w:rsid w:val="00932BD7"/>
    <w:rsid w:val="00934BE0"/>
    <w:rsid w:val="0093583D"/>
    <w:rsid w:val="00936983"/>
    <w:rsid w:val="009542F5"/>
    <w:rsid w:val="00954B83"/>
    <w:rsid w:val="0095573E"/>
    <w:rsid w:val="009607EF"/>
    <w:rsid w:val="00961AB3"/>
    <w:rsid w:val="00962785"/>
    <w:rsid w:val="009653AC"/>
    <w:rsid w:val="00972981"/>
    <w:rsid w:val="00972B0E"/>
    <w:rsid w:val="00974C1F"/>
    <w:rsid w:val="009776AD"/>
    <w:rsid w:val="00977C34"/>
    <w:rsid w:val="0098205B"/>
    <w:rsid w:val="009831C0"/>
    <w:rsid w:val="00984E53"/>
    <w:rsid w:val="0099021A"/>
    <w:rsid w:val="00992D13"/>
    <w:rsid w:val="00996A01"/>
    <w:rsid w:val="009971D6"/>
    <w:rsid w:val="009A1122"/>
    <w:rsid w:val="009A1BBA"/>
    <w:rsid w:val="009A233E"/>
    <w:rsid w:val="009A37E8"/>
    <w:rsid w:val="009B0A6E"/>
    <w:rsid w:val="009B1906"/>
    <w:rsid w:val="009B1ABB"/>
    <w:rsid w:val="009B3662"/>
    <w:rsid w:val="009B3F72"/>
    <w:rsid w:val="009B558E"/>
    <w:rsid w:val="009B75B6"/>
    <w:rsid w:val="009B7FCC"/>
    <w:rsid w:val="009C20FC"/>
    <w:rsid w:val="009C39B8"/>
    <w:rsid w:val="009C5505"/>
    <w:rsid w:val="009C7D33"/>
    <w:rsid w:val="009D424B"/>
    <w:rsid w:val="009D42A4"/>
    <w:rsid w:val="009E33D6"/>
    <w:rsid w:val="009E4D30"/>
    <w:rsid w:val="009E51BF"/>
    <w:rsid w:val="009E7D4B"/>
    <w:rsid w:val="009F1C69"/>
    <w:rsid w:val="009F33E8"/>
    <w:rsid w:val="009F3ED4"/>
    <w:rsid w:val="009F67F0"/>
    <w:rsid w:val="009F77BB"/>
    <w:rsid w:val="009F7B23"/>
    <w:rsid w:val="00A04029"/>
    <w:rsid w:val="00A04918"/>
    <w:rsid w:val="00A05E37"/>
    <w:rsid w:val="00A06313"/>
    <w:rsid w:val="00A07892"/>
    <w:rsid w:val="00A07DAE"/>
    <w:rsid w:val="00A11301"/>
    <w:rsid w:val="00A15CFC"/>
    <w:rsid w:val="00A21155"/>
    <w:rsid w:val="00A23719"/>
    <w:rsid w:val="00A23E95"/>
    <w:rsid w:val="00A2516C"/>
    <w:rsid w:val="00A26F48"/>
    <w:rsid w:val="00A27AFB"/>
    <w:rsid w:val="00A300D7"/>
    <w:rsid w:val="00A31ED0"/>
    <w:rsid w:val="00A31FD2"/>
    <w:rsid w:val="00A32E2F"/>
    <w:rsid w:val="00A358FD"/>
    <w:rsid w:val="00A35DFC"/>
    <w:rsid w:val="00A400CA"/>
    <w:rsid w:val="00A406A7"/>
    <w:rsid w:val="00A4533C"/>
    <w:rsid w:val="00A46731"/>
    <w:rsid w:val="00A47C7F"/>
    <w:rsid w:val="00A51345"/>
    <w:rsid w:val="00A51613"/>
    <w:rsid w:val="00A548ED"/>
    <w:rsid w:val="00A558E8"/>
    <w:rsid w:val="00A56996"/>
    <w:rsid w:val="00A570A4"/>
    <w:rsid w:val="00A57732"/>
    <w:rsid w:val="00A635E7"/>
    <w:rsid w:val="00A642A5"/>
    <w:rsid w:val="00A65CFB"/>
    <w:rsid w:val="00A65F32"/>
    <w:rsid w:val="00A66B5B"/>
    <w:rsid w:val="00A67265"/>
    <w:rsid w:val="00A70118"/>
    <w:rsid w:val="00A71ED3"/>
    <w:rsid w:val="00A72591"/>
    <w:rsid w:val="00A75069"/>
    <w:rsid w:val="00A7573A"/>
    <w:rsid w:val="00A76D03"/>
    <w:rsid w:val="00A82350"/>
    <w:rsid w:val="00A829AC"/>
    <w:rsid w:val="00A82B79"/>
    <w:rsid w:val="00A84DEE"/>
    <w:rsid w:val="00A86A80"/>
    <w:rsid w:val="00A877AE"/>
    <w:rsid w:val="00A9132D"/>
    <w:rsid w:val="00A916D5"/>
    <w:rsid w:val="00A922DB"/>
    <w:rsid w:val="00A92CF8"/>
    <w:rsid w:val="00A944A9"/>
    <w:rsid w:val="00A94CB1"/>
    <w:rsid w:val="00AA2E12"/>
    <w:rsid w:val="00AA338E"/>
    <w:rsid w:val="00AA3688"/>
    <w:rsid w:val="00AA4F67"/>
    <w:rsid w:val="00AA5D29"/>
    <w:rsid w:val="00AA5F3D"/>
    <w:rsid w:val="00AA6D0C"/>
    <w:rsid w:val="00AA7233"/>
    <w:rsid w:val="00AA7F2A"/>
    <w:rsid w:val="00AB0449"/>
    <w:rsid w:val="00AB5544"/>
    <w:rsid w:val="00AB6858"/>
    <w:rsid w:val="00AC0226"/>
    <w:rsid w:val="00AC10FB"/>
    <w:rsid w:val="00AC118D"/>
    <w:rsid w:val="00AC1B50"/>
    <w:rsid w:val="00AC1C9C"/>
    <w:rsid w:val="00AC2C49"/>
    <w:rsid w:val="00AC41BF"/>
    <w:rsid w:val="00AC769D"/>
    <w:rsid w:val="00AC790F"/>
    <w:rsid w:val="00AD1259"/>
    <w:rsid w:val="00AD17B4"/>
    <w:rsid w:val="00AD1DCA"/>
    <w:rsid w:val="00AD1FCB"/>
    <w:rsid w:val="00AD5A65"/>
    <w:rsid w:val="00AE2C4A"/>
    <w:rsid w:val="00AE5455"/>
    <w:rsid w:val="00AE5A0B"/>
    <w:rsid w:val="00AF0714"/>
    <w:rsid w:val="00AF0EE3"/>
    <w:rsid w:val="00AF130D"/>
    <w:rsid w:val="00AF477C"/>
    <w:rsid w:val="00B00269"/>
    <w:rsid w:val="00B033F3"/>
    <w:rsid w:val="00B03A8A"/>
    <w:rsid w:val="00B0503A"/>
    <w:rsid w:val="00B05F31"/>
    <w:rsid w:val="00B06D4F"/>
    <w:rsid w:val="00B076D3"/>
    <w:rsid w:val="00B1357A"/>
    <w:rsid w:val="00B13A40"/>
    <w:rsid w:val="00B13EC5"/>
    <w:rsid w:val="00B20273"/>
    <w:rsid w:val="00B23AB6"/>
    <w:rsid w:val="00B23FA4"/>
    <w:rsid w:val="00B24062"/>
    <w:rsid w:val="00B2533C"/>
    <w:rsid w:val="00B30633"/>
    <w:rsid w:val="00B34337"/>
    <w:rsid w:val="00B3449F"/>
    <w:rsid w:val="00B35716"/>
    <w:rsid w:val="00B417EB"/>
    <w:rsid w:val="00B427E7"/>
    <w:rsid w:val="00B431A1"/>
    <w:rsid w:val="00B43916"/>
    <w:rsid w:val="00B4404C"/>
    <w:rsid w:val="00B44CB6"/>
    <w:rsid w:val="00B44DB8"/>
    <w:rsid w:val="00B54BAD"/>
    <w:rsid w:val="00B5654D"/>
    <w:rsid w:val="00B57783"/>
    <w:rsid w:val="00B57857"/>
    <w:rsid w:val="00B57D01"/>
    <w:rsid w:val="00B608BA"/>
    <w:rsid w:val="00B60D92"/>
    <w:rsid w:val="00B61714"/>
    <w:rsid w:val="00B621F1"/>
    <w:rsid w:val="00B6267B"/>
    <w:rsid w:val="00B63777"/>
    <w:rsid w:val="00B64EF7"/>
    <w:rsid w:val="00B74F96"/>
    <w:rsid w:val="00B75300"/>
    <w:rsid w:val="00B75729"/>
    <w:rsid w:val="00B75EBE"/>
    <w:rsid w:val="00B76528"/>
    <w:rsid w:val="00B823EC"/>
    <w:rsid w:val="00B824DD"/>
    <w:rsid w:val="00B84AA0"/>
    <w:rsid w:val="00B85949"/>
    <w:rsid w:val="00B8619C"/>
    <w:rsid w:val="00B873FD"/>
    <w:rsid w:val="00B9275A"/>
    <w:rsid w:val="00B94AFA"/>
    <w:rsid w:val="00B96147"/>
    <w:rsid w:val="00B96DC1"/>
    <w:rsid w:val="00BA0A8B"/>
    <w:rsid w:val="00BA0CFB"/>
    <w:rsid w:val="00BA1EEB"/>
    <w:rsid w:val="00BA468A"/>
    <w:rsid w:val="00BA5042"/>
    <w:rsid w:val="00BA6670"/>
    <w:rsid w:val="00BA6C51"/>
    <w:rsid w:val="00BA7320"/>
    <w:rsid w:val="00BA7E37"/>
    <w:rsid w:val="00BA7E67"/>
    <w:rsid w:val="00BB0974"/>
    <w:rsid w:val="00BB11D1"/>
    <w:rsid w:val="00BB23FD"/>
    <w:rsid w:val="00BB4F3D"/>
    <w:rsid w:val="00BC149B"/>
    <w:rsid w:val="00BC2231"/>
    <w:rsid w:val="00BC47A9"/>
    <w:rsid w:val="00BC5C42"/>
    <w:rsid w:val="00BC6F83"/>
    <w:rsid w:val="00BC71E1"/>
    <w:rsid w:val="00BC71EE"/>
    <w:rsid w:val="00BD00EC"/>
    <w:rsid w:val="00BD1E2D"/>
    <w:rsid w:val="00BD3350"/>
    <w:rsid w:val="00BD5B84"/>
    <w:rsid w:val="00BD745B"/>
    <w:rsid w:val="00BD7C5E"/>
    <w:rsid w:val="00BE307A"/>
    <w:rsid w:val="00BE32A6"/>
    <w:rsid w:val="00BE369B"/>
    <w:rsid w:val="00BE40C4"/>
    <w:rsid w:val="00BF069F"/>
    <w:rsid w:val="00BF071A"/>
    <w:rsid w:val="00BF09FF"/>
    <w:rsid w:val="00BF1282"/>
    <w:rsid w:val="00BF1513"/>
    <w:rsid w:val="00BF33DD"/>
    <w:rsid w:val="00BF36F4"/>
    <w:rsid w:val="00BF41A8"/>
    <w:rsid w:val="00BF42F7"/>
    <w:rsid w:val="00BF7019"/>
    <w:rsid w:val="00C01824"/>
    <w:rsid w:val="00C02FC5"/>
    <w:rsid w:val="00C030E1"/>
    <w:rsid w:val="00C039D6"/>
    <w:rsid w:val="00C03FED"/>
    <w:rsid w:val="00C053C8"/>
    <w:rsid w:val="00C06223"/>
    <w:rsid w:val="00C0764F"/>
    <w:rsid w:val="00C109F2"/>
    <w:rsid w:val="00C1334E"/>
    <w:rsid w:val="00C15305"/>
    <w:rsid w:val="00C174CC"/>
    <w:rsid w:val="00C17E19"/>
    <w:rsid w:val="00C24520"/>
    <w:rsid w:val="00C26D65"/>
    <w:rsid w:val="00C31083"/>
    <w:rsid w:val="00C364D3"/>
    <w:rsid w:val="00C36B63"/>
    <w:rsid w:val="00C37793"/>
    <w:rsid w:val="00C42A84"/>
    <w:rsid w:val="00C44AB3"/>
    <w:rsid w:val="00C466F0"/>
    <w:rsid w:val="00C46B9F"/>
    <w:rsid w:val="00C50B15"/>
    <w:rsid w:val="00C52A6B"/>
    <w:rsid w:val="00C572E2"/>
    <w:rsid w:val="00C6015C"/>
    <w:rsid w:val="00C60A9B"/>
    <w:rsid w:val="00C616AD"/>
    <w:rsid w:val="00C626DE"/>
    <w:rsid w:val="00C62988"/>
    <w:rsid w:val="00C6331A"/>
    <w:rsid w:val="00C63A35"/>
    <w:rsid w:val="00C66407"/>
    <w:rsid w:val="00C7017F"/>
    <w:rsid w:val="00C70F6A"/>
    <w:rsid w:val="00C71B20"/>
    <w:rsid w:val="00C720D2"/>
    <w:rsid w:val="00C72D5C"/>
    <w:rsid w:val="00C73250"/>
    <w:rsid w:val="00C73B73"/>
    <w:rsid w:val="00C74756"/>
    <w:rsid w:val="00C77F34"/>
    <w:rsid w:val="00C85370"/>
    <w:rsid w:val="00C856E6"/>
    <w:rsid w:val="00C920F0"/>
    <w:rsid w:val="00C921A2"/>
    <w:rsid w:val="00C92914"/>
    <w:rsid w:val="00C92B01"/>
    <w:rsid w:val="00C92D4D"/>
    <w:rsid w:val="00C94B59"/>
    <w:rsid w:val="00C95EBD"/>
    <w:rsid w:val="00C96018"/>
    <w:rsid w:val="00CA1F98"/>
    <w:rsid w:val="00CA271A"/>
    <w:rsid w:val="00CA480D"/>
    <w:rsid w:val="00CA569A"/>
    <w:rsid w:val="00CA660A"/>
    <w:rsid w:val="00CB2B76"/>
    <w:rsid w:val="00CB3475"/>
    <w:rsid w:val="00CB40CB"/>
    <w:rsid w:val="00CB442D"/>
    <w:rsid w:val="00CB597D"/>
    <w:rsid w:val="00CC1BCA"/>
    <w:rsid w:val="00CC3A67"/>
    <w:rsid w:val="00CC41B8"/>
    <w:rsid w:val="00CC48BC"/>
    <w:rsid w:val="00CC4A08"/>
    <w:rsid w:val="00CD0F88"/>
    <w:rsid w:val="00CD1549"/>
    <w:rsid w:val="00CD1EB1"/>
    <w:rsid w:val="00CD4592"/>
    <w:rsid w:val="00CD64F0"/>
    <w:rsid w:val="00CD6C04"/>
    <w:rsid w:val="00CE340C"/>
    <w:rsid w:val="00CE37C8"/>
    <w:rsid w:val="00CE3D6D"/>
    <w:rsid w:val="00CE7C00"/>
    <w:rsid w:val="00CF076B"/>
    <w:rsid w:val="00CF0B74"/>
    <w:rsid w:val="00CF10B6"/>
    <w:rsid w:val="00CF2979"/>
    <w:rsid w:val="00CF3877"/>
    <w:rsid w:val="00CF4F84"/>
    <w:rsid w:val="00CF6741"/>
    <w:rsid w:val="00D004E1"/>
    <w:rsid w:val="00D00C3D"/>
    <w:rsid w:val="00D0104F"/>
    <w:rsid w:val="00D053C0"/>
    <w:rsid w:val="00D074B3"/>
    <w:rsid w:val="00D103F3"/>
    <w:rsid w:val="00D111C2"/>
    <w:rsid w:val="00D1165B"/>
    <w:rsid w:val="00D11D3F"/>
    <w:rsid w:val="00D11F97"/>
    <w:rsid w:val="00D14A87"/>
    <w:rsid w:val="00D15B95"/>
    <w:rsid w:val="00D21566"/>
    <w:rsid w:val="00D219FD"/>
    <w:rsid w:val="00D23EBD"/>
    <w:rsid w:val="00D23F6E"/>
    <w:rsid w:val="00D2419A"/>
    <w:rsid w:val="00D25512"/>
    <w:rsid w:val="00D26424"/>
    <w:rsid w:val="00D30CA2"/>
    <w:rsid w:val="00D344CA"/>
    <w:rsid w:val="00D4064A"/>
    <w:rsid w:val="00D4112D"/>
    <w:rsid w:val="00D41A03"/>
    <w:rsid w:val="00D45020"/>
    <w:rsid w:val="00D50A59"/>
    <w:rsid w:val="00D51B4C"/>
    <w:rsid w:val="00D52353"/>
    <w:rsid w:val="00D5287A"/>
    <w:rsid w:val="00D53BEB"/>
    <w:rsid w:val="00D5485F"/>
    <w:rsid w:val="00D62E00"/>
    <w:rsid w:val="00D65D2F"/>
    <w:rsid w:val="00D672C7"/>
    <w:rsid w:val="00D701F7"/>
    <w:rsid w:val="00D7037F"/>
    <w:rsid w:val="00D70B5D"/>
    <w:rsid w:val="00D70D39"/>
    <w:rsid w:val="00D758B3"/>
    <w:rsid w:val="00D765A5"/>
    <w:rsid w:val="00D8093C"/>
    <w:rsid w:val="00D8225B"/>
    <w:rsid w:val="00D82F96"/>
    <w:rsid w:val="00D83BF8"/>
    <w:rsid w:val="00D8451E"/>
    <w:rsid w:val="00D85260"/>
    <w:rsid w:val="00D8719E"/>
    <w:rsid w:val="00D924E6"/>
    <w:rsid w:val="00D925AD"/>
    <w:rsid w:val="00D942AA"/>
    <w:rsid w:val="00D9541E"/>
    <w:rsid w:val="00D9566C"/>
    <w:rsid w:val="00D96AB7"/>
    <w:rsid w:val="00DA0E8F"/>
    <w:rsid w:val="00DA1B1A"/>
    <w:rsid w:val="00DA3D0F"/>
    <w:rsid w:val="00DA6F7F"/>
    <w:rsid w:val="00DB15F9"/>
    <w:rsid w:val="00DB1C28"/>
    <w:rsid w:val="00DB37C4"/>
    <w:rsid w:val="00DB52CD"/>
    <w:rsid w:val="00DC04A0"/>
    <w:rsid w:val="00DC1FAE"/>
    <w:rsid w:val="00DC22AE"/>
    <w:rsid w:val="00DC2CDE"/>
    <w:rsid w:val="00DC445C"/>
    <w:rsid w:val="00DC44DC"/>
    <w:rsid w:val="00DC4574"/>
    <w:rsid w:val="00DC506A"/>
    <w:rsid w:val="00DC5CCE"/>
    <w:rsid w:val="00DD0354"/>
    <w:rsid w:val="00DD4599"/>
    <w:rsid w:val="00DD7186"/>
    <w:rsid w:val="00DD727D"/>
    <w:rsid w:val="00DE30B9"/>
    <w:rsid w:val="00DE399F"/>
    <w:rsid w:val="00DE4477"/>
    <w:rsid w:val="00DE68F6"/>
    <w:rsid w:val="00DE6DA2"/>
    <w:rsid w:val="00DF0138"/>
    <w:rsid w:val="00DF1903"/>
    <w:rsid w:val="00DF261F"/>
    <w:rsid w:val="00DF2634"/>
    <w:rsid w:val="00DF5C46"/>
    <w:rsid w:val="00DF5E18"/>
    <w:rsid w:val="00DF6A52"/>
    <w:rsid w:val="00E0312B"/>
    <w:rsid w:val="00E04D82"/>
    <w:rsid w:val="00E05DBC"/>
    <w:rsid w:val="00E10D3A"/>
    <w:rsid w:val="00E10F73"/>
    <w:rsid w:val="00E123C9"/>
    <w:rsid w:val="00E13F8C"/>
    <w:rsid w:val="00E149A8"/>
    <w:rsid w:val="00E1642F"/>
    <w:rsid w:val="00E2219A"/>
    <w:rsid w:val="00E22290"/>
    <w:rsid w:val="00E269ED"/>
    <w:rsid w:val="00E26C5A"/>
    <w:rsid w:val="00E27C72"/>
    <w:rsid w:val="00E36BEB"/>
    <w:rsid w:val="00E41A60"/>
    <w:rsid w:val="00E511BE"/>
    <w:rsid w:val="00E55C9C"/>
    <w:rsid w:val="00E62062"/>
    <w:rsid w:val="00E6290F"/>
    <w:rsid w:val="00E655C4"/>
    <w:rsid w:val="00E65999"/>
    <w:rsid w:val="00E67152"/>
    <w:rsid w:val="00E673C6"/>
    <w:rsid w:val="00E675A1"/>
    <w:rsid w:val="00E67CBB"/>
    <w:rsid w:val="00E73591"/>
    <w:rsid w:val="00E7483D"/>
    <w:rsid w:val="00E7509F"/>
    <w:rsid w:val="00E77167"/>
    <w:rsid w:val="00E8401E"/>
    <w:rsid w:val="00E8428D"/>
    <w:rsid w:val="00E84951"/>
    <w:rsid w:val="00E84F29"/>
    <w:rsid w:val="00E85676"/>
    <w:rsid w:val="00E85925"/>
    <w:rsid w:val="00E85ED4"/>
    <w:rsid w:val="00E860F4"/>
    <w:rsid w:val="00E91263"/>
    <w:rsid w:val="00E91B5D"/>
    <w:rsid w:val="00E9390C"/>
    <w:rsid w:val="00E94084"/>
    <w:rsid w:val="00EA0274"/>
    <w:rsid w:val="00EA12B6"/>
    <w:rsid w:val="00EA2B3C"/>
    <w:rsid w:val="00EA2BA4"/>
    <w:rsid w:val="00EA77E8"/>
    <w:rsid w:val="00EB3283"/>
    <w:rsid w:val="00EB36B5"/>
    <w:rsid w:val="00EB61CE"/>
    <w:rsid w:val="00EC1CA9"/>
    <w:rsid w:val="00EC3853"/>
    <w:rsid w:val="00EC437F"/>
    <w:rsid w:val="00EC4FD4"/>
    <w:rsid w:val="00EC6138"/>
    <w:rsid w:val="00EC65DD"/>
    <w:rsid w:val="00ED2E65"/>
    <w:rsid w:val="00ED3BE6"/>
    <w:rsid w:val="00ED4045"/>
    <w:rsid w:val="00ED7107"/>
    <w:rsid w:val="00ED7D72"/>
    <w:rsid w:val="00EE037E"/>
    <w:rsid w:val="00EE15FE"/>
    <w:rsid w:val="00EE6590"/>
    <w:rsid w:val="00EF352A"/>
    <w:rsid w:val="00EF4A1F"/>
    <w:rsid w:val="00EF602E"/>
    <w:rsid w:val="00EF7A64"/>
    <w:rsid w:val="00F01BE9"/>
    <w:rsid w:val="00F02C28"/>
    <w:rsid w:val="00F06291"/>
    <w:rsid w:val="00F06506"/>
    <w:rsid w:val="00F10E95"/>
    <w:rsid w:val="00F113AD"/>
    <w:rsid w:val="00F12A4A"/>
    <w:rsid w:val="00F13FF6"/>
    <w:rsid w:val="00F15CDD"/>
    <w:rsid w:val="00F16119"/>
    <w:rsid w:val="00F175C8"/>
    <w:rsid w:val="00F17C5F"/>
    <w:rsid w:val="00F20419"/>
    <w:rsid w:val="00F20630"/>
    <w:rsid w:val="00F218E7"/>
    <w:rsid w:val="00F21F87"/>
    <w:rsid w:val="00F22949"/>
    <w:rsid w:val="00F24032"/>
    <w:rsid w:val="00F26461"/>
    <w:rsid w:val="00F2689A"/>
    <w:rsid w:val="00F26CE6"/>
    <w:rsid w:val="00F325E3"/>
    <w:rsid w:val="00F33173"/>
    <w:rsid w:val="00F33FF6"/>
    <w:rsid w:val="00F36331"/>
    <w:rsid w:val="00F40F3C"/>
    <w:rsid w:val="00F43D2C"/>
    <w:rsid w:val="00F444A7"/>
    <w:rsid w:val="00F45180"/>
    <w:rsid w:val="00F462CD"/>
    <w:rsid w:val="00F4699D"/>
    <w:rsid w:val="00F50814"/>
    <w:rsid w:val="00F52448"/>
    <w:rsid w:val="00F52538"/>
    <w:rsid w:val="00F52DBD"/>
    <w:rsid w:val="00F540C5"/>
    <w:rsid w:val="00F578A5"/>
    <w:rsid w:val="00F6026A"/>
    <w:rsid w:val="00F6065F"/>
    <w:rsid w:val="00F62E18"/>
    <w:rsid w:val="00F631FE"/>
    <w:rsid w:val="00F65B55"/>
    <w:rsid w:val="00F67E52"/>
    <w:rsid w:val="00F7046F"/>
    <w:rsid w:val="00F70D57"/>
    <w:rsid w:val="00F72015"/>
    <w:rsid w:val="00F77554"/>
    <w:rsid w:val="00F802E5"/>
    <w:rsid w:val="00F80391"/>
    <w:rsid w:val="00F86806"/>
    <w:rsid w:val="00F86D08"/>
    <w:rsid w:val="00F8781F"/>
    <w:rsid w:val="00F923ED"/>
    <w:rsid w:val="00F943F2"/>
    <w:rsid w:val="00F94F83"/>
    <w:rsid w:val="00F95941"/>
    <w:rsid w:val="00FA1AA4"/>
    <w:rsid w:val="00FA2AB4"/>
    <w:rsid w:val="00FA37EA"/>
    <w:rsid w:val="00FA514A"/>
    <w:rsid w:val="00FA70D5"/>
    <w:rsid w:val="00FB25EB"/>
    <w:rsid w:val="00FB5591"/>
    <w:rsid w:val="00FB5990"/>
    <w:rsid w:val="00FB6396"/>
    <w:rsid w:val="00FB7067"/>
    <w:rsid w:val="00FB7B32"/>
    <w:rsid w:val="00FC1732"/>
    <w:rsid w:val="00FC41D0"/>
    <w:rsid w:val="00FC62BA"/>
    <w:rsid w:val="00FC7642"/>
    <w:rsid w:val="00FD5DE2"/>
    <w:rsid w:val="00FD70E5"/>
    <w:rsid w:val="00FE0898"/>
    <w:rsid w:val="00FE4860"/>
    <w:rsid w:val="00FE6B44"/>
    <w:rsid w:val="00FE7A25"/>
    <w:rsid w:val="00FE7BC8"/>
    <w:rsid w:val="00FF0733"/>
    <w:rsid w:val="00FF1D65"/>
    <w:rsid w:val="00FF391F"/>
    <w:rsid w:val="00FF3FEC"/>
    <w:rsid w:val="00FF4D48"/>
    <w:rsid w:val="00FF4FC6"/>
    <w:rsid w:val="00FF5DE3"/>
    <w:rsid w:val="00FF7D3F"/>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71ABC1D"/>
  <w15:chartTrackingRefBased/>
  <w15:docId w15:val="{8E31EBD2-AE5D-46FF-95C0-2CA9F037995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4"/>
        <w:szCs w:val="24"/>
        <w:lang w:val="en-IN" w:eastAsia="en-US"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26EDA"/>
    <w:rPr>
      <w:rFonts w:ascii="Times New Roman" w:eastAsia="Times New Roman" w:hAnsi="Times New Roman" w:cs="Mangal"/>
      <w:lang w:val="en-US"/>
    </w:rPr>
  </w:style>
  <w:style w:type="paragraph" w:styleId="Heading1">
    <w:name w:val="heading 1"/>
    <w:basedOn w:val="Normal"/>
    <w:next w:val="Normal"/>
    <w:link w:val="Heading1Char"/>
    <w:qFormat/>
    <w:rsid w:val="0001113E"/>
    <w:pPr>
      <w:keepNext/>
      <w:numPr>
        <w:numId w:val="1"/>
      </w:numPr>
      <w:outlineLvl w:val="0"/>
    </w:pPr>
    <w:rPr>
      <w:rFonts w:cs="Times New Roman"/>
      <w:b/>
      <w:bCs/>
    </w:rPr>
  </w:style>
  <w:style w:type="paragraph" w:styleId="Heading2">
    <w:name w:val="heading 2"/>
    <w:basedOn w:val="Normal"/>
    <w:next w:val="Normal"/>
    <w:link w:val="Heading2Char"/>
    <w:uiPriority w:val="9"/>
    <w:unhideWhenUsed/>
    <w:qFormat/>
    <w:rsid w:val="0001113E"/>
    <w:pPr>
      <w:keepNext/>
      <w:keepLines/>
      <w:numPr>
        <w:ilvl w:val="1"/>
        <w:numId w:val="1"/>
      </w:numPr>
      <w:spacing w:before="200"/>
      <w:outlineLvl w:val="1"/>
    </w:pPr>
    <w:rPr>
      <w:rFonts w:asciiTheme="majorHAnsi" w:eastAsiaTheme="majorEastAsia" w:hAnsiTheme="majorHAnsi" w:cstheme="majorBidi"/>
      <w:b/>
      <w:bCs/>
      <w:color w:val="4472C4" w:themeColor="accent1"/>
      <w:sz w:val="26"/>
      <w:szCs w:val="26"/>
    </w:rPr>
  </w:style>
  <w:style w:type="paragraph" w:styleId="Heading3">
    <w:name w:val="heading 3"/>
    <w:basedOn w:val="Normal"/>
    <w:next w:val="Normal"/>
    <w:link w:val="Heading3Char"/>
    <w:uiPriority w:val="9"/>
    <w:unhideWhenUsed/>
    <w:qFormat/>
    <w:rsid w:val="0001113E"/>
    <w:pPr>
      <w:keepNext/>
      <w:keepLines/>
      <w:numPr>
        <w:ilvl w:val="2"/>
        <w:numId w:val="1"/>
      </w:numPr>
      <w:spacing w:before="40"/>
      <w:outlineLvl w:val="2"/>
    </w:pPr>
    <w:rPr>
      <w:rFonts w:asciiTheme="majorHAnsi" w:eastAsiaTheme="majorEastAsia" w:hAnsiTheme="majorHAnsi" w:cstheme="majorBidi"/>
      <w:color w:val="1F3763" w:themeColor="accent1" w:themeShade="7F"/>
    </w:rPr>
  </w:style>
  <w:style w:type="paragraph" w:styleId="Heading4">
    <w:name w:val="heading 4"/>
    <w:basedOn w:val="Normal"/>
    <w:next w:val="Normal"/>
    <w:link w:val="Heading4Char"/>
    <w:uiPriority w:val="9"/>
    <w:unhideWhenUsed/>
    <w:qFormat/>
    <w:rsid w:val="0001113E"/>
    <w:pPr>
      <w:keepNext/>
      <w:keepLines/>
      <w:numPr>
        <w:ilvl w:val="3"/>
        <w:numId w:val="1"/>
      </w:numPr>
      <w:spacing w:before="40"/>
      <w:ind w:left="864"/>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semiHidden/>
    <w:unhideWhenUsed/>
    <w:qFormat/>
    <w:rsid w:val="0001113E"/>
    <w:pPr>
      <w:keepNext/>
      <w:keepLines/>
      <w:numPr>
        <w:ilvl w:val="4"/>
        <w:numId w:val="1"/>
      </w:numPr>
      <w:spacing w:before="40"/>
      <w:outlineLvl w:val="4"/>
    </w:pPr>
    <w:rPr>
      <w:rFonts w:asciiTheme="majorHAnsi" w:eastAsiaTheme="majorEastAsia" w:hAnsiTheme="majorHAnsi" w:cstheme="majorBidi"/>
      <w:color w:val="2F5496" w:themeColor="accent1" w:themeShade="BF"/>
    </w:rPr>
  </w:style>
  <w:style w:type="paragraph" w:styleId="Heading6">
    <w:name w:val="heading 6"/>
    <w:basedOn w:val="Normal"/>
    <w:next w:val="Normal"/>
    <w:link w:val="Heading6Char"/>
    <w:uiPriority w:val="9"/>
    <w:semiHidden/>
    <w:unhideWhenUsed/>
    <w:qFormat/>
    <w:rsid w:val="0001113E"/>
    <w:pPr>
      <w:keepNext/>
      <w:keepLines/>
      <w:numPr>
        <w:ilvl w:val="5"/>
        <w:numId w:val="1"/>
      </w:numPr>
      <w:spacing w:before="40"/>
      <w:outlineLvl w:val="5"/>
    </w:pPr>
    <w:rPr>
      <w:rFonts w:asciiTheme="majorHAnsi" w:eastAsiaTheme="majorEastAsia" w:hAnsiTheme="majorHAnsi" w:cstheme="majorBidi"/>
      <w:color w:val="1F3763" w:themeColor="accent1" w:themeShade="7F"/>
    </w:rPr>
  </w:style>
  <w:style w:type="paragraph" w:styleId="Heading7">
    <w:name w:val="heading 7"/>
    <w:basedOn w:val="Normal"/>
    <w:next w:val="Normal"/>
    <w:link w:val="Heading7Char"/>
    <w:uiPriority w:val="9"/>
    <w:semiHidden/>
    <w:unhideWhenUsed/>
    <w:qFormat/>
    <w:rsid w:val="0001113E"/>
    <w:pPr>
      <w:keepNext/>
      <w:keepLines/>
      <w:numPr>
        <w:ilvl w:val="6"/>
        <w:numId w:val="1"/>
      </w:numPr>
      <w:spacing w:before="40"/>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
    <w:semiHidden/>
    <w:unhideWhenUsed/>
    <w:qFormat/>
    <w:rsid w:val="0001113E"/>
    <w:pPr>
      <w:keepNext/>
      <w:keepLines/>
      <w:numPr>
        <w:ilvl w:val="7"/>
        <w:numId w:val="1"/>
      </w:numPr>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01113E"/>
    <w:pPr>
      <w:keepNext/>
      <w:keepLines/>
      <w:numPr>
        <w:ilvl w:val="8"/>
        <w:numId w:val="1"/>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01113E"/>
    <w:rPr>
      <w:rFonts w:ascii="Times New Roman" w:eastAsia="Times New Roman" w:hAnsi="Times New Roman" w:cs="Times New Roman"/>
      <w:b/>
      <w:bCs/>
      <w:lang w:val="en-US"/>
    </w:rPr>
  </w:style>
  <w:style w:type="character" w:customStyle="1" w:styleId="Heading2Char">
    <w:name w:val="Heading 2 Char"/>
    <w:basedOn w:val="DefaultParagraphFont"/>
    <w:link w:val="Heading2"/>
    <w:uiPriority w:val="9"/>
    <w:rsid w:val="0001113E"/>
    <w:rPr>
      <w:rFonts w:asciiTheme="majorHAnsi" w:eastAsiaTheme="majorEastAsia" w:hAnsiTheme="majorHAnsi" w:cstheme="majorBidi"/>
      <w:b/>
      <w:bCs/>
      <w:color w:val="4472C4" w:themeColor="accent1"/>
      <w:sz w:val="26"/>
      <w:szCs w:val="26"/>
      <w:lang w:val="en-US"/>
    </w:rPr>
  </w:style>
  <w:style w:type="character" w:customStyle="1" w:styleId="Heading3Char">
    <w:name w:val="Heading 3 Char"/>
    <w:basedOn w:val="DefaultParagraphFont"/>
    <w:link w:val="Heading3"/>
    <w:uiPriority w:val="9"/>
    <w:rsid w:val="0001113E"/>
    <w:rPr>
      <w:rFonts w:asciiTheme="majorHAnsi" w:eastAsiaTheme="majorEastAsia" w:hAnsiTheme="majorHAnsi" w:cstheme="majorBidi"/>
      <w:color w:val="1F3763" w:themeColor="accent1" w:themeShade="7F"/>
      <w:lang w:val="en-US"/>
    </w:rPr>
  </w:style>
  <w:style w:type="character" w:customStyle="1" w:styleId="Heading4Char">
    <w:name w:val="Heading 4 Char"/>
    <w:basedOn w:val="DefaultParagraphFont"/>
    <w:link w:val="Heading4"/>
    <w:uiPriority w:val="9"/>
    <w:rsid w:val="0001113E"/>
    <w:rPr>
      <w:rFonts w:asciiTheme="majorHAnsi" w:eastAsiaTheme="majorEastAsia" w:hAnsiTheme="majorHAnsi" w:cstheme="majorBidi"/>
      <w:i/>
      <w:iCs/>
      <w:color w:val="2F5496" w:themeColor="accent1" w:themeShade="BF"/>
      <w:lang w:val="en-US"/>
    </w:rPr>
  </w:style>
  <w:style w:type="character" w:customStyle="1" w:styleId="Heading5Char">
    <w:name w:val="Heading 5 Char"/>
    <w:basedOn w:val="DefaultParagraphFont"/>
    <w:link w:val="Heading5"/>
    <w:uiPriority w:val="9"/>
    <w:semiHidden/>
    <w:rsid w:val="0001113E"/>
    <w:rPr>
      <w:rFonts w:asciiTheme="majorHAnsi" w:eastAsiaTheme="majorEastAsia" w:hAnsiTheme="majorHAnsi" w:cstheme="majorBidi"/>
      <w:color w:val="2F5496" w:themeColor="accent1" w:themeShade="BF"/>
      <w:lang w:val="en-US"/>
    </w:rPr>
  </w:style>
  <w:style w:type="character" w:customStyle="1" w:styleId="Heading6Char">
    <w:name w:val="Heading 6 Char"/>
    <w:basedOn w:val="DefaultParagraphFont"/>
    <w:link w:val="Heading6"/>
    <w:uiPriority w:val="9"/>
    <w:semiHidden/>
    <w:rsid w:val="0001113E"/>
    <w:rPr>
      <w:rFonts w:asciiTheme="majorHAnsi" w:eastAsiaTheme="majorEastAsia" w:hAnsiTheme="majorHAnsi" w:cstheme="majorBidi"/>
      <w:color w:val="1F3763" w:themeColor="accent1" w:themeShade="7F"/>
      <w:lang w:val="en-US"/>
    </w:rPr>
  </w:style>
  <w:style w:type="character" w:customStyle="1" w:styleId="Heading7Char">
    <w:name w:val="Heading 7 Char"/>
    <w:basedOn w:val="DefaultParagraphFont"/>
    <w:link w:val="Heading7"/>
    <w:uiPriority w:val="9"/>
    <w:semiHidden/>
    <w:rsid w:val="0001113E"/>
    <w:rPr>
      <w:rFonts w:asciiTheme="majorHAnsi" w:eastAsiaTheme="majorEastAsia" w:hAnsiTheme="majorHAnsi" w:cstheme="majorBidi"/>
      <w:i/>
      <w:iCs/>
      <w:color w:val="1F3763" w:themeColor="accent1" w:themeShade="7F"/>
      <w:lang w:val="en-US"/>
    </w:rPr>
  </w:style>
  <w:style w:type="character" w:customStyle="1" w:styleId="Heading8Char">
    <w:name w:val="Heading 8 Char"/>
    <w:basedOn w:val="DefaultParagraphFont"/>
    <w:link w:val="Heading8"/>
    <w:uiPriority w:val="9"/>
    <w:semiHidden/>
    <w:rsid w:val="0001113E"/>
    <w:rPr>
      <w:rFonts w:asciiTheme="majorHAnsi" w:eastAsiaTheme="majorEastAsia" w:hAnsiTheme="majorHAnsi" w:cstheme="majorBidi"/>
      <w:color w:val="272727" w:themeColor="text1" w:themeTint="D8"/>
      <w:sz w:val="21"/>
      <w:szCs w:val="21"/>
      <w:lang w:val="en-US"/>
    </w:rPr>
  </w:style>
  <w:style w:type="character" w:customStyle="1" w:styleId="Heading9Char">
    <w:name w:val="Heading 9 Char"/>
    <w:basedOn w:val="DefaultParagraphFont"/>
    <w:link w:val="Heading9"/>
    <w:uiPriority w:val="9"/>
    <w:semiHidden/>
    <w:rsid w:val="0001113E"/>
    <w:rPr>
      <w:rFonts w:asciiTheme="majorHAnsi" w:eastAsiaTheme="majorEastAsia" w:hAnsiTheme="majorHAnsi" w:cstheme="majorBidi"/>
      <w:i/>
      <w:iCs/>
      <w:color w:val="272727" w:themeColor="text1" w:themeTint="D8"/>
      <w:sz w:val="21"/>
      <w:szCs w:val="21"/>
      <w:lang w:val="en-US"/>
    </w:rPr>
  </w:style>
  <w:style w:type="paragraph" w:styleId="BodyText">
    <w:name w:val="Body Text"/>
    <w:basedOn w:val="Normal"/>
    <w:link w:val="BodyTextChar"/>
    <w:rsid w:val="0001113E"/>
    <w:rPr>
      <w:rFonts w:cs="Times New Roman"/>
      <w:sz w:val="28"/>
      <w:u w:val="single"/>
    </w:rPr>
  </w:style>
  <w:style w:type="character" w:customStyle="1" w:styleId="BodyTextChar">
    <w:name w:val="Body Text Char"/>
    <w:basedOn w:val="DefaultParagraphFont"/>
    <w:link w:val="BodyText"/>
    <w:rsid w:val="0001113E"/>
    <w:rPr>
      <w:rFonts w:ascii="Times New Roman" w:eastAsia="Times New Roman" w:hAnsi="Times New Roman" w:cs="Times New Roman"/>
      <w:sz w:val="28"/>
      <w:u w:val="single"/>
      <w:lang w:val="en-US"/>
    </w:rPr>
  </w:style>
  <w:style w:type="character" w:styleId="Hyperlink">
    <w:name w:val="Hyperlink"/>
    <w:basedOn w:val="DefaultParagraphFont"/>
    <w:uiPriority w:val="99"/>
    <w:unhideWhenUsed/>
    <w:rsid w:val="0001113E"/>
    <w:rPr>
      <w:color w:val="0563C1" w:themeColor="hyperlink"/>
      <w:u w:val="single"/>
    </w:rPr>
  </w:style>
  <w:style w:type="paragraph" w:styleId="ListParagraph">
    <w:name w:val="List Paragraph"/>
    <w:basedOn w:val="Normal"/>
    <w:link w:val="ListParagraphChar"/>
    <w:uiPriority w:val="34"/>
    <w:qFormat/>
    <w:rsid w:val="0001113E"/>
    <w:pPr>
      <w:ind w:left="720"/>
      <w:contextualSpacing/>
    </w:pPr>
  </w:style>
  <w:style w:type="paragraph" w:styleId="NoSpacing">
    <w:name w:val="No Spacing"/>
    <w:uiPriority w:val="1"/>
    <w:qFormat/>
    <w:rsid w:val="0001113E"/>
    <w:rPr>
      <w:rFonts w:ascii="Calibri" w:eastAsia="Times New Roman" w:hAnsi="Calibri" w:cs="Times New Roman"/>
      <w:sz w:val="22"/>
      <w:szCs w:val="22"/>
      <w:lang w:eastAsia="en-IN"/>
    </w:rPr>
  </w:style>
  <w:style w:type="character" w:customStyle="1" w:styleId="ListParagraphChar">
    <w:name w:val="List Paragraph Char"/>
    <w:link w:val="ListParagraph"/>
    <w:uiPriority w:val="34"/>
    <w:locked/>
    <w:rsid w:val="0001113E"/>
    <w:rPr>
      <w:rFonts w:ascii="Times New Roman" w:eastAsia="Times New Roman" w:hAnsi="Times New Roman" w:cs="Mangal"/>
      <w:lang w:val="en-US"/>
    </w:rPr>
  </w:style>
  <w:style w:type="table" w:styleId="TableGrid">
    <w:name w:val="Table Grid"/>
    <w:basedOn w:val="TableNormal"/>
    <w:uiPriority w:val="39"/>
    <w:rsid w:val="005770C0"/>
    <w:rPr>
      <w:sz w:val="22"/>
      <w:szCs w:val="22"/>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lainText">
    <w:name w:val="Plain Text"/>
    <w:basedOn w:val="Normal"/>
    <w:link w:val="PlainTextChar"/>
    <w:rsid w:val="007E1CEB"/>
    <w:rPr>
      <w:rFonts w:ascii="Courier New" w:hAnsi="Courier New" w:cs="Times New Roman"/>
      <w:dstrike/>
      <w:outline/>
      <w:color w:val="FFFFFF" w:themeColor="background1"/>
      <w:sz w:val="20"/>
      <w:szCs w:val="20"/>
      <w:vertAlign w:val="subscript"/>
      <w14:textOutline w14:w="9525" w14:cap="flat" w14:cmpd="sng" w14:algn="ctr">
        <w14:solidFill>
          <w14:schemeClr w14:val="bg1"/>
        </w14:solidFill>
        <w14:prstDash w14:val="solid"/>
        <w14:round/>
      </w14:textOutline>
      <w14:textFill>
        <w14:noFill/>
      </w14:textFill>
    </w:rPr>
  </w:style>
  <w:style w:type="character" w:customStyle="1" w:styleId="PlainTextChar">
    <w:name w:val="Plain Text Char"/>
    <w:basedOn w:val="DefaultParagraphFont"/>
    <w:link w:val="PlainText"/>
    <w:rsid w:val="007E1CEB"/>
    <w:rPr>
      <w:rFonts w:ascii="Courier New" w:eastAsia="Times New Roman" w:hAnsi="Courier New" w:cs="Times New Roman"/>
      <w:dstrike/>
      <w:outline/>
      <w:color w:val="FFFFFF" w:themeColor="background1"/>
      <w:sz w:val="20"/>
      <w:szCs w:val="20"/>
      <w:vertAlign w:val="subscript"/>
      <w:lang w:val="en-US"/>
      <w14:textOutline w14:w="9525" w14:cap="flat" w14:cmpd="sng" w14:algn="ctr">
        <w14:solidFill>
          <w14:schemeClr w14:val="bg1"/>
        </w14:solidFill>
        <w14:prstDash w14:val="solid"/>
        <w14:round/>
      </w14:textOutline>
      <w14:textFill>
        <w14:noFill/>
      </w14:textFill>
    </w:rPr>
  </w:style>
  <w:style w:type="paragraph" w:styleId="Footer">
    <w:name w:val="footer"/>
    <w:basedOn w:val="Normal"/>
    <w:link w:val="FooterChar"/>
    <w:rsid w:val="007E1CEB"/>
    <w:pPr>
      <w:tabs>
        <w:tab w:val="center" w:pos="4320"/>
        <w:tab w:val="right" w:pos="8640"/>
      </w:tabs>
    </w:pPr>
    <w:rPr>
      <w:rFonts w:cs="Times New Roman"/>
    </w:rPr>
  </w:style>
  <w:style w:type="character" w:customStyle="1" w:styleId="FooterChar">
    <w:name w:val="Footer Char"/>
    <w:basedOn w:val="DefaultParagraphFont"/>
    <w:link w:val="Footer"/>
    <w:rsid w:val="007E1CEB"/>
    <w:rPr>
      <w:rFonts w:ascii="Times New Roman" w:eastAsia="Times New Roman" w:hAnsi="Times New Roman" w:cs="Times New Roman"/>
      <w:lang w:val="en-US"/>
    </w:rPr>
  </w:style>
  <w:style w:type="character" w:styleId="PageNumber">
    <w:name w:val="page number"/>
    <w:basedOn w:val="DefaultParagraphFont"/>
    <w:rsid w:val="007E1CEB"/>
  </w:style>
  <w:style w:type="paragraph" w:customStyle="1" w:styleId="Default">
    <w:name w:val="Default"/>
    <w:rsid w:val="007E1CEB"/>
    <w:pPr>
      <w:autoSpaceDE w:val="0"/>
      <w:autoSpaceDN w:val="0"/>
      <w:adjustRightInd w:val="0"/>
    </w:pPr>
    <w:rPr>
      <w:rFonts w:ascii="Verdana" w:eastAsia="Times New Roman" w:hAnsi="Verdana" w:cs="Verdana"/>
      <w:color w:val="000000"/>
      <w:lang w:val="en-US" w:bidi="hi-IN"/>
    </w:rPr>
  </w:style>
  <w:style w:type="character" w:customStyle="1" w:styleId="UnresolvedMention1">
    <w:name w:val="Unresolved Mention1"/>
    <w:basedOn w:val="DefaultParagraphFont"/>
    <w:uiPriority w:val="99"/>
    <w:semiHidden/>
    <w:unhideWhenUsed/>
    <w:rsid w:val="007E1CEB"/>
    <w:rPr>
      <w:color w:val="605E5C"/>
      <w:shd w:val="clear" w:color="auto" w:fill="E1DFDD"/>
    </w:rPr>
  </w:style>
  <w:style w:type="paragraph" w:styleId="NormalWeb">
    <w:name w:val="Normal (Web)"/>
    <w:basedOn w:val="Normal"/>
    <w:uiPriority w:val="99"/>
    <w:semiHidden/>
    <w:unhideWhenUsed/>
    <w:rsid w:val="007E1CEB"/>
    <w:pPr>
      <w:spacing w:before="100" w:beforeAutospacing="1" w:after="100" w:afterAutospacing="1"/>
    </w:pPr>
    <w:rPr>
      <w:rFonts w:cs="Times New Roman"/>
      <w:lang w:val="en-IN" w:eastAsia="en-GB"/>
    </w:rPr>
  </w:style>
  <w:style w:type="character" w:customStyle="1" w:styleId="col-md-8">
    <w:name w:val="col-md-8"/>
    <w:rsid w:val="007E1CEB"/>
  </w:style>
  <w:style w:type="paragraph" w:styleId="Header">
    <w:name w:val="header"/>
    <w:basedOn w:val="Normal"/>
    <w:link w:val="HeaderChar"/>
    <w:uiPriority w:val="99"/>
    <w:unhideWhenUsed/>
    <w:rsid w:val="007E1CEB"/>
    <w:pPr>
      <w:tabs>
        <w:tab w:val="center" w:pos="4513"/>
        <w:tab w:val="right" w:pos="9026"/>
      </w:tabs>
    </w:pPr>
  </w:style>
  <w:style w:type="character" w:customStyle="1" w:styleId="HeaderChar">
    <w:name w:val="Header Char"/>
    <w:basedOn w:val="DefaultParagraphFont"/>
    <w:link w:val="Header"/>
    <w:uiPriority w:val="99"/>
    <w:rsid w:val="007E1CEB"/>
    <w:rPr>
      <w:rFonts w:ascii="Times New Roman" w:eastAsia="Times New Roman" w:hAnsi="Times New Roman" w:cs="Mangal"/>
      <w:lang w:val="en-US"/>
    </w:rPr>
  </w:style>
  <w:style w:type="paragraph" w:styleId="Revision">
    <w:name w:val="Revision"/>
    <w:hidden/>
    <w:uiPriority w:val="99"/>
    <w:semiHidden/>
    <w:rsid w:val="00691068"/>
    <w:rPr>
      <w:rFonts w:ascii="Times New Roman" w:eastAsia="Times New Roman" w:hAnsi="Times New Roman" w:cs="Mangal"/>
      <w:lang w:val="en-US"/>
    </w:rPr>
  </w:style>
  <w:style w:type="paragraph" w:styleId="BalloonText">
    <w:name w:val="Balloon Text"/>
    <w:basedOn w:val="Normal"/>
    <w:link w:val="BalloonTextChar"/>
    <w:uiPriority w:val="99"/>
    <w:semiHidden/>
    <w:unhideWhenUsed/>
    <w:rsid w:val="007E3E1F"/>
    <w:rPr>
      <w:rFonts w:ascii="Segoe UI" w:hAnsi="Segoe UI" w:cs="Segoe UI"/>
      <w:sz w:val="18"/>
      <w:szCs w:val="18"/>
    </w:rPr>
  </w:style>
  <w:style w:type="character" w:customStyle="1" w:styleId="BalloonTextChar">
    <w:name w:val="Balloon Text Char"/>
    <w:basedOn w:val="DefaultParagraphFont"/>
    <w:link w:val="BalloonText"/>
    <w:uiPriority w:val="99"/>
    <w:semiHidden/>
    <w:rsid w:val="007E3E1F"/>
    <w:rPr>
      <w:rFonts w:ascii="Segoe UI" w:eastAsia="Times New Roman" w:hAnsi="Segoe UI" w:cs="Segoe UI"/>
      <w:sz w:val="18"/>
      <w:szCs w:val="18"/>
      <w:lang w:val="en-US"/>
    </w:rPr>
  </w:style>
  <w:style w:type="character" w:styleId="Strong">
    <w:name w:val="Strong"/>
    <w:basedOn w:val="DefaultParagraphFont"/>
    <w:uiPriority w:val="22"/>
    <w:qFormat/>
    <w:rsid w:val="005B5EA7"/>
    <w:rPr>
      <w:b/>
      <w:bCs/>
    </w:rPr>
  </w:style>
  <w:style w:type="paragraph" w:customStyle="1" w:styleId="gmail-msolistparagraph">
    <w:name w:val="gmail-msolistparagraph"/>
    <w:basedOn w:val="Normal"/>
    <w:rsid w:val="006C4E03"/>
    <w:pPr>
      <w:spacing w:before="100" w:beforeAutospacing="1" w:after="100" w:afterAutospacing="1"/>
    </w:pPr>
    <w:rPr>
      <w:rFonts w:cs="Times New Roman"/>
      <w:lang w:bidi="hi-IN"/>
    </w:rPr>
  </w:style>
  <w:style w:type="character" w:customStyle="1" w:styleId="apple-converted-space">
    <w:name w:val="apple-converted-space"/>
    <w:basedOn w:val="DefaultParagraphFont"/>
    <w:rsid w:val="00765EFE"/>
  </w:style>
  <w:style w:type="character" w:customStyle="1" w:styleId="UnresolvedMention2">
    <w:name w:val="Unresolved Mention2"/>
    <w:basedOn w:val="DefaultParagraphFont"/>
    <w:uiPriority w:val="99"/>
    <w:semiHidden/>
    <w:unhideWhenUsed/>
    <w:rsid w:val="0027500A"/>
    <w:rPr>
      <w:color w:val="605E5C"/>
      <w:shd w:val="clear" w:color="auto" w:fill="E1DFDD"/>
    </w:rPr>
  </w:style>
  <w:style w:type="character" w:styleId="FollowedHyperlink">
    <w:name w:val="FollowedHyperlink"/>
    <w:basedOn w:val="DefaultParagraphFont"/>
    <w:uiPriority w:val="99"/>
    <w:semiHidden/>
    <w:unhideWhenUsed/>
    <w:rsid w:val="0027500A"/>
    <w:rPr>
      <w:color w:val="954F72" w:themeColor="followedHyperlink"/>
      <w:u w:val="single"/>
    </w:rPr>
  </w:style>
  <w:style w:type="table" w:customStyle="1" w:styleId="TableGrid1">
    <w:name w:val="Table Grid1"/>
    <w:basedOn w:val="TableNormal"/>
    <w:next w:val="TableGrid"/>
    <w:uiPriority w:val="59"/>
    <w:rsid w:val="00436951"/>
    <w:rPr>
      <w:sz w:val="22"/>
      <w:szCs w:val="22"/>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075D05"/>
    <w:rPr>
      <w:rFonts w:ascii="Times New Roman" w:eastAsia="Times New Roman" w:hAnsi="Times New Roman" w:cs="Times New Roman"/>
      <w:sz w:val="22"/>
      <w:szCs w:val="22"/>
      <w:lang w:val="en-US" w:bidi="hi-I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3">
    <w:name w:val="Unresolved Mention3"/>
    <w:basedOn w:val="DefaultParagraphFont"/>
    <w:uiPriority w:val="99"/>
    <w:semiHidden/>
    <w:unhideWhenUsed/>
    <w:rsid w:val="00FB5990"/>
    <w:rPr>
      <w:color w:val="605E5C"/>
      <w:shd w:val="clear" w:color="auto" w:fill="E1DFDD"/>
    </w:rPr>
  </w:style>
  <w:style w:type="table" w:customStyle="1" w:styleId="TableGrid3">
    <w:name w:val="Table Grid3"/>
    <w:basedOn w:val="TableNormal"/>
    <w:next w:val="TableGrid"/>
    <w:uiPriority w:val="39"/>
    <w:rsid w:val="00D942AA"/>
    <w:pPr>
      <w:jc w:val="both"/>
    </w:pPr>
    <w:rPr>
      <w:rFonts w:ascii="Times New Roman" w:hAnsi="Times New Roman" w:cs="Segoe UI"/>
      <w:color w:val="2B2B2B"/>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4">
    <w:name w:val="Unresolved Mention4"/>
    <w:basedOn w:val="DefaultParagraphFont"/>
    <w:uiPriority w:val="99"/>
    <w:semiHidden/>
    <w:unhideWhenUsed/>
    <w:rsid w:val="009E4D30"/>
    <w:rPr>
      <w:color w:val="605E5C"/>
      <w:shd w:val="clear" w:color="auto" w:fill="E1DFDD"/>
    </w:rPr>
  </w:style>
  <w:style w:type="character" w:customStyle="1" w:styleId="UnresolvedMention5">
    <w:name w:val="Unresolved Mention5"/>
    <w:basedOn w:val="DefaultParagraphFont"/>
    <w:uiPriority w:val="99"/>
    <w:semiHidden/>
    <w:unhideWhenUsed/>
    <w:rsid w:val="00413437"/>
    <w:rPr>
      <w:color w:val="605E5C"/>
      <w:shd w:val="clear" w:color="auto" w:fill="E1DFDD"/>
    </w:rPr>
  </w:style>
  <w:style w:type="character" w:customStyle="1" w:styleId="UnresolvedMention">
    <w:name w:val="Unresolved Mention"/>
    <w:basedOn w:val="DefaultParagraphFont"/>
    <w:uiPriority w:val="99"/>
    <w:semiHidden/>
    <w:unhideWhenUsed/>
    <w:rsid w:val="0022668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2026489">
      <w:bodyDiv w:val="1"/>
      <w:marLeft w:val="0"/>
      <w:marRight w:val="0"/>
      <w:marTop w:val="0"/>
      <w:marBottom w:val="0"/>
      <w:divBdr>
        <w:top w:val="none" w:sz="0" w:space="0" w:color="auto"/>
        <w:left w:val="none" w:sz="0" w:space="0" w:color="auto"/>
        <w:bottom w:val="none" w:sz="0" w:space="0" w:color="auto"/>
        <w:right w:val="none" w:sz="0" w:space="0" w:color="auto"/>
      </w:divBdr>
    </w:div>
    <w:div w:id="78910550">
      <w:bodyDiv w:val="1"/>
      <w:marLeft w:val="0"/>
      <w:marRight w:val="0"/>
      <w:marTop w:val="0"/>
      <w:marBottom w:val="0"/>
      <w:divBdr>
        <w:top w:val="none" w:sz="0" w:space="0" w:color="auto"/>
        <w:left w:val="none" w:sz="0" w:space="0" w:color="auto"/>
        <w:bottom w:val="none" w:sz="0" w:space="0" w:color="auto"/>
        <w:right w:val="none" w:sz="0" w:space="0" w:color="auto"/>
      </w:divBdr>
    </w:div>
    <w:div w:id="181475501">
      <w:bodyDiv w:val="1"/>
      <w:marLeft w:val="0"/>
      <w:marRight w:val="0"/>
      <w:marTop w:val="0"/>
      <w:marBottom w:val="0"/>
      <w:divBdr>
        <w:top w:val="none" w:sz="0" w:space="0" w:color="auto"/>
        <w:left w:val="none" w:sz="0" w:space="0" w:color="auto"/>
        <w:bottom w:val="none" w:sz="0" w:space="0" w:color="auto"/>
        <w:right w:val="none" w:sz="0" w:space="0" w:color="auto"/>
      </w:divBdr>
    </w:div>
    <w:div w:id="218326466">
      <w:bodyDiv w:val="1"/>
      <w:marLeft w:val="0"/>
      <w:marRight w:val="0"/>
      <w:marTop w:val="0"/>
      <w:marBottom w:val="0"/>
      <w:divBdr>
        <w:top w:val="none" w:sz="0" w:space="0" w:color="auto"/>
        <w:left w:val="none" w:sz="0" w:space="0" w:color="auto"/>
        <w:bottom w:val="none" w:sz="0" w:space="0" w:color="auto"/>
        <w:right w:val="none" w:sz="0" w:space="0" w:color="auto"/>
      </w:divBdr>
      <w:divsChild>
        <w:div w:id="456218858">
          <w:marLeft w:val="0"/>
          <w:marRight w:val="0"/>
          <w:marTop w:val="0"/>
          <w:marBottom w:val="0"/>
          <w:divBdr>
            <w:top w:val="none" w:sz="0" w:space="0" w:color="auto"/>
            <w:left w:val="none" w:sz="0" w:space="0" w:color="auto"/>
            <w:bottom w:val="none" w:sz="0" w:space="0" w:color="auto"/>
            <w:right w:val="none" w:sz="0" w:space="0" w:color="auto"/>
          </w:divBdr>
        </w:div>
        <w:div w:id="919800106">
          <w:marLeft w:val="0"/>
          <w:marRight w:val="0"/>
          <w:marTop w:val="0"/>
          <w:marBottom w:val="0"/>
          <w:divBdr>
            <w:top w:val="none" w:sz="0" w:space="0" w:color="auto"/>
            <w:left w:val="none" w:sz="0" w:space="0" w:color="auto"/>
            <w:bottom w:val="none" w:sz="0" w:space="0" w:color="auto"/>
            <w:right w:val="none" w:sz="0" w:space="0" w:color="auto"/>
          </w:divBdr>
        </w:div>
        <w:div w:id="928199933">
          <w:marLeft w:val="0"/>
          <w:marRight w:val="0"/>
          <w:marTop w:val="0"/>
          <w:marBottom w:val="0"/>
          <w:divBdr>
            <w:top w:val="none" w:sz="0" w:space="0" w:color="auto"/>
            <w:left w:val="none" w:sz="0" w:space="0" w:color="auto"/>
            <w:bottom w:val="none" w:sz="0" w:space="0" w:color="auto"/>
            <w:right w:val="none" w:sz="0" w:space="0" w:color="auto"/>
          </w:divBdr>
        </w:div>
        <w:div w:id="1937249056">
          <w:marLeft w:val="0"/>
          <w:marRight w:val="0"/>
          <w:marTop w:val="0"/>
          <w:marBottom w:val="0"/>
          <w:divBdr>
            <w:top w:val="none" w:sz="0" w:space="0" w:color="auto"/>
            <w:left w:val="none" w:sz="0" w:space="0" w:color="auto"/>
            <w:bottom w:val="none" w:sz="0" w:space="0" w:color="auto"/>
            <w:right w:val="none" w:sz="0" w:space="0" w:color="auto"/>
          </w:divBdr>
        </w:div>
      </w:divsChild>
    </w:div>
    <w:div w:id="221986387">
      <w:bodyDiv w:val="1"/>
      <w:marLeft w:val="0"/>
      <w:marRight w:val="0"/>
      <w:marTop w:val="0"/>
      <w:marBottom w:val="0"/>
      <w:divBdr>
        <w:top w:val="none" w:sz="0" w:space="0" w:color="auto"/>
        <w:left w:val="none" w:sz="0" w:space="0" w:color="auto"/>
        <w:bottom w:val="none" w:sz="0" w:space="0" w:color="auto"/>
        <w:right w:val="none" w:sz="0" w:space="0" w:color="auto"/>
      </w:divBdr>
    </w:div>
    <w:div w:id="303580854">
      <w:bodyDiv w:val="1"/>
      <w:marLeft w:val="0"/>
      <w:marRight w:val="0"/>
      <w:marTop w:val="0"/>
      <w:marBottom w:val="0"/>
      <w:divBdr>
        <w:top w:val="none" w:sz="0" w:space="0" w:color="auto"/>
        <w:left w:val="none" w:sz="0" w:space="0" w:color="auto"/>
        <w:bottom w:val="none" w:sz="0" w:space="0" w:color="auto"/>
        <w:right w:val="none" w:sz="0" w:space="0" w:color="auto"/>
      </w:divBdr>
    </w:div>
    <w:div w:id="384989480">
      <w:bodyDiv w:val="1"/>
      <w:marLeft w:val="0"/>
      <w:marRight w:val="0"/>
      <w:marTop w:val="0"/>
      <w:marBottom w:val="0"/>
      <w:divBdr>
        <w:top w:val="none" w:sz="0" w:space="0" w:color="auto"/>
        <w:left w:val="none" w:sz="0" w:space="0" w:color="auto"/>
        <w:bottom w:val="none" w:sz="0" w:space="0" w:color="auto"/>
        <w:right w:val="none" w:sz="0" w:space="0" w:color="auto"/>
      </w:divBdr>
    </w:div>
    <w:div w:id="427627450">
      <w:bodyDiv w:val="1"/>
      <w:marLeft w:val="0"/>
      <w:marRight w:val="0"/>
      <w:marTop w:val="0"/>
      <w:marBottom w:val="0"/>
      <w:divBdr>
        <w:top w:val="none" w:sz="0" w:space="0" w:color="auto"/>
        <w:left w:val="none" w:sz="0" w:space="0" w:color="auto"/>
        <w:bottom w:val="none" w:sz="0" w:space="0" w:color="auto"/>
        <w:right w:val="none" w:sz="0" w:space="0" w:color="auto"/>
      </w:divBdr>
    </w:div>
    <w:div w:id="465970547">
      <w:bodyDiv w:val="1"/>
      <w:marLeft w:val="0"/>
      <w:marRight w:val="0"/>
      <w:marTop w:val="0"/>
      <w:marBottom w:val="0"/>
      <w:divBdr>
        <w:top w:val="none" w:sz="0" w:space="0" w:color="auto"/>
        <w:left w:val="none" w:sz="0" w:space="0" w:color="auto"/>
        <w:bottom w:val="none" w:sz="0" w:space="0" w:color="auto"/>
        <w:right w:val="none" w:sz="0" w:space="0" w:color="auto"/>
      </w:divBdr>
      <w:divsChild>
        <w:div w:id="74013099">
          <w:marLeft w:val="0"/>
          <w:marRight w:val="0"/>
          <w:marTop w:val="0"/>
          <w:marBottom w:val="0"/>
          <w:divBdr>
            <w:top w:val="none" w:sz="0" w:space="0" w:color="auto"/>
            <w:left w:val="none" w:sz="0" w:space="0" w:color="auto"/>
            <w:bottom w:val="none" w:sz="0" w:space="0" w:color="auto"/>
            <w:right w:val="none" w:sz="0" w:space="0" w:color="auto"/>
          </w:divBdr>
          <w:divsChild>
            <w:div w:id="1619725693">
              <w:marLeft w:val="0"/>
              <w:marRight w:val="0"/>
              <w:marTop w:val="0"/>
              <w:marBottom w:val="0"/>
              <w:divBdr>
                <w:top w:val="none" w:sz="0" w:space="0" w:color="auto"/>
                <w:left w:val="none" w:sz="0" w:space="0" w:color="auto"/>
                <w:bottom w:val="none" w:sz="0" w:space="0" w:color="auto"/>
                <w:right w:val="none" w:sz="0" w:space="0" w:color="auto"/>
              </w:divBdr>
              <w:divsChild>
                <w:div w:id="1348488180">
                  <w:marLeft w:val="0"/>
                  <w:marRight w:val="0"/>
                  <w:marTop w:val="0"/>
                  <w:marBottom w:val="0"/>
                  <w:divBdr>
                    <w:top w:val="none" w:sz="0" w:space="0" w:color="auto"/>
                    <w:left w:val="none" w:sz="0" w:space="0" w:color="auto"/>
                    <w:bottom w:val="none" w:sz="0" w:space="0" w:color="auto"/>
                    <w:right w:val="none" w:sz="0" w:space="0" w:color="auto"/>
                  </w:divBdr>
                  <w:divsChild>
                    <w:div w:id="629433740">
                      <w:marLeft w:val="0"/>
                      <w:marRight w:val="0"/>
                      <w:marTop w:val="0"/>
                      <w:marBottom w:val="0"/>
                      <w:divBdr>
                        <w:top w:val="none" w:sz="0" w:space="0" w:color="auto"/>
                        <w:left w:val="none" w:sz="0" w:space="0" w:color="auto"/>
                        <w:bottom w:val="none" w:sz="0" w:space="0" w:color="auto"/>
                        <w:right w:val="none" w:sz="0" w:space="0" w:color="auto"/>
                      </w:divBdr>
                      <w:divsChild>
                        <w:div w:id="1713841699">
                          <w:marLeft w:val="0"/>
                          <w:marRight w:val="0"/>
                          <w:marTop w:val="0"/>
                          <w:marBottom w:val="0"/>
                          <w:divBdr>
                            <w:top w:val="none" w:sz="0" w:space="0" w:color="auto"/>
                            <w:left w:val="none" w:sz="0" w:space="0" w:color="auto"/>
                            <w:bottom w:val="none" w:sz="0" w:space="0" w:color="auto"/>
                            <w:right w:val="none" w:sz="0" w:space="0" w:color="auto"/>
                          </w:divBdr>
                          <w:divsChild>
                            <w:div w:id="13278993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69063093">
      <w:bodyDiv w:val="1"/>
      <w:marLeft w:val="0"/>
      <w:marRight w:val="0"/>
      <w:marTop w:val="0"/>
      <w:marBottom w:val="0"/>
      <w:divBdr>
        <w:top w:val="none" w:sz="0" w:space="0" w:color="auto"/>
        <w:left w:val="none" w:sz="0" w:space="0" w:color="auto"/>
        <w:bottom w:val="none" w:sz="0" w:space="0" w:color="auto"/>
        <w:right w:val="none" w:sz="0" w:space="0" w:color="auto"/>
      </w:divBdr>
    </w:div>
    <w:div w:id="675962836">
      <w:bodyDiv w:val="1"/>
      <w:marLeft w:val="0"/>
      <w:marRight w:val="0"/>
      <w:marTop w:val="0"/>
      <w:marBottom w:val="0"/>
      <w:divBdr>
        <w:top w:val="none" w:sz="0" w:space="0" w:color="auto"/>
        <w:left w:val="none" w:sz="0" w:space="0" w:color="auto"/>
        <w:bottom w:val="none" w:sz="0" w:space="0" w:color="auto"/>
        <w:right w:val="none" w:sz="0" w:space="0" w:color="auto"/>
      </w:divBdr>
      <w:divsChild>
        <w:div w:id="91170925">
          <w:marLeft w:val="0"/>
          <w:marRight w:val="0"/>
          <w:marTop w:val="0"/>
          <w:marBottom w:val="0"/>
          <w:divBdr>
            <w:top w:val="none" w:sz="0" w:space="0" w:color="auto"/>
            <w:left w:val="none" w:sz="0" w:space="0" w:color="auto"/>
            <w:bottom w:val="none" w:sz="0" w:space="0" w:color="auto"/>
            <w:right w:val="none" w:sz="0" w:space="0" w:color="auto"/>
          </w:divBdr>
        </w:div>
        <w:div w:id="107895072">
          <w:marLeft w:val="0"/>
          <w:marRight w:val="0"/>
          <w:marTop w:val="0"/>
          <w:marBottom w:val="0"/>
          <w:divBdr>
            <w:top w:val="none" w:sz="0" w:space="0" w:color="auto"/>
            <w:left w:val="none" w:sz="0" w:space="0" w:color="auto"/>
            <w:bottom w:val="none" w:sz="0" w:space="0" w:color="auto"/>
            <w:right w:val="none" w:sz="0" w:space="0" w:color="auto"/>
          </w:divBdr>
        </w:div>
        <w:div w:id="155614657">
          <w:marLeft w:val="0"/>
          <w:marRight w:val="0"/>
          <w:marTop w:val="0"/>
          <w:marBottom w:val="0"/>
          <w:divBdr>
            <w:top w:val="none" w:sz="0" w:space="0" w:color="auto"/>
            <w:left w:val="none" w:sz="0" w:space="0" w:color="auto"/>
            <w:bottom w:val="none" w:sz="0" w:space="0" w:color="auto"/>
            <w:right w:val="none" w:sz="0" w:space="0" w:color="auto"/>
          </w:divBdr>
        </w:div>
        <w:div w:id="348945494">
          <w:marLeft w:val="0"/>
          <w:marRight w:val="0"/>
          <w:marTop w:val="0"/>
          <w:marBottom w:val="0"/>
          <w:divBdr>
            <w:top w:val="none" w:sz="0" w:space="0" w:color="auto"/>
            <w:left w:val="none" w:sz="0" w:space="0" w:color="auto"/>
            <w:bottom w:val="none" w:sz="0" w:space="0" w:color="auto"/>
            <w:right w:val="none" w:sz="0" w:space="0" w:color="auto"/>
          </w:divBdr>
        </w:div>
        <w:div w:id="720639685">
          <w:marLeft w:val="0"/>
          <w:marRight w:val="0"/>
          <w:marTop w:val="0"/>
          <w:marBottom w:val="0"/>
          <w:divBdr>
            <w:top w:val="none" w:sz="0" w:space="0" w:color="auto"/>
            <w:left w:val="none" w:sz="0" w:space="0" w:color="auto"/>
            <w:bottom w:val="none" w:sz="0" w:space="0" w:color="auto"/>
            <w:right w:val="none" w:sz="0" w:space="0" w:color="auto"/>
          </w:divBdr>
        </w:div>
        <w:div w:id="761607099">
          <w:marLeft w:val="0"/>
          <w:marRight w:val="0"/>
          <w:marTop w:val="0"/>
          <w:marBottom w:val="0"/>
          <w:divBdr>
            <w:top w:val="none" w:sz="0" w:space="0" w:color="auto"/>
            <w:left w:val="none" w:sz="0" w:space="0" w:color="auto"/>
            <w:bottom w:val="none" w:sz="0" w:space="0" w:color="auto"/>
            <w:right w:val="none" w:sz="0" w:space="0" w:color="auto"/>
          </w:divBdr>
        </w:div>
        <w:div w:id="809829061">
          <w:marLeft w:val="0"/>
          <w:marRight w:val="0"/>
          <w:marTop w:val="0"/>
          <w:marBottom w:val="0"/>
          <w:divBdr>
            <w:top w:val="none" w:sz="0" w:space="0" w:color="auto"/>
            <w:left w:val="none" w:sz="0" w:space="0" w:color="auto"/>
            <w:bottom w:val="none" w:sz="0" w:space="0" w:color="auto"/>
            <w:right w:val="none" w:sz="0" w:space="0" w:color="auto"/>
          </w:divBdr>
        </w:div>
        <w:div w:id="909004531">
          <w:marLeft w:val="0"/>
          <w:marRight w:val="0"/>
          <w:marTop w:val="0"/>
          <w:marBottom w:val="0"/>
          <w:divBdr>
            <w:top w:val="none" w:sz="0" w:space="0" w:color="auto"/>
            <w:left w:val="none" w:sz="0" w:space="0" w:color="auto"/>
            <w:bottom w:val="none" w:sz="0" w:space="0" w:color="auto"/>
            <w:right w:val="none" w:sz="0" w:space="0" w:color="auto"/>
          </w:divBdr>
        </w:div>
        <w:div w:id="1573739356">
          <w:marLeft w:val="0"/>
          <w:marRight w:val="0"/>
          <w:marTop w:val="0"/>
          <w:marBottom w:val="0"/>
          <w:divBdr>
            <w:top w:val="none" w:sz="0" w:space="0" w:color="auto"/>
            <w:left w:val="none" w:sz="0" w:space="0" w:color="auto"/>
            <w:bottom w:val="none" w:sz="0" w:space="0" w:color="auto"/>
            <w:right w:val="none" w:sz="0" w:space="0" w:color="auto"/>
          </w:divBdr>
        </w:div>
        <w:div w:id="1682926037">
          <w:marLeft w:val="0"/>
          <w:marRight w:val="0"/>
          <w:marTop w:val="0"/>
          <w:marBottom w:val="0"/>
          <w:divBdr>
            <w:top w:val="none" w:sz="0" w:space="0" w:color="auto"/>
            <w:left w:val="none" w:sz="0" w:space="0" w:color="auto"/>
            <w:bottom w:val="none" w:sz="0" w:space="0" w:color="auto"/>
            <w:right w:val="none" w:sz="0" w:space="0" w:color="auto"/>
          </w:divBdr>
        </w:div>
        <w:div w:id="1909030454">
          <w:marLeft w:val="0"/>
          <w:marRight w:val="0"/>
          <w:marTop w:val="0"/>
          <w:marBottom w:val="0"/>
          <w:divBdr>
            <w:top w:val="none" w:sz="0" w:space="0" w:color="auto"/>
            <w:left w:val="none" w:sz="0" w:space="0" w:color="auto"/>
            <w:bottom w:val="none" w:sz="0" w:space="0" w:color="auto"/>
            <w:right w:val="none" w:sz="0" w:space="0" w:color="auto"/>
          </w:divBdr>
        </w:div>
        <w:div w:id="2061199573">
          <w:marLeft w:val="0"/>
          <w:marRight w:val="0"/>
          <w:marTop w:val="0"/>
          <w:marBottom w:val="0"/>
          <w:divBdr>
            <w:top w:val="none" w:sz="0" w:space="0" w:color="auto"/>
            <w:left w:val="none" w:sz="0" w:space="0" w:color="auto"/>
            <w:bottom w:val="none" w:sz="0" w:space="0" w:color="auto"/>
            <w:right w:val="none" w:sz="0" w:space="0" w:color="auto"/>
          </w:divBdr>
        </w:div>
        <w:div w:id="2130779691">
          <w:marLeft w:val="0"/>
          <w:marRight w:val="0"/>
          <w:marTop w:val="0"/>
          <w:marBottom w:val="0"/>
          <w:divBdr>
            <w:top w:val="none" w:sz="0" w:space="0" w:color="auto"/>
            <w:left w:val="none" w:sz="0" w:space="0" w:color="auto"/>
            <w:bottom w:val="none" w:sz="0" w:space="0" w:color="auto"/>
            <w:right w:val="none" w:sz="0" w:space="0" w:color="auto"/>
          </w:divBdr>
        </w:div>
      </w:divsChild>
    </w:div>
    <w:div w:id="773864125">
      <w:bodyDiv w:val="1"/>
      <w:marLeft w:val="0"/>
      <w:marRight w:val="0"/>
      <w:marTop w:val="0"/>
      <w:marBottom w:val="0"/>
      <w:divBdr>
        <w:top w:val="none" w:sz="0" w:space="0" w:color="auto"/>
        <w:left w:val="none" w:sz="0" w:space="0" w:color="auto"/>
        <w:bottom w:val="none" w:sz="0" w:space="0" w:color="auto"/>
        <w:right w:val="none" w:sz="0" w:space="0" w:color="auto"/>
      </w:divBdr>
    </w:div>
    <w:div w:id="791093716">
      <w:bodyDiv w:val="1"/>
      <w:marLeft w:val="0"/>
      <w:marRight w:val="0"/>
      <w:marTop w:val="0"/>
      <w:marBottom w:val="0"/>
      <w:divBdr>
        <w:top w:val="none" w:sz="0" w:space="0" w:color="auto"/>
        <w:left w:val="none" w:sz="0" w:space="0" w:color="auto"/>
        <w:bottom w:val="none" w:sz="0" w:space="0" w:color="auto"/>
        <w:right w:val="none" w:sz="0" w:space="0" w:color="auto"/>
      </w:divBdr>
    </w:div>
    <w:div w:id="889996427">
      <w:bodyDiv w:val="1"/>
      <w:marLeft w:val="0"/>
      <w:marRight w:val="0"/>
      <w:marTop w:val="0"/>
      <w:marBottom w:val="0"/>
      <w:divBdr>
        <w:top w:val="none" w:sz="0" w:space="0" w:color="auto"/>
        <w:left w:val="none" w:sz="0" w:space="0" w:color="auto"/>
        <w:bottom w:val="none" w:sz="0" w:space="0" w:color="auto"/>
        <w:right w:val="none" w:sz="0" w:space="0" w:color="auto"/>
      </w:divBdr>
    </w:div>
    <w:div w:id="945845656">
      <w:bodyDiv w:val="1"/>
      <w:marLeft w:val="0"/>
      <w:marRight w:val="0"/>
      <w:marTop w:val="0"/>
      <w:marBottom w:val="0"/>
      <w:divBdr>
        <w:top w:val="none" w:sz="0" w:space="0" w:color="auto"/>
        <w:left w:val="none" w:sz="0" w:space="0" w:color="auto"/>
        <w:bottom w:val="none" w:sz="0" w:space="0" w:color="auto"/>
        <w:right w:val="none" w:sz="0" w:space="0" w:color="auto"/>
      </w:divBdr>
    </w:div>
    <w:div w:id="977107311">
      <w:bodyDiv w:val="1"/>
      <w:marLeft w:val="0"/>
      <w:marRight w:val="0"/>
      <w:marTop w:val="0"/>
      <w:marBottom w:val="0"/>
      <w:divBdr>
        <w:top w:val="none" w:sz="0" w:space="0" w:color="auto"/>
        <w:left w:val="none" w:sz="0" w:space="0" w:color="auto"/>
        <w:bottom w:val="none" w:sz="0" w:space="0" w:color="auto"/>
        <w:right w:val="none" w:sz="0" w:space="0" w:color="auto"/>
      </w:divBdr>
    </w:div>
    <w:div w:id="1041830802">
      <w:bodyDiv w:val="1"/>
      <w:marLeft w:val="0"/>
      <w:marRight w:val="0"/>
      <w:marTop w:val="0"/>
      <w:marBottom w:val="0"/>
      <w:divBdr>
        <w:top w:val="none" w:sz="0" w:space="0" w:color="auto"/>
        <w:left w:val="none" w:sz="0" w:space="0" w:color="auto"/>
        <w:bottom w:val="none" w:sz="0" w:space="0" w:color="auto"/>
        <w:right w:val="none" w:sz="0" w:space="0" w:color="auto"/>
      </w:divBdr>
    </w:div>
    <w:div w:id="1055276963">
      <w:bodyDiv w:val="1"/>
      <w:marLeft w:val="0"/>
      <w:marRight w:val="0"/>
      <w:marTop w:val="0"/>
      <w:marBottom w:val="0"/>
      <w:divBdr>
        <w:top w:val="none" w:sz="0" w:space="0" w:color="auto"/>
        <w:left w:val="none" w:sz="0" w:space="0" w:color="auto"/>
        <w:bottom w:val="none" w:sz="0" w:space="0" w:color="auto"/>
        <w:right w:val="none" w:sz="0" w:space="0" w:color="auto"/>
      </w:divBdr>
    </w:div>
    <w:div w:id="1071274795">
      <w:bodyDiv w:val="1"/>
      <w:marLeft w:val="0"/>
      <w:marRight w:val="0"/>
      <w:marTop w:val="0"/>
      <w:marBottom w:val="0"/>
      <w:divBdr>
        <w:top w:val="none" w:sz="0" w:space="0" w:color="auto"/>
        <w:left w:val="none" w:sz="0" w:space="0" w:color="auto"/>
        <w:bottom w:val="none" w:sz="0" w:space="0" w:color="auto"/>
        <w:right w:val="none" w:sz="0" w:space="0" w:color="auto"/>
      </w:divBdr>
      <w:divsChild>
        <w:div w:id="486746419">
          <w:marLeft w:val="0"/>
          <w:marRight w:val="0"/>
          <w:marTop w:val="0"/>
          <w:marBottom w:val="0"/>
          <w:divBdr>
            <w:top w:val="none" w:sz="0" w:space="0" w:color="auto"/>
            <w:left w:val="none" w:sz="0" w:space="0" w:color="auto"/>
            <w:bottom w:val="none" w:sz="0" w:space="0" w:color="auto"/>
            <w:right w:val="none" w:sz="0" w:space="0" w:color="auto"/>
          </w:divBdr>
        </w:div>
        <w:div w:id="530996572">
          <w:marLeft w:val="0"/>
          <w:marRight w:val="0"/>
          <w:marTop w:val="0"/>
          <w:marBottom w:val="0"/>
          <w:divBdr>
            <w:top w:val="none" w:sz="0" w:space="0" w:color="auto"/>
            <w:left w:val="none" w:sz="0" w:space="0" w:color="auto"/>
            <w:bottom w:val="none" w:sz="0" w:space="0" w:color="auto"/>
            <w:right w:val="none" w:sz="0" w:space="0" w:color="auto"/>
          </w:divBdr>
        </w:div>
        <w:div w:id="912815747">
          <w:marLeft w:val="0"/>
          <w:marRight w:val="0"/>
          <w:marTop w:val="0"/>
          <w:marBottom w:val="0"/>
          <w:divBdr>
            <w:top w:val="none" w:sz="0" w:space="0" w:color="auto"/>
            <w:left w:val="none" w:sz="0" w:space="0" w:color="auto"/>
            <w:bottom w:val="none" w:sz="0" w:space="0" w:color="auto"/>
            <w:right w:val="none" w:sz="0" w:space="0" w:color="auto"/>
          </w:divBdr>
        </w:div>
        <w:div w:id="955331085">
          <w:marLeft w:val="0"/>
          <w:marRight w:val="0"/>
          <w:marTop w:val="0"/>
          <w:marBottom w:val="0"/>
          <w:divBdr>
            <w:top w:val="none" w:sz="0" w:space="0" w:color="auto"/>
            <w:left w:val="none" w:sz="0" w:space="0" w:color="auto"/>
            <w:bottom w:val="none" w:sz="0" w:space="0" w:color="auto"/>
            <w:right w:val="none" w:sz="0" w:space="0" w:color="auto"/>
          </w:divBdr>
        </w:div>
        <w:div w:id="1993872647">
          <w:marLeft w:val="0"/>
          <w:marRight w:val="0"/>
          <w:marTop w:val="0"/>
          <w:marBottom w:val="0"/>
          <w:divBdr>
            <w:top w:val="none" w:sz="0" w:space="0" w:color="auto"/>
            <w:left w:val="none" w:sz="0" w:space="0" w:color="auto"/>
            <w:bottom w:val="none" w:sz="0" w:space="0" w:color="auto"/>
            <w:right w:val="none" w:sz="0" w:space="0" w:color="auto"/>
          </w:divBdr>
        </w:div>
      </w:divsChild>
    </w:div>
    <w:div w:id="1161197867">
      <w:bodyDiv w:val="1"/>
      <w:marLeft w:val="0"/>
      <w:marRight w:val="0"/>
      <w:marTop w:val="0"/>
      <w:marBottom w:val="0"/>
      <w:divBdr>
        <w:top w:val="none" w:sz="0" w:space="0" w:color="auto"/>
        <w:left w:val="none" w:sz="0" w:space="0" w:color="auto"/>
        <w:bottom w:val="none" w:sz="0" w:space="0" w:color="auto"/>
        <w:right w:val="none" w:sz="0" w:space="0" w:color="auto"/>
      </w:divBdr>
    </w:div>
    <w:div w:id="1188175266">
      <w:bodyDiv w:val="1"/>
      <w:marLeft w:val="0"/>
      <w:marRight w:val="0"/>
      <w:marTop w:val="0"/>
      <w:marBottom w:val="0"/>
      <w:divBdr>
        <w:top w:val="none" w:sz="0" w:space="0" w:color="auto"/>
        <w:left w:val="none" w:sz="0" w:space="0" w:color="auto"/>
        <w:bottom w:val="none" w:sz="0" w:space="0" w:color="auto"/>
        <w:right w:val="none" w:sz="0" w:space="0" w:color="auto"/>
      </w:divBdr>
      <w:divsChild>
        <w:div w:id="811020723">
          <w:marLeft w:val="0"/>
          <w:marRight w:val="0"/>
          <w:marTop w:val="0"/>
          <w:marBottom w:val="0"/>
          <w:divBdr>
            <w:top w:val="none" w:sz="0" w:space="0" w:color="auto"/>
            <w:left w:val="none" w:sz="0" w:space="0" w:color="auto"/>
            <w:bottom w:val="none" w:sz="0" w:space="0" w:color="auto"/>
            <w:right w:val="none" w:sz="0" w:space="0" w:color="auto"/>
          </w:divBdr>
        </w:div>
        <w:div w:id="1089816986">
          <w:marLeft w:val="0"/>
          <w:marRight w:val="0"/>
          <w:marTop w:val="0"/>
          <w:marBottom w:val="0"/>
          <w:divBdr>
            <w:top w:val="none" w:sz="0" w:space="0" w:color="auto"/>
            <w:left w:val="none" w:sz="0" w:space="0" w:color="auto"/>
            <w:bottom w:val="none" w:sz="0" w:space="0" w:color="auto"/>
            <w:right w:val="none" w:sz="0" w:space="0" w:color="auto"/>
          </w:divBdr>
        </w:div>
      </w:divsChild>
    </w:div>
    <w:div w:id="1206793047">
      <w:bodyDiv w:val="1"/>
      <w:marLeft w:val="0"/>
      <w:marRight w:val="0"/>
      <w:marTop w:val="0"/>
      <w:marBottom w:val="0"/>
      <w:divBdr>
        <w:top w:val="none" w:sz="0" w:space="0" w:color="auto"/>
        <w:left w:val="none" w:sz="0" w:space="0" w:color="auto"/>
        <w:bottom w:val="none" w:sz="0" w:space="0" w:color="auto"/>
        <w:right w:val="none" w:sz="0" w:space="0" w:color="auto"/>
      </w:divBdr>
    </w:div>
    <w:div w:id="1300765167">
      <w:bodyDiv w:val="1"/>
      <w:marLeft w:val="0"/>
      <w:marRight w:val="0"/>
      <w:marTop w:val="0"/>
      <w:marBottom w:val="0"/>
      <w:divBdr>
        <w:top w:val="none" w:sz="0" w:space="0" w:color="auto"/>
        <w:left w:val="none" w:sz="0" w:space="0" w:color="auto"/>
        <w:bottom w:val="none" w:sz="0" w:space="0" w:color="auto"/>
        <w:right w:val="none" w:sz="0" w:space="0" w:color="auto"/>
      </w:divBdr>
    </w:div>
    <w:div w:id="1375616458">
      <w:bodyDiv w:val="1"/>
      <w:marLeft w:val="0"/>
      <w:marRight w:val="0"/>
      <w:marTop w:val="0"/>
      <w:marBottom w:val="0"/>
      <w:divBdr>
        <w:top w:val="none" w:sz="0" w:space="0" w:color="auto"/>
        <w:left w:val="none" w:sz="0" w:space="0" w:color="auto"/>
        <w:bottom w:val="none" w:sz="0" w:space="0" w:color="auto"/>
        <w:right w:val="none" w:sz="0" w:space="0" w:color="auto"/>
      </w:divBdr>
    </w:div>
    <w:div w:id="1452552837">
      <w:bodyDiv w:val="1"/>
      <w:marLeft w:val="0"/>
      <w:marRight w:val="0"/>
      <w:marTop w:val="0"/>
      <w:marBottom w:val="0"/>
      <w:divBdr>
        <w:top w:val="none" w:sz="0" w:space="0" w:color="auto"/>
        <w:left w:val="none" w:sz="0" w:space="0" w:color="auto"/>
        <w:bottom w:val="none" w:sz="0" w:space="0" w:color="auto"/>
        <w:right w:val="none" w:sz="0" w:space="0" w:color="auto"/>
      </w:divBdr>
    </w:div>
    <w:div w:id="1484390803">
      <w:bodyDiv w:val="1"/>
      <w:marLeft w:val="0"/>
      <w:marRight w:val="0"/>
      <w:marTop w:val="0"/>
      <w:marBottom w:val="0"/>
      <w:divBdr>
        <w:top w:val="none" w:sz="0" w:space="0" w:color="auto"/>
        <w:left w:val="none" w:sz="0" w:space="0" w:color="auto"/>
        <w:bottom w:val="none" w:sz="0" w:space="0" w:color="auto"/>
        <w:right w:val="none" w:sz="0" w:space="0" w:color="auto"/>
      </w:divBdr>
      <w:divsChild>
        <w:div w:id="1119911824">
          <w:marLeft w:val="0"/>
          <w:marRight w:val="0"/>
          <w:marTop w:val="0"/>
          <w:marBottom w:val="0"/>
          <w:divBdr>
            <w:top w:val="none" w:sz="0" w:space="0" w:color="auto"/>
            <w:left w:val="none" w:sz="0" w:space="0" w:color="auto"/>
            <w:bottom w:val="none" w:sz="0" w:space="0" w:color="auto"/>
            <w:right w:val="none" w:sz="0" w:space="0" w:color="auto"/>
          </w:divBdr>
        </w:div>
      </w:divsChild>
    </w:div>
    <w:div w:id="1493370200">
      <w:bodyDiv w:val="1"/>
      <w:marLeft w:val="0"/>
      <w:marRight w:val="0"/>
      <w:marTop w:val="0"/>
      <w:marBottom w:val="0"/>
      <w:divBdr>
        <w:top w:val="none" w:sz="0" w:space="0" w:color="auto"/>
        <w:left w:val="none" w:sz="0" w:space="0" w:color="auto"/>
        <w:bottom w:val="none" w:sz="0" w:space="0" w:color="auto"/>
        <w:right w:val="none" w:sz="0" w:space="0" w:color="auto"/>
      </w:divBdr>
      <w:divsChild>
        <w:div w:id="820654983">
          <w:marLeft w:val="0"/>
          <w:marRight w:val="0"/>
          <w:marTop w:val="0"/>
          <w:marBottom w:val="0"/>
          <w:divBdr>
            <w:top w:val="none" w:sz="0" w:space="0" w:color="auto"/>
            <w:left w:val="none" w:sz="0" w:space="0" w:color="auto"/>
            <w:bottom w:val="none" w:sz="0" w:space="0" w:color="auto"/>
            <w:right w:val="none" w:sz="0" w:space="0" w:color="auto"/>
          </w:divBdr>
        </w:div>
        <w:div w:id="878394523">
          <w:marLeft w:val="0"/>
          <w:marRight w:val="0"/>
          <w:marTop w:val="0"/>
          <w:marBottom w:val="0"/>
          <w:divBdr>
            <w:top w:val="none" w:sz="0" w:space="0" w:color="auto"/>
            <w:left w:val="none" w:sz="0" w:space="0" w:color="auto"/>
            <w:bottom w:val="none" w:sz="0" w:space="0" w:color="auto"/>
            <w:right w:val="none" w:sz="0" w:space="0" w:color="auto"/>
          </w:divBdr>
        </w:div>
        <w:div w:id="1797789991">
          <w:marLeft w:val="0"/>
          <w:marRight w:val="0"/>
          <w:marTop w:val="0"/>
          <w:marBottom w:val="0"/>
          <w:divBdr>
            <w:top w:val="none" w:sz="0" w:space="0" w:color="auto"/>
            <w:left w:val="none" w:sz="0" w:space="0" w:color="auto"/>
            <w:bottom w:val="none" w:sz="0" w:space="0" w:color="auto"/>
            <w:right w:val="none" w:sz="0" w:space="0" w:color="auto"/>
          </w:divBdr>
        </w:div>
        <w:div w:id="1898130410">
          <w:marLeft w:val="0"/>
          <w:marRight w:val="0"/>
          <w:marTop w:val="0"/>
          <w:marBottom w:val="0"/>
          <w:divBdr>
            <w:top w:val="none" w:sz="0" w:space="0" w:color="auto"/>
            <w:left w:val="none" w:sz="0" w:space="0" w:color="auto"/>
            <w:bottom w:val="none" w:sz="0" w:space="0" w:color="auto"/>
            <w:right w:val="none" w:sz="0" w:space="0" w:color="auto"/>
          </w:divBdr>
        </w:div>
      </w:divsChild>
    </w:div>
    <w:div w:id="1534616206">
      <w:bodyDiv w:val="1"/>
      <w:marLeft w:val="0"/>
      <w:marRight w:val="0"/>
      <w:marTop w:val="0"/>
      <w:marBottom w:val="0"/>
      <w:divBdr>
        <w:top w:val="none" w:sz="0" w:space="0" w:color="auto"/>
        <w:left w:val="none" w:sz="0" w:space="0" w:color="auto"/>
        <w:bottom w:val="none" w:sz="0" w:space="0" w:color="auto"/>
        <w:right w:val="none" w:sz="0" w:space="0" w:color="auto"/>
      </w:divBdr>
    </w:div>
    <w:div w:id="1547718612">
      <w:bodyDiv w:val="1"/>
      <w:marLeft w:val="0"/>
      <w:marRight w:val="0"/>
      <w:marTop w:val="0"/>
      <w:marBottom w:val="0"/>
      <w:divBdr>
        <w:top w:val="none" w:sz="0" w:space="0" w:color="auto"/>
        <w:left w:val="none" w:sz="0" w:space="0" w:color="auto"/>
        <w:bottom w:val="none" w:sz="0" w:space="0" w:color="auto"/>
        <w:right w:val="none" w:sz="0" w:space="0" w:color="auto"/>
      </w:divBdr>
      <w:divsChild>
        <w:div w:id="129053123">
          <w:marLeft w:val="0"/>
          <w:marRight w:val="0"/>
          <w:marTop w:val="0"/>
          <w:marBottom w:val="0"/>
          <w:divBdr>
            <w:top w:val="none" w:sz="0" w:space="0" w:color="auto"/>
            <w:left w:val="none" w:sz="0" w:space="0" w:color="auto"/>
            <w:bottom w:val="none" w:sz="0" w:space="0" w:color="auto"/>
            <w:right w:val="none" w:sz="0" w:space="0" w:color="auto"/>
          </w:divBdr>
        </w:div>
        <w:div w:id="772433035">
          <w:marLeft w:val="0"/>
          <w:marRight w:val="0"/>
          <w:marTop w:val="0"/>
          <w:marBottom w:val="0"/>
          <w:divBdr>
            <w:top w:val="none" w:sz="0" w:space="0" w:color="auto"/>
            <w:left w:val="none" w:sz="0" w:space="0" w:color="auto"/>
            <w:bottom w:val="none" w:sz="0" w:space="0" w:color="auto"/>
            <w:right w:val="none" w:sz="0" w:space="0" w:color="auto"/>
          </w:divBdr>
        </w:div>
      </w:divsChild>
    </w:div>
    <w:div w:id="1609196222">
      <w:bodyDiv w:val="1"/>
      <w:marLeft w:val="0"/>
      <w:marRight w:val="0"/>
      <w:marTop w:val="0"/>
      <w:marBottom w:val="0"/>
      <w:divBdr>
        <w:top w:val="none" w:sz="0" w:space="0" w:color="auto"/>
        <w:left w:val="none" w:sz="0" w:space="0" w:color="auto"/>
        <w:bottom w:val="none" w:sz="0" w:space="0" w:color="auto"/>
        <w:right w:val="none" w:sz="0" w:space="0" w:color="auto"/>
      </w:divBdr>
    </w:div>
    <w:div w:id="1619991163">
      <w:bodyDiv w:val="1"/>
      <w:marLeft w:val="0"/>
      <w:marRight w:val="0"/>
      <w:marTop w:val="0"/>
      <w:marBottom w:val="0"/>
      <w:divBdr>
        <w:top w:val="none" w:sz="0" w:space="0" w:color="auto"/>
        <w:left w:val="none" w:sz="0" w:space="0" w:color="auto"/>
        <w:bottom w:val="none" w:sz="0" w:space="0" w:color="auto"/>
        <w:right w:val="none" w:sz="0" w:space="0" w:color="auto"/>
      </w:divBdr>
    </w:div>
    <w:div w:id="1629816301">
      <w:bodyDiv w:val="1"/>
      <w:marLeft w:val="0"/>
      <w:marRight w:val="0"/>
      <w:marTop w:val="0"/>
      <w:marBottom w:val="0"/>
      <w:divBdr>
        <w:top w:val="none" w:sz="0" w:space="0" w:color="auto"/>
        <w:left w:val="none" w:sz="0" w:space="0" w:color="auto"/>
        <w:bottom w:val="none" w:sz="0" w:space="0" w:color="auto"/>
        <w:right w:val="none" w:sz="0" w:space="0" w:color="auto"/>
      </w:divBdr>
      <w:divsChild>
        <w:div w:id="16124255">
          <w:marLeft w:val="0"/>
          <w:marRight w:val="0"/>
          <w:marTop w:val="0"/>
          <w:marBottom w:val="0"/>
          <w:divBdr>
            <w:top w:val="none" w:sz="0" w:space="0" w:color="auto"/>
            <w:left w:val="none" w:sz="0" w:space="0" w:color="auto"/>
            <w:bottom w:val="none" w:sz="0" w:space="0" w:color="auto"/>
            <w:right w:val="none" w:sz="0" w:space="0" w:color="auto"/>
          </w:divBdr>
        </w:div>
        <w:div w:id="132143180">
          <w:marLeft w:val="0"/>
          <w:marRight w:val="0"/>
          <w:marTop w:val="0"/>
          <w:marBottom w:val="0"/>
          <w:divBdr>
            <w:top w:val="none" w:sz="0" w:space="0" w:color="auto"/>
            <w:left w:val="none" w:sz="0" w:space="0" w:color="auto"/>
            <w:bottom w:val="none" w:sz="0" w:space="0" w:color="auto"/>
            <w:right w:val="none" w:sz="0" w:space="0" w:color="auto"/>
          </w:divBdr>
        </w:div>
        <w:div w:id="195890618">
          <w:marLeft w:val="0"/>
          <w:marRight w:val="0"/>
          <w:marTop w:val="0"/>
          <w:marBottom w:val="0"/>
          <w:divBdr>
            <w:top w:val="none" w:sz="0" w:space="0" w:color="auto"/>
            <w:left w:val="none" w:sz="0" w:space="0" w:color="auto"/>
            <w:bottom w:val="none" w:sz="0" w:space="0" w:color="auto"/>
            <w:right w:val="none" w:sz="0" w:space="0" w:color="auto"/>
          </w:divBdr>
        </w:div>
        <w:div w:id="250047019">
          <w:marLeft w:val="0"/>
          <w:marRight w:val="0"/>
          <w:marTop w:val="0"/>
          <w:marBottom w:val="0"/>
          <w:divBdr>
            <w:top w:val="none" w:sz="0" w:space="0" w:color="auto"/>
            <w:left w:val="none" w:sz="0" w:space="0" w:color="auto"/>
            <w:bottom w:val="none" w:sz="0" w:space="0" w:color="auto"/>
            <w:right w:val="none" w:sz="0" w:space="0" w:color="auto"/>
          </w:divBdr>
        </w:div>
        <w:div w:id="358699514">
          <w:marLeft w:val="0"/>
          <w:marRight w:val="0"/>
          <w:marTop w:val="0"/>
          <w:marBottom w:val="0"/>
          <w:divBdr>
            <w:top w:val="none" w:sz="0" w:space="0" w:color="auto"/>
            <w:left w:val="none" w:sz="0" w:space="0" w:color="auto"/>
            <w:bottom w:val="none" w:sz="0" w:space="0" w:color="auto"/>
            <w:right w:val="none" w:sz="0" w:space="0" w:color="auto"/>
          </w:divBdr>
        </w:div>
        <w:div w:id="594677088">
          <w:marLeft w:val="0"/>
          <w:marRight w:val="0"/>
          <w:marTop w:val="0"/>
          <w:marBottom w:val="0"/>
          <w:divBdr>
            <w:top w:val="none" w:sz="0" w:space="0" w:color="auto"/>
            <w:left w:val="none" w:sz="0" w:space="0" w:color="auto"/>
            <w:bottom w:val="none" w:sz="0" w:space="0" w:color="auto"/>
            <w:right w:val="none" w:sz="0" w:space="0" w:color="auto"/>
          </w:divBdr>
        </w:div>
        <w:div w:id="634675030">
          <w:marLeft w:val="0"/>
          <w:marRight w:val="0"/>
          <w:marTop w:val="0"/>
          <w:marBottom w:val="0"/>
          <w:divBdr>
            <w:top w:val="none" w:sz="0" w:space="0" w:color="auto"/>
            <w:left w:val="none" w:sz="0" w:space="0" w:color="auto"/>
            <w:bottom w:val="none" w:sz="0" w:space="0" w:color="auto"/>
            <w:right w:val="none" w:sz="0" w:space="0" w:color="auto"/>
          </w:divBdr>
        </w:div>
        <w:div w:id="803278676">
          <w:marLeft w:val="0"/>
          <w:marRight w:val="0"/>
          <w:marTop w:val="0"/>
          <w:marBottom w:val="0"/>
          <w:divBdr>
            <w:top w:val="none" w:sz="0" w:space="0" w:color="auto"/>
            <w:left w:val="none" w:sz="0" w:space="0" w:color="auto"/>
            <w:bottom w:val="none" w:sz="0" w:space="0" w:color="auto"/>
            <w:right w:val="none" w:sz="0" w:space="0" w:color="auto"/>
          </w:divBdr>
        </w:div>
        <w:div w:id="1101223102">
          <w:marLeft w:val="0"/>
          <w:marRight w:val="0"/>
          <w:marTop w:val="0"/>
          <w:marBottom w:val="0"/>
          <w:divBdr>
            <w:top w:val="none" w:sz="0" w:space="0" w:color="auto"/>
            <w:left w:val="none" w:sz="0" w:space="0" w:color="auto"/>
            <w:bottom w:val="none" w:sz="0" w:space="0" w:color="auto"/>
            <w:right w:val="none" w:sz="0" w:space="0" w:color="auto"/>
          </w:divBdr>
        </w:div>
        <w:div w:id="1292516448">
          <w:marLeft w:val="0"/>
          <w:marRight w:val="0"/>
          <w:marTop w:val="0"/>
          <w:marBottom w:val="0"/>
          <w:divBdr>
            <w:top w:val="none" w:sz="0" w:space="0" w:color="auto"/>
            <w:left w:val="none" w:sz="0" w:space="0" w:color="auto"/>
            <w:bottom w:val="none" w:sz="0" w:space="0" w:color="auto"/>
            <w:right w:val="none" w:sz="0" w:space="0" w:color="auto"/>
          </w:divBdr>
        </w:div>
        <w:div w:id="1356997944">
          <w:marLeft w:val="0"/>
          <w:marRight w:val="0"/>
          <w:marTop w:val="0"/>
          <w:marBottom w:val="0"/>
          <w:divBdr>
            <w:top w:val="none" w:sz="0" w:space="0" w:color="auto"/>
            <w:left w:val="none" w:sz="0" w:space="0" w:color="auto"/>
            <w:bottom w:val="none" w:sz="0" w:space="0" w:color="auto"/>
            <w:right w:val="none" w:sz="0" w:space="0" w:color="auto"/>
          </w:divBdr>
        </w:div>
        <w:div w:id="1897399201">
          <w:marLeft w:val="0"/>
          <w:marRight w:val="0"/>
          <w:marTop w:val="0"/>
          <w:marBottom w:val="0"/>
          <w:divBdr>
            <w:top w:val="none" w:sz="0" w:space="0" w:color="auto"/>
            <w:left w:val="none" w:sz="0" w:space="0" w:color="auto"/>
            <w:bottom w:val="none" w:sz="0" w:space="0" w:color="auto"/>
            <w:right w:val="none" w:sz="0" w:space="0" w:color="auto"/>
          </w:divBdr>
        </w:div>
        <w:div w:id="1972788833">
          <w:marLeft w:val="0"/>
          <w:marRight w:val="0"/>
          <w:marTop w:val="0"/>
          <w:marBottom w:val="0"/>
          <w:divBdr>
            <w:top w:val="none" w:sz="0" w:space="0" w:color="auto"/>
            <w:left w:val="none" w:sz="0" w:space="0" w:color="auto"/>
            <w:bottom w:val="none" w:sz="0" w:space="0" w:color="auto"/>
            <w:right w:val="none" w:sz="0" w:space="0" w:color="auto"/>
          </w:divBdr>
        </w:div>
      </w:divsChild>
    </w:div>
    <w:div w:id="1675917275">
      <w:bodyDiv w:val="1"/>
      <w:marLeft w:val="0"/>
      <w:marRight w:val="0"/>
      <w:marTop w:val="0"/>
      <w:marBottom w:val="0"/>
      <w:divBdr>
        <w:top w:val="none" w:sz="0" w:space="0" w:color="auto"/>
        <w:left w:val="none" w:sz="0" w:space="0" w:color="auto"/>
        <w:bottom w:val="none" w:sz="0" w:space="0" w:color="auto"/>
        <w:right w:val="none" w:sz="0" w:space="0" w:color="auto"/>
      </w:divBdr>
    </w:div>
    <w:div w:id="1693190370">
      <w:bodyDiv w:val="1"/>
      <w:marLeft w:val="0"/>
      <w:marRight w:val="0"/>
      <w:marTop w:val="0"/>
      <w:marBottom w:val="0"/>
      <w:divBdr>
        <w:top w:val="none" w:sz="0" w:space="0" w:color="auto"/>
        <w:left w:val="none" w:sz="0" w:space="0" w:color="auto"/>
        <w:bottom w:val="none" w:sz="0" w:space="0" w:color="auto"/>
        <w:right w:val="none" w:sz="0" w:space="0" w:color="auto"/>
      </w:divBdr>
    </w:div>
    <w:div w:id="1876963769">
      <w:bodyDiv w:val="1"/>
      <w:marLeft w:val="0"/>
      <w:marRight w:val="0"/>
      <w:marTop w:val="0"/>
      <w:marBottom w:val="0"/>
      <w:divBdr>
        <w:top w:val="none" w:sz="0" w:space="0" w:color="auto"/>
        <w:left w:val="none" w:sz="0" w:space="0" w:color="auto"/>
        <w:bottom w:val="none" w:sz="0" w:space="0" w:color="auto"/>
        <w:right w:val="none" w:sz="0" w:space="0" w:color="auto"/>
      </w:divBdr>
    </w:div>
    <w:div w:id="1982345170">
      <w:bodyDiv w:val="1"/>
      <w:marLeft w:val="0"/>
      <w:marRight w:val="0"/>
      <w:marTop w:val="0"/>
      <w:marBottom w:val="0"/>
      <w:divBdr>
        <w:top w:val="none" w:sz="0" w:space="0" w:color="auto"/>
        <w:left w:val="none" w:sz="0" w:space="0" w:color="auto"/>
        <w:bottom w:val="none" w:sz="0" w:space="0" w:color="auto"/>
        <w:right w:val="none" w:sz="0" w:space="0" w:color="auto"/>
      </w:divBdr>
    </w:div>
    <w:div w:id="2055232360">
      <w:bodyDiv w:val="1"/>
      <w:marLeft w:val="0"/>
      <w:marRight w:val="0"/>
      <w:marTop w:val="0"/>
      <w:marBottom w:val="0"/>
      <w:divBdr>
        <w:top w:val="none" w:sz="0" w:space="0" w:color="auto"/>
        <w:left w:val="none" w:sz="0" w:space="0" w:color="auto"/>
        <w:bottom w:val="none" w:sz="0" w:space="0" w:color="auto"/>
        <w:right w:val="none" w:sz="0" w:space="0" w:color="auto"/>
      </w:divBdr>
    </w:div>
    <w:div w:id="2112358299">
      <w:bodyDiv w:val="1"/>
      <w:marLeft w:val="0"/>
      <w:marRight w:val="0"/>
      <w:marTop w:val="0"/>
      <w:marBottom w:val="0"/>
      <w:divBdr>
        <w:top w:val="none" w:sz="0" w:space="0" w:color="auto"/>
        <w:left w:val="none" w:sz="0" w:space="0" w:color="auto"/>
        <w:bottom w:val="none" w:sz="0" w:space="0" w:color="auto"/>
        <w:right w:val="none" w:sz="0" w:space="0" w:color="auto"/>
      </w:divBdr>
    </w:div>
    <w:div w:id="2116440637">
      <w:bodyDiv w:val="1"/>
      <w:marLeft w:val="0"/>
      <w:marRight w:val="0"/>
      <w:marTop w:val="0"/>
      <w:marBottom w:val="0"/>
      <w:divBdr>
        <w:top w:val="none" w:sz="0" w:space="0" w:color="auto"/>
        <w:left w:val="none" w:sz="0" w:space="0" w:color="auto"/>
        <w:bottom w:val="none" w:sz="0" w:space="0" w:color="auto"/>
        <w:right w:val="none" w:sz="0" w:space="0" w:color="auto"/>
      </w:divBdr>
      <w:divsChild>
        <w:div w:id="250435078">
          <w:marLeft w:val="0"/>
          <w:marRight w:val="0"/>
          <w:marTop w:val="0"/>
          <w:marBottom w:val="0"/>
          <w:divBdr>
            <w:top w:val="none" w:sz="0" w:space="0" w:color="auto"/>
            <w:left w:val="none" w:sz="0" w:space="0" w:color="auto"/>
            <w:bottom w:val="none" w:sz="0" w:space="0" w:color="auto"/>
            <w:right w:val="none" w:sz="0" w:space="0" w:color="auto"/>
          </w:divBdr>
        </w:div>
        <w:div w:id="639115410">
          <w:marLeft w:val="0"/>
          <w:marRight w:val="0"/>
          <w:marTop w:val="0"/>
          <w:marBottom w:val="0"/>
          <w:divBdr>
            <w:top w:val="none" w:sz="0" w:space="0" w:color="auto"/>
            <w:left w:val="none" w:sz="0" w:space="0" w:color="auto"/>
            <w:bottom w:val="none" w:sz="0" w:space="0" w:color="auto"/>
            <w:right w:val="none" w:sz="0" w:space="0" w:color="auto"/>
          </w:divBdr>
        </w:div>
        <w:div w:id="1053113094">
          <w:marLeft w:val="0"/>
          <w:marRight w:val="0"/>
          <w:marTop w:val="0"/>
          <w:marBottom w:val="0"/>
          <w:divBdr>
            <w:top w:val="none" w:sz="0" w:space="0" w:color="auto"/>
            <w:left w:val="none" w:sz="0" w:space="0" w:color="auto"/>
            <w:bottom w:val="none" w:sz="0" w:space="0" w:color="auto"/>
            <w:right w:val="none" w:sz="0" w:space="0" w:color="auto"/>
          </w:divBdr>
        </w:div>
        <w:div w:id="1922519260">
          <w:marLeft w:val="0"/>
          <w:marRight w:val="0"/>
          <w:marTop w:val="0"/>
          <w:marBottom w:val="0"/>
          <w:divBdr>
            <w:top w:val="none" w:sz="0" w:space="0" w:color="auto"/>
            <w:left w:val="none" w:sz="0" w:space="0" w:color="auto"/>
            <w:bottom w:val="none" w:sz="0" w:space="0" w:color="auto"/>
            <w:right w:val="none" w:sz="0" w:space="0" w:color="auto"/>
          </w:divBdr>
        </w:div>
        <w:div w:id="2115972399">
          <w:marLeft w:val="0"/>
          <w:marRight w:val="0"/>
          <w:marTop w:val="0"/>
          <w:marBottom w:val="0"/>
          <w:divBdr>
            <w:top w:val="none" w:sz="0" w:space="0" w:color="auto"/>
            <w:left w:val="none" w:sz="0" w:space="0" w:color="auto"/>
            <w:bottom w:val="none" w:sz="0" w:space="0" w:color="auto"/>
            <w:right w:val="none" w:sz="0" w:space="0" w:color="auto"/>
          </w:divBdr>
        </w:div>
      </w:divsChild>
    </w:div>
    <w:div w:id="212534194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mailto:amtanweer@rediffmail.com" TargetMode="External"/><Relationship Id="rId21" Type="http://schemas.openxmlformats.org/officeDocument/2006/relationships/image" Target="media/image7.emf"/><Relationship Id="rId42" Type="http://schemas.openxmlformats.org/officeDocument/2006/relationships/oleObject" Target="embeddings/oleObject11.bin"/><Relationship Id="rId63" Type="http://schemas.openxmlformats.org/officeDocument/2006/relationships/oleObject" Target="embeddings/Microsoft_Word_97_-_2003_Document.doc"/><Relationship Id="rId84" Type="http://schemas.openxmlformats.org/officeDocument/2006/relationships/image" Target="media/image37.emf"/><Relationship Id="rId138" Type="http://schemas.openxmlformats.org/officeDocument/2006/relationships/hyperlink" Target="mailto:pn.sridharr@itc.in" TargetMode="External"/><Relationship Id="rId159" Type="http://schemas.openxmlformats.org/officeDocument/2006/relationships/hyperlink" Target="mailto:premindustries@gmail.com" TargetMode="External"/><Relationship Id="rId107" Type="http://schemas.openxmlformats.org/officeDocument/2006/relationships/image" Target="media/image40.emf"/><Relationship Id="rId11" Type="http://schemas.openxmlformats.org/officeDocument/2006/relationships/image" Target="media/image2.emf"/><Relationship Id="rId32" Type="http://schemas.openxmlformats.org/officeDocument/2006/relationships/oleObject" Target="embeddings/oleObject8.bin"/><Relationship Id="rId53" Type="http://schemas.openxmlformats.org/officeDocument/2006/relationships/package" Target="embeddings/Microsoft_Word_Document7.docx"/><Relationship Id="rId74" Type="http://schemas.openxmlformats.org/officeDocument/2006/relationships/image" Target="media/image32.emf"/><Relationship Id="rId128" Type="http://schemas.openxmlformats.org/officeDocument/2006/relationships/hyperlink" Target="mailto:avinashkt@drreddys.com" TargetMode="External"/><Relationship Id="rId149" Type="http://schemas.openxmlformats.org/officeDocument/2006/relationships/hyperlink" Target="mailto:sg@ipmaindia.org" TargetMode="External"/><Relationship Id="rId5" Type="http://schemas.openxmlformats.org/officeDocument/2006/relationships/webSettings" Target="webSettings.xml"/><Relationship Id="rId95" Type="http://schemas.openxmlformats.org/officeDocument/2006/relationships/hyperlink" Target="mailto:styagi.cppri@gmail.com" TargetMode="External"/><Relationship Id="rId160" Type="http://schemas.openxmlformats.org/officeDocument/2006/relationships/hyperlink" Target="mailto:raghav.goel@premindustries.in" TargetMode="External"/><Relationship Id="rId22" Type="http://schemas.openxmlformats.org/officeDocument/2006/relationships/oleObject" Target="embeddings/oleObject3.bin"/><Relationship Id="rId43" Type="http://schemas.openxmlformats.org/officeDocument/2006/relationships/image" Target="media/image18.png"/><Relationship Id="rId64" Type="http://schemas.openxmlformats.org/officeDocument/2006/relationships/image" Target="media/image28.emf"/><Relationship Id="rId118" Type="http://schemas.openxmlformats.org/officeDocument/2006/relationships/hyperlink" Target="mailto:akmohanty@bampl.in" TargetMode="External"/><Relationship Id="rId139" Type="http://schemas.openxmlformats.org/officeDocument/2006/relationships/hyperlink" Target="mailto:mohammed.gouse@itc.in" TargetMode="External"/><Relationship Id="rId85" Type="http://schemas.openxmlformats.org/officeDocument/2006/relationships/oleObject" Target="embeddings/oleObject22.bin"/><Relationship Id="rId150" Type="http://schemas.openxmlformats.org/officeDocument/2006/relationships/hyperlink" Target="mailto:umakant.chaudhari@cpmjk.jkmail.com" TargetMode="External"/><Relationship Id="rId12" Type="http://schemas.openxmlformats.org/officeDocument/2006/relationships/package" Target="embeddings/Microsoft_Word_Document.docx"/><Relationship Id="rId17" Type="http://schemas.openxmlformats.org/officeDocument/2006/relationships/image" Target="media/image5.emf"/><Relationship Id="rId33" Type="http://schemas.openxmlformats.org/officeDocument/2006/relationships/image" Target="media/image13.emf"/><Relationship Id="rId38" Type="http://schemas.openxmlformats.org/officeDocument/2006/relationships/oleObject" Target="embeddings/oleObject10.bin"/><Relationship Id="rId59" Type="http://schemas.openxmlformats.org/officeDocument/2006/relationships/oleObject" Target="embeddings/oleObject14.bin"/><Relationship Id="rId103" Type="http://schemas.openxmlformats.org/officeDocument/2006/relationships/hyperlink" Target="mailto:styagi.cppri@gmail.com" TargetMode="External"/><Relationship Id="rId108" Type="http://schemas.openxmlformats.org/officeDocument/2006/relationships/package" Target="embeddings/Microsoft_Excel_Worksheet12.xlsx"/><Relationship Id="rId124" Type="http://schemas.openxmlformats.org/officeDocument/2006/relationships/hyperlink" Target="mailto:hemchandra.joshi@adityabirla.com" TargetMode="External"/><Relationship Id="rId129" Type="http://schemas.openxmlformats.org/officeDocument/2006/relationships/hyperlink" Target="mailto:vsingh@drreddys.com" TargetMode="External"/><Relationship Id="rId54" Type="http://schemas.openxmlformats.org/officeDocument/2006/relationships/image" Target="media/image23.emf"/><Relationship Id="rId70" Type="http://schemas.openxmlformats.org/officeDocument/2006/relationships/footer" Target="footer1.xml"/><Relationship Id="rId75" Type="http://schemas.openxmlformats.org/officeDocument/2006/relationships/oleObject" Target="embeddings/oleObject18.bin"/><Relationship Id="rId91" Type="http://schemas.openxmlformats.org/officeDocument/2006/relationships/hyperlink" Target="mailto:industrypaper@yahoo.co.uk" TargetMode="External"/><Relationship Id="rId96" Type="http://schemas.openxmlformats.org/officeDocument/2006/relationships/hyperlink" Target="mailto:sanjay.ky@adityabirla.com" TargetMode="External"/><Relationship Id="rId140" Type="http://schemas.openxmlformats.org/officeDocument/2006/relationships/hyperlink" Target="mailto:sg@iarpma.org" TargetMode="External"/><Relationship Id="rId145" Type="http://schemas.openxmlformats.org/officeDocument/2006/relationships/hyperlink" Target="mailto:dharm.dutt@pt.iitr.ac.in" TargetMode="External"/><Relationship Id="rId161" Type="http://schemas.openxmlformats.org/officeDocument/2006/relationships/hyperlink" Target="mailto:malinisaha@rites.com" TargetMode="External"/><Relationship Id="rId16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8.emf"/><Relationship Id="rId28" Type="http://schemas.openxmlformats.org/officeDocument/2006/relationships/oleObject" Target="embeddings/oleObject6.bin"/><Relationship Id="rId49" Type="http://schemas.openxmlformats.org/officeDocument/2006/relationships/image" Target="media/image21.emf"/><Relationship Id="rId114" Type="http://schemas.openxmlformats.org/officeDocument/2006/relationships/hyperlink" Target="https://docs.google.com/spreadsheets/d/1mYnQS602sXNjgN1Gjjj2y3hsomMVfsWjQ4E84Spm7fE/edit?usp=sharing" TargetMode="External"/><Relationship Id="rId119" Type="http://schemas.openxmlformats.org/officeDocument/2006/relationships/hyperlink" Target="mailto:tapan@bampl.in" TargetMode="External"/><Relationship Id="rId44" Type="http://schemas.openxmlformats.org/officeDocument/2006/relationships/package" Target="embeddings/Microsoft_Word_Document4.docx"/><Relationship Id="rId60" Type="http://schemas.openxmlformats.org/officeDocument/2006/relationships/image" Target="media/image26.emf"/><Relationship Id="rId65" Type="http://schemas.openxmlformats.org/officeDocument/2006/relationships/oleObject" Target="embeddings/oleObject15.bin"/><Relationship Id="rId81" Type="http://schemas.openxmlformats.org/officeDocument/2006/relationships/oleObject" Target="embeddings/oleObject20.bin"/><Relationship Id="rId86" Type="http://schemas.openxmlformats.org/officeDocument/2006/relationships/image" Target="media/image38.emf"/><Relationship Id="rId130" Type="http://schemas.openxmlformats.org/officeDocument/2006/relationships/hyperlink" Target="mailto:vividh_pack@rediffmail.com" TargetMode="External"/><Relationship Id="rId135" Type="http://schemas.openxmlformats.org/officeDocument/2006/relationships/hyperlink" Target="mailto:manoj.gaur@godrejcp.com" TargetMode="External"/><Relationship Id="rId151" Type="http://schemas.openxmlformats.org/officeDocument/2006/relationships/hyperlink" Target="mailto:sammer.mohapatra@jkmail.com" TargetMode="External"/><Relationship Id="rId156" Type="http://schemas.openxmlformats.org/officeDocument/2006/relationships/hyperlink" Target="mailto:srikanth@parksonspackaging.com" TargetMode="External"/><Relationship Id="rId13" Type="http://schemas.openxmlformats.org/officeDocument/2006/relationships/image" Target="media/image3.emf"/><Relationship Id="rId18" Type="http://schemas.openxmlformats.org/officeDocument/2006/relationships/oleObject" Target="embeddings/oleObject1.bin"/><Relationship Id="rId39" Type="http://schemas.openxmlformats.org/officeDocument/2006/relationships/image" Target="media/image16.emf"/><Relationship Id="rId109" Type="http://schemas.openxmlformats.org/officeDocument/2006/relationships/image" Target="media/image41.emf"/><Relationship Id="rId34" Type="http://schemas.openxmlformats.org/officeDocument/2006/relationships/package" Target="embeddings/Microsoft_Word_Document3.docx"/><Relationship Id="rId50" Type="http://schemas.openxmlformats.org/officeDocument/2006/relationships/oleObject" Target="embeddings/oleObject12.bin"/><Relationship Id="rId55" Type="http://schemas.openxmlformats.org/officeDocument/2006/relationships/oleObject" Target="embeddings/oleObject13.bin"/><Relationship Id="rId76" Type="http://schemas.openxmlformats.org/officeDocument/2006/relationships/image" Target="media/image33.emf"/><Relationship Id="rId97" Type="http://schemas.openxmlformats.org/officeDocument/2006/relationships/hyperlink" Target="mailto:sg@inma.org.in" TargetMode="External"/><Relationship Id="rId104" Type="http://schemas.openxmlformats.org/officeDocument/2006/relationships/hyperlink" Target="mailto:styagi.cppri@gmail.com" TargetMode="External"/><Relationship Id="rId120" Type="http://schemas.openxmlformats.org/officeDocument/2006/relationships/hyperlink" Target="mailto:Pankaj@bampl.com" TargetMode="External"/><Relationship Id="rId125" Type="http://schemas.openxmlformats.org/officeDocument/2006/relationships/hyperlink" Target="mailto:sitaram.dixit@gmail.com" TargetMode="External"/><Relationship Id="rId141" Type="http://schemas.openxmlformats.org/officeDocument/2006/relationships/hyperlink" Target="mailto:naithani.shreyans@gmail.com" TargetMode="External"/><Relationship Id="rId146" Type="http://schemas.openxmlformats.org/officeDocument/2006/relationships/hyperlink" Target="mailto:vibhore.rastogi@pt.iitr.ac.in" TargetMode="External"/><Relationship Id="rId167"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footer" Target="footer2.xml"/><Relationship Id="rId92" Type="http://schemas.openxmlformats.org/officeDocument/2006/relationships/hyperlink" Target="mailto:sg@iarpma.org" TargetMode="External"/><Relationship Id="rId162" Type="http://schemas.openxmlformats.org/officeDocument/2006/relationships/hyperlink" Target="mailto:sharad.sharma@tetrapak.com" TargetMode="External"/><Relationship Id="rId2" Type="http://schemas.openxmlformats.org/officeDocument/2006/relationships/numbering" Target="numbering.xml"/><Relationship Id="rId29" Type="http://schemas.openxmlformats.org/officeDocument/2006/relationships/image" Target="media/image11.emf"/><Relationship Id="rId24" Type="http://schemas.openxmlformats.org/officeDocument/2006/relationships/oleObject" Target="embeddings/oleObject4.bin"/><Relationship Id="rId40" Type="http://schemas.openxmlformats.org/officeDocument/2006/relationships/package" Target="embeddings/Microsoft_Excel_Worksheet.xlsx"/><Relationship Id="rId45" Type="http://schemas.openxmlformats.org/officeDocument/2006/relationships/image" Target="media/image19.emf"/><Relationship Id="rId66" Type="http://schemas.openxmlformats.org/officeDocument/2006/relationships/image" Target="media/image29.emf"/><Relationship Id="rId87" Type="http://schemas.openxmlformats.org/officeDocument/2006/relationships/oleObject" Target="embeddings/oleObject23.bin"/><Relationship Id="rId110" Type="http://schemas.openxmlformats.org/officeDocument/2006/relationships/package" Target="embeddings/Microsoft_Word_Document13.docx"/><Relationship Id="rId115" Type="http://schemas.openxmlformats.org/officeDocument/2006/relationships/image" Target="media/image43.emf"/><Relationship Id="rId131" Type="http://schemas.openxmlformats.org/officeDocument/2006/relationships/hyperlink" Target="mailto:alokudyog@gmail.com" TargetMode="External"/><Relationship Id="rId136" Type="http://schemas.openxmlformats.org/officeDocument/2006/relationships/hyperlink" Target="mailto:ajith.kumar@itc.in" TargetMode="External"/><Relationship Id="rId157" Type="http://schemas.openxmlformats.org/officeDocument/2006/relationships/hyperlink" Target="mailto:Ranjan.sinha@parksonspackaging.com" TargetMode="External"/><Relationship Id="rId61" Type="http://schemas.openxmlformats.org/officeDocument/2006/relationships/package" Target="embeddings/Microsoft_Word_Document9.docx"/><Relationship Id="rId82" Type="http://schemas.openxmlformats.org/officeDocument/2006/relationships/image" Target="media/image36.emf"/><Relationship Id="rId152" Type="http://schemas.openxmlformats.org/officeDocument/2006/relationships/hyperlink" Target="mailto:deepak.singh2@in.nestle.com" TargetMode="External"/><Relationship Id="rId19" Type="http://schemas.openxmlformats.org/officeDocument/2006/relationships/image" Target="media/image6.emf"/><Relationship Id="rId14" Type="http://schemas.openxmlformats.org/officeDocument/2006/relationships/package" Target="embeddings/Microsoft_Word_Document1.docx"/><Relationship Id="rId30" Type="http://schemas.openxmlformats.org/officeDocument/2006/relationships/oleObject" Target="embeddings/oleObject7.bin"/><Relationship Id="rId35" Type="http://schemas.openxmlformats.org/officeDocument/2006/relationships/image" Target="media/image14.emf"/><Relationship Id="rId56" Type="http://schemas.openxmlformats.org/officeDocument/2006/relationships/image" Target="media/image24.emf"/><Relationship Id="rId77" Type="http://schemas.openxmlformats.org/officeDocument/2006/relationships/oleObject" Target="embeddings/oleObject19.bin"/><Relationship Id="rId100" Type="http://schemas.openxmlformats.org/officeDocument/2006/relationships/hyperlink" Target="mailto:styagi.cppri@gmail.com" TargetMode="External"/><Relationship Id="rId105" Type="http://schemas.openxmlformats.org/officeDocument/2006/relationships/hyperlink" Target="mailto:rcr0309@gmail.com" TargetMode="External"/><Relationship Id="rId126" Type="http://schemas.openxmlformats.org/officeDocument/2006/relationships/hyperlink" Target="mailto:dr.m.s.kamath@gmail.com" TargetMode="External"/><Relationship Id="rId147" Type="http://schemas.openxmlformats.org/officeDocument/2006/relationships/hyperlink" Target="mailto:kirtiraj.gaikwad@pt.iitr.ac.in" TargetMode="External"/><Relationship Id="rId8" Type="http://schemas.openxmlformats.org/officeDocument/2006/relationships/image" Target="media/image1.png"/><Relationship Id="rId51" Type="http://schemas.openxmlformats.org/officeDocument/2006/relationships/hyperlink" Target="https://www.services.bis.gov.in/php/BIS_2.0/bisconnect/knowyourstandards/Indian_standards/isdetails_mnd/13975" TargetMode="External"/><Relationship Id="rId72" Type="http://schemas.openxmlformats.org/officeDocument/2006/relationships/image" Target="media/image31.emf"/><Relationship Id="rId93" Type="http://schemas.openxmlformats.org/officeDocument/2006/relationships/hyperlink" Target="mailto:sg@inma.org.in" TargetMode="External"/><Relationship Id="rId98" Type="http://schemas.openxmlformats.org/officeDocument/2006/relationships/hyperlink" Target="mailto:rcr0309@gmail.com" TargetMode="External"/><Relationship Id="rId121" Type="http://schemas.openxmlformats.org/officeDocument/2006/relationships/hyperlink" Target="mailto:styagi.cppri@gmail.com" TargetMode="External"/><Relationship Id="rId142" Type="http://schemas.openxmlformats.org/officeDocument/2006/relationships/hyperlink" Target="mailto:subodh.k.juikar@gmail.com" TargetMode="External"/><Relationship Id="rId163" Type="http://schemas.openxmlformats.org/officeDocument/2006/relationships/hyperlink" Target="mailto:bobby.johnson@tetrapak.com" TargetMode="External"/><Relationship Id="rId3" Type="http://schemas.openxmlformats.org/officeDocument/2006/relationships/styles" Target="styles.xml"/><Relationship Id="rId25" Type="http://schemas.openxmlformats.org/officeDocument/2006/relationships/image" Target="media/image9.emf"/><Relationship Id="rId46" Type="http://schemas.openxmlformats.org/officeDocument/2006/relationships/package" Target="embeddings/Microsoft_Word_Document5.docx"/><Relationship Id="rId67" Type="http://schemas.openxmlformats.org/officeDocument/2006/relationships/oleObject" Target="embeddings/oleObject16.bin"/><Relationship Id="rId116" Type="http://schemas.openxmlformats.org/officeDocument/2006/relationships/oleObject" Target="embeddings/oleObject25.bin"/><Relationship Id="rId137" Type="http://schemas.openxmlformats.org/officeDocument/2006/relationships/hyperlink" Target="mailto:kamal.tyagi@itc.in" TargetMode="External"/><Relationship Id="rId158" Type="http://schemas.openxmlformats.org/officeDocument/2006/relationships/hyperlink" Target="mailto:alokgoel@premindustries.in" TargetMode="External"/><Relationship Id="rId20" Type="http://schemas.openxmlformats.org/officeDocument/2006/relationships/oleObject" Target="embeddings/oleObject2.bin"/><Relationship Id="rId41" Type="http://schemas.openxmlformats.org/officeDocument/2006/relationships/image" Target="media/image17.emf"/><Relationship Id="rId62" Type="http://schemas.openxmlformats.org/officeDocument/2006/relationships/image" Target="media/image27.emf"/><Relationship Id="rId83" Type="http://schemas.openxmlformats.org/officeDocument/2006/relationships/oleObject" Target="embeddings/oleObject21.bin"/><Relationship Id="rId88" Type="http://schemas.openxmlformats.org/officeDocument/2006/relationships/image" Target="media/image39.emf"/><Relationship Id="rId111" Type="http://schemas.openxmlformats.org/officeDocument/2006/relationships/hyperlink" Target="https://docs.google.com/spreadsheets/d/1ysYLeJTP5-6S4E6UcwdZEJSF6IjuKTyLDcepMl6On-o/edit?gid=0" TargetMode="External"/><Relationship Id="rId132" Type="http://schemas.openxmlformats.org/officeDocument/2006/relationships/hyperlink" Target="mailto:contact@whaleindia.com" TargetMode="External"/><Relationship Id="rId153" Type="http://schemas.openxmlformats.org/officeDocument/2006/relationships/hyperlink" Target="mailto:ajay.rajvanshi@in.nestle.com" TargetMode="External"/><Relationship Id="rId15" Type="http://schemas.openxmlformats.org/officeDocument/2006/relationships/image" Target="media/image4.emf"/><Relationship Id="rId36" Type="http://schemas.openxmlformats.org/officeDocument/2006/relationships/oleObject" Target="embeddings/oleObject9.bin"/><Relationship Id="rId57" Type="http://schemas.openxmlformats.org/officeDocument/2006/relationships/package" Target="embeddings/Microsoft_Word_Document8.docx"/><Relationship Id="rId106" Type="http://schemas.openxmlformats.org/officeDocument/2006/relationships/hyperlink" Target="mailto:sanjay.ky@adityabirla.com" TargetMode="External"/><Relationship Id="rId127" Type="http://schemas.openxmlformats.org/officeDocument/2006/relationships/hyperlink" Target="mailto:rajesh.rawat@nic.in" TargetMode="External"/><Relationship Id="rId10" Type="http://schemas.openxmlformats.org/officeDocument/2006/relationships/hyperlink" Target="https://us02web.zoom.us/j/88169427651?pwd=9T0w2AmZ00YqC2OhwD5hrz63ssDbOr.1" TargetMode="External"/><Relationship Id="rId31" Type="http://schemas.openxmlformats.org/officeDocument/2006/relationships/image" Target="media/image12.emf"/><Relationship Id="rId52" Type="http://schemas.openxmlformats.org/officeDocument/2006/relationships/image" Target="media/image22.png"/><Relationship Id="rId73" Type="http://schemas.openxmlformats.org/officeDocument/2006/relationships/package" Target="embeddings/Microsoft_Word_Document10.docx"/><Relationship Id="rId78" Type="http://schemas.openxmlformats.org/officeDocument/2006/relationships/image" Target="media/image34.emf"/><Relationship Id="rId94" Type="http://schemas.openxmlformats.org/officeDocument/2006/relationships/hyperlink" Target="mailto:sg@iarpma.org" TargetMode="External"/><Relationship Id="rId99" Type="http://schemas.openxmlformats.org/officeDocument/2006/relationships/hyperlink" Target="mailto:biswaranjan.dash@jkmail.com" TargetMode="External"/><Relationship Id="rId101" Type="http://schemas.openxmlformats.org/officeDocument/2006/relationships/hyperlink" Target="mailto:akgoel_cppri@rediffmail.com" TargetMode="External"/><Relationship Id="rId122" Type="http://schemas.openxmlformats.org/officeDocument/2006/relationships/hyperlink" Target="mailto:akgoel_cppri@rediffmail.com" TargetMode="External"/><Relationship Id="rId143" Type="http://schemas.openxmlformats.org/officeDocument/2006/relationships/hyperlink" Target="mailto:tbandyopadhyay66@gmail.com" TargetMode="External"/><Relationship Id="rId148" Type="http://schemas.openxmlformats.org/officeDocument/2006/relationships/hyperlink" Target="mailto:biswaranjan.dash@jkmail.com" TargetMode="External"/><Relationship Id="rId164" Type="http://schemas.openxmlformats.org/officeDocument/2006/relationships/hyperlink" Target="mailto:ashwani.sharma@uflexltd.com" TargetMode="External"/><Relationship Id="rId4" Type="http://schemas.openxmlformats.org/officeDocument/2006/relationships/settings" Target="settings.xml"/><Relationship Id="rId9" Type="http://schemas.openxmlformats.org/officeDocument/2006/relationships/hyperlink" Target="mailto:chd16@bis.org.in" TargetMode="External"/><Relationship Id="rId26" Type="http://schemas.openxmlformats.org/officeDocument/2006/relationships/oleObject" Target="embeddings/oleObject5.bin"/><Relationship Id="rId47" Type="http://schemas.openxmlformats.org/officeDocument/2006/relationships/image" Target="media/image20.png"/><Relationship Id="rId68" Type="http://schemas.openxmlformats.org/officeDocument/2006/relationships/image" Target="media/image30.emf"/><Relationship Id="rId89" Type="http://schemas.openxmlformats.org/officeDocument/2006/relationships/oleObject" Target="embeddings/oleObject24.bin"/><Relationship Id="rId112" Type="http://schemas.openxmlformats.org/officeDocument/2006/relationships/image" Target="media/image42.emf"/><Relationship Id="rId133" Type="http://schemas.openxmlformats.org/officeDocument/2006/relationships/hyperlink" Target="mailto:abhaywhale1@gmail.com" TargetMode="External"/><Relationship Id="rId154" Type="http://schemas.openxmlformats.org/officeDocument/2006/relationships/hyperlink" Target="mailto:pdrtlindia@gmail.com" TargetMode="External"/><Relationship Id="rId16" Type="http://schemas.openxmlformats.org/officeDocument/2006/relationships/package" Target="embeddings/Microsoft_Word_Document2.docx"/><Relationship Id="rId37" Type="http://schemas.openxmlformats.org/officeDocument/2006/relationships/image" Target="media/image15.emf"/><Relationship Id="rId58" Type="http://schemas.openxmlformats.org/officeDocument/2006/relationships/image" Target="media/image25.emf"/><Relationship Id="rId79" Type="http://schemas.openxmlformats.org/officeDocument/2006/relationships/package" Target="embeddings/Microsoft_Word_Document11.docx"/><Relationship Id="rId102" Type="http://schemas.openxmlformats.org/officeDocument/2006/relationships/hyperlink" Target="mailto:sanjay.ky@adityabirla.com" TargetMode="External"/><Relationship Id="rId123" Type="http://schemas.openxmlformats.org/officeDocument/2006/relationships/hyperlink" Target="mailto:sanjay.ky@adityabirla.com" TargetMode="External"/><Relationship Id="rId144" Type="http://schemas.openxmlformats.org/officeDocument/2006/relationships/hyperlink" Target="mailto:sourabhghsh14@gmail.com" TargetMode="External"/><Relationship Id="rId90" Type="http://schemas.openxmlformats.org/officeDocument/2006/relationships/hyperlink" Target="mailto:biswaranjan.dash@jkmail.com" TargetMode="External"/><Relationship Id="rId165" Type="http://schemas.openxmlformats.org/officeDocument/2006/relationships/hyperlink" Target="mailto:rakesh.sharma@uflexltd.com" TargetMode="External"/><Relationship Id="rId27" Type="http://schemas.openxmlformats.org/officeDocument/2006/relationships/image" Target="media/image10.emf"/><Relationship Id="rId48" Type="http://schemas.openxmlformats.org/officeDocument/2006/relationships/package" Target="embeddings/Microsoft_Word_Document6.docx"/><Relationship Id="rId69" Type="http://schemas.openxmlformats.org/officeDocument/2006/relationships/oleObject" Target="embeddings/oleObject17.bin"/><Relationship Id="rId113" Type="http://schemas.openxmlformats.org/officeDocument/2006/relationships/package" Target="embeddings/Microsoft_Word_Document14.docx"/><Relationship Id="rId134" Type="http://schemas.openxmlformats.org/officeDocument/2006/relationships/hyperlink" Target="mailto:ka.peter@godrejcp.com" TargetMode="External"/><Relationship Id="rId80" Type="http://schemas.openxmlformats.org/officeDocument/2006/relationships/image" Target="media/image35.emf"/><Relationship Id="rId155" Type="http://schemas.openxmlformats.org/officeDocument/2006/relationships/hyperlink" Target="mailto:kraftpackexports@gmail.co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CC5480C-DC90-4DA5-92D0-48BABC045C2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5136</TotalTime>
  <Pages>52</Pages>
  <Words>15217</Words>
  <Characters>86741</Characters>
  <Application>Microsoft Office Word</Application>
  <DocSecurity>0</DocSecurity>
  <Lines>722</Lines>
  <Paragraphs>203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101755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CHD</cp:lastModifiedBy>
  <cp:revision>369</cp:revision>
  <dcterms:created xsi:type="dcterms:W3CDTF">2024-02-10T10:06:00Z</dcterms:created>
  <dcterms:modified xsi:type="dcterms:W3CDTF">2024-12-05T10:54:00Z</dcterms:modified>
</cp:coreProperties>
</file>