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A5" w:rsidRPr="00330777" w:rsidRDefault="00471CA5" w:rsidP="00330777">
      <w:pPr>
        <w:spacing w:after="160" w:line="259" w:lineRule="auto"/>
        <w:jc w:val="center"/>
        <w:rPr>
          <w:rFonts w:ascii="Calibri" w:eastAsia="Calibri" w:hAnsi="Calibri" w:cs="Calibri"/>
          <w:b/>
          <w:color w:val="002060"/>
          <w:sz w:val="24"/>
          <w:szCs w:val="24"/>
        </w:rPr>
      </w:pPr>
      <w:r w:rsidRPr="00471CA5">
        <w:rPr>
          <w:rFonts w:ascii="Calibri" w:eastAsia="Calibri" w:hAnsi="Calibri" w:cs="Calibri"/>
          <w:b/>
          <w:color w:val="002060"/>
          <w:sz w:val="24"/>
          <w:szCs w:val="24"/>
        </w:rPr>
        <w:t xml:space="preserve">Minutes of </w:t>
      </w:r>
      <w:r w:rsidR="00941F8D">
        <w:rPr>
          <w:rFonts w:ascii="Calibri" w:eastAsia="Calibri" w:hAnsi="Calibri" w:cs="Calibri"/>
          <w:b/>
          <w:color w:val="538135" w:themeColor="accent6" w:themeShade="BF"/>
          <w:sz w:val="24"/>
          <w:szCs w:val="24"/>
        </w:rPr>
        <w:t>1</w:t>
      </w:r>
      <w:r w:rsidR="00941F8D">
        <w:rPr>
          <w:rFonts w:ascii="Calibri" w:eastAsia="Calibri" w:hAnsi="Calibri" w:cs="Calibri"/>
          <w:b/>
          <w:color w:val="538135" w:themeColor="accent6" w:themeShade="BF"/>
          <w:sz w:val="24"/>
          <w:szCs w:val="24"/>
          <w:vertAlign w:val="superscript"/>
        </w:rPr>
        <w:t>st</w:t>
      </w:r>
      <w:r w:rsidRPr="00471CA5">
        <w:rPr>
          <w:rFonts w:ascii="Calibri" w:eastAsia="Calibri" w:hAnsi="Calibri" w:cs="Calibri"/>
          <w:b/>
          <w:color w:val="538135" w:themeColor="accent6" w:themeShade="BF"/>
          <w:sz w:val="24"/>
          <w:szCs w:val="24"/>
        </w:rPr>
        <w:t xml:space="preserve"> Panel Meeting </w:t>
      </w:r>
      <w:r w:rsidRPr="00471CA5">
        <w:rPr>
          <w:rFonts w:ascii="Calibri" w:eastAsia="Calibri" w:hAnsi="Calibri" w:cs="Calibri"/>
          <w:b/>
          <w:color w:val="002060"/>
          <w:sz w:val="24"/>
          <w:szCs w:val="24"/>
        </w:rPr>
        <w:t xml:space="preserve">to revise IS </w:t>
      </w:r>
      <w:proofErr w:type="gramStart"/>
      <w:r w:rsidR="00941F8D">
        <w:rPr>
          <w:rFonts w:ascii="Calibri" w:eastAsia="Calibri" w:hAnsi="Calibri" w:cs="Calibri"/>
          <w:b/>
          <w:color w:val="002060"/>
          <w:sz w:val="24"/>
          <w:szCs w:val="24"/>
        </w:rPr>
        <w:t xml:space="preserve">1171 </w:t>
      </w:r>
      <w:r w:rsidRPr="00471CA5">
        <w:rPr>
          <w:rFonts w:ascii="Calibri" w:eastAsia="Calibri" w:hAnsi="Calibri" w:cs="Calibri"/>
          <w:b/>
          <w:color w:val="002060"/>
          <w:sz w:val="24"/>
          <w:szCs w:val="24"/>
        </w:rPr>
        <w:t>:</w:t>
      </w:r>
      <w:proofErr w:type="gramEnd"/>
      <w:r w:rsidR="00CA3DAA">
        <w:rPr>
          <w:rFonts w:ascii="Calibri" w:eastAsia="Calibri" w:hAnsi="Calibri" w:cs="Calibri"/>
          <w:b/>
          <w:color w:val="002060"/>
          <w:sz w:val="24"/>
          <w:szCs w:val="24"/>
        </w:rPr>
        <w:t xml:space="preserve"> 2011</w:t>
      </w:r>
      <w:r w:rsidR="00330777">
        <w:rPr>
          <w:rFonts w:ascii="Calibri" w:eastAsia="Calibri" w:hAnsi="Calibri" w:cs="Calibri"/>
          <w:b/>
          <w:color w:val="002060"/>
          <w:sz w:val="24"/>
          <w:szCs w:val="24"/>
        </w:rPr>
        <w:t xml:space="preserve"> </w:t>
      </w:r>
      <w:r w:rsidR="00941F8D">
        <w:rPr>
          <w:rFonts w:ascii="Calibri" w:eastAsia="Calibri" w:hAnsi="Calibri" w:cs="Calibri"/>
          <w:b/>
          <w:color w:val="002060"/>
          <w:sz w:val="24"/>
          <w:szCs w:val="24"/>
        </w:rPr>
        <w:t>and IS 147</w:t>
      </w:r>
      <w:r w:rsidR="00833FA4">
        <w:rPr>
          <w:rFonts w:ascii="Calibri" w:eastAsia="Calibri" w:hAnsi="Calibri" w:cs="Calibri"/>
          <w:b/>
          <w:color w:val="002060"/>
          <w:sz w:val="24"/>
          <w:szCs w:val="24"/>
        </w:rPr>
        <w:t>0</w:t>
      </w:r>
      <w:r w:rsidR="00941F8D">
        <w:rPr>
          <w:rFonts w:ascii="Calibri" w:eastAsia="Calibri" w:hAnsi="Calibri" w:cs="Calibri"/>
          <w:b/>
          <w:color w:val="002060"/>
          <w:sz w:val="24"/>
          <w:szCs w:val="24"/>
        </w:rPr>
        <w:t xml:space="preserve"> :</w:t>
      </w:r>
      <w:r w:rsidR="00CA3DAA">
        <w:rPr>
          <w:rFonts w:ascii="Calibri" w:eastAsia="Calibri" w:hAnsi="Calibri" w:cs="Calibri"/>
          <w:b/>
          <w:color w:val="002060"/>
          <w:sz w:val="24"/>
          <w:szCs w:val="24"/>
        </w:rPr>
        <w:t xml:space="preserve"> 2013</w:t>
      </w:r>
      <w:r w:rsidR="00941F8D">
        <w:rPr>
          <w:rFonts w:ascii="Calibri" w:eastAsia="Calibri" w:hAnsi="Calibri" w:cs="Calibri"/>
          <w:b/>
          <w:color w:val="002060"/>
          <w:sz w:val="24"/>
          <w:szCs w:val="24"/>
        </w:rPr>
        <w:t xml:space="preserve"> </w:t>
      </w:r>
      <w:r w:rsidRPr="00471CA5">
        <w:rPr>
          <w:rFonts w:ascii="Calibri" w:eastAsia="Calibri" w:hAnsi="Calibri" w:cs="Calibri"/>
          <w:b/>
          <w:color w:val="002060"/>
          <w:sz w:val="24"/>
          <w:szCs w:val="24"/>
        </w:rPr>
        <w:t xml:space="preserve">held on </w:t>
      </w:r>
      <w:r w:rsidR="00941F8D">
        <w:rPr>
          <w:rFonts w:ascii="Calibri" w:eastAsia="Calibri" w:hAnsi="Calibri" w:cs="Calibri"/>
          <w:b/>
          <w:color w:val="002060"/>
          <w:sz w:val="24"/>
          <w:szCs w:val="24"/>
        </w:rPr>
        <w:t>03</w:t>
      </w:r>
      <w:r w:rsidR="000E6EA2">
        <w:rPr>
          <w:rFonts w:ascii="Calibri" w:eastAsia="Calibri" w:hAnsi="Calibri" w:cs="Calibri"/>
          <w:b/>
          <w:color w:val="002060"/>
          <w:sz w:val="24"/>
          <w:szCs w:val="24"/>
        </w:rPr>
        <w:t>/0</w:t>
      </w:r>
      <w:r w:rsidR="00941F8D">
        <w:rPr>
          <w:rFonts w:ascii="Calibri" w:eastAsia="Calibri" w:hAnsi="Calibri" w:cs="Calibri"/>
          <w:b/>
          <w:color w:val="002060"/>
          <w:sz w:val="24"/>
          <w:szCs w:val="24"/>
        </w:rPr>
        <w:t>4</w:t>
      </w:r>
      <w:r w:rsidR="000E6EA2">
        <w:rPr>
          <w:rFonts w:ascii="Calibri" w:eastAsia="Calibri" w:hAnsi="Calibri" w:cs="Calibri"/>
          <w:b/>
          <w:color w:val="002060"/>
          <w:sz w:val="24"/>
          <w:szCs w:val="24"/>
        </w:rPr>
        <w:t>/2024</w:t>
      </w:r>
      <w:r w:rsidRPr="00471CA5">
        <w:rPr>
          <w:rFonts w:ascii="Calibri" w:eastAsia="Calibri" w:hAnsi="Calibri" w:cs="Calibri"/>
          <w:b/>
          <w:color w:val="002060"/>
          <w:sz w:val="24"/>
          <w:szCs w:val="24"/>
        </w:rPr>
        <w:t xml:space="preserve">, via </w:t>
      </w:r>
      <w:r w:rsidRPr="005A7879">
        <w:rPr>
          <w:rFonts w:ascii="Calibri" w:eastAsia="Calibri" w:hAnsi="Calibri" w:cs="Calibri"/>
          <w:b/>
          <w:color w:val="538135" w:themeColor="accent6" w:themeShade="BF"/>
          <w:sz w:val="24"/>
          <w:szCs w:val="24"/>
        </w:rPr>
        <w:t>VC</w:t>
      </w:r>
    </w:p>
    <w:p w:rsidR="00CA3DAA" w:rsidRDefault="005A06E7" w:rsidP="00CA3DAA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471CA5">
        <w:rPr>
          <w:rFonts w:ascii="Calibri" w:eastAsia="Calibri" w:hAnsi="Calibri" w:cs="Calibri"/>
          <w:b/>
          <w:sz w:val="24"/>
          <w:szCs w:val="24"/>
        </w:rPr>
        <w:t>Agenda</w:t>
      </w:r>
      <w:r>
        <w:rPr>
          <w:rFonts w:ascii="Calibri" w:eastAsia="Calibri" w:hAnsi="Calibri" w:cs="Calibri"/>
          <w:sz w:val="24"/>
          <w:szCs w:val="24"/>
        </w:rPr>
        <w:t>:</w:t>
      </w:r>
      <w:r w:rsidR="00471CA5">
        <w:rPr>
          <w:rFonts w:ascii="Calibri" w:eastAsia="Calibri" w:hAnsi="Calibri" w:cs="Calibri"/>
          <w:sz w:val="24"/>
          <w:szCs w:val="24"/>
        </w:rPr>
        <w:t xml:space="preserve"> To revise </w:t>
      </w:r>
    </w:p>
    <w:p w:rsidR="00CA3DAA" w:rsidRPr="00CA3DAA" w:rsidRDefault="00CA3DAA" w:rsidP="00CA3DA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CA3DAA">
        <w:rPr>
          <w:rFonts w:ascii="Calibri" w:eastAsia="Calibri" w:hAnsi="Calibri" w:cs="Calibri"/>
          <w:sz w:val="24"/>
          <w:szCs w:val="24"/>
        </w:rPr>
        <w:t xml:space="preserve">IS 1171 : 2011 </w:t>
      </w:r>
      <w:r>
        <w:rPr>
          <w:rFonts w:ascii="Calibri" w:eastAsia="Calibri" w:hAnsi="Calibri" w:cs="Calibri"/>
          <w:sz w:val="24"/>
          <w:szCs w:val="24"/>
        </w:rPr>
        <w:t xml:space="preserve">– </w:t>
      </w:r>
      <w:r w:rsidRPr="00CA3DAA">
        <w:rPr>
          <w:rFonts w:ascii="Calibri" w:eastAsia="Calibri" w:hAnsi="Calibri" w:cs="Calibri"/>
          <w:sz w:val="24"/>
          <w:szCs w:val="24"/>
        </w:rPr>
        <w:t>Ferromanganese — Specification (Fifth Revision)</w:t>
      </w:r>
    </w:p>
    <w:p w:rsidR="00CA3DAA" w:rsidRDefault="00CA3DAA" w:rsidP="00CA3DA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CA3DAA">
        <w:rPr>
          <w:rFonts w:ascii="Calibri" w:eastAsia="Calibri" w:hAnsi="Calibri" w:cs="Calibri"/>
          <w:sz w:val="24"/>
          <w:szCs w:val="24"/>
        </w:rPr>
        <w:t>IS 1470 : 2013 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A3DAA">
        <w:rPr>
          <w:rFonts w:ascii="Calibri" w:eastAsia="Calibri" w:hAnsi="Calibri" w:cs="Calibri"/>
          <w:sz w:val="24"/>
          <w:szCs w:val="24"/>
        </w:rPr>
        <w:t>Silicomanganese — Specification (Fourth Revision)</w:t>
      </w:r>
    </w:p>
    <w:p w:rsidR="00CA3DAA" w:rsidRPr="00CA3DAA" w:rsidRDefault="00CA3DAA" w:rsidP="00CA3DAA">
      <w:pPr>
        <w:pStyle w:val="ListParagraph"/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27D6A" w:rsidRPr="00CA3DAA" w:rsidRDefault="00527D6A" w:rsidP="00371FE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527D6A">
        <w:rPr>
          <w:rFonts w:ascii="Calibri" w:eastAsia="Calibri" w:hAnsi="Calibri" w:cs="Calibri"/>
          <w:sz w:val="24"/>
          <w:szCs w:val="24"/>
        </w:rPr>
        <w:t xml:space="preserve">The meeting commenced with a discussion on the comments received from </w:t>
      </w:r>
      <w:r w:rsidR="00E32E56">
        <w:rPr>
          <w:rFonts w:ascii="Calibri" w:eastAsia="Calibri" w:hAnsi="Calibri" w:cs="Calibri"/>
          <w:sz w:val="24"/>
          <w:szCs w:val="24"/>
        </w:rPr>
        <w:t xml:space="preserve">Shri </w:t>
      </w:r>
      <w:proofErr w:type="spellStart"/>
      <w:r w:rsidR="00C916F4" w:rsidRPr="00C916F4">
        <w:rPr>
          <w:rFonts w:ascii="Calibri" w:eastAsia="Calibri" w:hAnsi="Calibri" w:cs="Calibri"/>
          <w:sz w:val="24"/>
          <w:szCs w:val="24"/>
        </w:rPr>
        <w:t>Debasish</w:t>
      </w:r>
      <w:proofErr w:type="spellEnd"/>
      <w:r w:rsidR="00C916F4" w:rsidRPr="00C916F4">
        <w:rPr>
          <w:rFonts w:ascii="Calibri" w:eastAsia="Calibri" w:hAnsi="Calibri" w:cs="Calibri"/>
          <w:sz w:val="24"/>
          <w:szCs w:val="24"/>
        </w:rPr>
        <w:t xml:space="preserve"> Pal</w:t>
      </w:r>
      <w:r w:rsidR="00E32E56">
        <w:rPr>
          <w:rFonts w:ascii="Calibri" w:eastAsia="Calibri" w:hAnsi="Calibri" w:cs="Calibri"/>
          <w:sz w:val="24"/>
          <w:szCs w:val="24"/>
        </w:rPr>
        <w:t xml:space="preserve"> from </w:t>
      </w:r>
      <w:r w:rsidR="00C916F4" w:rsidRPr="00C916F4">
        <w:rPr>
          <w:rFonts w:ascii="Calibri" w:eastAsia="Calibri" w:hAnsi="Calibri" w:cs="Calibri"/>
          <w:sz w:val="24"/>
          <w:szCs w:val="24"/>
        </w:rPr>
        <w:t xml:space="preserve">Alex Stewart International </w:t>
      </w:r>
      <w:r w:rsidR="00371FE8" w:rsidRPr="00371FE8">
        <w:rPr>
          <w:rFonts w:ascii="Calibri" w:eastAsia="Calibri" w:hAnsi="Calibri" w:cs="Calibri"/>
          <w:sz w:val="24"/>
          <w:szCs w:val="24"/>
        </w:rPr>
        <w:t xml:space="preserve">India Private Limited </w:t>
      </w:r>
      <w:r w:rsidR="00743478">
        <w:rPr>
          <w:rFonts w:ascii="Calibri" w:eastAsia="Calibri" w:hAnsi="Calibri" w:cs="Calibri"/>
          <w:sz w:val="24"/>
          <w:szCs w:val="24"/>
        </w:rPr>
        <w:t>on IS 1171</w:t>
      </w:r>
      <w:r w:rsidR="00EE65BD">
        <w:rPr>
          <w:rFonts w:ascii="Calibri" w:eastAsia="Calibri" w:hAnsi="Calibri" w:cs="Calibri"/>
          <w:sz w:val="24"/>
          <w:szCs w:val="24"/>
        </w:rPr>
        <w:t xml:space="preserve"> </w:t>
      </w:r>
      <w:r w:rsidR="00EE65BD" w:rsidRPr="000C5E01">
        <w:rPr>
          <w:rFonts w:ascii="Calibri" w:eastAsia="Calibri" w:hAnsi="Calibri" w:cs="Calibri"/>
          <w:sz w:val="24"/>
          <w:szCs w:val="24"/>
        </w:rPr>
        <w:t>: 2011</w:t>
      </w:r>
      <w:r w:rsidR="00EE65BD">
        <w:rPr>
          <w:rFonts w:ascii="Calibri" w:eastAsia="Calibri" w:hAnsi="Calibri" w:cs="Calibri"/>
          <w:sz w:val="24"/>
          <w:szCs w:val="24"/>
        </w:rPr>
        <w:t>.</w:t>
      </w:r>
    </w:p>
    <w:p w:rsidR="000C5E01" w:rsidRDefault="00C95F2C" w:rsidP="00C708A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panel discussed Table 1 on Chemical Composition</w:t>
      </w:r>
      <w:r w:rsidR="00327DDF" w:rsidRPr="00327DDF">
        <w:rPr>
          <w:rFonts w:ascii="Calibri" w:eastAsia="Calibri" w:hAnsi="Calibri" w:cs="Calibri"/>
          <w:sz w:val="24"/>
          <w:szCs w:val="24"/>
        </w:rPr>
        <w:t xml:space="preserve"> and finalized the percentages of elements in each grade.</w:t>
      </w:r>
      <w:r w:rsidR="00327DDF">
        <w:rPr>
          <w:rFonts w:ascii="Calibri" w:eastAsia="Calibri" w:hAnsi="Calibri" w:cs="Calibri"/>
          <w:sz w:val="24"/>
          <w:szCs w:val="24"/>
        </w:rPr>
        <w:t xml:space="preserve"> </w:t>
      </w:r>
      <w:r w:rsidR="00327DDF" w:rsidRPr="00327DDF">
        <w:rPr>
          <w:rFonts w:ascii="Calibri" w:eastAsia="Calibri" w:hAnsi="Calibri" w:cs="Calibri"/>
          <w:color w:val="000000" w:themeColor="text1"/>
          <w:sz w:val="24"/>
          <w:szCs w:val="24"/>
        </w:rPr>
        <w:t>Two more grades,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708A6">
        <w:rPr>
          <w:rFonts w:ascii="Calibri" w:eastAsia="Calibri" w:hAnsi="Calibri" w:cs="Calibri"/>
          <w:color w:val="000000" w:themeColor="text1"/>
          <w:sz w:val="24"/>
          <w:szCs w:val="24"/>
        </w:rPr>
        <w:t>18FeMn</w:t>
      </w:r>
      <w:r w:rsidR="00C708A6" w:rsidRPr="00C708A6">
        <w:rPr>
          <w:rFonts w:ascii="Calibri" w:eastAsia="Calibri" w:hAnsi="Calibri" w:cs="Calibri"/>
          <w:color w:val="000000" w:themeColor="text1"/>
          <w:sz w:val="24"/>
          <w:szCs w:val="24"/>
        </w:rPr>
        <w:t>86</w:t>
      </w:r>
      <w:r w:rsidR="00C708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27D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00C708A6">
        <w:rPr>
          <w:rFonts w:ascii="Calibri" w:eastAsia="Calibri" w:hAnsi="Calibri" w:cs="Calibri"/>
          <w:color w:val="000000" w:themeColor="text1"/>
          <w:sz w:val="24"/>
          <w:szCs w:val="24"/>
        </w:rPr>
        <w:t>18FeMn</w:t>
      </w:r>
      <w:r w:rsidR="00C708A6" w:rsidRPr="00C708A6">
        <w:rPr>
          <w:rFonts w:ascii="Calibri" w:eastAsia="Calibri" w:hAnsi="Calibri" w:cs="Calibri"/>
          <w:color w:val="000000" w:themeColor="text1"/>
          <w:sz w:val="24"/>
          <w:szCs w:val="24"/>
        </w:rPr>
        <w:t>92</w:t>
      </w:r>
      <w:r w:rsidR="00327D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have been added under </w:t>
      </w:r>
      <w:r w:rsidR="00327DDF" w:rsidRPr="00327D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Medium </w:t>
      </w:r>
      <w:r w:rsidR="00C708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carbon </w:t>
      </w:r>
      <w:r w:rsidR="00327DDF" w:rsidRPr="00327DDF">
        <w:rPr>
          <w:rFonts w:ascii="Calibri" w:eastAsia="Calibri" w:hAnsi="Calibri" w:cs="Calibri"/>
          <w:color w:val="000000" w:themeColor="text1"/>
          <w:sz w:val="24"/>
          <w:szCs w:val="24"/>
        </w:rPr>
        <w:t>ferromanganese</w:t>
      </w:r>
      <w:r w:rsidR="00C708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5FeMn</w:t>
      </w:r>
      <w:r w:rsidR="00C708A6" w:rsidRPr="00C708A6">
        <w:rPr>
          <w:rFonts w:ascii="Calibri" w:eastAsia="Calibri" w:hAnsi="Calibri" w:cs="Calibri"/>
          <w:color w:val="000000" w:themeColor="text1"/>
          <w:sz w:val="24"/>
          <w:szCs w:val="24"/>
        </w:rPr>
        <w:t>87</w:t>
      </w:r>
      <w:r w:rsidR="00C708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5FeMn</w:t>
      </w:r>
      <w:r w:rsidR="00C708A6" w:rsidRPr="00C708A6">
        <w:rPr>
          <w:rFonts w:ascii="Calibri" w:eastAsia="Calibri" w:hAnsi="Calibri" w:cs="Calibri"/>
          <w:color w:val="000000" w:themeColor="text1"/>
          <w:sz w:val="24"/>
          <w:szCs w:val="24"/>
        </w:rPr>
        <w:t>92</w:t>
      </w:r>
      <w:r w:rsidR="00C708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708A6" w:rsidRPr="00C708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under </w:t>
      </w:r>
      <w:r w:rsidR="00C708A6">
        <w:rPr>
          <w:rFonts w:ascii="Calibri" w:eastAsia="Calibri" w:hAnsi="Calibri" w:cs="Calibri"/>
          <w:color w:val="000000" w:themeColor="text1"/>
          <w:sz w:val="24"/>
          <w:szCs w:val="24"/>
        </w:rPr>
        <w:t>low</w:t>
      </w:r>
      <w:r w:rsidR="00C708A6" w:rsidRPr="00C708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708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carbon </w:t>
      </w:r>
      <w:r w:rsidR="00C708A6" w:rsidRPr="00C708A6">
        <w:rPr>
          <w:rFonts w:ascii="Calibri" w:eastAsia="Calibri" w:hAnsi="Calibri" w:cs="Calibri"/>
          <w:color w:val="000000" w:themeColor="text1"/>
          <w:sz w:val="24"/>
          <w:szCs w:val="24"/>
        </w:rPr>
        <w:t>ferromanganese</w:t>
      </w:r>
    </w:p>
    <w:p w:rsidR="00CE1041" w:rsidRDefault="00F618BC" w:rsidP="00CE1041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In clause 8,</w:t>
      </w:r>
      <w:r w:rsidRPr="00C6757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subclauses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E1041" w:rsidRPr="00CE1041">
        <w:rPr>
          <w:rFonts w:ascii="Calibri" w:eastAsia="Calibri" w:hAnsi="Calibri" w:cs="Calibri"/>
          <w:color w:val="000000" w:themeColor="text1"/>
          <w:sz w:val="24"/>
          <w:szCs w:val="24"/>
        </w:rPr>
        <w:t>8.3 and 8.4 have been added to provide information regarding the validity of undersize and oversize values at the point of delivery to the purchaser, pertaining to the test sieves.</w:t>
      </w:r>
    </w:p>
    <w:p w:rsidR="000760F4" w:rsidRPr="000C5E01" w:rsidRDefault="000C5E01" w:rsidP="00AC0430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0C5E01">
        <w:rPr>
          <w:rFonts w:ascii="Calibri" w:eastAsia="Calibri" w:hAnsi="Calibri" w:cs="Calibri"/>
          <w:sz w:val="24"/>
          <w:szCs w:val="24"/>
        </w:rPr>
        <w:t>The draft prepared after incorporating the changes suggested by the panel in IS 1171 : 2011 is placed below:</w:t>
      </w:r>
    </w:p>
    <w:bookmarkStart w:id="0" w:name="_MON_1774957797"/>
    <w:bookmarkEnd w:id="0"/>
    <w:p w:rsidR="002A2824" w:rsidRDefault="00E537C8" w:rsidP="000C5E01">
      <w:pPr>
        <w:pStyle w:val="ListParagraph"/>
        <w:spacing w:after="160" w:line="259" w:lineRule="auto"/>
        <w:ind w:left="50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object w:dxaOrig="1541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5" o:title=""/>
          </v:shape>
          <o:OLEObject Type="Embed" ProgID="Word.Document.12" ShapeID="_x0000_i1025" DrawAspect="Icon" ObjectID="_1774966468" r:id="rId6">
            <o:FieldCodes>\s</o:FieldCodes>
          </o:OLEObject>
        </w:object>
      </w:r>
    </w:p>
    <w:p w:rsidR="00C6757F" w:rsidRPr="00D1487F" w:rsidRDefault="00B37391" w:rsidP="0029059A">
      <w:pPr>
        <w:pStyle w:val="ListParagraph"/>
        <w:numPr>
          <w:ilvl w:val="0"/>
          <w:numId w:val="6"/>
        </w:numPr>
        <w:spacing w:after="160" w:line="259" w:lineRule="auto"/>
        <w:ind w:left="567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B37391">
        <w:rPr>
          <w:rFonts w:ascii="Calibri" w:eastAsia="Calibri" w:hAnsi="Calibri" w:cs="Calibri"/>
          <w:sz w:val="24"/>
          <w:szCs w:val="24"/>
        </w:rPr>
        <w:t xml:space="preserve">Furthermore, the committee discussed Table 1 </w:t>
      </w:r>
      <w:r w:rsidRPr="00BF2937">
        <w:rPr>
          <w:rFonts w:ascii="Calibri" w:eastAsia="Calibri" w:hAnsi="Calibri" w:cs="Calibri"/>
          <w:sz w:val="24"/>
          <w:szCs w:val="24"/>
        </w:rPr>
        <w:t xml:space="preserve">of IS </w:t>
      </w:r>
      <w:proofErr w:type="gramStart"/>
      <w:r w:rsidRPr="00BF2937">
        <w:rPr>
          <w:rFonts w:ascii="Calibri" w:eastAsia="Calibri" w:hAnsi="Calibri" w:cs="Calibri"/>
          <w:sz w:val="24"/>
          <w:szCs w:val="24"/>
        </w:rPr>
        <w:t>1470</w:t>
      </w:r>
      <w:r w:rsidR="00245E80" w:rsidRPr="00BF2937">
        <w:rPr>
          <w:rFonts w:ascii="Calibri" w:eastAsia="Calibri" w:hAnsi="Calibri" w:cs="Calibri"/>
          <w:sz w:val="24"/>
          <w:szCs w:val="24"/>
        </w:rPr>
        <w:t xml:space="preserve"> </w:t>
      </w:r>
      <w:r w:rsidRPr="00BF2937">
        <w:rPr>
          <w:rFonts w:ascii="Calibri" w:eastAsia="Calibri" w:hAnsi="Calibri" w:cs="Calibri"/>
          <w:sz w:val="24"/>
          <w:szCs w:val="24"/>
        </w:rPr>
        <w:t>:</w:t>
      </w:r>
      <w:proofErr w:type="gramEnd"/>
      <w:r w:rsidR="00245E80" w:rsidRPr="00BF2937">
        <w:rPr>
          <w:rFonts w:ascii="Calibri" w:eastAsia="Calibri" w:hAnsi="Calibri" w:cs="Calibri"/>
          <w:sz w:val="24"/>
          <w:szCs w:val="24"/>
        </w:rPr>
        <w:t xml:space="preserve"> </w:t>
      </w:r>
      <w:r w:rsidRPr="00BF2937">
        <w:rPr>
          <w:rFonts w:ascii="Calibri" w:eastAsia="Calibri" w:hAnsi="Calibri" w:cs="Calibri"/>
          <w:sz w:val="24"/>
          <w:szCs w:val="24"/>
        </w:rPr>
        <w:t>2013 regarding Chemical Composition and added three grades Si15Mn60, Si16Mn65, Si</w:t>
      </w:r>
      <w:r w:rsidR="009304B6" w:rsidRPr="00BF2937">
        <w:rPr>
          <w:rFonts w:ascii="Calibri" w:eastAsia="Calibri" w:hAnsi="Calibri" w:cs="Calibri"/>
          <w:sz w:val="24"/>
          <w:szCs w:val="24"/>
        </w:rPr>
        <w:t>25</w:t>
      </w:r>
      <w:r w:rsidRPr="00BF2937">
        <w:rPr>
          <w:rFonts w:ascii="Calibri" w:eastAsia="Calibri" w:hAnsi="Calibri" w:cs="Calibri"/>
          <w:sz w:val="24"/>
          <w:szCs w:val="24"/>
        </w:rPr>
        <w:t>Mn55</w:t>
      </w:r>
      <w:r w:rsidR="009304B6" w:rsidRPr="00BF2937">
        <w:rPr>
          <w:rFonts w:ascii="Calibri" w:eastAsia="Calibri" w:hAnsi="Calibri" w:cs="Calibri"/>
          <w:sz w:val="24"/>
          <w:szCs w:val="24"/>
        </w:rPr>
        <w:t>HP</w:t>
      </w:r>
      <w:r w:rsidR="002509CC" w:rsidRPr="00BF2937">
        <w:rPr>
          <w:rFonts w:ascii="Calibri" w:eastAsia="Calibri" w:hAnsi="Calibri" w:cs="Calibri"/>
          <w:sz w:val="24"/>
          <w:szCs w:val="24"/>
        </w:rPr>
        <w:t>.</w:t>
      </w:r>
    </w:p>
    <w:p w:rsidR="00C6757F" w:rsidRPr="00C6757F" w:rsidRDefault="00C6757F" w:rsidP="00C6757F">
      <w:pPr>
        <w:pStyle w:val="ListParagraph"/>
        <w:numPr>
          <w:ilvl w:val="0"/>
          <w:numId w:val="6"/>
        </w:numPr>
        <w:spacing w:after="160" w:line="259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C6757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clause 8, </w:t>
      </w:r>
      <w:proofErr w:type="spellStart"/>
      <w:r w:rsidR="00F618BC">
        <w:rPr>
          <w:rFonts w:ascii="Calibri" w:eastAsia="Calibri" w:hAnsi="Calibri" w:cs="Calibri"/>
          <w:color w:val="000000" w:themeColor="text1"/>
          <w:sz w:val="24"/>
          <w:szCs w:val="24"/>
        </w:rPr>
        <w:t>subclauses</w:t>
      </w:r>
      <w:proofErr w:type="spellEnd"/>
      <w:r w:rsidR="00F618B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C6757F">
        <w:rPr>
          <w:rFonts w:ascii="Calibri" w:eastAsia="Calibri" w:hAnsi="Calibri" w:cs="Calibri"/>
          <w:color w:val="000000" w:themeColor="text1"/>
          <w:sz w:val="24"/>
          <w:szCs w:val="24"/>
        </w:rPr>
        <w:t>8.</w:t>
      </w:r>
      <w:r w:rsidR="00F618BC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Pr="00C6757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8.</w:t>
      </w:r>
      <w:r w:rsidR="00F618BC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00C6757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have been added to provide information regarding the validity of undersize and oversize values at the point of delivery to the purchaser, pertaining to the test sieves.</w:t>
      </w:r>
    </w:p>
    <w:p w:rsidR="00327DDF" w:rsidRDefault="00327DDF" w:rsidP="0008030E">
      <w:pPr>
        <w:pStyle w:val="ListParagraph"/>
        <w:numPr>
          <w:ilvl w:val="0"/>
          <w:numId w:val="6"/>
        </w:numPr>
        <w:spacing w:after="160" w:line="259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draft prepared after incorporating the changes suggested by the panel in </w:t>
      </w:r>
      <w:r w:rsidRPr="00327DDF">
        <w:rPr>
          <w:rFonts w:ascii="Calibri" w:eastAsia="Calibri" w:hAnsi="Calibri" w:cs="Calibri"/>
          <w:sz w:val="24"/>
          <w:szCs w:val="24"/>
        </w:rPr>
        <w:t xml:space="preserve">IS 1470 : 2013 </w:t>
      </w:r>
      <w:r w:rsidRPr="00CA3DA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placed below:</w:t>
      </w:r>
    </w:p>
    <w:bookmarkStart w:id="1" w:name="_GoBack"/>
    <w:bookmarkStart w:id="2" w:name="_MON_1774957803"/>
    <w:bookmarkEnd w:id="2"/>
    <w:p w:rsidR="00CD521D" w:rsidRPr="00CD521D" w:rsidRDefault="00E537C8" w:rsidP="00327DDF">
      <w:pPr>
        <w:pStyle w:val="ListParagraph"/>
        <w:spacing w:after="160" w:line="25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object w:dxaOrig="1541" w:dyaOrig="999">
          <v:shape id="_x0000_i1026" type="#_x0000_t75" style="width:77.25pt;height:50.25pt" o:ole="">
            <v:imagedata r:id="rId7" o:title=""/>
          </v:shape>
          <o:OLEObject Type="Embed" ProgID="Word.Document.12" ShapeID="_x0000_i1026" DrawAspect="Icon" ObjectID="_1774966469" r:id="rId8">
            <o:FieldCodes>\s</o:FieldCodes>
          </o:OLEObject>
        </w:object>
      </w:r>
      <w:bookmarkEnd w:id="1"/>
    </w:p>
    <w:p w:rsidR="008A6D1D" w:rsidRDefault="008A6D1D" w:rsidP="008A6D1D">
      <w:pPr>
        <w:pStyle w:val="ListParagraph"/>
        <w:spacing w:after="20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6F356D">
        <w:rPr>
          <w:rFonts w:ascii="Calibri" w:eastAsia="Calibri" w:hAnsi="Calibri" w:cs="Calibri"/>
          <w:b/>
          <w:bCs/>
          <w:sz w:val="24"/>
          <w:szCs w:val="24"/>
        </w:rPr>
        <w:t xml:space="preserve">List of attendees during the </w:t>
      </w:r>
      <w:r w:rsidR="00ED2F02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ED2F02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6F356D">
        <w:rPr>
          <w:rFonts w:ascii="Calibri" w:eastAsia="Calibri" w:hAnsi="Calibri" w:cs="Calibri"/>
          <w:b/>
          <w:bCs/>
          <w:sz w:val="24"/>
          <w:szCs w:val="24"/>
        </w:rPr>
        <w:t xml:space="preserve">meeting on </w:t>
      </w:r>
      <w:r w:rsidR="00ED2F02">
        <w:rPr>
          <w:rFonts w:ascii="Calibri" w:eastAsia="Calibri" w:hAnsi="Calibri" w:cs="Calibri"/>
          <w:b/>
          <w:bCs/>
          <w:sz w:val="24"/>
          <w:szCs w:val="24"/>
        </w:rPr>
        <w:t>03</w:t>
      </w:r>
      <w:r w:rsidR="00ED2F02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t>rd</w:t>
      </w:r>
      <w:r w:rsidRPr="006F356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ED2F02">
        <w:rPr>
          <w:rFonts w:ascii="Calibri" w:eastAsia="Calibri" w:hAnsi="Calibri" w:cs="Calibri"/>
          <w:b/>
          <w:bCs/>
          <w:sz w:val="24"/>
          <w:szCs w:val="24"/>
        </w:rPr>
        <w:t>April</w:t>
      </w:r>
      <w:r w:rsidR="000E6EA2">
        <w:rPr>
          <w:rFonts w:ascii="Calibri" w:eastAsia="Calibri" w:hAnsi="Calibri" w:cs="Calibri"/>
          <w:b/>
          <w:bCs/>
          <w:sz w:val="24"/>
          <w:szCs w:val="24"/>
        </w:rPr>
        <w:t xml:space="preserve"> 2024</w:t>
      </w:r>
      <w:r w:rsidRPr="006F356D">
        <w:rPr>
          <w:rFonts w:ascii="Calibri" w:eastAsia="Calibri" w:hAnsi="Calibri" w:cs="Calibri"/>
          <w:b/>
          <w:bCs/>
          <w:sz w:val="24"/>
          <w:szCs w:val="24"/>
        </w:rPr>
        <w:t>: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3816"/>
        <w:gridCol w:w="4568"/>
      </w:tblGrid>
      <w:tr w:rsidR="00636637" w:rsidRPr="00E442D8" w:rsidTr="00A8711C">
        <w:trPr>
          <w:trHeight w:val="642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37" w:rsidRPr="00E442D8" w:rsidRDefault="00C916F4" w:rsidP="001C5A9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Challakonda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Vidisha</w:t>
            </w:r>
            <w:proofErr w:type="spellEnd"/>
            <w:r w:rsidR="00636637" w:rsidRPr="00E442D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proofErr w:type="spellStart"/>
            <w:r w:rsidR="00636637" w:rsidRPr="00E442D8">
              <w:rPr>
                <w:rFonts w:ascii="Calibri" w:eastAsia="Calibri" w:hAnsi="Calibri" w:cs="Calibri"/>
                <w:b/>
                <w:sz w:val="24"/>
                <w:szCs w:val="24"/>
              </w:rPr>
              <w:t>Sc</w:t>
            </w:r>
            <w:proofErr w:type="spellEnd"/>
            <w:r w:rsidR="00636637" w:rsidRPr="00E442D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636637">
              <w:rPr>
                <w:rFonts w:ascii="Calibri" w:eastAsia="Calibri" w:hAnsi="Calibri" w:cs="Calibri"/>
                <w:b/>
                <w:sz w:val="24"/>
                <w:szCs w:val="24"/>
              </w:rPr>
              <w:t>‘</w:t>
            </w:r>
            <w:r w:rsidR="00636637" w:rsidRPr="00E442D8"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 w:rsidR="00636637">
              <w:rPr>
                <w:rFonts w:ascii="Calibri" w:eastAsia="Calibri" w:hAnsi="Calibri" w:cs="Calibri"/>
                <w:b/>
                <w:sz w:val="24"/>
                <w:szCs w:val="24"/>
              </w:rPr>
              <w:t>’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vAlign w:val="center"/>
          </w:tcPr>
          <w:p w:rsidR="00636637" w:rsidRPr="00E442D8" w:rsidRDefault="00636637" w:rsidP="00C916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442D8">
              <w:rPr>
                <w:rFonts w:ascii="Calibri" w:eastAsia="Calibri" w:hAnsi="Calibri" w:cs="Calibri"/>
                <w:b/>
                <w:sz w:val="24"/>
                <w:szCs w:val="24"/>
              </w:rPr>
              <w:t>Member Secretary</w:t>
            </w:r>
            <w:r w:rsidR="001C5A9E" w:rsidRPr="00E442D8">
              <w:rPr>
                <w:rFonts w:ascii="Calibri" w:eastAsia="Calibri" w:hAnsi="Calibri" w:cs="Calibri"/>
                <w:b/>
                <w:sz w:val="24"/>
                <w:szCs w:val="24"/>
              </w:rPr>
              <w:t>, MTD</w:t>
            </w:r>
            <w:r w:rsidR="001C5A9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C916F4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</w:tr>
      <w:tr w:rsidR="00636637" w:rsidRPr="00E442D8" w:rsidTr="00A8711C">
        <w:trPr>
          <w:trHeight w:val="435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37" w:rsidRPr="00E442D8" w:rsidRDefault="00636637" w:rsidP="004666B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442D8"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proofErr w:type="spellEnd"/>
            <w:r w:rsidRPr="00E442D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No</w:t>
            </w:r>
            <w:r w:rsidR="00FB3AB9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vAlign w:val="center"/>
          </w:tcPr>
          <w:p w:rsidR="00636637" w:rsidRPr="00E442D8" w:rsidRDefault="00636637" w:rsidP="004666B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442D8">
              <w:rPr>
                <w:rFonts w:ascii="Calibri" w:eastAsia="Calibri" w:hAnsi="Calibri" w:cs="Calibri"/>
                <w:b/>
                <w:sz w:val="24"/>
                <w:szCs w:val="24"/>
              </w:rPr>
              <w:t>Name</w:t>
            </w:r>
            <w:r w:rsidR="00DC1C5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of the member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vAlign w:val="center"/>
          </w:tcPr>
          <w:p w:rsidR="00636637" w:rsidRPr="00E442D8" w:rsidRDefault="00636637" w:rsidP="004666B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442D8">
              <w:rPr>
                <w:rFonts w:ascii="Calibri" w:eastAsia="Calibri" w:hAnsi="Calibri" w:cs="Calibri"/>
                <w:b/>
                <w:sz w:val="24"/>
                <w:szCs w:val="24"/>
              </w:rPr>
              <w:t>Organization</w:t>
            </w:r>
          </w:p>
        </w:tc>
      </w:tr>
      <w:tr w:rsidR="00636637" w:rsidRPr="00E442D8" w:rsidTr="00A8711C">
        <w:trPr>
          <w:trHeight w:val="28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37" w:rsidRPr="00E442D8" w:rsidRDefault="00636637" w:rsidP="00636637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6637" w:rsidRPr="00F53DF9" w:rsidRDefault="00C916F4" w:rsidP="00C916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Shri</w:t>
            </w:r>
            <w:r w:rsidR="008A1D9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A1D91" w:rsidRPr="008A1D91">
              <w:rPr>
                <w:rFonts w:ascii="Calibri" w:eastAsia="Calibri" w:hAnsi="Calibri" w:cs="Calibri"/>
                <w:sz w:val="24"/>
                <w:szCs w:val="24"/>
              </w:rPr>
              <w:t>Bhargav</w:t>
            </w:r>
            <w:proofErr w:type="spellEnd"/>
            <w:r w:rsidR="008A1D91" w:rsidRPr="008A1D9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A1D91" w:rsidRPr="008A1D91">
              <w:rPr>
                <w:rFonts w:ascii="Calibri" w:eastAsia="Calibri" w:hAnsi="Calibri" w:cs="Calibri"/>
                <w:sz w:val="24"/>
                <w:szCs w:val="24"/>
              </w:rPr>
              <w:t>Dhavala</w:t>
            </w:r>
            <w:proofErr w:type="spellEnd"/>
            <w:r w:rsidR="00A8711C"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A8711C" w:rsidRPr="00A8711C">
              <w:rPr>
                <w:rFonts w:ascii="Calibri" w:eastAsia="Calibri" w:hAnsi="Calibri" w:cs="Calibri"/>
                <w:sz w:val="24"/>
                <w:szCs w:val="24"/>
              </w:rPr>
              <w:t>Convenor</w:t>
            </w:r>
            <w:proofErr w:type="spellEnd"/>
            <w:r w:rsidR="00A8711C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vAlign w:val="center"/>
          </w:tcPr>
          <w:p w:rsidR="00636637" w:rsidRPr="00F53DF9" w:rsidRDefault="008A1D91" w:rsidP="004666B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1D91">
              <w:rPr>
                <w:rFonts w:ascii="Calibri" w:eastAsia="Calibri" w:hAnsi="Calibri" w:cs="Calibri"/>
                <w:sz w:val="24"/>
                <w:szCs w:val="24"/>
              </w:rPr>
              <w:t>Tata Steel Limited, Jamshedpur</w:t>
            </w:r>
          </w:p>
        </w:tc>
      </w:tr>
      <w:tr w:rsidR="008A1D91" w:rsidRPr="00E442D8" w:rsidTr="00A8711C">
        <w:trPr>
          <w:trHeight w:val="28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1" w:rsidRPr="00E442D8" w:rsidRDefault="008A1D91" w:rsidP="00636637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D91" w:rsidRPr="008A1D91" w:rsidRDefault="008A1D91" w:rsidP="004666B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Shri </w:t>
            </w:r>
            <w:proofErr w:type="spellStart"/>
            <w:r w:rsidRPr="008A1D91">
              <w:rPr>
                <w:rFonts w:ascii="Calibri" w:eastAsia="Calibri" w:hAnsi="Calibri" w:cs="Calibri"/>
                <w:sz w:val="24"/>
                <w:szCs w:val="24"/>
              </w:rPr>
              <w:t>Asim</w:t>
            </w:r>
            <w:proofErr w:type="spellEnd"/>
            <w:r w:rsidRPr="008A1D91">
              <w:rPr>
                <w:rFonts w:ascii="Calibri" w:eastAsia="Calibri" w:hAnsi="Calibri" w:cs="Calibri"/>
                <w:sz w:val="24"/>
                <w:szCs w:val="24"/>
              </w:rPr>
              <w:t xml:space="preserve"> Kumar Mukherjee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vAlign w:val="center"/>
          </w:tcPr>
          <w:p w:rsidR="008A1D91" w:rsidRPr="008A1D91" w:rsidRDefault="008A1D91" w:rsidP="004666B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1D91">
              <w:rPr>
                <w:rFonts w:ascii="Calibri" w:eastAsia="Calibri" w:hAnsi="Calibri" w:cs="Calibri"/>
                <w:sz w:val="24"/>
                <w:szCs w:val="24"/>
              </w:rPr>
              <w:t>Tata Steel Limited, Jamshedpur</w:t>
            </w:r>
          </w:p>
        </w:tc>
      </w:tr>
      <w:tr w:rsidR="00636637" w:rsidRPr="00E442D8" w:rsidTr="00A8711C">
        <w:trPr>
          <w:trHeight w:val="28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37" w:rsidRPr="00E442D8" w:rsidRDefault="00636637" w:rsidP="00636637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6637" w:rsidRPr="00F53DF9" w:rsidRDefault="008A1D91" w:rsidP="004666B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1D91">
              <w:rPr>
                <w:rFonts w:ascii="Calibri" w:eastAsia="Calibri" w:hAnsi="Calibri" w:cs="Calibri"/>
                <w:sz w:val="24"/>
                <w:szCs w:val="24"/>
              </w:rPr>
              <w:t xml:space="preserve">Shri </w:t>
            </w:r>
            <w:proofErr w:type="spellStart"/>
            <w:r w:rsidRPr="008A1D91">
              <w:rPr>
                <w:rFonts w:ascii="Calibri" w:eastAsia="Calibri" w:hAnsi="Calibri" w:cs="Calibri"/>
                <w:sz w:val="24"/>
                <w:szCs w:val="24"/>
              </w:rPr>
              <w:t>Debasish</w:t>
            </w:r>
            <w:proofErr w:type="spellEnd"/>
            <w:r w:rsidRPr="008A1D91">
              <w:rPr>
                <w:rFonts w:ascii="Calibri" w:eastAsia="Calibri" w:hAnsi="Calibri" w:cs="Calibri"/>
                <w:sz w:val="24"/>
                <w:szCs w:val="24"/>
              </w:rPr>
              <w:t xml:space="preserve"> Pal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vAlign w:val="center"/>
          </w:tcPr>
          <w:p w:rsidR="00636637" w:rsidRPr="00F53DF9" w:rsidRDefault="008A1D91" w:rsidP="004666B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1D91">
              <w:rPr>
                <w:rFonts w:ascii="Calibri" w:eastAsia="Calibri" w:hAnsi="Calibri" w:cs="Calibri"/>
                <w:sz w:val="24"/>
                <w:szCs w:val="24"/>
              </w:rPr>
              <w:tab/>
              <w:t>Alex Stewart International India Private Limited, Visakhapatnam</w:t>
            </w:r>
          </w:p>
        </w:tc>
      </w:tr>
      <w:tr w:rsidR="008A1D91" w:rsidRPr="00E442D8" w:rsidTr="00A8711C">
        <w:trPr>
          <w:trHeight w:val="28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1" w:rsidRPr="00E442D8" w:rsidRDefault="008A1D91" w:rsidP="00636637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D91" w:rsidRPr="008A1D91" w:rsidRDefault="00A8711C" w:rsidP="00A871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Shri</w:t>
            </w:r>
            <w:r w:rsidRPr="008A1D9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8A1D91" w:rsidRPr="008A1D91">
              <w:rPr>
                <w:rFonts w:ascii="Calibri" w:eastAsia="Calibri" w:hAnsi="Calibri" w:cs="Calibri"/>
                <w:sz w:val="24"/>
                <w:szCs w:val="24"/>
              </w:rPr>
              <w:t xml:space="preserve">T.K </w:t>
            </w:r>
            <w:proofErr w:type="spellStart"/>
            <w:r w:rsidR="008A1D91" w:rsidRPr="008A1D91">
              <w:rPr>
                <w:rFonts w:ascii="Calibri" w:eastAsia="Calibri" w:hAnsi="Calibri" w:cs="Calibri"/>
                <w:sz w:val="24"/>
                <w:szCs w:val="24"/>
              </w:rPr>
              <w:t>Pattnaik</w:t>
            </w:r>
            <w:proofErr w:type="spellEnd"/>
            <w:r w:rsidR="008A1D91" w:rsidRPr="008A1D9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vAlign w:val="center"/>
          </w:tcPr>
          <w:p w:rsidR="008A1D91" w:rsidRPr="008A1D91" w:rsidRDefault="00A8711C" w:rsidP="004666B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711C">
              <w:rPr>
                <w:rFonts w:ascii="Calibri" w:eastAsia="Calibri" w:hAnsi="Calibri" w:cs="Calibri"/>
                <w:sz w:val="24"/>
                <w:szCs w:val="24"/>
              </w:rPr>
              <w:t>Indian Ferro Alloy Producers Association, Mumbai</w:t>
            </w:r>
          </w:p>
        </w:tc>
      </w:tr>
      <w:tr w:rsidR="001E7882" w:rsidRPr="00E442D8" w:rsidTr="00A8711C">
        <w:trPr>
          <w:trHeight w:val="28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82" w:rsidRPr="00E442D8" w:rsidRDefault="001E7882" w:rsidP="001E7882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882" w:rsidRPr="00F53DF9" w:rsidRDefault="001E7882" w:rsidP="001E788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Shri</w:t>
            </w:r>
            <w:r w:rsidRPr="008A1D9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A1D91">
              <w:rPr>
                <w:rFonts w:ascii="Calibri" w:eastAsia="Calibri" w:hAnsi="Calibri" w:cs="Calibri"/>
                <w:sz w:val="24"/>
                <w:szCs w:val="24"/>
              </w:rPr>
              <w:t>Shreyas</w:t>
            </w:r>
            <w:proofErr w:type="spellEnd"/>
            <w:r w:rsidRPr="008A1D9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A1D91">
              <w:rPr>
                <w:rFonts w:ascii="Calibri" w:eastAsia="Calibri" w:hAnsi="Calibri" w:cs="Calibri"/>
                <w:sz w:val="24"/>
                <w:szCs w:val="24"/>
              </w:rPr>
              <w:t>Keyal</w:t>
            </w:r>
            <w:proofErr w:type="spellEnd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vAlign w:val="center"/>
          </w:tcPr>
          <w:p w:rsidR="001E7882" w:rsidRPr="00F53DF9" w:rsidRDefault="001E7882" w:rsidP="001E788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711C">
              <w:rPr>
                <w:rFonts w:ascii="Calibri" w:eastAsia="Calibri" w:hAnsi="Calibri" w:cs="Calibri"/>
                <w:sz w:val="24"/>
                <w:szCs w:val="24"/>
              </w:rPr>
              <w:t>Indian Ferro Alloy Producers Association, Mumbai</w:t>
            </w:r>
          </w:p>
        </w:tc>
      </w:tr>
      <w:tr w:rsidR="001E7882" w:rsidRPr="00E442D8" w:rsidTr="00A8711C">
        <w:trPr>
          <w:trHeight w:val="28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82" w:rsidRPr="00E442D8" w:rsidRDefault="001E7882" w:rsidP="001E7882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882" w:rsidRPr="00F53DF9" w:rsidRDefault="001E7882" w:rsidP="001E788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Shri </w:t>
            </w:r>
            <w:proofErr w:type="spellStart"/>
            <w:r w:rsidRPr="008A1D91">
              <w:rPr>
                <w:rFonts w:ascii="Calibri" w:eastAsia="Calibri" w:hAnsi="Calibri" w:cs="Calibri"/>
                <w:sz w:val="24"/>
                <w:szCs w:val="24"/>
              </w:rPr>
              <w:t>DPSinha</w:t>
            </w:r>
            <w:proofErr w:type="spellEnd"/>
            <w:r w:rsidRPr="008A1D9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A1D91">
              <w:rPr>
                <w:rFonts w:ascii="Calibri" w:eastAsia="Calibri" w:hAnsi="Calibri" w:cs="Calibri"/>
                <w:sz w:val="24"/>
                <w:szCs w:val="24"/>
              </w:rPr>
              <w:t>Shyam</w:t>
            </w:r>
            <w:proofErr w:type="spellEnd"/>
            <w:r w:rsidRPr="008A1D9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A1D91">
              <w:rPr>
                <w:rFonts w:ascii="Calibri" w:eastAsia="Calibri" w:hAnsi="Calibri" w:cs="Calibri"/>
                <w:sz w:val="24"/>
                <w:szCs w:val="24"/>
              </w:rPr>
              <w:t>Sel</w:t>
            </w:r>
            <w:proofErr w:type="spellEnd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vAlign w:val="center"/>
          </w:tcPr>
          <w:p w:rsidR="001E7882" w:rsidRPr="00F53DF9" w:rsidRDefault="001E7882" w:rsidP="001E788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Shyam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Metallic Power Limited</w:t>
            </w:r>
          </w:p>
        </w:tc>
      </w:tr>
      <w:tr w:rsidR="001E7882" w:rsidRPr="00E442D8" w:rsidTr="00A8711C">
        <w:trPr>
          <w:trHeight w:val="28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82" w:rsidRPr="00E442D8" w:rsidRDefault="001E7882" w:rsidP="001E7882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882" w:rsidRPr="00F53DF9" w:rsidRDefault="001E7882" w:rsidP="001E788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Shri </w:t>
            </w:r>
            <w:proofErr w:type="spellStart"/>
            <w:r w:rsidRPr="008A1D91">
              <w:rPr>
                <w:rFonts w:ascii="Calibri" w:eastAsia="Calibri" w:hAnsi="Calibri" w:cs="Calibri"/>
                <w:sz w:val="24"/>
                <w:szCs w:val="24"/>
              </w:rPr>
              <w:t>Ranadhir</w:t>
            </w:r>
            <w:proofErr w:type="spellEnd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vAlign w:val="center"/>
          </w:tcPr>
          <w:p w:rsidR="001E7882" w:rsidRPr="00F53DF9" w:rsidRDefault="001E7882" w:rsidP="001E788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Shyam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Metallic Power Limited</w:t>
            </w:r>
          </w:p>
        </w:tc>
      </w:tr>
      <w:tr w:rsidR="001E7882" w:rsidRPr="00E442D8" w:rsidTr="00A8711C">
        <w:trPr>
          <w:trHeight w:val="28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82" w:rsidRPr="00E442D8" w:rsidRDefault="001E7882" w:rsidP="001E7882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882" w:rsidRDefault="001E7882" w:rsidP="001E788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Shri</w:t>
            </w:r>
            <w:r w:rsidRPr="008A1D91">
              <w:rPr>
                <w:rFonts w:ascii="Calibri" w:eastAsia="Calibri" w:hAnsi="Calibri" w:cs="Calibri"/>
                <w:sz w:val="24"/>
                <w:szCs w:val="24"/>
              </w:rPr>
              <w:t xml:space="preserve"> Ashish Goyal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vAlign w:val="center"/>
          </w:tcPr>
          <w:p w:rsidR="001E7882" w:rsidRPr="00F53DF9" w:rsidRDefault="001E7882" w:rsidP="001E788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711C">
              <w:rPr>
                <w:rFonts w:ascii="Calibri" w:eastAsia="Calibri" w:hAnsi="Calibri" w:cs="Calibri"/>
                <w:sz w:val="24"/>
                <w:szCs w:val="24"/>
              </w:rPr>
              <w:t>Jindal Stainless Limited, New Delhi</w:t>
            </w:r>
          </w:p>
        </w:tc>
      </w:tr>
      <w:tr w:rsidR="001E7882" w:rsidRPr="00E442D8" w:rsidTr="00A8711C">
        <w:trPr>
          <w:trHeight w:val="28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82" w:rsidRPr="00E442D8" w:rsidRDefault="001E7882" w:rsidP="001E7882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882" w:rsidRPr="00F53DF9" w:rsidRDefault="001E7882" w:rsidP="001E788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Shri</w:t>
            </w:r>
            <w:r w:rsidRPr="008A1D9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A1D91">
              <w:rPr>
                <w:rFonts w:ascii="Calibri" w:eastAsia="Calibri" w:hAnsi="Calibri" w:cs="Calibri"/>
                <w:sz w:val="24"/>
                <w:szCs w:val="24"/>
              </w:rPr>
              <w:t>Suyash</w:t>
            </w:r>
            <w:proofErr w:type="spellEnd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vAlign w:val="center"/>
          </w:tcPr>
          <w:p w:rsidR="001E7882" w:rsidRPr="00F53DF9" w:rsidRDefault="001E7882" w:rsidP="001E788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711C">
              <w:rPr>
                <w:rFonts w:ascii="Calibri" w:eastAsia="Calibri" w:hAnsi="Calibri" w:cs="Calibri"/>
                <w:sz w:val="24"/>
                <w:szCs w:val="24"/>
              </w:rPr>
              <w:t>Jindal Stainless Limited, New Delhi</w:t>
            </w:r>
          </w:p>
        </w:tc>
      </w:tr>
    </w:tbl>
    <w:p w:rsidR="00636637" w:rsidRDefault="00636637" w:rsidP="008A6D1D">
      <w:pPr>
        <w:pStyle w:val="ListParagraph"/>
        <w:spacing w:after="20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8A6D1D" w:rsidRPr="006F356D" w:rsidRDefault="008A6D1D" w:rsidP="008A6D1D">
      <w:pPr>
        <w:pStyle w:val="ListParagraph"/>
        <w:spacing w:after="200" w:line="259" w:lineRule="auto"/>
        <w:rPr>
          <w:rFonts w:asciiTheme="majorHAnsi" w:eastAsia="Calibri" w:hAnsiTheme="majorHAnsi" w:cs="Calibri"/>
          <w:color w:val="000000" w:themeColor="text1"/>
          <w:sz w:val="24"/>
          <w:szCs w:val="24"/>
        </w:rPr>
      </w:pPr>
    </w:p>
    <w:p w:rsidR="008A6D1D" w:rsidRPr="008A6D1D" w:rsidRDefault="008A6D1D" w:rsidP="008A6D1D">
      <w:pPr>
        <w:pStyle w:val="ListParagraph"/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A6D1D" w:rsidRPr="00471CA5" w:rsidRDefault="008A6D1D" w:rsidP="008A6D1D">
      <w:pPr>
        <w:pStyle w:val="ListParagraph"/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22863" w:rsidRDefault="00922863"/>
    <w:sectPr w:rsidR="009228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C178D"/>
    <w:multiLevelType w:val="hybridMultilevel"/>
    <w:tmpl w:val="827094CA"/>
    <w:lvl w:ilvl="0" w:tplc="C0E47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B06F3"/>
    <w:multiLevelType w:val="hybridMultilevel"/>
    <w:tmpl w:val="95B25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771A4"/>
    <w:multiLevelType w:val="hybridMultilevel"/>
    <w:tmpl w:val="974CA3D8"/>
    <w:lvl w:ilvl="0" w:tplc="26F60800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4306F"/>
    <w:multiLevelType w:val="hybridMultilevel"/>
    <w:tmpl w:val="29FE735A"/>
    <w:lvl w:ilvl="0" w:tplc="B00AE2E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A2E04"/>
    <w:multiLevelType w:val="multilevel"/>
    <w:tmpl w:val="215AB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25BFB"/>
    <w:multiLevelType w:val="hybridMultilevel"/>
    <w:tmpl w:val="CA106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A5"/>
    <w:rsid w:val="00040D8A"/>
    <w:rsid w:val="000760F4"/>
    <w:rsid w:val="0008030E"/>
    <w:rsid w:val="000C5E01"/>
    <w:rsid w:val="000E6EA2"/>
    <w:rsid w:val="00104D00"/>
    <w:rsid w:val="00133DB4"/>
    <w:rsid w:val="00141626"/>
    <w:rsid w:val="0014164F"/>
    <w:rsid w:val="00143D69"/>
    <w:rsid w:val="00175D34"/>
    <w:rsid w:val="001C5A9E"/>
    <w:rsid w:val="001D43DC"/>
    <w:rsid w:val="001E7882"/>
    <w:rsid w:val="00233FB5"/>
    <w:rsid w:val="00245E80"/>
    <w:rsid w:val="002509CC"/>
    <w:rsid w:val="0029059A"/>
    <w:rsid w:val="002A2824"/>
    <w:rsid w:val="002C68C8"/>
    <w:rsid w:val="003260C4"/>
    <w:rsid w:val="00327DDF"/>
    <w:rsid w:val="00330777"/>
    <w:rsid w:val="003362AB"/>
    <w:rsid w:val="00371FE8"/>
    <w:rsid w:val="003B7081"/>
    <w:rsid w:val="004439EE"/>
    <w:rsid w:val="00471CA5"/>
    <w:rsid w:val="004F2C01"/>
    <w:rsid w:val="00506FF3"/>
    <w:rsid w:val="00527D6A"/>
    <w:rsid w:val="00563902"/>
    <w:rsid w:val="005A06E7"/>
    <w:rsid w:val="005A7879"/>
    <w:rsid w:val="00615B75"/>
    <w:rsid w:val="0061721A"/>
    <w:rsid w:val="00636637"/>
    <w:rsid w:val="00743478"/>
    <w:rsid w:val="00753D30"/>
    <w:rsid w:val="00764FC9"/>
    <w:rsid w:val="007829B9"/>
    <w:rsid w:val="00833FA4"/>
    <w:rsid w:val="008A1D91"/>
    <w:rsid w:val="008A6D1D"/>
    <w:rsid w:val="008C6936"/>
    <w:rsid w:val="009019CC"/>
    <w:rsid w:val="00922863"/>
    <w:rsid w:val="009304B6"/>
    <w:rsid w:val="009316EE"/>
    <w:rsid w:val="00941F8D"/>
    <w:rsid w:val="00965720"/>
    <w:rsid w:val="00A03C2D"/>
    <w:rsid w:val="00A25C1C"/>
    <w:rsid w:val="00A302C6"/>
    <w:rsid w:val="00A372A1"/>
    <w:rsid w:val="00A8711C"/>
    <w:rsid w:val="00AA5DCF"/>
    <w:rsid w:val="00AD2DFD"/>
    <w:rsid w:val="00B35F11"/>
    <w:rsid w:val="00B37391"/>
    <w:rsid w:val="00B577ED"/>
    <w:rsid w:val="00BD310B"/>
    <w:rsid w:val="00BF2937"/>
    <w:rsid w:val="00C14A23"/>
    <w:rsid w:val="00C16EF2"/>
    <w:rsid w:val="00C6757F"/>
    <w:rsid w:val="00C708A6"/>
    <w:rsid w:val="00C916F4"/>
    <w:rsid w:val="00C91D14"/>
    <w:rsid w:val="00C95F2C"/>
    <w:rsid w:val="00CA3DAA"/>
    <w:rsid w:val="00CD0379"/>
    <w:rsid w:val="00CD521D"/>
    <w:rsid w:val="00CE1041"/>
    <w:rsid w:val="00D1487F"/>
    <w:rsid w:val="00D2001D"/>
    <w:rsid w:val="00D21DC3"/>
    <w:rsid w:val="00D46EEA"/>
    <w:rsid w:val="00D53D52"/>
    <w:rsid w:val="00DC1C53"/>
    <w:rsid w:val="00DE5FB2"/>
    <w:rsid w:val="00E00E8F"/>
    <w:rsid w:val="00E32E56"/>
    <w:rsid w:val="00E474A7"/>
    <w:rsid w:val="00E537C8"/>
    <w:rsid w:val="00EA1343"/>
    <w:rsid w:val="00ED2F02"/>
    <w:rsid w:val="00EE65BD"/>
    <w:rsid w:val="00F06046"/>
    <w:rsid w:val="00F27B02"/>
    <w:rsid w:val="00F529F5"/>
    <w:rsid w:val="00F53DF9"/>
    <w:rsid w:val="00F57F46"/>
    <w:rsid w:val="00F618BC"/>
    <w:rsid w:val="00F6779D"/>
    <w:rsid w:val="00F84436"/>
    <w:rsid w:val="00F924FF"/>
    <w:rsid w:val="00FB3AB9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1C754-2C15-44B0-83E6-AC1B195F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1CA5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Kumar</dc:creator>
  <cp:keywords/>
  <dc:description/>
  <cp:lastModifiedBy>MTD</cp:lastModifiedBy>
  <cp:revision>207</cp:revision>
  <dcterms:created xsi:type="dcterms:W3CDTF">2023-08-04T06:36:00Z</dcterms:created>
  <dcterms:modified xsi:type="dcterms:W3CDTF">2024-04-18T11:51:00Z</dcterms:modified>
</cp:coreProperties>
</file>