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FB9C5" w14:textId="5FE6205E" w:rsidR="00796566" w:rsidRPr="00E9214D" w:rsidRDefault="00796566" w:rsidP="004B73E2">
      <w:pPr>
        <w:spacing w:after="0"/>
        <w:jc w:val="both"/>
        <w:rPr>
          <w:rFonts w:ascii="Times New Roman" w:hAnsi="Times New Roman" w:cs="Times New Roman"/>
          <w:b/>
          <w:color w:val="000000" w:themeColor="text1"/>
          <w:sz w:val="24"/>
          <w:szCs w:val="24"/>
          <w:u w:val="single"/>
        </w:rPr>
      </w:pPr>
    </w:p>
    <w:p w14:paraId="1A74A532" w14:textId="77777777" w:rsidR="003F76B3" w:rsidRPr="00E9214D" w:rsidRDefault="003F76B3" w:rsidP="004B73E2">
      <w:pPr>
        <w:spacing w:after="0"/>
        <w:jc w:val="both"/>
        <w:rPr>
          <w:rFonts w:ascii="Times New Roman" w:hAnsi="Times New Roman" w:cs="Times New Roman"/>
          <w:b/>
          <w:color w:val="000000" w:themeColor="text1"/>
          <w:sz w:val="24"/>
          <w:szCs w:val="24"/>
          <w:u w:val="single"/>
        </w:rPr>
      </w:pPr>
    </w:p>
    <w:p w14:paraId="75023F56" w14:textId="77777777" w:rsidR="00D63127" w:rsidRPr="00E9214D" w:rsidRDefault="00D63127" w:rsidP="004B73E2">
      <w:pPr>
        <w:spacing w:after="0"/>
        <w:jc w:val="center"/>
        <w:rPr>
          <w:rFonts w:ascii="Aptos Display" w:hAnsi="Aptos Display" w:cs="Times New Roman"/>
          <w:b/>
          <w:color w:val="000000" w:themeColor="text1"/>
          <w:sz w:val="32"/>
          <w:szCs w:val="32"/>
          <w:u w:val="single"/>
        </w:rPr>
      </w:pPr>
      <w:r w:rsidRPr="00E9214D">
        <w:rPr>
          <w:rFonts w:ascii="Aptos Display" w:hAnsi="Aptos Display" w:cs="Times New Roman"/>
          <w:b/>
          <w:color w:val="000000" w:themeColor="text1"/>
          <w:sz w:val="32"/>
          <w:szCs w:val="32"/>
          <w:u w:val="single"/>
        </w:rPr>
        <w:t>BUREAU OF INDIAN STANDARDS</w:t>
      </w:r>
    </w:p>
    <w:p w14:paraId="7244BB81" w14:textId="77777777" w:rsidR="00D63127" w:rsidRPr="00E9214D" w:rsidRDefault="00D63127" w:rsidP="004B73E2">
      <w:pPr>
        <w:spacing w:after="0"/>
        <w:jc w:val="center"/>
        <w:rPr>
          <w:rFonts w:ascii="Aptos Display" w:hAnsi="Aptos Display" w:cs="Times New Roman"/>
          <w:b/>
          <w:color w:val="000000" w:themeColor="text1"/>
          <w:sz w:val="28"/>
          <w:szCs w:val="28"/>
        </w:rPr>
      </w:pPr>
    </w:p>
    <w:p w14:paraId="51DA280B" w14:textId="7CEFB2D7" w:rsidR="00D63127" w:rsidRPr="00E9214D" w:rsidRDefault="009B5514" w:rsidP="004B73E2">
      <w:pPr>
        <w:spacing w:after="0"/>
        <w:jc w:val="center"/>
        <w:rPr>
          <w:rFonts w:ascii="Aptos Display" w:hAnsi="Aptos Display" w:cs="Times New Roman"/>
          <w:b/>
          <w:color w:val="000000" w:themeColor="text1"/>
          <w:sz w:val="28"/>
          <w:szCs w:val="28"/>
          <w:u w:val="single"/>
        </w:rPr>
      </w:pPr>
      <w:r w:rsidRPr="00E9214D">
        <w:rPr>
          <w:rFonts w:ascii="Aptos Display" w:hAnsi="Aptos Display" w:cs="Times New Roman"/>
          <w:b/>
          <w:color w:val="000000" w:themeColor="text1"/>
          <w:sz w:val="28"/>
          <w:szCs w:val="28"/>
          <w:u w:val="single"/>
        </w:rPr>
        <w:t>MINUTES</w:t>
      </w:r>
    </w:p>
    <w:p w14:paraId="393F024B" w14:textId="77777777" w:rsidR="00D63127" w:rsidRPr="00E9214D" w:rsidRDefault="00D63127" w:rsidP="004B73E2">
      <w:pPr>
        <w:spacing w:after="0"/>
        <w:jc w:val="center"/>
        <w:rPr>
          <w:rFonts w:ascii="Aptos Display" w:hAnsi="Aptos Display" w:cs="Times New Roman"/>
          <w:color w:val="000000" w:themeColor="text1"/>
          <w:sz w:val="28"/>
          <w:szCs w:val="28"/>
        </w:rPr>
      </w:pPr>
    </w:p>
    <w:tbl>
      <w:tblPr>
        <w:tblW w:w="57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gridCol w:w="1276"/>
        <w:gridCol w:w="1844"/>
        <w:gridCol w:w="1278"/>
        <w:gridCol w:w="3120"/>
      </w:tblGrid>
      <w:tr w:rsidR="005E11DF" w:rsidRPr="00E9214D" w14:paraId="0497800F" w14:textId="77777777" w:rsidTr="00425DD2">
        <w:trPr>
          <w:trHeight w:val="600"/>
          <w:jc w:val="center"/>
        </w:trPr>
        <w:tc>
          <w:tcPr>
            <w:tcW w:w="1511" w:type="pct"/>
            <w:shd w:val="clear" w:color="auto" w:fill="C00000"/>
          </w:tcPr>
          <w:p w14:paraId="4147B7FC" w14:textId="77777777" w:rsidR="00D63127" w:rsidRPr="00E9214D" w:rsidRDefault="00D63127" w:rsidP="004B73E2">
            <w:pPr>
              <w:spacing w:after="0"/>
              <w:jc w:val="center"/>
              <w:rPr>
                <w:rFonts w:ascii="Aptos Display" w:hAnsi="Aptos Display" w:cs="Times New Roman"/>
                <w:b/>
                <w:color w:val="FFFFFF" w:themeColor="background1"/>
                <w:sz w:val="28"/>
                <w:szCs w:val="28"/>
              </w:rPr>
            </w:pPr>
            <w:r w:rsidRPr="00E9214D">
              <w:rPr>
                <w:rFonts w:ascii="Aptos Display" w:hAnsi="Aptos Display" w:cs="Times New Roman"/>
                <w:b/>
                <w:color w:val="FFFFFF" w:themeColor="background1"/>
                <w:sz w:val="28"/>
                <w:szCs w:val="28"/>
              </w:rPr>
              <w:t>Name of the Committee</w:t>
            </w:r>
          </w:p>
        </w:tc>
        <w:tc>
          <w:tcPr>
            <w:tcW w:w="592" w:type="pct"/>
            <w:shd w:val="clear" w:color="auto" w:fill="C00000"/>
          </w:tcPr>
          <w:p w14:paraId="776A15FC" w14:textId="77777777" w:rsidR="00D63127" w:rsidRPr="00E9214D" w:rsidRDefault="00D63127" w:rsidP="004B73E2">
            <w:pPr>
              <w:spacing w:after="0"/>
              <w:jc w:val="center"/>
              <w:rPr>
                <w:rFonts w:ascii="Aptos Display" w:hAnsi="Aptos Display" w:cs="Times New Roman"/>
                <w:b/>
                <w:color w:val="FFFFFF" w:themeColor="background1"/>
                <w:sz w:val="28"/>
                <w:szCs w:val="28"/>
              </w:rPr>
            </w:pPr>
            <w:r w:rsidRPr="00E9214D">
              <w:rPr>
                <w:rFonts w:ascii="Aptos Display" w:hAnsi="Aptos Display" w:cs="Times New Roman"/>
                <w:b/>
                <w:color w:val="FFFFFF" w:themeColor="background1"/>
                <w:sz w:val="28"/>
                <w:szCs w:val="28"/>
              </w:rPr>
              <w:t>No. of Meeting</w:t>
            </w:r>
          </w:p>
        </w:tc>
        <w:tc>
          <w:tcPr>
            <w:tcW w:w="856" w:type="pct"/>
            <w:shd w:val="clear" w:color="auto" w:fill="C00000"/>
          </w:tcPr>
          <w:p w14:paraId="3BDA63C7" w14:textId="77777777" w:rsidR="00D63127" w:rsidRPr="00E9214D" w:rsidRDefault="00D63127" w:rsidP="004B73E2">
            <w:pPr>
              <w:spacing w:after="0"/>
              <w:jc w:val="center"/>
              <w:rPr>
                <w:rFonts w:ascii="Aptos Display" w:hAnsi="Aptos Display" w:cs="Times New Roman"/>
                <w:b/>
                <w:color w:val="FFFFFF" w:themeColor="background1"/>
                <w:sz w:val="28"/>
                <w:szCs w:val="28"/>
              </w:rPr>
            </w:pPr>
            <w:r w:rsidRPr="00E9214D">
              <w:rPr>
                <w:rFonts w:ascii="Aptos Display" w:hAnsi="Aptos Display" w:cs="Times New Roman"/>
                <w:b/>
                <w:color w:val="FFFFFF" w:themeColor="background1"/>
                <w:sz w:val="28"/>
                <w:szCs w:val="28"/>
              </w:rPr>
              <w:t>Date</w:t>
            </w:r>
          </w:p>
          <w:p w14:paraId="44328D41" w14:textId="77777777" w:rsidR="00D63127" w:rsidRPr="00E9214D" w:rsidRDefault="00D63127" w:rsidP="004B73E2">
            <w:pPr>
              <w:spacing w:after="0"/>
              <w:jc w:val="center"/>
              <w:rPr>
                <w:rFonts w:ascii="Aptos Display" w:hAnsi="Aptos Display" w:cs="Times New Roman"/>
                <w:color w:val="FFFFFF" w:themeColor="background1"/>
                <w:sz w:val="28"/>
                <w:szCs w:val="28"/>
              </w:rPr>
            </w:pPr>
          </w:p>
        </w:tc>
        <w:tc>
          <w:tcPr>
            <w:tcW w:w="593" w:type="pct"/>
            <w:shd w:val="clear" w:color="auto" w:fill="C00000"/>
          </w:tcPr>
          <w:p w14:paraId="6261C6C9" w14:textId="77777777" w:rsidR="00D63127" w:rsidRPr="00E9214D" w:rsidRDefault="00D63127" w:rsidP="004B73E2">
            <w:pPr>
              <w:spacing w:after="0"/>
              <w:jc w:val="center"/>
              <w:rPr>
                <w:rFonts w:ascii="Aptos Display" w:hAnsi="Aptos Display" w:cs="Times New Roman"/>
                <w:b/>
                <w:color w:val="FFFFFF" w:themeColor="background1"/>
                <w:sz w:val="28"/>
                <w:szCs w:val="28"/>
              </w:rPr>
            </w:pPr>
            <w:r w:rsidRPr="00E9214D">
              <w:rPr>
                <w:rFonts w:ascii="Aptos Display" w:hAnsi="Aptos Display" w:cs="Times New Roman"/>
                <w:b/>
                <w:color w:val="FFFFFF" w:themeColor="background1"/>
                <w:sz w:val="28"/>
                <w:szCs w:val="28"/>
              </w:rPr>
              <w:t>Time</w:t>
            </w:r>
          </w:p>
        </w:tc>
        <w:tc>
          <w:tcPr>
            <w:tcW w:w="1448" w:type="pct"/>
            <w:shd w:val="clear" w:color="auto" w:fill="C00000"/>
          </w:tcPr>
          <w:p w14:paraId="5C13F47E" w14:textId="77777777" w:rsidR="00D63127" w:rsidRPr="00E9214D" w:rsidRDefault="00D63127" w:rsidP="004B73E2">
            <w:pPr>
              <w:spacing w:after="0"/>
              <w:jc w:val="center"/>
              <w:rPr>
                <w:rFonts w:ascii="Aptos Display" w:hAnsi="Aptos Display" w:cs="Times New Roman"/>
                <w:b/>
                <w:color w:val="FFFFFF" w:themeColor="background1"/>
                <w:sz w:val="28"/>
                <w:szCs w:val="28"/>
              </w:rPr>
            </w:pPr>
            <w:r w:rsidRPr="00E9214D">
              <w:rPr>
                <w:rFonts w:ascii="Aptos Display" w:hAnsi="Aptos Display" w:cs="Times New Roman"/>
                <w:b/>
                <w:color w:val="FFFFFF" w:themeColor="background1"/>
                <w:sz w:val="28"/>
                <w:szCs w:val="28"/>
              </w:rPr>
              <w:t>Venue</w:t>
            </w:r>
          </w:p>
        </w:tc>
      </w:tr>
      <w:tr w:rsidR="005E11DF" w:rsidRPr="00E9214D" w14:paraId="3D5D6664" w14:textId="77777777" w:rsidTr="00425DD2">
        <w:trPr>
          <w:trHeight w:val="1136"/>
          <w:jc w:val="center"/>
        </w:trPr>
        <w:tc>
          <w:tcPr>
            <w:tcW w:w="1511" w:type="pct"/>
          </w:tcPr>
          <w:p w14:paraId="431883B6" w14:textId="77777777" w:rsidR="00D63127" w:rsidRPr="00E9214D" w:rsidRDefault="00D63127" w:rsidP="004B73E2">
            <w:pPr>
              <w:spacing w:after="0"/>
              <w:jc w:val="center"/>
              <w:rPr>
                <w:rFonts w:ascii="Aptos Display" w:hAnsi="Aptos Display" w:cs="Times New Roman"/>
                <w:b/>
                <w:bCs/>
                <w:color w:val="000000" w:themeColor="text1"/>
                <w:sz w:val="28"/>
                <w:szCs w:val="28"/>
              </w:rPr>
            </w:pPr>
            <w:r w:rsidRPr="00E9214D">
              <w:rPr>
                <w:rFonts w:ascii="Aptos Display" w:hAnsi="Aptos Display" w:cs="Times New Roman"/>
                <w:b/>
                <w:bCs/>
                <w:color w:val="000000" w:themeColor="text1"/>
                <w:sz w:val="28"/>
                <w:szCs w:val="28"/>
              </w:rPr>
              <w:t>Slaughter house and Meat Industry Sectional Committee, FAD 18</w:t>
            </w:r>
          </w:p>
        </w:tc>
        <w:tc>
          <w:tcPr>
            <w:tcW w:w="592" w:type="pct"/>
          </w:tcPr>
          <w:p w14:paraId="6E4F6976" w14:textId="149A6CC6" w:rsidR="00D63127" w:rsidRPr="00E9214D" w:rsidRDefault="007C2F23" w:rsidP="00B12B3C">
            <w:pPr>
              <w:spacing w:after="0"/>
              <w:jc w:val="center"/>
              <w:rPr>
                <w:rFonts w:ascii="Aptos Display" w:hAnsi="Aptos Display" w:cs="Times New Roman"/>
                <w:b/>
                <w:bCs/>
                <w:color w:val="000000" w:themeColor="text1"/>
                <w:sz w:val="28"/>
                <w:szCs w:val="28"/>
              </w:rPr>
            </w:pPr>
            <w:r w:rsidRPr="00E9214D">
              <w:rPr>
                <w:rFonts w:ascii="Aptos Display" w:hAnsi="Aptos Display" w:cs="Times New Roman"/>
                <w:b/>
                <w:bCs/>
                <w:color w:val="000000" w:themeColor="text1"/>
                <w:sz w:val="28"/>
                <w:szCs w:val="28"/>
              </w:rPr>
              <w:t>2</w:t>
            </w:r>
            <w:r w:rsidR="00D14167" w:rsidRPr="00E9214D">
              <w:rPr>
                <w:rFonts w:ascii="Aptos Display" w:hAnsi="Aptos Display" w:cs="Times New Roman"/>
                <w:b/>
                <w:bCs/>
                <w:color w:val="000000" w:themeColor="text1"/>
                <w:sz w:val="28"/>
                <w:szCs w:val="28"/>
              </w:rPr>
              <w:t>2</w:t>
            </w:r>
            <w:r w:rsidR="00D14167" w:rsidRPr="00E9214D">
              <w:rPr>
                <w:rFonts w:ascii="Aptos Display" w:hAnsi="Aptos Display" w:cs="Times New Roman"/>
                <w:b/>
                <w:bCs/>
                <w:color w:val="000000" w:themeColor="text1"/>
                <w:sz w:val="28"/>
                <w:szCs w:val="28"/>
                <w:vertAlign w:val="superscript"/>
              </w:rPr>
              <w:t>nd</w:t>
            </w:r>
          </w:p>
        </w:tc>
        <w:tc>
          <w:tcPr>
            <w:tcW w:w="856" w:type="pct"/>
          </w:tcPr>
          <w:p w14:paraId="778DCFA5" w14:textId="16ACA58B" w:rsidR="00D63127" w:rsidRPr="00E9214D" w:rsidRDefault="00B12B3C" w:rsidP="004B73E2">
            <w:pPr>
              <w:spacing w:after="0"/>
              <w:jc w:val="center"/>
              <w:rPr>
                <w:rFonts w:ascii="Aptos Display" w:hAnsi="Aptos Display" w:cs="Times New Roman"/>
                <w:b/>
                <w:bCs/>
                <w:color w:val="000000" w:themeColor="text1"/>
                <w:sz w:val="28"/>
                <w:szCs w:val="28"/>
              </w:rPr>
            </w:pPr>
            <w:r w:rsidRPr="00E9214D">
              <w:rPr>
                <w:rFonts w:ascii="Aptos Display" w:hAnsi="Aptos Display" w:cs="Times New Roman"/>
                <w:b/>
                <w:bCs/>
                <w:color w:val="000000" w:themeColor="text1"/>
                <w:sz w:val="28"/>
                <w:szCs w:val="28"/>
              </w:rPr>
              <w:t xml:space="preserve">29 </w:t>
            </w:r>
            <w:r w:rsidR="00D14167" w:rsidRPr="00E9214D">
              <w:rPr>
                <w:rFonts w:ascii="Aptos Display" w:hAnsi="Aptos Display" w:cs="Times New Roman"/>
                <w:b/>
                <w:bCs/>
                <w:color w:val="000000" w:themeColor="text1"/>
                <w:sz w:val="28"/>
                <w:szCs w:val="28"/>
              </w:rPr>
              <w:t>November</w:t>
            </w:r>
            <w:r w:rsidRPr="00E9214D">
              <w:rPr>
                <w:rFonts w:ascii="Aptos Display" w:hAnsi="Aptos Display" w:cs="Times New Roman"/>
                <w:b/>
                <w:bCs/>
                <w:color w:val="000000" w:themeColor="text1"/>
                <w:sz w:val="28"/>
                <w:szCs w:val="28"/>
              </w:rPr>
              <w:t xml:space="preserve"> </w:t>
            </w:r>
            <w:r w:rsidR="00D63127" w:rsidRPr="00E9214D">
              <w:rPr>
                <w:rFonts w:ascii="Aptos Display" w:hAnsi="Aptos Display" w:cs="Times New Roman"/>
                <w:b/>
                <w:bCs/>
                <w:color w:val="000000" w:themeColor="text1"/>
                <w:sz w:val="28"/>
                <w:szCs w:val="28"/>
              </w:rPr>
              <w:t>2024</w:t>
            </w:r>
          </w:p>
          <w:p w14:paraId="1663EFD8" w14:textId="0ACE6F44" w:rsidR="00D63127" w:rsidRPr="00E9214D" w:rsidRDefault="00D63127" w:rsidP="004B73E2">
            <w:pPr>
              <w:spacing w:after="0"/>
              <w:jc w:val="center"/>
              <w:rPr>
                <w:rFonts w:ascii="Aptos Display" w:hAnsi="Aptos Display" w:cs="Times New Roman"/>
                <w:color w:val="000000" w:themeColor="text1"/>
                <w:sz w:val="28"/>
                <w:szCs w:val="28"/>
              </w:rPr>
            </w:pPr>
            <w:r w:rsidRPr="00E9214D">
              <w:rPr>
                <w:rFonts w:ascii="Aptos Display" w:hAnsi="Aptos Display" w:cs="Times New Roman"/>
                <w:color w:val="000000" w:themeColor="text1"/>
                <w:sz w:val="28"/>
                <w:szCs w:val="28"/>
              </w:rPr>
              <w:t>(</w:t>
            </w:r>
            <w:r w:rsidR="00D14167" w:rsidRPr="00E9214D">
              <w:rPr>
                <w:rFonts w:ascii="Aptos Display" w:hAnsi="Aptos Display" w:cs="Times New Roman"/>
                <w:color w:val="000000" w:themeColor="text1"/>
                <w:sz w:val="28"/>
                <w:szCs w:val="28"/>
              </w:rPr>
              <w:t>Fri</w:t>
            </w:r>
            <w:r w:rsidRPr="00E9214D">
              <w:rPr>
                <w:rFonts w:ascii="Aptos Display" w:hAnsi="Aptos Display" w:cs="Times New Roman"/>
                <w:color w:val="000000" w:themeColor="text1"/>
                <w:sz w:val="28"/>
                <w:szCs w:val="28"/>
              </w:rPr>
              <w:t>day)</w:t>
            </w:r>
          </w:p>
        </w:tc>
        <w:tc>
          <w:tcPr>
            <w:tcW w:w="593" w:type="pct"/>
          </w:tcPr>
          <w:p w14:paraId="12F4F189" w14:textId="3C1476A7" w:rsidR="00D63127" w:rsidRPr="00E9214D" w:rsidRDefault="00D63127" w:rsidP="004B73E2">
            <w:pPr>
              <w:spacing w:after="0"/>
              <w:jc w:val="center"/>
              <w:rPr>
                <w:rFonts w:ascii="Aptos Display" w:hAnsi="Aptos Display" w:cs="Times New Roman"/>
                <w:b/>
                <w:bCs/>
                <w:color w:val="000000" w:themeColor="text1"/>
                <w:sz w:val="28"/>
                <w:szCs w:val="28"/>
              </w:rPr>
            </w:pPr>
            <w:r w:rsidRPr="00E9214D">
              <w:rPr>
                <w:rFonts w:ascii="Aptos Display" w:hAnsi="Aptos Display" w:cs="Times New Roman"/>
                <w:b/>
                <w:bCs/>
                <w:color w:val="000000" w:themeColor="text1"/>
                <w:sz w:val="28"/>
                <w:szCs w:val="28"/>
              </w:rPr>
              <w:t>1</w:t>
            </w:r>
            <w:r w:rsidR="00D14167" w:rsidRPr="00E9214D">
              <w:rPr>
                <w:rFonts w:ascii="Aptos Display" w:hAnsi="Aptos Display" w:cs="Times New Roman"/>
                <w:b/>
                <w:bCs/>
                <w:color w:val="000000" w:themeColor="text1"/>
                <w:sz w:val="28"/>
                <w:szCs w:val="28"/>
              </w:rPr>
              <w:t>0</w:t>
            </w:r>
            <w:r w:rsidRPr="00E9214D">
              <w:rPr>
                <w:rFonts w:ascii="Aptos Display" w:hAnsi="Aptos Display" w:cs="Times New Roman"/>
                <w:b/>
                <w:bCs/>
                <w:color w:val="000000" w:themeColor="text1"/>
                <w:sz w:val="28"/>
                <w:szCs w:val="28"/>
              </w:rPr>
              <w:t xml:space="preserve"> </w:t>
            </w:r>
            <w:r w:rsidR="00D14167" w:rsidRPr="00E9214D">
              <w:rPr>
                <w:rFonts w:ascii="Aptos Display" w:hAnsi="Aptos Display" w:cs="Times New Roman"/>
                <w:b/>
                <w:bCs/>
                <w:color w:val="000000" w:themeColor="text1"/>
                <w:sz w:val="28"/>
                <w:szCs w:val="28"/>
              </w:rPr>
              <w:t>0</w:t>
            </w:r>
            <w:r w:rsidRPr="00E9214D">
              <w:rPr>
                <w:rFonts w:ascii="Aptos Display" w:hAnsi="Aptos Display" w:cs="Times New Roman"/>
                <w:b/>
                <w:bCs/>
                <w:color w:val="000000" w:themeColor="text1"/>
                <w:sz w:val="28"/>
                <w:szCs w:val="28"/>
              </w:rPr>
              <w:t>0 h</w:t>
            </w:r>
          </w:p>
        </w:tc>
        <w:tc>
          <w:tcPr>
            <w:tcW w:w="1448" w:type="pct"/>
          </w:tcPr>
          <w:p w14:paraId="01A76183" w14:textId="77777777" w:rsidR="0070352C" w:rsidRPr="00E9214D" w:rsidRDefault="0070352C" w:rsidP="007C2F23">
            <w:pPr>
              <w:spacing w:after="0"/>
              <w:jc w:val="center"/>
              <w:rPr>
                <w:rFonts w:ascii="Aptos Display" w:hAnsi="Aptos Display" w:cs="Times New Roman"/>
                <w:b/>
                <w:bCs/>
                <w:color w:val="000000" w:themeColor="text1"/>
                <w:sz w:val="28"/>
                <w:szCs w:val="28"/>
              </w:rPr>
            </w:pPr>
            <w:r w:rsidRPr="00E9214D">
              <w:rPr>
                <w:rFonts w:ascii="Aptos Display" w:hAnsi="Aptos Display" w:cs="Times New Roman"/>
                <w:b/>
                <w:bCs/>
                <w:color w:val="000000" w:themeColor="text1"/>
                <w:sz w:val="28"/>
                <w:szCs w:val="28"/>
              </w:rPr>
              <w:t>Hybrid Mode</w:t>
            </w:r>
          </w:p>
          <w:p w14:paraId="6DE67683" w14:textId="6EC51501" w:rsidR="00D63127" w:rsidRPr="00E9214D" w:rsidRDefault="00D14167" w:rsidP="00B12B3C">
            <w:pPr>
              <w:spacing w:after="0"/>
              <w:jc w:val="center"/>
              <w:rPr>
                <w:rFonts w:ascii="Aptos Display" w:hAnsi="Aptos Display" w:cs="Times New Roman"/>
                <w:b/>
                <w:bCs/>
                <w:color w:val="000000" w:themeColor="text1"/>
                <w:sz w:val="28"/>
                <w:szCs w:val="28"/>
              </w:rPr>
            </w:pPr>
            <w:r w:rsidRPr="00E9214D">
              <w:rPr>
                <w:rFonts w:ascii="Aptos Display" w:hAnsi="Aptos Display" w:cs="Times New Roman"/>
                <w:b/>
                <w:bCs/>
                <w:color w:val="000000" w:themeColor="text1"/>
                <w:sz w:val="28"/>
                <w:szCs w:val="28"/>
              </w:rPr>
              <w:t>CSIR−Central Food Technological Research Institute (CFTRI), Mysore</w:t>
            </w:r>
          </w:p>
        </w:tc>
      </w:tr>
    </w:tbl>
    <w:p w14:paraId="432DEC42" w14:textId="77777777" w:rsidR="00D63127" w:rsidRPr="00E9214D" w:rsidRDefault="00D63127" w:rsidP="004B73E2">
      <w:pPr>
        <w:spacing w:after="0"/>
        <w:jc w:val="both"/>
        <w:rPr>
          <w:rFonts w:ascii="Aptos Display" w:hAnsi="Aptos Display" w:cs="Times New Roman"/>
          <w:color w:val="000000" w:themeColor="text1"/>
          <w:sz w:val="28"/>
          <w:szCs w:val="28"/>
        </w:rPr>
      </w:pPr>
    </w:p>
    <w:p w14:paraId="36A3F219" w14:textId="77777777" w:rsidR="00714C96" w:rsidRPr="00E9214D" w:rsidRDefault="00714C96" w:rsidP="004B73E2">
      <w:pPr>
        <w:spacing w:after="0"/>
        <w:jc w:val="both"/>
        <w:rPr>
          <w:rFonts w:ascii="Aptos Display" w:hAnsi="Aptos Display" w:cs="Times New Roman"/>
          <w:color w:val="000000" w:themeColor="text1"/>
          <w:sz w:val="28"/>
          <w:szCs w:val="28"/>
        </w:rPr>
      </w:pPr>
    </w:p>
    <w:tbl>
      <w:tblPr>
        <w:tblW w:w="5452" w:type="pct"/>
        <w:tblInd w:w="-426" w:type="dxa"/>
        <w:tblLook w:val="04A0" w:firstRow="1" w:lastRow="0" w:firstColumn="1" w:lastColumn="0" w:noHBand="0" w:noVBand="1"/>
      </w:tblPr>
      <w:tblGrid>
        <w:gridCol w:w="5530"/>
        <w:gridCol w:w="4676"/>
      </w:tblGrid>
      <w:tr w:rsidR="005E11DF" w:rsidRPr="00E9214D" w14:paraId="4954547B" w14:textId="77777777" w:rsidTr="00F01742">
        <w:trPr>
          <w:trHeight w:val="1314"/>
        </w:trPr>
        <w:tc>
          <w:tcPr>
            <w:tcW w:w="2709" w:type="pct"/>
          </w:tcPr>
          <w:p w14:paraId="53CD8953" w14:textId="1653D83A" w:rsidR="00D63127" w:rsidRPr="00E9214D" w:rsidRDefault="00D63127" w:rsidP="004B73E2">
            <w:pPr>
              <w:spacing w:after="0"/>
              <w:rPr>
                <w:rFonts w:ascii="Aptos Display" w:hAnsi="Aptos Display" w:cs="Times New Roman"/>
                <w:b/>
                <w:color w:val="1F3864" w:themeColor="accent5" w:themeShade="80"/>
                <w:sz w:val="28"/>
                <w:szCs w:val="28"/>
              </w:rPr>
            </w:pPr>
            <w:r w:rsidRPr="00E9214D">
              <w:rPr>
                <w:rFonts w:ascii="Aptos Display" w:hAnsi="Aptos Display" w:cs="Times New Roman"/>
                <w:b/>
                <w:color w:val="1F3864" w:themeColor="accent5" w:themeShade="80"/>
                <w:sz w:val="28"/>
                <w:szCs w:val="28"/>
              </w:rPr>
              <w:t>CHAIRPERSON:</w:t>
            </w:r>
          </w:p>
          <w:p w14:paraId="0F1A1DD5" w14:textId="77777777" w:rsidR="00D63127" w:rsidRPr="00E9214D" w:rsidRDefault="00D63127" w:rsidP="004B73E2">
            <w:pPr>
              <w:spacing w:after="0"/>
              <w:rPr>
                <w:rFonts w:ascii="Aptos Display" w:hAnsi="Aptos Display" w:cs="Times New Roman"/>
                <w:b/>
                <w:color w:val="1F3864" w:themeColor="accent5" w:themeShade="80"/>
                <w:sz w:val="28"/>
                <w:szCs w:val="28"/>
              </w:rPr>
            </w:pPr>
          </w:p>
          <w:p w14:paraId="77F71E56" w14:textId="77777777" w:rsidR="00D63127" w:rsidRPr="00E9214D" w:rsidRDefault="00D63127" w:rsidP="004B73E2">
            <w:pPr>
              <w:spacing w:after="0"/>
              <w:ind w:right="-360"/>
              <w:rPr>
                <w:rFonts w:ascii="Aptos Display" w:hAnsi="Aptos Display" w:cs="Times New Roman"/>
                <w:b/>
                <w:bCs/>
                <w:color w:val="1F3864" w:themeColor="accent5" w:themeShade="80"/>
                <w:sz w:val="28"/>
                <w:szCs w:val="28"/>
              </w:rPr>
            </w:pPr>
            <w:r w:rsidRPr="00E9214D">
              <w:rPr>
                <w:rFonts w:ascii="Aptos Display" w:hAnsi="Aptos Display" w:cs="Times New Roman"/>
                <w:b/>
                <w:bCs/>
                <w:color w:val="1F3864" w:themeColor="accent5" w:themeShade="80"/>
                <w:sz w:val="28"/>
                <w:szCs w:val="28"/>
              </w:rPr>
              <w:t xml:space="preserve">Dr. S B </w:t>
            </w:r>
            <w:proofErr w:type="spellStart"/>
            <w:r w:rsidRPr="00E9214D">
              <w:rPr>
                <w:rFonts w:ascii="Aptos Display" w:hAnsi="Aptos Display" w:cs="Times New Roman"/>
                <w:b/>
                <w:bCs/>
                <w:color w:val="1F3864" w:themeColor="accent5" w:themeShade="80"/>
                <w:sz w:val="28"/>
                <w:szCs w:val="28"/>
              </w:rPr>
              <w:t>Barbuddhe</w:t>
            </w:r>
            <w:proofErr w:type="spellEnd"/>
          </w:p>
          <w:p w14:paraId="5E53BEA7" w14:textId="77777777" w:rsidR="00D63127" w:rsidRPr="00E9214D" w:rsidRDefault="00D63127" w:rsidP="004B73E2">
            <w:pPr>
              <w:spacing w:after="0"/>
              <w:ind w:right="-360"/>
              <w:rPr>
                <w:rFonts w:ascii="Aptos Display" w:hAnsi="Aptos Display" w:cs="Times New Roman"/>
                <w:bCs/>
                <w:color w:val="1F3864" w:themeColor="accent5" w:themeShade="80"/>
                <w:sz w:val="28"/>
                <w:szCs w:val="28"/>
                <w:lang w:val="en-IN"/>
              </w:rPr>
            </w:pPr>
            <w:r w:rsidRPr="00E9214D">
              <w:rPr>
                <w:rFonts w:ascii="Aptos Display" w:hAnsi="Aptos Display" w:cs="Times New Roman"/>
                <w:bCs/>
                <w:color w:val="1F3864" w:themeColor="accent5" w:themeShade="80"/>
                <w:sz w:val="28"/>
                <w:szCs w:val="28"/>
                <w:lang w:val="en-IN"/>
              </w:rPr>
              <w:t>Director,</w:t>
            </w:r>
          </w:p>
          <w:p w14:paraId="4DC5FEC9" w14:textId="77777777" w:rsidR="00D63127" w:rsidRPr="00E9214D" w:rsidRDefault="00D63127" w:rsidP="004B73E2">
            <w:pPr>
              <w:spacing w:after="0"/>
              <w:ind w:right="-360"/>
              <w:rPr>
                <w:rFonts w:ascii="Aptos Display" w:hAnsi="Aptos Display" w:cs="Times New Roman"/>
                <w:bCs/>
                <w:color w:val="1F3864" w:themeColor="accent5" w:themeShade="80"/>
                <w:sz w:val="28"/>
                <w:szCs w:val="28"/>
                <w:lang w:val="en-IN"/>
              </w:rPr>
            </w:pPr>
            <w:bookmarkStart w:id="0" w:name="_Hlk160477153"/>
            <w:r w:rsidRPr="00E9214D">
              <w:rPr>
                <w:rFonts w:ascii="Aptos Display" w:hAnsi="Aptos Display" w:cs="Times New Roman"/>
                <w:bCs/>
                <w:color w:val="1F3864" w:themeColor="accent5" w:themeShade="80"/>
                <w:sz w:val="28"/>
                <w:szCs w:val="28"/>
              </w:rPr>
              <w:t>ICAR-National Meat Research Institute</w:t>
            </w:r>
            <w:r w:rsidRPr="00E9214D">
              <w:rPr>
                <w:rFonts w:ascii="Aptos Display" w:hAnsi="Aptos Display" w:cs="Times New Roman"/>
                <w:bCs/>
                <w:color w:val="1F3864" w:themeColor="accent5" w:themeShade="80"/>
                <w:sz w:val="28"/>
                <w:szCs w:val="28"/>
                <w:lang w:val="en-IN"/>
              </w:rPr>
              <w:t>,</w:t>
            </w:r>
          </w:p>
          <w:p w14:paraId="3FCC30FF" w14:textId="77777777" w:rsidR="00D63127" w:rsidRPr="00E9214D" w:rsidRDefault="00D63127" w:rsidP="004B73E2">
            <w:pPr>
              <w:spacing w:after="0"/>
              <w:ind w:right="-360"/>
              <w:rPr>
                <w:rFonts w:ascii="Aptos Display" w:hAnsi="Aptos Display" w:cs="Times New Roman"/>
                <w:bCs/>
                <w:color w:val="1F3864" w:themeColor="accent5" w:themeShade="80"/>
                <w:sz w:val="28"/>
                <w:szCs w:val="28"/>
                <w:lang w:val="en-IN"/>
              </w:rPr>
            </w:pPr>
            <w:r w:rsidRPr="00E9214D">
              <w:rPr>
                <w:rFonts w:ascii="Aptos Display" w:hAnsi="Aptos Display" w:cs="Times New Roman"/>
                <w:bCs/>
                <w:color w:val="1F3864" w:themeColor="accent5" w:themeShade="80"/>
                <w:sz w:val="28"/>
                <w:szCs w:val="28"/>
                <w:lang w:val="en-IN"/>
              </w:rPr>
              <w:t>Hyderabad</w:t>
            </w:r>
          </w:p>
          <w:bookmarkEnd w:id="0"/>
          <w:p w14:paraId="17808786" w14:textId="77777777" w:rsidR="00D63127" w:rsidRPr="00E9214D" w:rsidRDefault="00D63127" w:rsidP="004B73E2">
            <w:pPr>
              <w:spacing w:after="0"/>
              <w:ind w:right="-360"/>
              <w:rPr>
                <w:rFonts w:ascii="Aptos Display" w:hAnsi="Aptos Display" w:cs="Times New Roman"/>
                <w:b/>
                <w:color w:val="1F3864" w:themeColor="accent5" w:themeShade="80"/>
                <w:sz w:val="28"/>
                <w:szCs w:val="28"/>
              </w:rPr>
            </w:pPr>
          </w:p>
        </w:tc>
        <w:tc>
          <w:tcPr>
            <w:tcW w:w="2291" w:type="pct"/>
          </w:tcPr>
          <w:p w14:paraId="38DBCDD6" w14:textId="299ADA26" w:rsidR="00D63127" w:rsidRPr="00E9214D" w:rsidRDefault="00D63127" w:rsidP="004B73E2">
            <w:pPr>
              <w:spacing w:after="0"/>
              <w:rPr>
                <w:rFonts w:ascii="Aptos Display" w:hAnsi="Aptos Display" w:cs="Times New Roman"/>
                <w:b/>
                <w:color w:val="1F3864" w:themeColor="accent5" w:themeShade="80"/>
                <w:sz w:val="28"/>
                <w:szCs w:val="28"/>
              </w:rPr>
            </w:pPr>
            <w:r w:rsidRPr="00E9214D">
              <w:rPr>
                <w:rFonts w:ascii="Aptos Display" w:hAnsi="Aptos Display" w:cs="Times New Roman"/>
                <w:b/>
                <w:color w:val="1F3864" w:themeColor="accent5" w:themeShade="80"/>
                <w:sz w:val="28"/>
                <w:szCs w:val="28"/>
              </w:rPr>
              <w:t>MEMBER SECRETARY:</w:t>
            </w:r>
          </w:p>
          <w:p w14:paraId="63746062" w14:textId="77777777" w:rsidR="00D63127" w:rsidRPr="00E9214D" w:rsidRDefault="00D63127" w:rsidP="004B73E2">
            <w:pPr>
              <w:spacing w:after="0"/>
              <w:rPr>
                <w:rFonts w:ascii="Aptos Display" w:hAnsi="Aptos Display" w:cs="Times New Roman"/>
                <w:b/>
                <w:color w:val="1F3864" w:themeColor="accent5" w:themeShade="80"/>
                <w:sz w:val="28"/>
                <w:szCs w:val="28"/>
              </w:rPr>
            </w:pPr>
          </w:p>
          <w:p w14:paraId="02A2810C" w14:textId="77777777" w:rsidR="00D63127" w:rsidRPr="00E9214D" w:rsidRDefault="00D63127" w:rsidP="004B73E2">
            <w:pPr>
              <w:spacing w:after="0"/>
              <w:rPr>
                <w:rFonts w:ascii="Aptos Display" w:hAnsi="Aptos Display" w:cs="Times New Roman"/>
                <w:b/>
                <w:color w:val="1F3864" w:themeColor="accent5" w:themeShade="80"/>
                <w:sz w:val="28"/>
                <w:szCs w:val="28"/>
              </w:rPr>
            </w:pPr>
            <w:r w:rsidRPr="00E9214D">
              <w:rPr>
                <w:rFonts w:ascii="Aptos Display" w:hAnsi="Aptos Display" w:cs="Times New Roman"/>
                <w:b/>
                <w:color w:val="1F3864" w:themeColor="accent5" w:themeShade="80"/>
                <w:sz w:val="28"/>
                <w:szCs w:val="28"/>
              </w:rPr>
              <w:t xml:space="preserve">Debasish </w:t>
            </w:r>
            <w:proofErr w:type="spellStart"/>
            <w:r w:rsidRPr="00E9214D">
              <w:rPr>
                <w:rFonts w:ascii="Aptos Display" w:hAnsi="Aptos Display" w:cs="Times New Roman"/>
                <w:b/>
                <w:color w:val="1F3864" w:themeColor="accent5" w:themeShade="80"/>
                <w:sz w:val="28"/>
                <w:szCs w:val="28"/>
              </w:rPr>
              <w:t>Mahalik</w:t>
            </w:r>
            <w:proofErr w:type="spellEnd"/>
          </w:p>
          <w:p w14:paraId="2F3D5CFC" w14:textId="7E657467" w:rsidR="00D63127" w:rsidRPr="00E9214D" w:rsidRDefault="00D63127" w:rsidP="004B73E2">
            <w:pPr>
              <w:spacing w:after="0"/>
              <w:rPr>
                <w:rFonts w:ascii="Aptos Display" w:hAnsi="Aptos Display" w:cs="Times New Roman"/>
                <w:bCs/>
                <w:color w:val="1F3864" w:themeColor="accent5" w:themeShade="80"/>
                <w:sz w:val="28"/>
                <w:szCs w:val="28"/>
              </w:rPr>
            </w:pPr>
            <w:r w:rsidRPr="00E9214D">
              <w:rPr>
                <w:rFonts w:ascii="Aptos Display" w:hAnsi="Aptos Display" w:cs="Times New Roman"/>
                <w:bCs/>
                <w:color w:val="1F3864" w:themeColor="accent5" w:themeShade="80"/>
                <w:sz w:val="28"/>
                <w:szCs w:val="28"/>
              </w:rPr>
              <w:t>Scientist-</w:t>
            </w:r>
            <w:r w:rsidR="00CE6B2B" w:rsidRPr="00E9214D">
              <w:rPr>
                <w:rFonts w:ascii="Aptos Display" w:hAnsi="Aptos Display" w:cs="Times New Roman"/>
                <w:bCs/>
                <w:color w:val="1F3864" w:themeColor="accent5" w:themeShade="80"/>
                <w:sz w:val="28"/>
                <w:szCs w:val="28"/>
              </w:rPr>
              <w:t xml:space="preserve">C </w:t>
            </w:r>
            <w:r w:rsidRPr="00E9214D">
              <w:rPr>
                <w:rFonts w:ascii="Aptos Display" w:hAnsi="Aptos Display" w:cs="Times New Roman"/>
                <w:bCs/>
                <w:color w:val="1F3864" w:themeColor="accent5" w:themeShade="80"/>
                <w:sz w:val="28"/>
                <w:szCs w:val="28"/>
              </w:rPr>
              <w:t xml:space="preserve">/ </w:t>
            </w:r>
            <w:r w:rsidR="00CE6B2B" w:rsidRPr="00E9214D">
              <w:rPr>
                <w:rFonts w:ascii="Aptos Display" w:hAnsi="Aptos Display" w:cs="Times New Roman"/>
                <w:bCs/>
                <w:color w:val="1F3864" w:themeColor="accent5" w:themeShade="80"/>
                <w:sz w:val="28"/>
                <w:szCs w:val="28"/>
              </w:rPr>
              <w:t>Deputy</w:t>
            </w:r>
            <w:r w:rsidRPr="00E9214D">
              <w:rPr>
                <w:rFonts w:ascii="Aptos Display" w:hAnsi="Aptos Display" w:cs="Times New Roman"/>
                <w:bCs/>
                <w:color w:val="1F3864" w:themeColor="accent5" w:themeShade="80"/>
                <w:sz w:val="28"/>
                <w:szCs w:val="28"/>
              </w:rPr>
              <w:t xml:space="preserve"> Director</w:t>
            </w:r>
          </w:p>
          <w:p w14:paraId="60250F28" w14:textId="77777777" w:rsidR="00D63127" w:rsidRPr="00E9214D" w:rsidRDefault="00D63127" w:rsidP="004B73E2">
            <w:pPr>
              <w:spacing w:after="0"/>
              <w:rPr>
                <w:rFonts w:ascii="Aptos Display" w:hAnsi="Aptos Display" w:cs="Times New Roman"/>
                <w:bCs/>
                <w:color w:val="1F3864" w:themeColor="accent5" w:themeShade="80"/>
                <w:sz w:val="28"/>
                <w:szCs w:val="28"/>
              </w:rPr>
            </w:pPr>
            <w:r w:rsidRPr="00E9214D">
              <w:rPr>
                <w:rFonts w:ascii="Aptos Display" w:hAnsi="Aptos Display" w:cs="Times New Roman"/>
                <w:bCs/>
                <w:color w:val="1F3864" w:themeColor="accent5" w:themeShade="80"/>
                <w:sz w:val="28"/>
                <w:szCs w:val="28"/>
              </w:rPr>
              <w:t>Food &amp; Agriculture Department,</w:t>
            </w:r>
          </w:p>
          <w:p w14:paraId="08C359AF" w14:textId="77777777" w:rsidR="00D63127" w:rsidRPr="00E9214D" w:rsidRDefault="00D63127" w:rsidP="004B73E2">
            <w:pPr>
              <w:spacing w:after="0"/>
              <w:rPr>
                <w:rFonts w:ascii="Aptos Display" w:hAnsi="Aptos Display" w:cs="Times New Roman"/>
                <w:bCs/>
                <w:color w:val="1F3864" w:themeColor="accent5" w:themeShade="80"/>
                <w:sz w:val="28"/>
                <w:szCs w:val="28"/>
              </w:rPr>
            </w:pPr>
            <w:bookmarkStart w:id="1" w:name="_Hlk165276054"/>
            <w:r w:rsidRPr="00E9214D">
              <w:rPr>
                <w:rFonts w:ascii="Aptos Display" w:hAnsi="Aptos Display" w:cs="Times New Roman"/>
                <w:bCs/>
                <w:color w:val="1F3864" w:themeColor="accent5" w:themeShade="80"/>
                <w:sz w:val="28"/>
                <w:szCs w:val="28"/>
              </w:rPr>
              <w:t>Bureau of Indian Standards, New Delhi</w:t>
            </w:r>
            <w:bookmarkEnd w:id="1"/>
          </w:p>
        </w:tc>
      </w:tr>
    </w:tbl>
    <w:p w14:paraId="57813258" w14:textId="77777777" w:rsidR="00ED23A8" w:rsidRPr="00E9214D" w:rsidRDefault="00ED23A8" w:rsidP="00ED23A8">
      <w:pPr>
        <w:spacing w:after="0"/>
        <w:jc w:val="both"/>
        <w:rPr>
          <w:rFonts w:ascii="Times New Roman" w:hAnsi="Times New Roman" w:cs="Times New Roman"/>
          <w:b/>
          <w:color w:val="000000" w:themeColor="text1"/>
          <w:sz w:val="24"/>
          <w:szCs w:val="24"/>
        </w:rPr>
      </w:pPr>
    </w:p>
    <w:p w14:paraId="1B385D4C" w14:textId="08E57905" w:rsidR="00ED23A8" w:rsidRPr="00E9214D" w:rsidRDefault="00ED23A8" w:rsidP="00ED23A8">
      <w:pPr>
        <w:spacing w:after="0"/>
        <w:jc w:val="both"/>
        <w:rPr>
          <w:rFonts w:ascii="Times New Roman" w:hAnsi="Times New Roman" w:cs="Times New Roman"/>
          <w:b/>
          <w:color w:val="000000" w:themeColor="text1"/>
          <w:sz w:val="24"/>
          <w:szCs w:val="24"/>
        </w:rPr>
      </w:pPr>
      <w:r w:rsidRPr="00E9214D">
        <w:rPr>
          <w:rFonts w:ascii="Times New Roman" w:hAnsi="Times New Roman" w:cs="Times New Roman"/>
          <w:b/>
          <w:color w:val="000000" w:themeColor="text1"/>
          <w:sz w:val="24"/>
          <w:szCs w:val="24"/>
        </w:rPr>
        <w:t>ATTENDANCE SHEET – Please see Annex A (Page 1</w:t>
      </w:r>
      <w:r w:rsidR="00572DF1" w:rsidRPr="00E9214D">
        <w:rPr>
          <w:rFonts w:ascii="Times New Roman" w:hAnsi="Times New Roman" w:cs="Times New Roman"/>
          <w:b/>
          <w:color w:val="000000" w:themeColor="text1"/>
          <w:sz w:val="24"/>
          <w:szCs w:val="24"/>
        </w:rPr>
        <w:t>1</w:t>
      </w:r>
      <w:r w:rsidRPr="00E9214D">
        <w:rPr>
          <w:rFonts w:ascii="Times New Roman" w:hAnsi="Times New Roman" w:cs="Times New Roman"/>
          <w:b/>
          <w:color w:val="000000" w:themeColor="text1"/>
          <w:sz w:val="24"/>
          <w:szCs w:val="24"/>
        </w:rPr>
        <w:t>)</w:t>
      </w:r>
    </w:p>
    <w:p w14:paraId="532D647C" w14:textId="77777777" w:rsidR="00F51A5A" w:rsidRPr="00E9214D" w:rsidRDefault="00F51A5A" w:rsidP="004B73E2">
      <w:pPr>
        <w:spacing w:after="0"/>
        <w:jc w:val="both"/>
        <w:rPr>
          <w:rFonts w:ascii="Times New Roman" w:hAnsi="Times New Roman" w:cs="Times New Roman"/>
          <w:b/>
          <w:color w:val="000000" w:themeColor="text1"/>
          <w:sz w:val="24"/>
          <w:szCs w:val="24"/>
        </w:rPr>
      </w:pPr>
    </w:p>
    <w:p w14:paraId="3816FAFD" w14:textId="77777777" w:rsidR="00B12B3C" w:rsidRPr="00E9214D" w:rsidRDefault="00B12B3C" w:rsidP="00B12B3C">
      <w:pPr>
        <w:spacing w:after="0"/>
        <w:jc w:val="both"/>
        <w:rPr>
          <w:rFonts w:ascii="Times New Roman" w:hAnsi="Times New Roman" w:cs="Times New Roman"/>
          <w:b/>
          <w:color w:val="000000" w:themeColor="text1"/>
          <w:sz w:val="24"/>
          <w:szCs w:val="24"/>
        </w:rPr>
      </w:pPr>
      <w:r w:rsidRPr="00E9214D">
        <w:rPr>
          <w:rFonts w:ascii="Times New Roman" w:hAnsi="Times New Roman" w:cs="Times New Roman"/>
          <w:b/>
          <w:color w:val="000000" w:themeColor="text1"/>
          <w:sz w:val="24"/>
          <w:szCs w:val="24"/>
        </w:rPr>
        <w:t>ITEM 0    GENERAL</w:t>
      </w:r>
    </w:p>
    <w:p w14:paraId="64A79440" w14:textId="77777777" w:rsidR="00B12B3C" w:rsidRPr="00E9214D" w:rsidRDefault="00B12B3C" w:rsidP="00B12B3C">
      <w:pPr>
        <w:spacing w:after="0"/>
        <w:jc w:val="both"/>
        <w:rPr>
          <w:rFonts w:ascii="Times New Roman" w:hAnsi="Times New Roman" w:cs="Times New Roman"/>
          <w:b/>
          <w:color w:val="000000" w:themeColor="text1"/>
          <w:sz w:val="24"/>
          <w:szCs w:val="24"/>
        </w:rPr>
      </w:pPr>
      <w:r w:rsidRPr="00E9214D">
        <w:rPr>
          <w:rFonts w:ascii="Times New Roman" w:hAnsi="Times New Roman" w:cs="Times New Roman"/>
          <w:b/>
          <w:color w:val="000000" w:themeColor="text1"/>
          <w:sz w:val="24"/>
          <w:szCs w:val="24"/>
        </w:rPr>
        <w:t xml:space="preserve">        </w:t>
      </w:r>
    </w:p>
    <w:p w14:paraId="0BEF3B03" w14:textId="77777777" w:rsidR="00B12B3C" w:rsidRPr="00E9214D" w:rsidRDefault="00B12B3C" w:rsidP="00B12B3C">
      <w:pPr>
        <w:numPr>
          <w:ilvl w:val="1"/>
          <w:numId w:val="2"/>
        </w:numPr>
        <w:spacing w:after="0"/>
        <w:jc w:val="both"/>
        <w:rPr>
          <w:rFonts w:ascii="Times New Roman" w:hAnsi="Times New Roman" w:cs="Times New Roman"/>
          <w:b/>
          <w:bCs/>
          <w:color w:val="000000" w:themeColor="text1"/>
          <w:sz w:val="24"/>
          <w:szCs w:val="24"/>
        </w:rPr>
      </w:pPr>
      <w:r w:rsidRPr="00E9214D">
        <w:rPr>
          <w:rFonts w:ascii="Times New Roman" w:hAnsi="Times New Roman" w:cs="Times New Roman"/>
          <w:b/>
          <w:bCs/>
          <w:color w:val="000000" w:themeColor="text1"/>
          <w:sz w:val="24"/>
          <w:szCs w:val="24"/>
        </w:rPr>
        <w:t xml:space="preserve">Welcome </w:t>
      </w:r>
    </w:p>
    <w:p w14:paraId="04175E71" w14:textId="77777777" w:rsidR="001B5CD4" w:rsidRPr="00E9214D" w:rsidRDefault="001B5CD4" w:rsidP="00B12B3C">
      <w:pPr>
        <w:spacing w:after="0"/>
        <w:jc w:val="both"/>
        <w:rPr>
          <w:rFonts w:ascii="Times New Roman" w:hAnsi="Times New Roman" w:cs="Times New Roman"/>
          <w:color w:val="000000" w:themeColor="text1"/>
          <w:sz w:val="24"/>
          <w:szCs w:val="24"/>
        </w:rPr>
      </w:pPr>
    </w:p>
    <w:p w14:paraId="01102C45" w14:textId="160255CB" w:rsidR="00ED23A8" w:rsidRPr="00E9214D" w:rsidRDefault="00ED23A8" w:rsidP="00B12B3C">
      <w:pPr>
        <w:spacing w:after="0"/>
        <w:jc w:val="both"/>
        <w:rPr>
          <w:rFonts w:ascii="Times New Roman" w:hAnsi="Times New Roman" w:cs="Times New Roman"/>
          <w:color w:val="000000" w:themeColor="text1"/>
          <w:sz w:val="24"/>
          <w:szCs w:val="24"/>
        </w:rPr>
      </w:pPr>
      <w:r w:rsidRPr="00E9214D">
        <w:rPr>
          <w:rFonts w:ascii="Times New Roman" w:hAnsi="Times New Roman" w:cs="Times New Roman"/>
          <w:color w:val="000000" w:themeColor="text1"/>
          <w:sz w:val="24"/>
          <w:szCs w:val="24"/>
        </w:rPr>
        <w:t xml:space="preserve">Shri Debasish </w:t>
      </w:r>
      <w:proofErr w:type="spellStart"/>
      <w:r w:rsidRPr="00E9214D">
        <w:rPr>
          <w:rFonts w:ascii="Times New Roman" w:hAnsi="Times New Roman" w:cs="Times New Roman"/>
          <w:color w:val="000000" w:themeColor="text1"/>
          <w:sz w:val="24"/>
          <w:szCs w:val="24"/>
        </w:rPr>
        <w:t>Mahalik</w:t>
      </w:r>
      <w:proofErr w:type="spellEnd"/>
      <w:r w:rsidRPr="00E9214D">
        <w:rPr>
          <w:rFonts w:ascii="Times New Roman" w:hAnsi="Times New Roman" w:cs="Times New Roman"/>
          <w:color w:val="000000" w:themeColor="text1"/>
          <w:sz w:val="24"/>
          <w:szCs w:val="24"/>
        </w:rPr>
        <w:t xml:space="preserve">, Scientist-C/ Deputy Director, Food and Agriculture Department welcomed the Chairperson and members of FAD 18 to the 22nd meeting of the committee. Shri </w:t>
      </w:r>
      <w:proofErr w:type="spellStart"/>
      <w:r w:rsidRPr="00E9214D">
        <w:rPr>
          <w:rFonts w:ascii="Times New Roman" w:hAnsi="Times New Roman" w:cs="Times New Roman"/>
          <w:color w:val="000000" w:themeColor="text1"/>
          <w:sz w:val="24"/>
          <w:szCs w:val="24"/>
        </w:rPr>
        <w:t>Mahalik</w:t>
      </w:r>
      <w:proofErr w:type="spellEnd"/>
      <w:r w:rsidRPr="00E9214D">
        <w:rPr>
          <w:rFonts w:ascii="Times New Roman" w:hAnsi="Times New Roman" w:cs="Times New Roman"/>
          <w:color w:val="000000" w:themeColor="text1"/>
          <w:sz w:val="24"/>
          <w:szCs w:val="24"/>
        </w:rPr>
        <w:t xml:space="preserve"> apprised the committee members regarding the various issues under consideration of the committee. Requesting for support from the committee, Shri </w:t>
      </w:r>
      <w:proofErr w:type="spellStart"/>
      <w:r w:rsidRPr="00E9214D">
        <w:rPr>
          <w:rFonts w:ascii="Times New Roman" w:hAnsi="Times New Roman" w:cs="Times New Roman"/>
          <w:color w:val="000000" w:themeColor="text1"/>
          <w:sz w:val="24"/>
          <w:szCs w:val="24"/>
        </w:rPr>
        <w:t>Mahalik</w:t>
      </w:r>
      <w:proofErr w:type="spellEnd"/>
      <w:r w:rsidRPr="00E9214D">
        <w:rPr>
          <w:rFonts w:ascii="Times New Roman" w:hAnsi="Times New Roman" w:cs="Times New Roman"/>
          <w:color w:val="000000" w:themeColor="text1"/>
          <w:sz w:val="24"/>
          <w:szCs w:val="24"/>
        </w:rPr>
        <w:t xml:space="preserve"> lauded the work done by the various members and urged for fruitful and conclusive deliberation on the issues raised in the agenda.</w:t>
      </w:r>
    </w:p>
    <w:p w14:paraId="4F8732FE" w14:textId="77777777" w:rsidR="00ED23A8" w:rsidRPr="00E9214D" w:rsidRDefault="00ED23A8" w:rsidP="00B12B3C">
      <w:pPr>
        <w:spacing w:after="0"/>
        <w:jc w:val="both"/>
        <w:rPr>
          <w:rFonts w:ascii="Times New Roman" w:hAnsi="Times New Roman" w:cs="Times New Roman"/>
          <w:color w:val="000000" w:themeColor="text1"/>
          <w:sz w:val="24"/>
          <w:szCs w:val="24"/>
        </w:rPr>
      </w:pPr>
    </w:p>
    <w:p w14:paraId="65BAE44B" w14:textId="77777777" w:rsidR="00B12B3C" w:rsidRPr="00E9214D" w:rsidRDefault="00B12B3C" w:rsidP="00B12B3C">
      <w:pPr>
        <w:numPr>
          <w:ilvl w:val="1"/>
          <w:numId w:val="2"/>
        </w:numPr>
        <w:spacing w:after="0"/>
        <w:jc w:val="both"/>
        <w:rPr>
          <w:rFonts w:ascii="Times New Roman" w:hAnsi="Times New Roman" w:cs="Times New Roman"/>
          <w:b/>
          <w:color w:val="000000" w:themeColor="text1"/>
          <w:sz w:val="24"/>
          <w:szCs w:val="24"/>
        </w:rPr>
      </w:pPr>
      <w:r w:rsidRPr="00E9214D">
        <w:rPr>
          <w:rFonts w:ascii="Times New Roman" w:hAnsi="Times New Roman" w:cs="Times New Roman"/>
          <w:b/>
          <w:color w:val="000000" w:themeColor="text1"/>
          <w:sz w:val="24"/>
          <w:szCs w:val="24"/>
        </w:rPr>
        <w:t>Opening Remarks by the Chairman</w:t>
      </w:r>
    </w:p>
    <w:p w14:paraId="6EEC4799" w14:textId="77777777" w:rsidR="00B03B3E" w:rsidRPr="00E9214D" w:rsidRDefault="00B03B3E" w:rsidP="00B03B3E">
      <w:pPr>
        <w:pStyle w:val="PlainText"/>
        <w:ind w:left="720"/>
        <w:jc w:val="both"/>
        <w:rPr>
          <w:rFonts w:ascii="Times New Roman" w:hAnsi="Times New Roman"/>
          <w:bCs/>
          <w:color w:val="000000" w:themeColor="text1"/>
          <w:sz w:val="24"/>
          <w:szCs w:val="24"/>
        </w:rPr>
      </w:pPr>
    </w:p>
    <w:p w14:paraId="7EFD5D9F" w14:textId="1BAA483E" w:rsidR="00B12B3C" w:rsidRPr="00E9214D" w:rsidRDefault="00ED23A8" w:rsidP="00B12B3C">
      <w:pPr>
        <w:pStyle w:val="PlainText"/>
        <w:jc w:val="both"/>
        <w:rPr>
          <w:rFonts w:ascii="Times New Roman" w:hAnsi="Times New Roman"/>
          <w:bCs/>
          <w:color w:val="000000" w:themeColor="text1"/>
          <w:sz w:val="24"/>
          <w:szCs w:val="24"/>
        </w:rPr>
      </w:pPr>
      <w:r w:rsidRPr="00E9214D">
        <w:rPr>
          <w:rFonts w:ascii="Times New Roman" w:hAnsi="Times New Roman"/>
          <w:bCs/>
          <w:color w:val="000000" w:themeColor="text1"/>
          <w:sz w:val="24"/>
          <w:szCs w:val="24"/>
        </w:rPr>
        <w:lastRenderedPageBreak/>
        <w:t xml:space="preserve">Dr. S. B. </w:t>
      </w:r>
      <w:proofErr w:type="spellStart"/>
      <w:r w:rsidRPr="00E9214D">
        <w:rPr>
          <w:rFonts w:ascii="Times New Roman" w:hAnsi="Times New Roman"/>
          <w:bCs/>
          <w:color w:val="000000" w:themeColor="text1"/>
          <w:sz w:val="24"/>
          <w:szCs w:val="24"/>
        </w:rPr>
        <w:t>Barbuddhe</w:t>
      </w:r>
      <w:proofErr w:type="spellEnd"/>
      <w:r w:rsidRPr="00E9214D">
        <w:rPr>
          <w:rFonts w:ascii="Times New Roman" w:hAnsi="Times New Roman"/>
          <w:bCs/>
          <w:color w:val="000000" w:themeColor="text1"/>
          <w:sz w:val="24"/>
          <w:szCs w:val="24"/>
        </w:rPr>
        <w:t xml:space="preserve">, Director, ICAR-National Meat Research Institute, Hyderabad and Chairperson, Slaughter house and Meat Industry Sectional Committee, FAD 18 in his opening remark extended a warm welcome to all the members to the 22nd meeting of the Committee. He appreciated the contribution of the members under FAD 18. Dr. </w:t>
      </w:r>
      <w:proofErr w:type="spellStart"/>
      <w:r w:rsidRPr="00E9214D">
        <w:rPr>
          <w:rFonts w:ascii="Times New Roman" w:hAnsi="Times New Roman"/>
          <w:bCs/>
          <w:color w:val="000000" w:themeColor="text1"/>
          <w:sz w:val="24"/>
          <w:szCs w:val="24"/>
        </w:rPr>
        <w:t>Barbuddhe</w:t>
      </w:r>
      <w:proofErr w:type="spellEnd"/>
      <w:r w:rsidRPr="00E9214D">
        <w:rPr>
          <w:rFonts w:ascii="Times New Roman" w:hAnsi="Times New Roman"/>
          <w:bCs/>
          <w:color w:val="000000" w:themeColor="text1"/>
          <w:sz w:val="24"/>
          <w:szCs w:val="24"/>
        </w:rPr>
        <w:t xml:space="preserve"> advised the committee members to actively participate in all the sectional committee meetings and panel meetings so that the pending work can be expedited.</w:t>
      </w:r>
    </w:p>
    <w:p w14:paraId="61307649" w14:textId="77777777" w:rsidR="00ED23A8" w:rsidRPr="00E9214D" w:rsidRDefault="00ED23A8" w:rsidP="00B12B3C">
      <w:pPr>
        <w:pStyle w:val="PlainText"/>
        <w:jc w:val="both"/>
        <w:rPr>
          <w:rFonts w:ascii="Times New Roman" w:hAnsi="Times New Roman"/>
          <w:b/>
          <w:color w:val="000000" w:themeColor="text1"/>
          <w:sz w:val="24"/>
          <w:szCs w:val="24"/>
        </w:rPr>
      </w:pPr>
    </w:p>
    <w:p w14:paraId="1E71FA3B" w14:textId="77777777" w:rsidR="00ED23A8" w:rsidRPr="00E9214D" w:rsidRDefault="00ED23A8" w:rsidP="00B12B3C">
      <w:pPr>
        <w:pStyle w:val="PlainText"/>
        <w:jc w:val="both"/>
        <w:rPr>
          <w:rFonts w:ascii="Times New Roman" w:hAnsi="Times New Roman"/>
          <w:b/>
          <w:color w:val="000000" w:themeColor="text1"/>
          <w:sz w:val="24"/>
          <w:szCs w:val="24"/>
        </w:rPr>
      </w:pPr>
    </w:p>
    <w:p w14:paraId="58FDA4E8" w14:textId="31D75B25" w:rsidR="00B12B3C" w:rsidRPr="00E9214D" w:rsidRDefault="00B12B3C" w:rsidP="00B12B3C">
      <w:pPr>
        <w:pStyle w:val="PlainText"/>
        <w:jc w:val="both"/>
        <w:rPr>
          <w:rFonts w:ascii="Times New Roman" w:hAnsi="Times New Roman"/>
          <w:b/>
          <w:color w:val="000000" w:themeColor="text1"/>
          <w:sz w:val="24"/>
          <w:szCs w:val="24"/>
        </w:rPr>
      </w:pPr>
      <w:r w:rsidRPr="00E9214D">
        <w:rPr>
          <w:rFonts w:ascii="Times New Roman" w:hAnsi="Times New Roman"/>
          <w:b/>
          <w:color w:val="000000" w:themeColor="text1"/>
          <w:sz w:val="24"/>
          <w:szCs w:val="24"/>
        </w:rPr>
        <w:t xml:space="preserve">ITEM 1   CONFIRMATION OF THE MINUTES OF THE </w:t>
      </w:r>
      <w:r w:rsidR="004F55CB" w:rsidRPr="00E9214D">
        <w:rPr>
          <w:rFonts w:ascii="Times New Roman" w:hAnsi="Times New Roman"/>
          <w:b/>
          <w:color w:val="000000" w:themeColor="text1"/>
          <w:sz w:val="24"/>
          <w:szCs w:val="24"/>
        </w:rPr>
        <w:t>TWENTY FIRST</w:t>
      </w:r>
      <w:r w:rsidRPr="00E9214D">
        <w:rPr>
          <w:rFonts w:ascii="Times New Roman" w:hAnsi="Times New Roman"/>
          <w:b/>
          <w:color w:val="000000" w:themeColor="text1"/>
          <w:sz w:val="24"/>
          <w:szCs w:val="24"/>
        </w:rPr>
        <w:t xml:space="preserve"> MEETING</w:t>
      </w:r>
    </w:p>
    <w:p w14:paraId="15AC33C6" w14:textId="3DA45CD8" w:rsidR="00B12B3C" w:rsidRPr="00E9214D" w:rsidRDefault="00B12B3C" w:rsidP="00B12B3C">
      <w:pPr>
        <w:pStyle w:val="PlainText"/>
        <w:jc w:val="both"/>
        <w:rPr>
          <w:rFonts w:ascii="Times New Roman" w:hAnsi="Times New Roman"/>
          <w:b/>
          <w:color w:val="000000" w:themeColor="text1"/>
          <w:sz w:val="24"/>
          <w:szCs w:val="24"/>
        </w:rPr>
      </w:pPr>
      <w:r w:rsidRPr="00E9214D">
        <w:rPr>
          <w:rFonts w:ascii="Times New Roman" w:hAnsi="Times New Roman"/>
          <w:b/>
          <w:color w:val="000000" w:themeColor="text1"/>
          <w:sz w:val="24"/>
          <w:szCs w:val="24"/>
        </w:rPr>
        <w:tab/>
        <w:t xml:space="preserve">      </w:t>
      </w:r>
    </w:p>
    <w:p w14:paraId="58180C79" w14:textId="400B46A3" w:rsidR="009B5514" w:rsidRPr="00E9214D" w:rsidRDefault="009B5514" w:rsidP="009B5514">
      <w:pPr>
        <w:spacing w:after="0"/>
        <w:ind w:right="-360"/>
        <w:jc w:val="both"/>
        <w:rPr>
          <w:rFonts w:ascii="Times New Roman" w:hAnsi="Times New Roman" w:cs="Times New Roman"/>
          <w:b/>
          <w:i/>
          <w:iCs/>
          <w:color w:val="000000" w:themeColor="text1"/>
          <w:sz w:val="24"/>
          <w:szCs w:val="24"/>
        </w:rPr>
      </w:pPr>
      <w:r w:rsidRPr="00E9214D">
        <w:rPr>
          <w:rFonts w:ascii="Times New Roman" w:hAnsi="Times New Roman" w:cs="Times New Roman"/>
          <w:color w:val="000000" w:themeColor="text1"/>
          <w:sz w:val="24"/>
          <w:szCs w:val="24"/>
        </w:rPr>
        <w:t>The committee noted that the minutes of the 21</w:t>
      </w:r>
      <w:r w:rsidRPr="00E9214D">
        <w:rPr>
          <w:rFonts w:ascii="Times New Roman" w:hAnsi="Times New Roman" w:cs="Times New Roman"/>
          <w:color w:val="000000" w:themeColor="text1"/>
          <w:sz w:val="24"/>
          <w:szCs w:val="24"/>
          <w:vertAlign w:val="superscript"/>
        </w:rPr>
        <w:t>st</w:t>
      </w:r>
      <w:r w:rsidRPr="00E9214D">
        <w:rPr>
          <w:rFonts w:ascii="Times New Roman" w:hAnsi="Times New Roman" w:cs="Times New Roman"/>
          <w:color w:val="000000" w:themeColor="text1"/>
          <w:sz w:val="24"/>
          <w:szCs w:val="24"/>
        </w:rPr>
        <w:t xml:space="preserve"> meeting of Slaughter house and Meat Industry Sectional Committee, FAD 18 held on 29 August 2024 through Hybrid mode at ICAR- National </w:t>
      </w:r>
      <w:r w:rsidR="00753BDC" w:rsidRPr="00E9214D">
        <w:rPr>
          <w:rFonts w:ascii="Times New Roman" w:hAnsi="Times New Roman" w:cs="Times New Roman"/>
          <w:color w:val="000000" w:themeColor="text1"/>
          <w:sz w:val="24"/>
          <w:szCs w:val="24"/>
        </w:rPr>
        <w:t xml:space="preserve">Research </w:t>
      </w:r>
      <w:r w:rsidRPr="00E9214D">
        <w:rPr>
          <w:rFonts w:ascii="Times New Roman" w:hAnsi="Times New Roman" w:cs="Times New Roman"/>
          <w:color w:val="000000" w:themeColor="text1"/>
          <w:sz w:val="24"/>
          <w:szCs w:val="24"/>
        </w:rPr>
        <w:t>Center on Mithun, Dimapur Nagaland</w:t>
      </w:r>
      <w:r w:rsidRPr="00E9214D">
        <w:rPr>
          <w:rFonts w:ascii="Times New Roman" w:hAnsi="Times New Roman" w:cs="Times New Roman"/>
          <w:bCs/>
          <w:color w:val="000000" w:themeColor="text1"/>
          <w:sz w:val="24"/>
          <w:szCs w:val="24"/>
        </w:rPr>
        <w:t xml:space="preserve"> </w:t>
      </w:r>
      <w:r w:rsidRPr="00E9214D">
        <w:rPr>
          <w:rFonts w:ascii="Times New Roman" w:hAnsi="Times New Roman" w:cs="Times New Roman"/>
          <w:color w:val="000000" w:themeColor="text1"/>
          <w:sz w:val="24"/>
          <w:szCs w:val="24"/>
        </w:rPr>
        <w:t>were circulated vide standards portal dated 10 September 2024. As, no comments were received, the committee approved the minutes of 21</w:t>
      </w:r>
      <w:r w:rsidRPr="00E9214D">
        <w:rPr>
          <w:rFonts w:ascii="Times New Roman" w:hAnsi="Times New Roman" w:cs="Times New Roman"/>
          <w:color w:val="000000" w:themeColor="text1"/>
          <w:sz w:val="24"/>
          <w:szCs w:val="24"/>
          <w:vertAlign w:val="superscript"/>
        </w:rPr>
        <w:t>st</w:t>
      </w:r>
      <w:r w:rsidRPr="00E9214D">
        <w:rPr>
          <w:rFonts w:ascii="Times New Roman" w:hAnsi="Times New Roman" w:cs="Times New Roman"/>
          <w:color w:val="000000" w:themeColor="text1"/>
          <w:sz w:val="24"/>
          <w:szCs w:val="24"/>
        </w:rPr>
        <w:t xml:space="preserve"> meeting without any further modification. </w:t>
      </w:r>
    </w:p>
    <w:p w14:paraId="3928BBEA" w14:textId="77777777" w:rsidR="002B1C7B" w:rsidRDefault="002B1C7B" w:rsidP="004B73E2">
      <w:pPr>
        <w:spacing w:after="0"/>
        <w:jc w:val="both"/>
        <w:rPr>
          <w:rFonts w:ascii="Times New Roman" w:hAnsi="Times New Roman" w:cs="Times New Roman"/>
          <w:color w:val="000000" w:themeColor="text1"/>
          <w:sz w:val="24"/>
          <w:szCs w:val="24"/>
        </w:rPr>
      </w:pPr>
    </w:p>
    <w:p w14:paraId="290B60FF" w14:textId="77777777" w:rsidR="00E9214D" w:rsidRPr="00E9214D" w:rsidRDefault="00E9214D" w:rsidP="004B73E2">
      <w:pPr>
        <w:spacing w:after="0"/>
        <w:jc w:val="both"/>
        <w:rPr>
          <w:rFonts w:ascii="Times New Roman" w:hAnsi="Times New Roman" w:cs="Times New Roman"/>
          <w:color w:val="000000" w:themeColor="text1"/>
          <w:sz w:val="24"/>
          <w:szCs w:val="24"/>
        </w:rPr>
      </w:pPr>
    </w:p>
    <w:p w14:paraId="69C8F7B8" w14:textId="22239169" w:rsidR="00796566" w:rsidRPr="00E9214D" w:rsidRDefault="00796566" w:rsidP="004B73E2">
      <w:pPr>
        <w:spacing w:after="0"/>
        <w:jc w:val="both"/>
        <w:rPr>
          <w:rFonts w:ascii="Times New Roman" w:hAnsi="Times New Roman" w:cs="Times New Roman"/>
          <w:b/>
          <w:color w:val="000000" w:themeColor="text1"/>
          <w:sz w:val="24"/>
          <w:szCs w:val="24"/>
        </w:rPr>
      </w:pPr>
      <w:r w:rsidRPr="00E9214D">
        <w:rPr>
          <w:rFonts w:ascii="Times New Roman" w:hAnsi="Times New Roman" w:cs="Times New Roman"/>
          <w:b/>
          <w:color w:val="000000" w:themeColor="text1"/>
          <w:sz w:val="24"/>
          <w:szCs w:val="24"/>
        </w:rPr>
        <w:t xml:space="preserve">ITEM 2 </w:t>
      </w:r>
      <w:r w:rsidR="004260ED" w:rsidRPr="00E9214D">
        <w:rPr>
          <w:rFonts w:ascii="Times New Roman" w:hAnsi="Times New Roman" w:cs="Times New Roman"/>
          <w:b/>
          <w:color w:val="000000" w:themeColor="text1"/>
          <w:sz w:val="24"/>
          <w:szCs w:val="24"/>
        </w:rPr>
        <w:t xml:space="preserve">  </w:t>
      </w:r>
      <w:r w:rsidRPr="00E9214D">
        <w:rPr>
          <w:rFonts w:ascii="Times New Roman" w:hAnsi="Times New Roman" w:cs="Times New Roman"/>
          <w:b/>
          <w:color w:val="000000" w:themeColor="text1"/>
          <w:sz w:val="24"/>
          <w:szCs w:val="24"/>
        </w:rPr>
        <w:t>SCOPE, ACTIVITIES &amp; COMPOSITION OF THE SECTIONAL COMMITTEE</w:t>
      </w:r>
    </w:p>
    <w:p w14:paraId="5DD42FC6" w14:textId="77777777" w:rsidR="00796566" w:rsidRPr="00E9214D" w:rsidRDefault="00796566" w:rsidP="004B73E2">
      <w:pPr>
        <w:spacing w:after="0"/>
        <w:jc w:val="both"/>
        <w:rPr>
          <w:rFonts w:ascii="Times New Roman" w:hAnsi="Times New Roman" w:cs="Times New Roman"/>
          <w:b/>
          <w:color w:val="000000" w:themeColor="text1"/>
          <w:sz w:val="24"/>
          <w:szCs w:val="24"/>
        </w:rPr>
      </w:pPr>
      <w:r w:rsidRPr="00E9214D">
        <w:rPr>
          <w:rFonts w:ascii="Times New Roman" w:hAnsi="Times New Roman" w:cs="Times New Roman"/>
          <w:b/>
          <w:color w:val="000000" w:themeColor="text1"/>
          <w:sz w:val="24"/>
          <w:szCs w:val="24"/>
        </w:rPr>
        <w:t xml:space="preserve"> </w:t>
      </w:r>
    </w:p>
    <w:p w14:paraId="3E938AB9" w14:textId="77777777" w:rsidR="00D14167" w:rsidRPr="00E9214D" w:rsidRDefault="00D14167" w:rsidP="00D14167">
      <w:pPr>
        <w:spacing w:after="0"/>
        <w:jc w:val="both"/>
        <w:rPr>
          <w:rFonts w:ascii="Times New Roman" w:hAnsi="Times New Roman" w:cs="Times New Roman"/>
          <w:b/>
          <w:color w:val="000000" w:themeColor="text1"/>
          <w:sz w:val="24"/>
          <w:szCs w:val="24"/>
        </w:rPr>
      </w:pPr>
      <w:r w:rsidRPr="00E9214D">
        <w:rPr>
          <w:rFonts w:ascii="Times New Roman" w:hAnsi="Times New Roman" w:cs="Times New Roman"/>
          <w:b/>
          <w:bCs/>
          <w:color w:val="000000" w:themeColor="text1"/>
          <w:sz w:val="24"/>
          <w:szCs w:val="24"/>
        </w:rPr>
        <w:t>2.1 SCOPE &amp;</w:t>
      </w:r>
      <w:r w:rsidRPr="00E9214D">
        <w:rPr>
          <w:rFonts w:ascii="Times New Roman" w:hAnsi="Times New Roman" w:cs="Times New Roman"/>
          <w:b/>
          <w:color w:val="000000" w:themeColor="text1"/>
          <w:sz w:val="24"/>
          <w:szCs w:val="24"/>
        </w:rPr>
        <w:t xml:space="preserve"> ACTIVITIES OF THE COMMITTEE</w:t>
      </w:r>
    </w:p>
    <w:p w14:paraId="3D3DBE43" w14:textId="77777777" w:rsidR="00D14167" w:rsidRPr="00E9214D" w:rsidRDefault="00D14167" w:rsidP="00D14167">
      <w:pPr>
        <w:spacing w:after="0"/>
        <w:jc w:val="both"/>
        <w:rPr>
          <w:rFonts w:ascii="Times New Roman" w:hAnsi="Times New Roman" w:cs="Times New Roman"/>
          <w:b/>
          <w:color w:val="000000" w:themeColor="text1"/>
          <w:sz w:val="24"/>
          <w:szCs w:val="24"/>
        </w:rPr>
      </w:pPr>
    </w:p>
    <w:p w14:paraId="3880C2A7" w14:textId="77777777" w:rsidR="003045CA" w:rsidRPr="00E9214D" w:rsidRDefault="003045CA" w:rsidP="003045CA">
      <w:pPr>
        <w:spacing w:after="0"/>
        <w:jc w:val="both"/>
        <w:rPr>
          <w:rFonts w:ascii="Times New Roman" w:eastAsia="Times New Roman" w:hAnsi="Times New Roman" w:cs="Times New Roman"/>
          <w:bCs/>
          <w:i/>
          <w:iCs/>
          <w:sz w:val="24"/>
          <w:szCs w:val="24"/>
          <w:lang w:bidi="ar-SA"/>
        </w:rPr>
      </w:pPr>
      <w:r w:rsidRPr="00E9214D">
        <w:rPr>
          <w:rFonts w:ascii="Times New Roman" w:hAnsi="Times New Roman" w:cs="Times New Roman"/>
          <w:b/>
          <w:sz w:val="24"/>
          <w:szCs w:val="24"/>
        </w:rPr>
        <w:t xml:space="preserve">2.1.1 </w:t>
      </w:r>
      <w:r w:rsidRPr="00E9214D">
        <w:rPr>
          <w:rFonts w:ascii="Times New Roman" w:hAnsi="Times New Roman" w:cs="Times New Roman"/>
          <w:bCs/>
          <w:sz w:val="24"/>
          <w:szCs w:val="24"/>
        </w:rPr>
        <w:t xml:space="preserve">The committee noted the updated scope of FAD 18 mentioned under </w:t>
      </w:r>
      <w:r w:rsidRPr="00E9214D">
        <w:rPr>
          <w:rFonts w:ascii="Times New Roman" w:hAnsi="Times New Roman" w:cs="Times New Roman"/>
          <w:b/>
          <w:i/>
          <w:iCs/>
          <w:sz w:val="24"/>
          <w:szCs w:val="24"/>
        </w:rPr>
        <w:t>2.1.1</w:t>
      </w:r>
      <w:r w:rsidRPr="00E9214D">
        <w:rPr>
          <w:rFonts w:ascii="Times New Roman" w:hAnsi="Times New Roman" w:cs="Times New Roman"/>
          <w:bCs/>
          <w:sz w:val="24"/>
          <w:szCs w:val="24"/>
        </w:rPr>
        <w:t xml:space="preserve"> and after due deliberation, the committee decided currently no more modification is required in the scope. </w:t>
      </w:r>
    </w:p>
    <w:p w14:paraId="2FDE1A29" w14:textId="31F80733" w:rsidR="00D14167" w:rsidRPr="00E9214D" w:rsidRDefault="00D14167" w:rsidP="00D14167">
      <w:pPr>
        <w:spacing w:after="0"/>
        <w:jc w:val="both"/>
        <w:rPr>
          <w:rFonts w:ascii="Times New Roman" w:hAnsi="Times New Roman" w:cs="Times New Roman"/>
          <w:bCs/>
          <w:color w:val="000000" w:themeColor="text1"/>
          <w:sz w:val="24"/>
          <w:szCs w:val="24"/>
        </w:rPr>
      </w:pPr>
    </w:p>
    <w:p w14:paraId="13390672" w14:textId="77777777" w:rsidR="003045CA" w:rsidRPr="00E9214D" w:rsidRDefault="003045CA" w:rsidP="003045CA">
      <w:pPr>
        <w:spacing w:after="0" w:line="240" w:lineRule="auto"/>
        <w:ind w:right="-45"/>
        <w:jc w:val="both"/>
        <w:rPr>
          <w:rFonts w:ascii="Times New Roman" w:eastAsia="Times New Roman" w:hAnsi="Times New Roman" w:cs="Times New Roman"/>
          <w:b/>
          <w:sz w:val="24"/>
          <w:szCs w:val="24"/>
          <w:lang w:bidi="ar-SA"/>
        </w:rPr>
      </w:pPr>
      <w:r w:rsidRPr="00E9214D">
        <w:rPr>
          <w:rFonts w:ascii="Times New Roman" w:eastAsia="Times New Roman" w:hAnsi="Times New Roman" w:cs="Times New Roman"/>
          <w:b/>
          <w:sz w:val="24"/>
          <w:szCs w:val="24"/>
          <w:lang w:bidi="ar-SA"/>
        </w:rPr>
        <w:t xml:space="preserve">2.1.2 </w:t>
      </w:r>
      <w:r w:rsidRPr="00E9214D">
        <w:rPr>
          <w:rFonts w:ascii="Times New Roman" w:eastAsia="Times New Roman" w:hAnsi="Times New Roman" w:cs="Times New Roman"/>
          <w:bCs/>
          <w:sz w:val="24"/>
          <w:szCs w:val="24"/>
          <w:lang w:bidi="ar-SA"/>
        </w:rPr>
        <w:t>The committee noted the</w:t>
      </w:r>
      <w:r w:rsidRPr="00E9214D">
        <w:rPr>
          <w:rFonts w:ascii="Times New Roman" w:eastAsia="Times New Roman" w:hAnsi="Times New Roman" w:cs="Times New Roman"/>
          <w:b/>
          <w:sz w:val="24"/>
          <w:szCs w:val="24"/>
          <w:lang w:bidi="ar-SA"/>
        </w:rPr>
        <w:t xml:space="preserve"> </w:t>
      </w:r>
      <w:r w:rsidRPr="00E9214D">
        <w:rPr>
          <w:rFonts w:ascii="Times New Roman" w:eastAsia="Times New Roman" w:hAnsi="Times New Roman" w:cs="Times New Roman"/>
          <w:sz w:val="24"/>
          <w:szCs w:val="24"/>
          <w:lang w:bidi="ar-SA"/>
        </w:rPr>
        <w:t>Program of Work (POW) of</w:t>
      </w:r>
      <w:r w:rsidRPr="00E9214D">
        <w:rPr>
          <w:rFonts w:ascii="Times New Roman" w:eastAsia="Times New Roman" w:hAnsi="Times New Roman" w:cs="Times New Roman"/>
          <w:b/>
          <w:sz w:val="24"/>
          <w:szCs w:val="24"/>
          <w:lang w:bidi="ar-SA"/>
        </w:rPr>
        <w:t xml:space="preserve"> </w:t>
      </w:r>
      <w:r w:rsidRPr="00E9214D">
        <w:rPr>
          <w:rFonts w:ascii="Times New Roman" w:eastAsia="Times New Roman" w:hAnsi="Times New Roman" w:cs="Times New Roman"/>
          <w:sz w:val="24"/>
          <w:szCs w:val="24"/>
          <w:lang w:bidi="ar-SA"/>
        </w:rPr>
        <w:t>Slaughter house and Meat Industry Sectional Committee, FAD 18</w:t>
      </w:r>
      <w:r w:rsidRPr="00E9214D">
        <w:rPr>
          <w:rFonts w:ascii="Times New Roman" w:eastAsia="Times New Roman" w:hAnsi="Times New Roman" w:cs="Times New Roman"/>
          <w:bCs/>
          <w:sz w:val="24"/>
          <w:szCs w:val="24"/>
          <w:lang w:bidi="ar-SA"/>
        </w:rPr>
        <w:t xml:space="preserve"> enclosed at </w:t>
      </w:r>
      <w:r w:rsidRPr="00E9214D">
        <w:rPr>
          <w:rFonts w:ascii="Times New Roman" w:eastAsia="Times New Roman" w:hAnsi="Times New Roman" w:cs="Times New Roman"/>
          <w:b/>
          <w:i/>
          <w:iCs/>
          <w:color w:val="000000"/>
          <w:sz w:val="24"/>
          <w:szCs w:val="24"/>
          <w:lang w:bidi="ar-SA"/>
        </w:rPr>
        <w:t>Annex 1</w:t>
      </w:r>
      <w:r w:rsidRPr="00E9214D">
        <w:rPr>
          <w:rFonts w:ascii="Times New Roman" w:eastAsia="Times New Roman" w:hAnsi="Times New Roman" w:cs="Times New Roman"/>
          <w:bCs/>
          <w:color w:val="000000"/>
          <w:sz w:val="24"/>
          <w:szCs w:val="24"/>
          <w:lang w:bidi="ar-SA"/>
        </w:rPr>
        <w:t xml:space="preserve"> of the agenda.</w:t>
      </w:r>
      <w:r w:rsidRPr="00E9214D">
        <w:rPr>
          <w:rFonts w:ascii="Times New Roman" w:eastAsia="Times New Roman" w:hAnsi="Times New Roman" w:cs="Times New Roman"/>
          <w:b/>
          <w:color w:val="0070C0"/>
          <w:sz w:val="24"/>
          <w:szCs w:val="24"/>
          <w:lang w:bidi="ar-SA"/>
        </w:rPr>
        <w:t xml:space="preserve">            </w:t>
      </w:r>
      <w:r w:rsidRPr="00E9214D">
        <w:rPr>
          <w:rFonts w:ascii="Times New Roman" w:eastAsia="Times New Roman" w:hAnsi="Times New Roman" w:cs="Times New Roman"/>
          <w:b/>
          <w:sz w:val="24"/>
          <w:szCs w:val="24"/>
          <w:lang w:bidi="ar-SA"/>
        </w:rPr>
        <w:t xml:space="preserve"> </w:t>
      </w:r>
    </w:p>
    <w:p w14:paraId="14E27B54" w14:textId="4297A27F" w:rsidR="00C34543" w:rsidRPr="00E9214D" w:rsidRDefault="00C34543" w:rsidP="00B12B3C">
      <w:pPr>
        <w:spacing w:after="0"/>
        <w:jc w:val="both"/>
        <w:rPr>
          <w:rFonts w:ascii="Times New Roman" w:hAnsi="Times New Roman" w:cs="Times New Roman"/>
          <w:b/>
          <w:bCs/>
          <w:i/>
          <w:iCs/>
          <w:color w:val="000000" w:themeColor="text1"/>
          <w:sz w:val="24"/>
          <w:szCs w:val="24"/>
        </w:rPr>
      </w:pPr>
    </w:p>
    <w:p w14:paraId="4BE1F530" w14:textId="77777777" w:rsidR="00C34543" w:rsidRPr="00E9214D" w:rsidRDefault="00C34543" w:rsidP="004B73E2">
      <w:pPr>
        <w:spacing w:after="0"/>
        <w:jc w:val="both"/>
        <w:rPr>
          <w:rFonts w:ascii="Times New Roman" w:hAnsi="Times New Roman" w:cs="Times New Roman"/>
          <w:b/>
          <w:bCs/>
          <w:color w:val="000000" w:themeColor="text1"/>
          <w:sz w:val="24"/>
          <w:szCs w:val="24"/>
        </w:rPr>
      </w:pPr>
      <w:r w:rsidRPr="00E9214D">
        <w:rPr>
          <w:rFonts w:ascii="Times New Roman" w:hAnsi="Times New Roman" w:cs="Times New Roman"/>
          <w:b/>
          <w:bCs/>
          <w:color w:val="000000" w:themeColor="text1"/>
          <w:sz w:val="24"/>
          <w:szCs w:val="24"/>
        </w:rPr>
        <w:t>2.2 COMPOSITION OF THE COMMITTEE</w:t>
      </w:r>
    </w:p>
    <w:p w14:paraId="3688192A" w14:textId="77777777" w:rsidR="00C34543" w:rsidRPr="00E9214D" w:rsidRDefault="00C34543" w:rsidP="004B73E2">
      <w:pPr>
        <w:spacing w:after="0"/>
        <w:jc w:val="both"/>
        <w:rPr>
          <w:rFonts w:ascii="Times New Roman" w:hAnsi="Times New Roman" w:cs="Times New Roman"/>
          <w:b/>
          <w:bCs/>
          <w:color w:val="000000" w:themeColor="text1"/>
          <w:sz w:val="24"/>
          <w:szCs w:val="24"/>
        </w:rPr>
      </w:pPr>
    </w:p>
    <w:p w14:paraId="17936D51" w14:textId="07FF267D" w:rsidR="00F24168" w:rsidRPr="00E9214D" w:rsidRDefault="00C34543" w:rsidP="00726A3F">
      <w:pPr>
        <w:spacing w:after="0"/>
        <w:jc w:val="both"/>
        <w:rPr>
          <w:rFonts w:ascii="Times New Roman" w:hAnsi="Times New Roman" w:cs="Times New Roman"/>
          <w:color w:val="000000" w:themeColor="text1"/>
          <w:sz w:val="24"/>
          <w:szCs w:val="24"/>
        </w:rPr>
      </w:pPr>
      <w:r w:rsidRPr="00E9214D">
        <w:rPr>
          <w:rFonts w:ascii="Times New Roman" w:hAnsi="Times New Roman" w:cs="Times New Roman"/>
          <w:b/>
          <w:bCs/>
          <w:color w:val="000000" w:themeColor="text1"/>
          <w:sz w:val="24"/>
          <w:szCs w:val="24"/>
        </w:rPr>
        <w:t>2.2.1</w:t>
      </w:r>
      <w:r w:rsidR="001B5CD4" w:rsidRPr="00E9214D">
        <w:rPr>
          <w:rFonts w:ascii="Times New Roman" w:hAnsi="Times New Roman" w:cs="Times New Roman"/>
          <w:b/>
          <w:bCs/>
          <w:color w:val="000000" w:themeColor="text1"/>
          <w:sz w:val="24"/>
          <w:szCs w:val="24"/>
        </w:rPr>
        <w:t xml:space="preserve"> </w:t>
      </w:r>
      <w:r w:rsidR="00F24168" w:rsidRPr="00E9214D">
        <w:rPr>
          <w:rFonts w:ascii="Times New Roman" w:eastAsia="Times New Roman" w:hAnsi="Times New Roman" w:cs="Times New Roman"/>
          <w:color w:val="000000" w:themeColor="text1"/>
          <w:sz w:val="24"/>
          <w:szCs w:val="24"/>
          <w:lang w:bidi="ar-SA"/>
        </w:rPr>
        <w:t xml:space="preserve">The committee noted the </w:t>
      </w:r>
      <w:r w:rsidR="004F55CB" w:rsidRPr="00E9214D">
        <w:rPr>
          <w:rFonts w:ascii="Times New Roman" w:eastAsia="Times New Roman" w:hAnsi="Times New Roman" w:cs="Times New Roman"/>
          <w:color w:val="000000" w:themeColor="text1"/>
          <w:sz w:val="24"/>
          <w:szCs w:val="24"/>
          <w:lang w:bidi="ar-SA"/>
        </w:rPr>
        <w:t xml:space="preserve">information provided under 2.2.1 of the agenda </w:t>
      </w:r>
      <w:r w:rsidR="00F24168" w:rsidRPr="00E9214D">
        <w:rPr>
          <w:rFonts w:ascii="Times New Roman" w:eastAsia="Times New Roman" w:hAnsi="Times New Roman" w:cs="Times New Roman"/>
          <w:color w:val="000000" w:themeColor="text1"/>
          <w:sz w:val="24"/>
          <w:szCs w:val="24"/>
          <w:lang w:bidi="ar-SA"/>
        </w:rPr>
        <w:t xml:space="preserve">and </w:t>
      </w:r>
      <w:r w:rsidR="004F55CB" w:rsidRPr="00E9214D">
        <w:rPr>
          <w:rFonts w:ascii="Times New Roman" w:eastAsia="Times New Roman" w:hAnsi="Times New Roman" w:cs="Times New Roman"/>
          <w:color w:val="000000" w:themeColor="text1"/>
          <w:sz w:val="24"/>
          <w:szCs w:val="24"/>
          <w:lang w:bidi="ar-SA"/>
        </w:rPr>
        <w:t xml:space="preserve">after due deliberation </w:t>
      </w:r>
      <w:r w:rsidR="00F24168" w:rsidRPr="00E9214D">
        <w:rPr>
          <w:rFonts w:ascii="Times New Roman" w:eastAsia="Times New Roman" w:hAnsi="Times New Roman" w:cs="Times New Roman"/>
          <w:color w:val="000000" w:themeColor="text1"/>
          <w:sz w:val="24"/>
          <w:szCs w:val="24"/>
          <w:lang w:bidi="ar-SA"/>
        </w:rPr>
        <w:t xml:space="preserve">decided to withdraw the membership of </w:t>
      </w:r>
      <w:r w:rsidR="00F24168" w:rsidRPr="00E9214D">
        <w:rPr>
          <w:rFonts w:ascii="Times New Roman" w:hAnsi="Times New Roman" w:cs="Times New Roman"/>
          <w:color w:val="000000" w:themeColor="text1"/>
          <w:sz w:val="24"/>
          <w:szCs w:val="24"/>
        </w:rPr>
        <w:t>following organizations</w:t>
      </w:r>
      <w:r w:rsidR="004F55CB" w:rsidRPr="00E9214D">
        <w:rPr>
          <w:rFonts w:ascii="Times New Roman" w:hAnsi="Times New Roman" w:cs="Times New Roman"/>
          <w:color w:val="000000" w:themeColor="text1"/>
          <w:sz w:val="24"/>
          <w:szCs w:val="24"/>
        </w:rPr>
        <w:t xml:space="preserve"> due to lack of response regarding nomination of experts</w:t>
      </w:r>
      <w:r w:rsidR="00F24168" w:rsidRPr="00E9214D">
        <w:rPr>
          <w:rFonts w:ascii="Times New Roman" w:hAnsi="Times New Roman" w:cs="Times New Roman"/>
          <w:color w:val="000000" w:themeColor="text1"/>
          <w:sz w:val="24"/>
          <w:szCs w:val="24"/>
        </w:rPr>
        <w:t>:</w:t>
      </w:r>
    </w:p>
    <w:p w14:paraId="2D22333D" w14:textId="1414842E" w:rsidR="00F24168" w:rsidRPr="00E9214D" w:rsidRDefault="00F24168" w:rsidP="00F24168">
      <w:pPr>
        <w:spacing w:after="0" w:line="240" w:lineRule="auto"/>
        <w:ind w:right="-45"/>
        <w:jc w:val="both"/>
        <w:rPr>
          <w:rFonts w:ascii="Times New Roman" w:hAnsi="Times New Roman" w:cs="Times New Roman"/>
          <w:color w:val="000000" w:themeColor="text1"/>
          <w:sz w:val="24"/>
          <w:szCs w:val="24"/>
        </w:rPr>
      </w:pPr>
    </w:p>
    <w:p w14:paraId="3E1B6D14" w14:textId="77777777" w:rsidR="00F24168" w:rsidRPr="00E9214D" w:rsidRDefault="00F24168" w:rsidP="00F24168">
      <w:pPr>
        <w:numPr>
          <w:ilvl w:val="0"/>
          <w:numId w:val="44"/>
        </w:numPr>
        <w:spacing w:after="0" w:line="240" w:lineRule="auto"/>
        <w:ind w:right="-45"/>
        <w:jc w:val="both"/>
        <w:rPr>
          <w:rFonts w:ascii="Times New Roman" w:eastAsia="Liberation Sans" w:hAnsi="Times New Roman" w:cs="Times New Roman"/>
          <w:color w:val="000000" w:themeColor="text1"/>
          <w:kern w:val="1"/>
          <w:sz w:val="24"/>
          <w:szCs w:val="24"/>
          <w:lang w:val="en-IN" w:eastAsia="hi-IN"/>
        </w:rPr>
      </w:pPr>
      <w:r w:rsidRPr="00E9214D">
        <w:rPr>
          <w:rFonts w:ascii="Times New Roman" w:eastAsia="Liberation Sans" w:hAnsi="Times New Roman" w:cs="Times New Roman"/>
          <w:color w:val="000000" w:themeColor="text1"/>
          <w:kern w:val="1"/>
          <w:sz w:val="24"/>
          <w:szCs w:val="24"/>
          <w:lang w:val="en-IN" w:eastAsia="hi-IN"/>
        </w:rPr>
        <w:t>West Bengal Livestock Development Corporation Limited, Kolkata, West Bengal (A Govt. of West Bengal Undertaking)</w:t>
      </w:r>
    </w:p>
    <w:p w14:paraId="1DB46262" w14:textId="77777777" w:rsidR="00F24168" w:rsidRPr="00E9214D" w:rsidRDefault="00F24168" w:rsidP="00F24168">
      <w:pPr>
        <w:numPr>
          <w:ilvl w:val="0"/>
          <w:numId w:val="44"/>
        </w:numPr>
        <w:spacing w:after="0" w:line="240" w:lineRule="auto"/>
        <w:ind w:right="-45"/>
        <w:jc w:val="both"/>
        <w:rPr>
          <w:rFonts w:ascii="Times New Roman" w:eastAsia="Liberation Sans" w:hAnsi="Times New Roman" w:cs="Times New Roman"/>
          <w:color w:val="000000" w:themeColor="text1"/>
          <w:kern w:val="1"/>
          <w:sz w:val="24"/>
          <w:szCs w:val="24"/>
          <w:lang w:val="en-IN" w:eastAsia="hi-IN"/>
        </w:rPr>
      </w:pPr>
      <w:r w:rsidRPr="00E9214D">
        <w:rPr>
          <w:rFonts w:ascii="Times New Roman" w:eastAsia="Liberation Sans" w:hAnsi="Times New Roman" w:cs="Times New Roman"/>
          <w:color w:val="000000" w:themeColor="text1"/>
          <w:kern w:val="1"/>
          <w:sz w:val="24"/>
          <w:szCs w:val="24"/>
          <w:lang w:val="en-IN" w:eastAsia="hi-IN"/>
        </w:rPr>
        <w:t>Broiler Co-Ordination Committee, Tamil Nadu</w:t>
      </w:r>
    </w:p>
    <w:p w14:paraId="721F8417" w14:textId="51359975" w:rsidR="00F24168" w:rsidRPr="00E9214D" w:rsidRDefault="00F24168" w:rsidP="00F24168">
      <w:pPr>
        <w:spacing w:after="0" w:line="240" w:lineRule="auto"/>
        <w:ind w:right="-45"/>
        <w:jc w:val="both"/>
        <w:rPr>
          <w:rFonts w:ascii="Times New Roman" w:eastAsia="Times New Roman" w:hAnsi="Times New Roman" w:cs="Times New Roman"/>
          <w:sz w:val="24"/>
          <w:szCs w:val="24"/>
          <w:lang w:bidi="ar-SA"/>
        </w:rPr>
      </w:pPr>
    </w:p>
    <w:p w14:paraId="31687F5D" w14:textId="6663B5C3" w:rsidR="00F24168" w:rsidRPr="00E9214D" w:rsidRDefault="00F24168" w:rsidP="009462A0">
      <w:pPr>
        <w:ind w:left="12"/>
        <w:jc w:val="both"/>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lang w:bidi="ar-SA"/>
        </w:rPr>
        <w:t xml:space="preserve">Further, Dr. Vasudevan V. N., </w:t>
      </w:r>
      <w:r w:rsidRPr="00E9214D">
        <w:rPr>
          <w:rFonts w:ascii="Times New Roman" w:eastAsia="Times New Roman" w:hAnsi="Times New Roman" w:cs="Times New Roman"/>
          <w:sz w:val="24"/>
          <w:szCs w:val="24"/>
        </w:rPr>
        <w:t xml:space="preserve">Kerala Veterinary and Animal Sciences University, Thrissur informed the committee that the nomination process of </w:t>
      </w:r>
      <w:r w:rsidR="009462A0" w:rsidRPr="00E9214D">
        <w:rPr>
          <w:rFonts w:ascii="Times New Roman" w:eastAsia="Times New Roman" w:hAnsi="Times New Roman" w:cs="Times New Roman"/>
          <w:sz w:val="24"/>
          <w:szCs w:val="24"/>
        </w:rPr>
        <w:t xml:space="preserve">Meat Products of India Ltd., Ernakulam, Kerala </w:t>
      </w:r>
      <w:r w:rsidRPr="00E9214D">
        <w:rPr>
          <w:rFonts w:ascii="Times New Roman" w:eastAsia="Times New Roman" w:hAnsi="Times New Roman" w:cs="Times New Roman"/>
          <w:sz w:val="24"/>
          <w:szCs w:val="24"/>
        </w:rPr>
        <w:t>is</w:t>
      </w:r>
      <w:r w:rsidR="009462A0" w:rsidRPr="00E9214D">
        <w:rPr>
          <w:rFonts w:ascii="Times New Roman" w:eastAsia="Times New Roman" w:hAnsi="Times New Roman" w:cs="Times New Roman"/>
          <w:sz w:val="24"/>
          <w:szCs w:val="24"/>
        </w:rPr>
        <w:t xml:space="preserve"> ongoing and the nomination of the organization will be received within a few days. Committee noted the statement of Dr. Vasudevan V. N. and decided to retain the membership of Meat Products of India Ltd., Ernakulam.</w:t>
      </w:r>
    </w:p>
    <w:p w14:paraId="31DB9BA2" w14:textId="77777777" w:rsidR="00416371" w:rsidRPr="00E9214D" w:rsidRDefault="00416371" w:rsidP="003A1A2D">
      <w:pPr>
        <w:spacing w:after="0" w:line="240" w:lineRule="auto"/>
        <w:ind w:right="-45"/>
        <w:jc w:val="both"/>
        <w:rPr>
          <w:rFonts w:ascii="Times New Roman" w:eastAsia="Times New Roman" w:hAnsi="Times New Roman" w:cs="Times New Roman"/>
          <w:b/>
          <w:bCs/>
          <w:sz w:val="24"/>
          <w:szCs w:val="24"/>
          <w:lang w:bidi="ar-SA"/>
        </w:rPr>
      </w:pPr>
    </w:p>
    <w:p w14:paraId="5E3440C8" w14:textId="0BA1C0BF" w:rsidR="00416371" w:rsidRPr="00E9214D" w:rsidRDefault="003A1A2D" w:rsidP="00416371">
      <w:pPr>
        <w:spacing w:after="0" w:line="240" w:lineRule="auto"/>
        <w:ind w:right="-45"/>
        <w:jc w:val="both"/>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b/>
          <w:bCs/>
          <w:color w:val="000000" w:themeColor="text1"/>
          <w:sz w:val="24"/>
          <w:szCs w:val="24"/>
          <w:lang w:bidi="ar-SA"/>
        </w:rPr>
        <w:lastRenderedPageBreak/>
        <w:t>2.2.3</w:t>
      </w:r>
      <w:r w:rsidRPr="00E9214D">
        <w:rPr>
          <w:rFonts w:ascii="Times New Roman" w:eastAsia="Times New Roman" w:hAnsi="Times New Roman" w:cs="Times New Roman"/>
          <w:color w:val="000000" w:themeColor="text1"/>
          <w:sz w:val="24"/>
          <w:szCs w:val="24"/>
          <w:lang w:bidi="ar-SA"/>
        </w:rPr>
        <w:t xml:space="preserve"> </w:t>
      </w:r>
      <w:r w:rsidR="00B2611C" w:rsidRPr="00E9214D">
        <w:rPr>
          <w:rFonts w:ascii="Times New Roman" w:eastAsia="Times New Roman" w:hAnsi="Times New Roman" w:cs="Times New Roman"/>
          <w:color w:val="000000" w:themeColor="text1"/>
          <w:sz w:val="24"/>
          <w:szCs w:val="24"/>
          <w:lang w:bidi="ar-SA"/>
        </w:rPr>
        <w:t xml:space="preserve">The committee noted the </w:t>
      </w:r>
      <w:r w:rsidR="00416371" w:rsidRPr="00E9214D">
        <w:rPr>
          <w:rFonts w:ascii="Times New Roman" w:eastAsia="Times New Roman" w:hAnsi="Times New Roman" w:cs="Times New Roman"/>
          <w:color w:val="000000" w:themeColor="text1"/>
          <w:sz w:val="24"/>
          <w:szCs w:val="24"/>
          <w:lang w:bidi="ar-SA"/>
        </w:rPr>
        <w:t xml:space="preserve">composition of the committee along with the attendance in the last 2 committee meeting is enclosed at </w:t>
      </w:r>
      <w:r w:rsidR="00416371" w:rsidRPr="00E9214D">
        <w:rPr>
          <w:rFonts w:ascii="Times New Roman" w:eastAsia="Times New Roman" w:hAnsi="Times New Roman" w:cs="Times New Roman"/>
          <w:b/>
          <w:bCs/>
          <w:i/>
          <w:iCs/>
          <w:color w:val="000000" w:themeColor="text1"/>
          <w:sz w:val="24"/>
          <w:szCs w:val="24"/>
          <w:lang w:bidi="ar-SA"/>
        </w:rPr>
        <w:t>Annex 2</w:t>
      </w:r>
      <w:r w:rsidR="00416371" w:rsidRPr="00E9214D">
        <w:rPr>
          <w:rFonts w:ascii="Times New Roman" w:eastAsia="Times New Roman" w:hAnsi="Times New Roman" w:cs="Times New Roman"/>
          <w:color w:val="000000" w:themeColor="text1"/>
          <w:sz w:val="24"/>
          <w:szCs w:val="24"/>
          <w:lang w:bidi="ar-SA"/>
        </w:rPr>
        <w:t xml:space="preserve"> </w:t>
      </w:r>
      <w:r w:rsidR="00B2611C" w:rsidRPr="00E9214D">
        <w:rPr>
          <w:rFonts w:ascii="Times New Roman" w:eastAsia="Times New Roman" w:hAnsi="Times New Roman" w:cs="Times New Roman"/>
          <w:color w:val="000000" w:themeColor="text1"/>
          <w:sz w:val="24"/>
          <w:szCs w:val="24"/>
          <w:lang w:bidi="ar-SA"/>
        </w:rPr>
        <w:t>of the agenda and decided to deliberate on the withdrawal of nomination of the member organizations having absence in 2 consecutive meeting or attendance less than 50%.</w:t>
      </w:r>
    </w:p>
    <w:p w14:paraId="5826AA8D" w14:textId="77932B81" w:rsidR="00C56EE9" w:rsidRPr="00E9214D" w:rsidRDefault="00C56EE9" w:rsidP="00416371">
      <w:pPr>
        <w:spacing w:after="0" w:line="240" w:lineRule="auto"/>
        <w:ind w:right="-45"/>
        <w:jc w:val="both"/>
        <w:rPr>
          <w:rFonts w:ascii="Times New Roman" w:hAnsi="Times New Roman" w:cs="Times New Roman"/>
          <w:color w:val="000000" w:themeColor="text1"/>
          <w:sz w:val="24"/>
          <w:szCs w:val="24"/>
          <w:lang w:val="en-IN"/>
        </w:rPr>
      </w:pPr>
    </w:p>
    <w:p w14:paraId="6223CD15" w14:textId="197F969E" w:rsidR="008E7323" w:rsidRPr="00E9214D" w:rsidRDefault="00683BDD" w:rsidP="00C37ACB">
      <w:pPr>
        <w:spacing w:after="0"/>
        <w:jc w:val="both"/>
        <w:rPr>
          <w:rFonts w:ascii="Times New Roman" w:hAnsi="Times New Roman" w:cs="Times New Roman"/>
          <w:bCs/>
          <w:color w:val="000000" w:themeColor="text1"/>
          <w:sz w:val="24"/>
          <w:szCs w:val="24"/>
        </w:rPr>
      </w:pPr>
      <w:r w:rsidRPr="00E9214D">
        <w:rPr>
          <w:rFonts w:ascii="Times New Roman" w:hAnsi="Times New Roman" w:cs="Times New Roman"/>
          <w:b/>
          <w:color w:val="000000" w:themeColor="text1"/>
          <w:sz w:val="24"/>
          <w:szCs w:val="24"/>
        </w:rPr>
        <w:t>2.2.</w:t>
      </w:r>
      <w:r w:rsidR="00416371" w:rsidRPr="00E9214D">
        <w:rPr>
          <w:rFonts w:ascii="Times New Roman" w:hAnsi="Times New Roman" w:cs="Times New Roman"/>
          <w:b/>
          <w:color w:val="000000" w:themeColor="text1"/>
          <w:sz w:val="24"/>
          <w:szCs w:val="24"/>
        </w:rPr>
        <w:t>4</w:t>
      </w:r>
      <w:r w:rsidRPr="00E9214D">
        <w:rPr>
          <w:rFonts w:ascii="Times New Roman" w:hAnsi="Times New Roman" w:cs="Times New Roman"/>
          <w:b/>
          <w:color w:val="000000" w:themeColor="text1"/>
          <w:sz w:val="24"/>
          <w:szCs w:val="24"/>
        </w:rPr>
        <w:t xml:space="preserve"> </w:t>
      </w:r>
      <w:r w:rsidR="00EB099E" w:rsidRPr="00E9214D">
        <w:rPr>
          <w:rFonts w:ascii="Times New Roman" w:hAnsi="Times New Roman" w:cs="Times New Roman"/>
          <w:bCs/>
          <w:color w:val="000000" w:themeColor="text1"/>
          <w:sz w:val="24"/>
          <w:szCs w:val="24"/>
        </w:rPr>
        <w:t>The committee</w:t>
      </w:r>
      <w:r w:rsidR="00B2611C" w:rsidRPr="00E9214D">
        <w:rPr>
          <w:rFonts w:ascii="Times New Roman" w:hAnsi="Times New Roman" w:cs="Times New Roman"/>
          <w:bCs/>
          <w:color w:val="000000" w:themeColor="text1"/>
          <w:sz w:val="24"/>
          <w:szCs w:val="24"/>
        </w:rPr>
        <w:t xml:space="preserve"> noted the information provided under 2.2.4 of the agenda and the following decisions were made:</w:t>
      </w:r>
      <w:r w:rsidR="00EB099E" w:rsidRPr="00E9214D">
        <w:rPr>
          <w:rFonts w:ascii="Times New Roman" w:hAnsi="Times New Roman" w:cs="Times New Roman"/>
          <w:bCs/>
          <w:color w:val="000000" w:themeColor="text1"/>
          <w:sz w:val="24"/>
          <w:szCs w:val="24"/>
        </w:rPr>
        <w:t xml:space="preserve"> </w:t>
      </w:r>
    </w:p>
    <w:p w14:paraId="16BCB1D1" w14:textId="77777777" w:rsidR="00C37ACB" w:rsidRPr="00E9214D" w:rsidRDefault="00C37ACB" w:rsidP="00C37ACB">
      <w:pPr>
        <w:spacing w:after="0"/>
        <w:jc w:val="both"/>
        <w:rPr>
          <w:rFonts w:ascii="Times New Roman" w:hAnsi="Times New Roman" w:cs="Times New Roman"/>
          <w:bCs/>
          <w:color w:val="000000" w:themeColor="text1"/>
          <w:sz w:val="24"/>
          <w:szCs w:val="24"/>
        </w:rPr>
      </w:pPr>
    </w:p>
    <w:tbl>
      <w:tblPr>
        <w:tblStyle w:val="TableGrid"/>
        <w:tblW w:w="5000" w:type="pct"/>
        <w:tblLook w:val="04A0" w:firstRow="1" w:lastRow="0" w:firstColumn="1" w:lastColumn="0" w:noHBand="0" w:noVBand="1"/>
      </w:tblPr>
      <w:tblGrid>
        <w:gridCol w:w="2178"/>
        <w:gridCol w:w="1687"/>
        <w:gridCol w:w="2792"/>
        <w:gridCol w:w="2693"/>
      </w:tblGrid>
      <w:tr w:rsidR="009462A0" w:rsidRPr="00E9214D" w14:paraId="12D1ADAB" w14:textId="36DC0DCF" w:rsidTr="00B2611C">
        <w:tc>
          <w:tcPr>
            <w:tcW w:w="1165" w:type="pct"/>
            <w:shd w:val="clear" w:color="auto" w:fill="002060"/>
          </w:tcPr>
          <w:p w14:paraId="5FFE4F07" w14:textId="5BDB4899" w:rsidR="009462A0" w:rsidRPr="00E9214D" w:rsidRDefault="009462A0" w:rsidP="0060263B">
            <w:pPr>
              <w:jc w:val="center"/>
              <w:rPr>
                <w:rFonts w:ascii="Times New Roman" w:hAnsi="Times New Roman" w:cs="Times New Roman"/>
                <w:b/>
                <w:bCs/>
                <w:i/>
                <w:iCs/>
                <w:color w:val="FFFFFF" w:themeColor="background1"/>
                <w:sz w:val="24"/>
                <w:szCs w:val="24"/>
              </w:rPr>
            </w:pPr>
            <w:r w:rsidRPr="00E9214D">
              <w:rPr>
                <w:rFonts w:ascii="Times New Roman" w:hAnsi="Times New Roman" w:cs="Times New Roman"/>
                <w:b/>
                <w:bCs/>
                <w:i/>
                <w:iCs/>
                <w:color w:val="FFFFFF" w:themeColor="background1"/>
                <w:sz w:val="24"/>
                <w:szCs w:val="24"/>
              </w:rPr>
              <w:t>Working groups of FAD 18</w:t>
            </w:r>
          </w:p>
        </w:tc>
        <w:tc>
          <w:tcPr>
            <w:tcW w:w="902" w:type="pct"/>
            <w:shd w:val="clear" w:color="auto" w:fill="002060"/>
          </w:tcPr>
          <w:p w14:paraId="638AF5EB" w14:textId="112470B2" w:rsidR="009462A0" w:rsidRPr="00E9214D" w:rsidRDefault="009462A0" w:rsidP="0060263B">
            <w:pPr>
              <w:jc w:val="center"/>
              <w:rPr>
                <w:rFonts w:ascii="Times New Roman" w:hAnsi="Times New Roman" w:cs="Times New Roman"/>
                <w:b/>
                <w:bCs/>
                <w:i/>
                <w:iCs/>
                <w:color w:val="FFFFFF" w:themeColor="background1"/>
                <w:sz w:val="24"/>
                <w:szCs w:val="24"/>
              </w:rPr>
            </w:pPr>
            <w:r w:rsidRPr="00E9214D">
              <w:rPr>
                <w:rFonts w:ascii="Times New Roman" w:hAnsi="Times New Roman" w:cs="Times New Roman"/>
                <w:b/>
                <w:bCs/>
                <w:i/>
                <w:iCs/>
                <w:color w:val="FFFFFF" w:themeColor="background1"/>
                <w:sz w:val="24"/>
                <w:szCs w:val="24"/>
              </w:rPr>
              <w:t>Approved Timeline in 21</w:t>
            </w:r>
            <w:r w:rsidRPr="00E9214D">
              <w:rPr>
                <w:rFonts w:ascii="Times New Roman" w:hAnsi="Times New Roman" w:cs="Times New Roman"/>
                <w:b/>
                <w:bCs/>
                <w:i/>
                <w:iCs/>
                <w:color w:val="FFFFFF" w:themeColor="background1"/>
                <w:sz w:val="24"/>
                <w:szCs w:val="24"/>
                <w:vertAlign w:val="superscript"/>
              </w:rPr>
              <w:t>st</w:t>
            </w:r>
            <w:r w:rsidRPr="00E9214D">
              <w:rPr>
                <w:rFonts w:ascii="Times New Roman" w:hAnsi="Times New Roman" w:cs="Times New Roman"/>
                <w:b/>
                <w:bCs/>
                <w:i/>
                <w:iCs/>
                <w:color w:val="FFFFFF" w:themeColor="background1"/>
                <w:sz w:val="24"/>
                <w:szCs w:val="24"/>
              </w:rPr>
              <w:t xml:space="preserve"> meeting</w:t>
            </w:r>
          </w:p>
        </w:tc>
        <w:tc>
          <w:tcPr>
            <w:tcW w:w="1493" w:type="pct"/>
            <w:shd w:val="clear" w:color="auto" w:fill="002060"/>
          </w:tcPr>
          <w:p w14:paraId="511C90B3" w14:textId="1BCC776D" w:rsidR="009462A0" w:rsidRPr="00E9214D" w:rsidRDefault="009462A0" w:rsidP="0060263B">
            <w:pPr>
              <w:jc w:val="center"/>
              <w:rPr>
                <w:rFonts w:ascii="Times New Roman" w:hAnsi="Times New Roman" w:cs="Times New Roman"/>
                <w:b/>
                <w:bCs/>
                <w:i/>
                <w:iCs/>
                <w:color w:val="FFFFFF" w:themeColor="background1"/>
                <w:sz w:val="24"/>
                <w:szCs w:val="24"/>
              </w:rPr>
            </w:pPr>
            <w:r w:rsidRPr="00E9214D">
              <w:rPr>
                <w:rFonts w:ascii="Times New Roman" w:hAnsi="Times New Roman" w:cs="Times New Roman"/>
                <w:b/>
                <w:bCs/>
                <w:i/>
                <w:iCs/>
                <w:color w:val="FFFFFF" w:themeColor="background1"/>
                <w:sz w:val="24"/>
                <w:szCs w:val="24"/>
              </w:rPr>
              <w:t xml:space="preserve">Decision taken </w:t>
            </w:r>
            <w:r w:rsidR="00B2611C" w:rsidRPr="00E9214D">
              <w:rPr>
                <w:rFonts w:ascii="Times New Roman" w:hAnsi="Times New Roman" w:cs="Times New Roman"/>
                <w:b/>
                <w:bCs/>
                <w:i/>
                <w:iCs/>
                <w:color w:val="FFFFFF" w:themeColor="background1"/>
                <w:sz w:val="24"/>
                <w:szCs w:val="24"/>
              </w:rPr>
              <w:t>in 21</w:t>
            </w:r>
            <w:r w:rsidR="00B2611C" w:rsidRPr="00E9214D">
              <w:rPr>
                <w:rFonts w:ascii="Times New Roman" w:hAnsi="Times New Roman" w:cs="Times New Roman"/>
                <w:b/>
                <w:bCs/>
                <w:i/>
                <w:iCs/>
                <w:color w:val="FFFFFF" w:themeColor="background1"/>
                <w:sz w:val="24"/>
                <w:szCs w:val="24"/>
                <w:vertAlign w:val="superscript"/>
              </w:rPr>
              <w:t>st</w:t>
            </w:r>
            <w:r w:rsidR="00B2611C" w:rsidRPr="00E9214D">
              <w:rPr>
                <w:rFonts w:ascii="Times New Roman" w:hAnsi="Times New Roman" w:cs="Times New Roman"/>
                <w:b/>
                <w:bCs/>
                <w:i/>
                <w:iCs/>
                <w:color w:val="FFFFFF" w:themeColor="background1"/>
                <w:sz w:val="24"/>
                <w:szCs w:val="24"/>
              </w:rPr>
              <w:t xml:space="preserve"> meeting</w:t>
            </w:r>
          </w:p>
        </w:tc>
        <w:tc>
          <w:tcPr>
            <w:tcW w:w="1440" w:type="pct"/>
            <w:shd w:val="clear" w:color="auto" w:fill="002060"/>
          </w:tcPr>
          <w:p w14:paraId="330A8934" w14:textId="566D09DA" w:rsidR="009462A0" w:rsidRPr="00E9214D" w:rsidRDefault="009462A0" w:rsidP="0060263B">
            <w:pPr>
              <w:jc w:val="center"/>
              <w:rPr>
                <w:rFonts w:ascii="Times New Roman" w:hAnsi="Times New Roman" w:cs="Times New Roman"/>
                <w:b/>
                <w:bCs/>
                <w:i/>
                <w:iCs/>
                <w:color w:val="FFFFFF" w:themeColor="background1"/>
                <w:sz w:val="24"/>
                <w:szCs w:val="24"/>
              </w:rPr>
            </w:pPr>
            <w:r w:rsidRPr="00E9214D">
              <w:rPr>
                <w:rFonts w:ascii="Times New Roman" w:hAnsi="Times New Roman" w:cs="Times New Roman"/>
                <w:b/>
                <w:bCs/>
                <w:i/>
                <w:iCs/>
                <w:color w:val="FFFFFF" w:themeColor="background1"/>
                <w:sz w:val="24"/>
                <w:szCs w:val="24"/>
              </w:rPr>
              <w:t>Decision taken in 22</w:t>
            </w:r>
            <w:r w:rsidRPr="00E9214D">
              <w:rPr>
                <w:rFonts w:ascii="Times New Roman" w:hAnsi="Times New Roman" w:cs="Times New Roman"/>
                <w:b/>
                <w:bCs/>
                <w:i/>
                <w:iCs/>
                <w:color w:val="FFFFFF" w:themeColor="background1"/>
                <w:sz w:val="24"/>
                <w:szCs w:val="24"/>
                <w:vertAlign w:val="superscript"/>
              </w:rPr>
              <w:t>nd</w:t>
            </w:r>
            <w:r w:rsidRPr="00E9214D">
              <w:rPr>
                <w:rFonts w:ascii="Times New Roman" w:hAnsi="Times New Roman" w:cs="Times New Roman"/>
                <w:b/>
                <w:bCs/>
                <w:i/>
                <w:iCs/>
                <w:color w:val="FFFFFF" w:themeColor="background1"/>
                <w:sz w:val="24"/>
                <w:szCs w:val="24"/>
              </w:rPr>
              <w:t xml:space="preserve"> meeting</w:t>
            </w:r>
          </w:p>
        </w:tc>
      </w:tr>
      <w:tr w:rsidR="009462A0" w:rsidRPr="00E9214D" w14:paraId="30854004" w14:textId="363E62E9" w:rsidTr="00B2611C">
        <w:tc>
          <w:tcPr>
            <w:tcW w:w="1165" w:type="pct"/>
          </w:tcPr>
          <w:p w14:paraId="76EA6F1C" w14:textId="77777777" w:rsidR="009462A0" w:rsidRPr="00E9214D" w:rsidRDefault="009462A0" w:rsidP="0060263B">
            <w:pPr>
              <w:rPr>
                <w:rFonts w:ascii="Times New Roman" w:hAnsi="Times New Roman" w:cs="Times New Roman"/>
                <w:color w:val="000000" w:themeColor="text1"/>
                <w:sz w:val="24"/>
                <w:szCs w:val="24"/>
              </w:rPr>
            </w:pPr>
            <w:r w:rsidRPr="00E9214D">
              <w:rPr>
                <w:rFonts w:ascii="Times New Roman" w:hAnsi="Times New Roman" w:cs="Times New Roman"/>
                <w:color w:val="000000" w:themeColor="text1"/>
                <w:sz w:val="24"/>
                <w:szCs w:val="24"/>
              </w:rPr>
              <w:t xml:space="preserve">FAD 18/ WG I </w:t>
            </w:r>
          </w:p>
          <w:p w14:paraId="1AB584DA" w14:textId="77777777" w:rsidR="009462A0" w:rsidRPr="00E9214D" w:rsidRDefault="009462A0" w:rsidP="0060263B">
            <w:pPr>
              <w:rPr>
                <w:rFonts w:ascii="Times New Roman" w:hAnsi="Times New Roman" w:cs="Times New Roman"/>
                <w:color w:val="000000" w:themeColor="text1"/>
                <w:sz w:val="24"/>
                <w:szCs w:val="24"/>
              </w:rPr>
            </w:pPr>
            <w:r w:rsidRPr="00E9214D">
              <w:rPr>
                <w:rFonts w:ascii="Times New Roman" w:hAnsi="Times New Roman" w:cs="Times New Roman"/>
                <w:color w:val="000000" w:themeColor="text1"/>
                <w:sz w:val="24"/>
                <w:szCs w:val="24"/>
              </w:rPr>
              <w:t>Working group on Slaughter House Management System</w:t>
            </w:r>
          </w:p>
        </w:tc>
        <w:tc>
          <w:tcPr>
            <w:tcW w:w="902" w:type="pct"/>
          </w:tcPr>
          <w:p w14:paraId="5D4FBADB" w14:textId="77777777" w:rsidR="009462A0" w:rsidRPr="00E9214D" w:rsidRDefault="009462A0" w:rsidP="008E7323">
            <w:pPr>
              <w:jc w:val="both"/>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3 Months</w:t>
            </w:r>
          </w:p>
          <w:p w14:paraId="28ECA934" w14:textId="56C046FD" w:rsidR="009462A0" w:rsidRPr="00E9214D" w:rsidRDefault="009462A0" w:rsidP="008E7323">
            <w:pPr>
              <w:jc w:val="both"/>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(December 2024)</w:t>
            </w:r>
          </w:p>
        </w:tc>
        <w:tc>
          <w:tcPr>
            <w:tcW w:w="1493" w:type="pct"/>
            <w:vMerge w:val="restart"/>
          </w:tcPr>
          <w:p w14:paraId="13804F71" w14:textId="21BEE642" w:rsidR="009462A0" w:rsidRPr="00E9214D" w:rsidRDefault="009462A0" w:rsidP="008E7323">
            <w:pPr>
              <w:jc w:val="both"/>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The committee requested the working groups to submit the draft standard by end of December, 2024 which upon receipt will be circulated a preliminary draft (P-Draft) for a period of 30 days seeking comments from committee members.</w:t>
            </w:r>
          </w:p>
        </w:tc>
        <w:tc>
          <w:tcPr>
            <w:tcW w:w="1440" w:type="pct"/>
            <w:vMerge w:val="restart"/>
          </w:tcPr>
          <w:p w14:paraId="12656861" w14:textId="2B614D39" w:rsidR="009462A0" w:rsidRPr="00E9214D" w:rsidRDefault="009462A0" w:rsidP="00CF3A3C">
            <w:pPr>
              <w:jc w:val="both"/>
              <w:rPr>
                <w:rFonts w:ascii="Times New Roman" w:hAnsi="Times New Roman" w:cs="Times New Roman"/>
                <w:bCs/>
                <w:color w:val="000000" w:themeColor="text1"/>
                <w:sz w:val="24"/>
                <w:szCs w:val="24"/>
              </w:rPr>
            </w:pPr>
            <w:r w:rsidRPr="00E9214D">
              <w:rPr>
                <w:rFonts w:ascii="Times New Roman" w:eastAsia="Times New Roman" w:hAnsi="Times New Roman" w:cs="Times New Roman"/>
                <w:color w:val="000000" w:themeColor="text1"/>
                <w:sz w:val="24"/>
                <w:szCs w:val="24"/>
                <w:lang w:bidi="ar-SA"/>
              </w:rPr>
              <w:t>The committee noted the information mentioned under 2.1.1 and</w:t>
            </w:r>
            <w:r w:rsidR="00CF3A3C" w:rsidRPr="00E9214D">
              <w:rPr>
                <w:rFonts w:ascii="Times New Roman" w:eastAsia="Times New Roman" w:hAnsi="Times New Roman" w:cs="Times New Roman"/>
                <w:color w:val="000000" w:themeColor="text1"/>
                <w:sz w:val="24"/>
                <w:szCs w:val="24"/>
                <w:lang w:bidi="ar-SA"/>
              </w:rPr>
              <w:t xml:space="preserve"> </w:t>
            </w:r>
            <w:r w:rsidRPr="00E9214D">
              <w:rPr>
                <w:rFonts w:ascii="Times New Roman" w:hAnsi="Times New Roman" w:cs="Times New Roman"/>
                <w:bCs/>
                <w:color w:val="000000" w:themeColor="text1"/>
                <w:sz w:val="24"/>
                <w:szCs w:val="24"/>
              </w:rPr>
              <w:t>requested the working groups to submit the draft standard by 31 December 2024.</w:t>
            </w:r>
          </w:p>
        </w:tc>
      </w:tr>
      <w:tr w:rsidR="009462A0" w:rsidRPr="00E9214D" w14:paraId="3139E48B" w14:textId="5761FBA6" w:rsidTr="00B2611C">
        <w:tc>
          <w:tcPr>
            <w:tcW w:w="1165" w:type="pct"/>
          </w:tcPr>
          <w:p w14:paraId="02F5A50F" w14:textId="77777777" w:rsidR="009462A0" w:rsidRPr="00E9214D" w:rsidRDefault="009462A0" w:rsidP="0060263B">
            <w:pPr>
              <w:rPr>
                <w:rFonts w:ascii="Times New Roman" w:hAnsi="Times New Roman" w:cs="Times New Roman"/>
                <w:color w:val="000000" w:themeColor="text1"/>
                <w:sz w:val="24"/>
                <w:szCs w:val="24"/>
              </w:rPr>
            </w:pPr>
            <w:r w:rsidRPr="00E9214D">
              <w:rPr>
                <w:rFonts w:ascii="Times New Roman" w:hAnsi="Times New Roman" w:cs="Times New Roman"/>
                <w:color w:val="000000" w:themeColor="text1"/>
                <w:sz w:val="24"/>
                <w:szCs w:val="24"/>
              </w:rPr>
              <w:t>FAD 18/ WG II</w:t>
            </w:r>
          </w:p>
          <w:p w14:paraId="24C9EE7E" w14:textId="77777777" w:rsidR="009462A0" w:rsidRPr="00E9214D" w:rsidRDefault="009462A0" w:rsidP="0060263B">
            <w:pPr>
              <w:rPr>
                <w:rFonts w:ascii="Times New Roman" w:hAnsi="Times New Roman" w:cs="Times New Roman"/>
                <w:color w:val="000000" w:themeColor="text1"/>
                <w:sz w:val="24"/>
                <w:szCs w:val="24"/>
              </w:rPr>
            </w:pPr>
            <w:r w:rsidRPr="00E9214D">
              <w:rPr>
                <w:rFonts w:ascii="Times New Roman" w:hAnsi="Times New Roman" w:cs="Times New Roman"/>
                <w:color w:val="000000" w:themeColor="text1"/>
                <w:sz w:val="24"/>
                <w:szCs w:val="24"/>
              </w:rPr>
              <w:t>Working group on Poultry Slaughterhouse Design and Operation</w:t>
            </w:r>
          </w:p>
        </w:tc>
        <w:tc>
          <w:tcPr>
            <w:tcW w:w="902" w:type="pct"/>
          </w:tcPr>
          <w:p w14:paraId="1C8F2C94" w14:textId="77777777" w:rsidR="009462A0" w:rsidRPr="00E9214D" w:rsidRDefault="009462A0" w:rsidP="008E7323">
            <w:pPr>
              <w:jc w:val="both"/>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3 Months</w:t>
            </w:r>
          </w:p>
          <w:p w14:paraId="71573678" w14:textId="3BADF36C" w:rsidR="009462A0" w:rsidRPr="00E9214D" w:rsidRDefault="009462A0" w:rsidP="008E7323">
            <w:pPr>
              <w:jc w:val="both"/>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(December 2024)</w:t>
            </w:r>
          </w:p>
        </w:tc>
        <w:tc>
          <w:tcPr>
            <w:tcW w:w="1493" w:type="pct"/>
            <w:vMerge/>
          </w:tcPr>
          <w:p w14:paraId="57C2598A" w14:textId="77777777" w:rsidR="009462A0" w:rsidRPr="00E9214D" w:rsidRDefault="009462A0" w:rsidP="008E7323">
            <w:pPr>
              <w:jc w:val="both"/>
              <w:rPr>
                <w:rFonts w:ascii="Times New Roman" w:hAnsi="Times New Roman" w:cs="Times New Roman"/>
                <w:bCs/>
                <w:color w:val="000000" w:themeColor="text1"/>
                <w:sz w:val="24"/>
                <w:szCs w:val="24"/>
              </w:rPr>
            </w:pPr>
          </w:p>
        </w:tc>
        <w:tc>
          <w:tcPr>
            <w:tcW w:w="1440" w:type="pct"/>
            <w:vMerge/>
          </w:tcPr>
          <w:p w14:paraId="64FFE1CC" w14:textId="77777777" w:rsidR="009462A0" w:rsidRPr="00E9214D" w:rsidRDefault="009462A0" w:rsidP="008E7323">
            <w:pPr>
              <w:jc w:val="both"/>
              <w:rPr>
                <w:rFonts w:ascii="Times New Roman" w:hAnsi="Times New Roman" w:cs="Times New Roman"/>
                <w:bCs/>
                <w:color w:val="000000" w:themeColor="text1"/>
                <w:sz w:val="24"/>
                <w:szCs w:val="24"/>
              </w:rPr>
            </w:pPr>
          </w:p>
        </w:tc>
      </w:tr>
    </w:tbl>
    <w:p w14:paraId="6FEA7386" w14:textId="77777777" w:rsidR="009E5D98" w:rsidRPr="00E9214D" w:rsidRDefault="009E5D98" w:rsidP="004B73E2">
      <w:pPr>
        <w:spacing w:after="0"/>
        <w:jc w:val="both"/>
        <w:rPr>
          <w:rFonts w:ascii="Times New Roman" w:hAnsi="Times New Roman" w:cs="Times New Roman"/>
          <w:b/>
          <w:bCs/>
          <w:color w:val="000000" w:themeColor="text1"/>
          <w:sz w:val="24"/>
          <w:szCs w:val="24"/>
        </w:rPr>
      </w:pPr>
    </w:p>
    <w:p w14:paraId="043571C0" w14:textId="77777777" w:rsidR="00230D3B" w:rsidRPr="00E9214D" w:rsidRDefault="00230D3B" w:rsidP="004B73E2">
      <w:pPr>
        <w:spacing w:after="0"/>
        <w:jc w:val="both"/>
        <w:rPr>
          <w:rFonts w:ascii="Times New Roman" w:hAnsi="Times New Roman" w:cs="Times New Roman"/>
          <w:b/>
          <w:bCs/>
          <w:color w:val="000000" w:themeColor="text1"/>
          <w:sz w:val="24"/>
          <w:szCs w:val="24"/>
        </w:rPr>
      </w:pPr>
    </w:p>
    <w:p w14:paraId="5DD09E12" w14:textId="0834C4FA" w:rsidR="00C34543" w:rsidRPr="00E9214D" w:rsidRDefault="00C34543" w:rsidP="004B73E2">
      <w:pPr>
        <w:spacing w:after="0"/>
        <w:jc w:val="both"/>
        <w:rPr>
          <w:rFonts w:ascii="Times New Roman" w:hAnsi="Times New Roman" w:cs="Times New Roman"/>
          <w:b/>
          <w:bCs/>
          <w:color w:val="000000" w:themeColor="text1"/>
          <w:sz w:val="24"/>
          <w:szCs w:val="24"/>
        </w:rPr>
      </w:pPr>
      <w:r w:rsidRPr="00E9214D">
        <w:rPr>
          <w:rFonts w:ascii="Times New Roman" w:hAnsi="Times New Roman" w:cs="Times New Roman"/>
          <w:b/>
          <w:bCs/>
          <w:color w:val="000000" w:themeColor="text1"/>
          <w:sz w:val="24"/>
          <w:szCs w:val="24"/>
        </w:rPr>
        <w:t>ITEM 3</w:t>
      </w:r>
      <w:r w:rsidR="009E5D98" w:rsidRPr="00E9214D">
        <w:rPr>
          <w:rFonts w:ascii="Times New Roman" w:hAnsi="Times New Roman" w:cs="Times New Roman"/>
          <w:b/>
          <w:bCs/>
          <w:color w:val="000000" w:themeColor="text1"/>
          <w:sz w:val="24"/>
          <w:szCs w:val="24"/>
        </w:rPr>
        <w:tab/>
      </w:r>
      <w:r w:rsidRPr="00E9214D">
        <w:rPr>
          <w:rFonts w:ascii="Times New Roman" w:hAnsi="Times New Roman" w:cs="Times New Roman"/>
          <w:b/>
          <w:bCs/>
          <w:color w:val="000000" w:themeColor="text1"/>
          <w:sz w:val="24"/>
          <w:szCs w:val="24"/>
        </w:rPr>
        <w:t xml:space="preserve">ANNUAL ACTION PLAN </w:t>
      </w:r>
      <w:r w:rsidR="00B22CE3" w:rsidRPr="00E9214D">
        <w:rPr>
          <w:rFonts w:ascii="Times New Roman" w:hAnsi="Times New Roman" w:cs="Times New Roman"/>
          <w:b/>
          <w:bCs/>
          <w:color w:val="000000" w:themeColor="text1"/>
          <w:sz w:val="24"/>
          <w:szCs w:val="24"/>
        </w:rPr>
        <w:t>AND ANNUAL MEETING CALNDER</w:t>
      </w:r>
    </w:p>
    <w:p w14:paraId="274D0290" w14:textId="77777777" w:rsidR="00C34543" w:rsidRPr="00E9214D" w:rsidRDefault="00C34543" w:rsidP="004B73E2">
      <w:pPr>
        <w:spacing w:after="0"/>
        <w:jc w:val="both"/>
        <w:rPr>
          <w:rFonts w:ascii="Times New Roman" w:hAnsi="Times New Roman" w:cs="Times New Roman"/>
          <w:b/>
          <w:bCs/>
          <w:color w:val="000000" w:themeColor="text1"/>
          <w:sz w:val="24"/>
          <w:szCs w:val="24"/>
        </w:rPr>
      </w:pPr>
    </w:p>
    <w:p w14:paraId="6DE4BEDE" w14:textId="3BDC936C" w:rsidR="00416371" w:rsidRPr="00E9214D" w:rsidRDefault="000D48E0" w:rsidP="009462A0">
      <w:pPr>
        <w:spacing w:after="0"/>
        <w:jc w:val="both"/>
        <w:rPr>
          <w:rFonts w:ascii="Times New Roman" w:hAnsi="Times New Roman" w:cs="Times New Roman"/>
          <w:color w:val="000000" w:themeColor="text1"/>
          <w:sz w:val="24"/>
          <w:szCs w:val="24"/>
        </w:rPr>
      </w:pPr>
      <w:r w:rsidRPr="00E9214D">
        <w:rPr>
          <w:rFonts w:ascii="Times New Roman" w:hAnsi="Times New Roman" w:cs="Times New Roman"/>
          <w:b/>
          <w:bCs/>
          <w:color w:val="000000" w:themeColor="text1"/>
          <w:sz w:val="24"/>
          <w:szCs w:val="24"/>
        </w:rPr>
        <w:t>3.1</w:t>
      </w:r>
      <w:r w:rsidRPr="00E9214D">
        <w:rPr>
          <w:rFonts w:ascii="Times New Roman" w:hAnsi="Times New Roman" w:cs="Times New Roman"/>
          <w:color w:val="000000" w:themeColor="text1"/>
          <w:sz w:val="24"/>
          <w:szCs w:val="24"/>
        </w:rPr>
        <w:t xml:space="preserve"> </w:t>
      </w:r>
      <w:r w:rsidR="009462A0" w:rsidRPr="00E9214D">
        <w:rPr>
          <w:rFonts w:ascii="Times New Roman" w:hAnsi="Times New Roman" w:cs="Times New Roman"/>
          <w:color w:val="000000" w:themeColor="text1"/>
          <w:sz w:val="24"/>
          <w:szCs w:val="24"/>
        </w:rPr>
        <w:t xml:space="preserve">The committee noted the current status of the progress in Annual Action Plan for the year 2024-25 as enclosed at </w:t>
      </w:r>
      <w:r w:rsidR="009462A0" w:rsidRPr="00E9214D">
        <w:rPr>
          <w:rFonts w:ascii="Times New Roman" w:hAnsi="Times New Roman" w:cs="Times New Roman"/>
          <w:b/>
          <w:bCs/>
          <w:i/>
          <w:iCs/>
          <w:color w:val="000000" w:themeColor="text1"/>
          <w:sz w:val="24"/>
          <w:szCs w:val="24"/>
        </w:rPr>
        <w:t xml:space="preserve">Annex 3 </w:t>
      </w:r>
      <w:r w:rsidR="009462A0" w:rsidRPr="00E9214D">
        <w:rPr>
          <w:rFonts w:ascii="Times New Roman" w:hAnsi="Times New Roman" w:cs="Times New Roman"/>
          <w:color w:val="000000" w:themeColor="text1"/>
          <w:sz w:val="24"/>
          <w:szCs w:val="24"/>
        </w:rPr>
        <w:t>of the agenda.</w:t>
      </w:r>
    </w:p>
    <w:p w14:paraId="76E3C22E" w14:textId="417DDB31" w:rsidR="007A135D" w:rsidRPr="00E9214D" w:rsidRDefault="007A135D" w:rsidP="00B62352">
      <w:pPr>
        <w:spacing w:after="0"/>
        <w:jc w:val="both"/>
        <w:rPr>
          <w:rFonts w:ascii="Times New Roman" w:hAnsi="Times New Roman" w:cs="Times New Roman"/>
          <w:color w:val="000000" w:themeColor="text1"/>
          <w:sz w:val="24"/>
          <w:szCs w:val="24"/>
        </w:rPr>
      </w:pPr>
    </w:p>
    <w:p w14:paraId="4800DB0B" w14:textId="46E93FCC" w:rsidR="00B85037" w:rsidRPr="00E9214D" w:rsidRDefault="005E11DF" w:rsidP="004B73E2">
      <w:pPr>
        <w:spacing w:after="0"/>
        <w:jc w:val="both"/>
        <w:rPr>
          <w:rFonts w:ascii="Times New Roman" w:hAnsi="Times New Roman" w:cs="Times New Roman"/>
          <w:color w:val="000000" w:themeColor="text1"/>
          <w:sz w:val="24"/>
          <w:szCs w:val="24"/>
        </w:rPr>
      </w:pPr>
      <w:r w:rsidRPr="00E9214D">
        <w:rPr>
          <w:rFonts w:ascii="Times New Roman" w:hAnsi="Times New Roman" w:cs="Times New Roman"/>
          <w:b/>
          <w:bCs/>
          <w:color w:val="000000" w:themeColor="text1"/>
          <w:sz w:val="24"/>
          <w:szCs w:val="24"/>
        </w:rPr>
        <w:t>3.</w:t>
      </w:r>
      <w:r w:rsidR="004803EE" w:rsidRPr="00E9214D">
        <w:rPr>
          <w:rFonts w:ascii="Times New Roman" w:hAnsi="Times New Roman" w:cs="Times New Roman"/>
          <w:b/>
          <w:bCs/>
          <w:color w:val="000000" w:themeColor="text1"/>
          <w:sz w:val="24"/>
          <w:szCs w:val="24"/>
        </w:rPr>
        <w:t>2</w:t>
      </w:r>
      <w:r w:rsidRPr="00E9214D">
        <w:rPr>
          <w:rFonts w:ascii="Times New Roman" w:hAnsi="Times New Roman" w:cs="Times New Roman"/>
          <w:b/>
          <w:bCs/>
          <w:color w:val="000000" w:themeColor="text1"/>
          <w:sz w:val="24"/>
          <w:szCs w:val="24"/>
        </w:rPr>
        <w:t xml:space="preserve"> </w:t>
      </w:r>
      <w:r w:rsidR="00293ECA" w:rsidRPr="00E9214D">
        <w:rPr>
          <w:rFonts w:ascii="Times New Roman" w:hAnsi="Times New Roman" w:cs="Times New Roman"/>
          <w:color w:val="000000" w:themeColor="text1"/>
          <w:sz w:val="24"/>
          <w:szCs w:val="24"/>
        </w:rPr>
        <w:t>The committee noted the Annual Meeting Calendar for the year 2024-25 as approved by the committee as follows:</w:t>
      </w:r>
    </w:p>
    <w:p w14:paraId="5C7A4EA5" w14:textId="77777777" w:rsidR="007A135D" w:rsidRPr="00E9214D" w:rsidRDefault="007A135D" w:rsidP="004B73E2">
      <w:pPr>
        <w:spacing w:after="0"/>
        <w:jc w:val="both"/>
        <w:rPr>
          <w:rFonts w:ascii="Times New Roman" w:hAnsi="Times New Roman" w:cs="Times New Roman"/>
          <w:color w:val="000000" w:themeColor="text1"/>
          <w:sz w:val="24"/>
          <w:szCs w:val="24"/>
        </w:rPr>
      </w:pPr>
    </w:p>
    <w:tbl>
      <w:tblPr>
        <w:tblStyle w:val="TableGrid"/>
        <w:tblW w:w="9918" w:type="dxa"/>
        <w:tblLook w:val="04A0" w:firstRow="1" w:lastRow="0" w:firstColumn="1" w:lastColumn="0" w:noHBand="0" w:noVBand="1"/>
      </w:tblPr>
      <w:tblGrid>
        <w:gridCol w:w="1870"/>
        <w:gridCol w:w="1953"/>
        <w:gridCol w:w="1787"/>
        <w:gridCol w:w="2182"/>
        <w:gridCol w:w="2126"/>
      </w:tblGrid>
      <w:tr w:rsidR="005E11DF" w:rsidRPr="00E9214D" w14:paraId="5C7F3A32" w14:textId="77777777" w:rsidTr="00B2611C">
        <w:tc>
          <w:tcPr>
            <w:tcW w:w="1870" w:type="dxa"/>
            <w:shd w:val="clear" w:color="auto" w:fill="002060"/>
          </w:tcPr>
          <w:p w14:paraId="1B291401" w14:textId="6C6FF0AE" w:rsidR="005E11DF" w:rsidRPr="00E9214D" w:rsidRDefault="005E11DF" w:rsidP="004B73E2">
            <w:pPr>
              <w:jc w:val="center"/>
              <w:rPr>
                <w:rFonts w:ascii="Times New Roman" w:hAnsi="Times New Roman" w:cs="Times New Roman"/>
                <w:b/>
                <w:bCs/>
                <w:color w:val="FFFFFF" w:themeColor="background1"/>
                <w:sz w:val="24"/>
                <w:szCs w:val="24"/>
              </w:rPr>
            </w:pPr>
            <w:r w:rsidRPr="00E9214D">
              <w:rPr>
                <w:rFonts w:ascii="Times New Roman" w:hAnsi="Times New Roman" w:cs="Times New Roman"/>
                <w:b/>
                <w:bCs/>
                <w:color w:val="FFFFFF" w:themeColor="background1"/>
                <w:sz w:val="24"/>
                <w:szCs w:val="24"/>
              </w:rPr>
              <w:t>Year 2024-2025</w:t>
            </w:r>
          </w:p>
        </w:tc>
        <w:tc>
          <w:tcPr>
            <w:tcW w:w="1953" w:type="dxa"/>
            <w:shd w:val="clear" w:color="auto" w:fill="002060"/>
          </w:tcPr>
          <w:p w14:paraId="11F138AB" w14:textId="12A53842" w:rsidR="005E11DF" w:rsidRPr="00E9214D" w:rsidRDefault="005E11DF" w:rsidP="004B73E2">
            <w:pPr>
              <w:jc w:val="center"/>
              <w:rPr>
                <w:rFonts w:ascii="Times New Roman" w:hAnsi="Times New Roman" w:cs="Times New Roman"/>
                <w:b/>
                <w:bCs/>
                <w:color w:val="FFFFFF" w:themeColor="background1"/>
                <w:sz w:val="24"/>
                <w:szCs w:val="24"/>
              </w:rPr>
            </w:pPr>
            <w:r w:rsidRPr="00E9214D">
              <w:rPr>
                <w:rFonts w:ascii="Times New Roman" w:hAnsi="Times New Roman" w:cs="Times New Roman"/>
                <w:b/>
                <w:bCs/>
                <w:color w:val="FFFFFF" w:themeColor="background1"/>
                <w:sz w:val="24"/>
                <w:szCs w:val="24"/>
              </w:rPr>
              <w:t>Quarter 1</w:t>
            </w:r>
          </w:p>
        </w:tc>
        <w:tc>
          <w:tcPr>
            <w:tcW w:w="1787" w:type="dxa"/>
            <w:shd w:val="clear" w:color="auto" w:fill="002060"/>
          </w:tcPr>
          <w:p w14:paraId="6E17A47A" w14:textId="1A71FC95" w:rsidR="005E11DF" w:rsidRPr="00E9214D" w:rsidRDefault="005E11DF" w:rsidP="004B73E2">
            <w:pPr>
              <w:jc w:val="center"/>
              <w:rPr>
                <w:rFonts w:ascii="Times New Roman" w:hAnsi="Times New Roman" w:cs="Times New Roman"/>
                <w:b/>
                <w:bCs/>
                <w:color w:val="FFFFFF" w:themeColor="background1"/>
                <w:sz w:val="24"/>
                <w:szCs w:val="24"/>
              </w:rPr>
            </w:pPr>
            <w:r w:rsidRPr="00E9214D">
              <w:rPr>
                <w:rFonts w:ascii="Times New Roman" w:hAnsi="Times New Roman" w:cs="Times New Roman"/>
                <w:b/>
                <w:bCs/>
                <w:color w:val="FFFFFF" w:themeColor="background1"/>
                <w:sz w:val="24"/>
                <w:szCs w:val="24"/>
              </w:rPr>
              <w:t>Quarter 2</w:t>
            </w:r>
          </w:p>
        </w:tc>
        <w:tc>
          <w:tcPr>
            <w:tcW w:w="2182" w:type="dxa"/>
            <w:shd w:val="clear" w:color="auto" w:fill="002060"/>
          </w:tcPr>
          <w:p w14:paraId="1C0DCA8B" w14:textId="59D0D22C" w:rsidR="005E11DF" w:rsidRPr="00E9214D" w:rsidRDefault="005E11DF" w:rsidP="004B73E2">
            <w:pPr>
              <w:jc w:val="center"/>
              <w:rPr>
                <w:rFonts w:ascii="Times New Roman" w:hAnsi="Times New Roman" w:cs="Times New Roman"/>
                <w:b/>
                <w:bCs/>
                <w:color w:val="FFFFFF" w:themeColor="background1"/>
                <w:sz w:val="24"/>
                <w:szCs w:val="24"/>
              </w:rPr>
            </w:pPr>
            <w:r w:rsidRPr="00E9214D">
              <w:rPr>
                <w:rFonts w:ascii="Times New Roman" w:hAnsi="Times New Roman" w:cs="Times New Roman"/>
                <w:b/>
                <w:bCs/>
                <w:color w:val="FFFFFF" w:themeColor="background1"/>
                <w:sz w:val="24"/>
                <w:szCs w:val="24"/>
              </w:rPr>
              <w:t>Quarter 3</w:t>
            </w:r>
          </w:p>
        </w:tc>
        <w:tc>
          <w:tcPr>
            <w:tcW w:w="2126" w:type="dxa"/>
            <w:shd w:val="clear" w:color="auto" w:fill="002060"/>
          </w:tcPr>
          <w:p w14:paraId="581FF177" w14:textId="414ED8EB" w:rsidR="005E11DF" w:rsidRPr="00E9214D" w:rsidRDefault="005E11DF" w:rsidP="004B73E2">
            <w:pPr>
              <w:jc w:val="center"/>
              <w:rPr>
                <w:rFonts w:ascii="Times New Roman" w:hAnsi="Times New Roman" w:cs="Times New Roman"/>
                <w:b/>
                <w:bCs/>
                <w:color w:val="FFFFFF" w:themeColor="background1"/>
                <w:sz w:val="24"/>
                <w:szCs w:val="24"/>
              </w:rPr>
            </w:pPr>
            <w:r w:rsidRPr="00E9214D">
              <w:rPr>
                <w:rFonts w:ascii="Times New Roman" w:hAnsi="Times New Roman" w:cs="Times New Roman"/>
                <w:b/>
                <w:bCs/>
                <w:color w:val="FFFFFF" w:themeColor="background1"/>
                <w:sz w:val="24"/>
                <w:szCs w:val="24"/>
              </w:rPr>
              <w:t>Quarter 4</w:t>
            </w:r>
          </w:p>
        </w:tc>
      </w:tr>
      <w:tr w:rsidR="005E11DF" w:rsidRPr="00E9214D" w14:paraId="1D61C238" w14:textId="77777777" w:rsidTr="00B2611C">
        <w:tc>
          <w:tcPr>
            <w:tcW w:w="1870" w:type="dxa"/>
          </w:tcPr>
          <w:p w14:paraId="17E87372" w14:textId="23234F22" w:rsidR="005E11DF" w:rsidRPr="00E9214D" w:rsidRDefault="005E11DF" w:rsidP="004B73E2">
            <w:pPr>
              <w:jc w:val="center"/>
              <w:rPr>
                <w:rFonts w:ascii="Times New Roman" w:hAnsi="Times New Roman" w:cs="Times New Roman"/>
                <w:b/>
                <w:bCs/>
                <w:color w:val="000000" w:themeColor="text1"/>
                <w:sz w:val="24"/>
                <w:szCs w:val="24"/>
              </w:rPr>
            </w:pPr>
            <w:bookmarkStart w:id="2" w:name="_Hlk161746342"/>
            <w:r w:rsidRPr="00E9214D">
              <w:rPr>
                <w:rFonts w:ascii="Times New Roman" w:hAnsi="Times New Roman" w:cs="Times New Roman"/>
                <w:b/>
                <w:bCs/>
                <w:color w:val="000000" w:themeColor="text1"/>
                <w:sz w:val="24"/>
                <w:szCs w:val="24"/>
              </w:rPr>
              <w:t>Schedule</w:t>
            </w:r>
          </w:p>
        </w:tc>
        <w:tc>
          <w:tcPr>
            <w:tcW w:w="1953" w:type="dxa"/>
          </w:tcPr>
          <w:p w14:paraId="4BA1A9BD" w14:textId="6FB18786" w:rsidR="005E11DF" w:rsidRPr="00E9214D" w:rsidRDefault="002D30DE" w:rsidP="004B73E2">
            <w:pPr>
              <w:jc w:val="center"/>
              <w:rPr>
                <w:rFonts w:ascii="Times New Roman" w:hAnsi="Times New Roman" w:cs="Times New Roman"/>
                <w:color w:val="000000" w:themeColor="text1"/>
                <w:sz w:val="24"/>
                <w:szCs w:val="24"/>
              </w:rPr>
            </w:pPr>
            <w:r w:rsidRPr="00E9214D">
              <w:rPr>
                <w:rFonts w:ascii="Times New Roman" w:hAnsi="Times New Roman" w:cs="Times New Roman"/>
                <w:color w:val="000000" w:themeColor="text1"/>
                <w:sz w:val="24"/>
                <w:szCs w:val="24"/>
              </w:rPr>
              <w:t>May 2024</w:t>
            </w:r>
          </w:p>
        </w:tc>
        <w:tc>
          <w:tcPr>
            <w:tcW w:w="1787" w:type="dxa"/>
          </w:tcPr>
          <w:p w14:paraId="13F9A2E3" w14:textId="7A1C8565" w:rsidR="005E11DF" w:rsidRPr="00E9214D" w:rsidRDefault="00B2611C" w:rsidP="004B73E2">
            <w:pPr>
              <w:jc w:val="center"/>
              <w:rPr>
                <w:rFonts w:ascii="Times New Roman" w:hAnsi="Times New Roman" w:cs="Times New Roman"/>
                <w:color w:val="000000" w:themeColor="text1"/>
                <w:sz w:val="24"/>
                <w:szCs w:val="24"/>
              </w:rPr>
            </w:pPr>
            <w:r w:rsidRPr="00E9214D">
              <w:rPr>
                <w:rFonts w:ascii="Times New Roman" w:hAnsi="Times New Roman" w:cs="Times New Roman"/>
                <w:color w:val="000000" w:themeColor="text1"/>
                <w:sz w:val="24"/>
                <w:szCs w:val="24"/>
              </w:rPr>
              <w:t xml:space="preserve">29 </w:t>
            </w:r>
            <w:r w:rsidR="002D30DE" w:rsidRPr="00E9214D">
              <w:rPr>
                <w:rFonts w:ascii="Times New Roman" w:hAnsi="Times New Roman" w:cs="Times New Roman"/>
                <w:color w:val="000000" w:themeColor="text1"/>
                <w:sz w:val="24"/>
                <w:szCs w:val="24"/>
              </w:rPr>
              <w:t>August 2024</w:t>
            </w:r>
          </w:p>
        </w:tc>
        <w:tc>
          <w:tcPr>
            <w:tcW w:w="2182" w:type="dxa"/>
          </w:tcPr>
          <w:p w14:paraId="6AEA8F2A" w14:textId="18F29191" w:rsidR="005E11DF" w:rsidRPr="00E9214D" w:rsidRDefault="00B2611C" w:rsidP="004B73E2">
            <w:pPr>
              <w:jc w:val="center"/>
              <w:rPr>
                <w:rFonts w:ascii="Times New Roman" w:hAnsi="Times New Roman" w:cs="Times New Roman"/>
                <w:color w:val="000000" w:themeColor="text1"/>
                <w:sz w:val="24"/>
                <w:szCs w:val="24"/>
              </w:rPr>
            </w:pPr>
            <w:r w:rsidRPr="00E9214D">
              <w:rPr>
                <w:rFonts w:ascii="Times New Roman" w:hAnsi="Times New Roman" w:cs="Times New Roman"/>
                <w:color w:val="000000" w:themeColor="text1"/>
                <w:sz w:val="24"/>
                <w:szCs w:val="24"/>
              </w:rPr>
              <w:t xml:space="preserve">29 </w:t>
            </w:r>
            <w:r w:rsidR="007A135D" w:rsidRPr="00E9214D">
              <w:rPr>
                <w:rFonts w:ascii="Times New Roman" w:hAnsi="Times New Roman" w:cs="Times New Roman"/>
                <w:color w:val="000000" w:themeColor="text1"/>
                <w:sz w:val="24"/>
                <w:szCs w:val="24"/>
              </w:rPr>
              <w:t>November 2024</w:t>
            </w:r>
          </w:p>
        </w:tc>
        <w:tc>
          <w:tcPr>
            <w:tcW w:w="2126" w:type="dxa"/>
          </w:tcPr>
          <w:p w14:paraId="43834102" w14:textId="73DFA389" w:rsidR="005E11DF" w:rsidRPr="00E9214D" w:rsidRDefault="00B2611C" w:rsidP="004B73E2">
            <w:pPr>
              <w:jc w:val="center"/>
              <w:rPr>
                <w:rFonts w:ascii="Times New Roman" w:hAnsi="Times New Roman" w:cs="Times New Roman"/>
                <w:color w:val="000000" w:themeColor="text1"/>
                <w:sz w:val="24"/>
                <w:szCs w:val="24"/>
              </w:rPr>
            </w:pPr>
            <w:r w:rsidRPr="00E9214D">
              <w:rPr>
                <w:rFonts w:ascii="Times New Roman" w:hAnsi="Times New Roman" w:cs="Times New Roman"/>
                <w:color w:val="000000" w:themeColor="text1"/>
                <w:sz w:val="24"/>
                <w:szCs w:val="24"/>
              </w:rPr>
              <w:t xml:space="preserve">19 </w:t>
            </w:r>
            <w:r w:rsidR="00B85037" w:rsidRPr="00E9214D">
              <w:rPr>
                <w:rFonts w:ascii="Times New Roman" w:hAnsi="Times New Roman" w:cs="Times New Roman"/>
                <w:color w:val="000000" w:themeColor="text1"/>
                <w:sz w:val="24"/>
                <w:szCs w:val="24"/>
              </w:rPr>
              <w:t>February</w:t>
            </w:r>
            <w:r w:rsidR="002D30DE" w:rsidRPr="00E9214D">
              <w:rPr>
                <w:rFonts w:ascii="Times New Roman" w:hAnsi="Times New Roman" w:cs="Times New Roman"/>
                <w:color w:val="000000" w:themeColor="text1"/>
                <w:sz w:val="24"/>
                <w:szCs w:val="24"/>
              </w:rPr>
              <w:t xml:space="preserve"> 2025</w:t>
            </w:r>
          </w:p>
        </w:tc>
      </w:tr>
      <w:tr w:rsidR="005E11DF" w:rsidRPr="00E9214D" w14:paraId="36B9FE52" w14:textId="77777777" w:rsidTr="00B2611C">
        <w:tc>
          <w:tcPr>
            <w:tcW w:w="1870" w:type="dxa"/>
          </w:tcPr>
          <w:p w14:paraId="3F519D0A" w14:textId="5B613184" w:rsidR="005E11DF" w:rsidRPr="00E9214D" w:rsidRDefault="005E11DF" w:rsidP="004B73E2">
            <w:pPr>
              <w:jc w:val="center"/>
              <w:rPr>
                <w:rFonts w:ascii="Times New Roman" w:hAnsi="Times New Roman" w:cs="Times New Roman"/>
                <w:b/>
                <w:bCs/>
                <w:color w:val="000000" w:themeColor="text1"/>
                <w:sz w:val="24"/>
                <w:szCs w:val="24"/>
              </w:rPr>
            </w:pPr>
            <w:r w:rsidRPr="00E9214D">
              <w:rPr>
                <w:rFonts w:ascii="Times New Roman" w:hAnsi="Times New Roman" w:cs="Times New Roman"/>
                <w:b/>
                <w:bCs/>
                <w:color w:val="000000" w:themeColor="text1"/>
                <w:sz w:val="24"/>
                <w:szCs w:val="24"/>
              </w:rPr>
              <w:t>Venue</w:t>
            </w:r>
          </w:p>
        </w:tc>
        <w:tc>
          <w:tcPr>
            <w:tcW w:w="1953" w:type="dxa"/>
          </w:tcPr>
          <w:p w14:paraId="39024CA2" w14:textId="4EB5E2BB" w:rsidR="005E11DF" w:rsidRPr="00E9214D" w:rsidRDefault="00011BA1" w:rsidP="004B73E2">
            <w:pPr>
              <w:jc w:val="center"/>
              <w:rPr>
                <w:rFonts w:ascii="Times New Roman" w:hAnsi="Times New Roman" w:cs="Times New Roman"/>
                <w:color w:val="000000" w:themeColor="text1"/>
                <w:sz w:val="24"/>
                <w:szCs w:val="24"/>
              </w:rPr>
            </w:pPr>
            <w:r w:rsidRPr="00E9214D">
              <w:rPr>
                <w:rFonts w:ascii="Times New Roman" w:hAnsi="Times New Roman" w:cs="Times New Roman"/>
                <w:color w:val="000000" w:themeColor="text1"/>
                <w:sz w:val="24"/>
                <w:szCs w:val="24"/>
              </w:rPr>
              <w:t>Tamil Nadu Veterinary and Animal Sciences University, Chennai</w:t>
            </w:r>
          </w:p>
        </w:tc>
        <w:tc>
          <w:tcPr>
            <w:tcW w:w="1787" w:type="dxa"/>
          </w:tcPr>
          <w:p w14:paraId="2842A34B" w14:textId="71CCD803" w:rsidR="003B4B8E" w:rsidRPr="00E9214D" w:rsidRDefault="00B85037" w:rsidP="004B73E2">
            <w:pPr>
              <w:jc w:val="center"/>
              <w:rPr>
                <w:rFonts w:ascii="Times New Roman" w:hAnsi="Times New Roman" w:cs="Times New Roman"/>
                <w:color w:val="000000" w:themeColor="text1"/>
                <w:sz w:val="24"/>
                <w:szCs w:val="24"/>
              </w:rPr>
            </w:pPr>
            <w:bookmarkStart w:id="3" w:name="_Hlk167477614"/>
            <w:r w:rsidRPr="00E9214D">
              <w:rPr>
                <w:rFonts w:ascii="Times New Roman" w:hAnsi="Times New Roman" w:cs="Times New Roman"/>
                <w:color w:val="000000" w:themeColor="text1"/>
                <w:sz w:val="24"/>
                <w:szCs w:val="24"/>
              </w:rPr>
              <w:t>ICAR-National Research Centre on Mithun, Nagaland</w:t>
            </w:r>
            <w:bookmarkEnd w:id="3"/>
          </w:p>
        </w:tc>
        <w:tc>
          <w:tcPr>
            <w:tcW w:w="2182" w:type="dxa"/>
          </w:tcPr>
          <w:p w14:paraId="1F7F2FD1" w14:textId="726529A9" w:rsidR="005E11DF" w:rsidRPr="00E9214D" w:rsidRDefault="0070352C" w:rsidP="004B73E2">
            <w:pPr>
              <w:jc w:val="center"/>
              <w:rPr>
                <w:rFonts w:ascii="Times New Roman" w:hAnsi="Times New Roman" w:cs="Times New Roman"/>
                <w:color w:val="000000" w:themeColor="text1"/>
                <w:sz w:val="24"/>
                <w:szCs w:val="24"/>
              </w:rPr>
            </w:pPr>
            <w:r w:rsidRPr="00E9214D">
              <w:rPr>
                <w:rFonts w:ascii="Times New Roman" w:hAnsi="Times New Roman" w:cs="Times New Roman"/>
                <w:color w:val="000000" w:themeColor="text1"/>
                <w:sz w:val="24"/>
                <w:szCs w:val="24"/>
              </w:rPr>
              <w:t>CSIR - Central Food Technological Research Institute, Mysore</w:t>
            </w:r>
          </w:p>
        </w:tc>
        <w:tc>
          <w:tcPr>
            <w:tcW w:w="2126" w:type="dxa"/>
          </w:tcPr>
          <w:p w14:paraId="6D5A27E9" w14:textId="0181EDD6" w:rsidR="005E11DF" w:rsidRPr="00E9214D" w:rsidRDefault="00B85037" w:rsidP="004B73E2">
            <w:pPr>
              <w:jc w:val="center"/>
              <w:rPr>
                <w:rFonts w:ascii="Times New Roman" w:hAnsi="Times New Roman" w:cs="Times New Roman"/>
                <w:color w:val="000000" w:themeColor="text1"/>
                <w:sz w:val="24"/>
                <w:szCs w:val="24"/>
              </w:rPr>
            </w:pPr>
            <w:r w:rsidRPr="00E9214D">
              <w:rPr>
                <w:rFonts w:ascii="Times New Roman" w:hAnsi="Times New Roman" w:cs="Times New Roman"/>
                <w:color w:val="000000" w:themeColor="text1"/>
                <w:sz w:val="24"/>
                <w:szCs w:val="24"/>
              </w:rPr>
              <w:t xml:space="preserve">ICAR - Indian Veterinary Research Institute, </w:t>
            </w:r>
            <w:proofErr w:type="spellStart"/>
            <w:r w:rsidRPr="00E9214D">
              <w:rPr>
                <w:rFonts w:ascii="Times New Roman" w:hAnsi="Times New Roman" w:cs="Times New Roman"/>
                <w:color w:val="000000" w:themeColor="text1"/>
                <w:sz w:val="24"/>
                <w:szCs w:val="24"/>
              </w:rPr>
              <w:t>Izatnagar</w:t>
            </w:r>
            <w:proofErr w:type="spellEnd"/>
          </w:p>
        </w:tc>
      </w:tr>
      <w:bookmarkEnd w:id="2"/>
    </w:tbl>
    <w:p w14:paraId="47A3E8CD" w14:textId="77777777" w:rsidR="002B1C7B" w:rsidRPr="00E9214D" w:rsidRDefault="002B1C7B" w:rsidP="004B73E2">
      <w:pPr>
        <w:spacing w:after="0"/>
        <w:jc w:val="both"/>
        <w:rPr>
          <w:rFonts w:ascii="Times New Roman" w:hAnsi="Times New Roman" w:cs="Times New Roman"/>
          <w:b/>
          <w:bCs/>
          <w:color w:val="000000" w:themeColor="text1"/>
          <w:sz w:val="24"/>
          <w:szCs w:val="24"/>
        </w:rPr>
      </w:pPr>
    </w:p>
    <w:p w14:paraId="54E964C8" w14:textId="77777777" w:rsidR="007F0432" w:rsidRPr="00E9214D" w:rsidRDefault="007F0432" w:rsidP="004B73E2">
      <w:pPr>
        <w:spacing w:after="0"/>
        <w:jc w:val="both"/>
        <w:rPr>
          <w:rFonts w:ascii="Times New Roman" w:hAnsi="Times New Roman" w:cs="Times New Roman"/>
          <w:b/>
          <w:bCs/>
          <w:color w:val="000000" w:themeColor="text1"/>
          <w:sz w:val="24"/>
          <w:szCs w:val="24"/>
        </w:rPr>
      </w:pPr>
    </w:p>
    <w:p w14:paraId="78FB11DB" w14:textId="241287CF" w:rsidR="00C34543" w:rsidRPr="00E9214D" w:rsidRDefault="00C34543" w:rsidP="004B73E2">
      <w:pPr>
        <w:spacing w:after="0"/>
        <w:jc w:val="both"/>
        <w:rPr>
          <w:rFonts w:ascii="Times New Roman" w:hAnsi="Times New Roman" w:cs="Times New Roman"/>
          <w:b/>
          <w:bCs/>
          <w:color w:val="000000" w:themeColor="text1"/>
          <w:sz w:val="24"/>
          <w:szCs w:val="24"/>
        </w:rPr>
      </w:pPr>
      <w:r w:rsidRPr="00E9214D">
        <w:rPr>
          <w:rFonts w:ascii="Times New Roman" w:hAnsi="Times New Roman" w:cs="Times New Roman"/>
          <w:b/>
          <w:bCs/>
          <w:color w:val="000000" w:themeColor="text1"/>
          <w:sz w:val="24"/>
          <w:szCs w:val="24"/>
        </w:rPr>
        <w:t xml:space="preserve">ITEM </w:t>
      </w:r>
      <w:r w:rsidR="004F7CC8" w:rsidRPr="00E9214D">
        <w:rPr>
          <w:rFonts w:ascii="Times New Roman" w:hAnsi="Times New Roman" w:cs="Times New Roman"/>
          <w:b/>
          <w:bCs/>
          <w:color w:val="000000" w:themeColor="text1"/>
          <w:sz w:val="24"/>
          <w:szCs w:val="24"/>
        </w:rPr>
        <w:t>4</w:t>
      </w:r>
      <w:r w:rsidRPr="00E9214D">
        <w:rPr>
          <w:rFonts w:ascii="Times New Roman" w:hAnsi="Times New Roman" w:cs="Times New Roman"/>
          <w:b/>
          <w:bCs/>
          <w:color w:val="000000" w:themeColor="text1"/>
          <w:sz w:val="24"/>
          <w:szCs w:val="24"/>
        </w:rPr>
        <w:tab/>
        <w:t>NEW STANDARDS FOR STANDARDISATION</w:t>
      </w:r>
    </w:p>
    <w:p w14:paraId="52E90521" w14:textId="77777777" w:rsidR="00C34543" w:rsidRPr="00E9214D" w:rsidRDefault="00C34543" w:rsidP="004B73E2">
      <w:pPr>
        <w:spacing w:after="0"/>
        <w:jc w:val="both"/>
        <w:rPr>
          <w:rFonts w:ascii="Times New Roman" w:hAnsi="Times New Roman" w:cs="Times New Roman"/>
          <w:b/>
          <w:bCs/>
          <w:color w:val="000000" w:themeColor="text1"/>
          <w:sz w:val="24"/>
          <w:szCs w:val="24"/>
        </w:rPr>
      </w:pPr>
    </w:p>
    <w:p w14:paraId="5076A585" w14:textId="0CE297AB" w:rsidR="00C34543" w:rsidRPr="00E9214D" w:rsidRDefault="004F7CC8" w:rsidP="004B73E2">
      <w:pPr>
        <w:spacing w:after="0"/>
        <w:jc w:val="both"/>
        <w:rPr>
          <w:rFonts w:ascii="Times New Roman" w:hAnsi="Times New Roman" w:cs="Times New Roman"/>
          <w:b/>
          <w:bCs/>
          <w:color w:val="000000" w:themeColor="text1"/>
          <w:sz w:val="24"/>
          <w:szCs w:val="24"/>
        </w:rPr>
      </w:pPr>
      <w:r w:rsidRPr="00E9214D">
        <w:rPr>
          <w:rFonts w:ascii="Times New Roman" w:hAnsi="Times New Roman" w:cs="Times New Roman"/>
          <w:b/>
          <w:bCs/>
          <w:color w:val="000000" w:themeColor="text1"/>
          <w:sz w:val="24"/>
          <w:szCs w:val="24"/>
        </w:rPr>
        <w:t>4</w:t>
      </w:r>
      <w:r w:rsidR="00C34543" w:rsidRPr="00E9214D">
        <w:rPr>
          <w:rFonts w:ascii="Times New Roman" w:hAnsi="Times New Roman" w:cs="Times New Roman"/>
          <w:b/>
          <w:bCs/>
          <w:color w:val="000000" w:themeColor="text1"/>
          <w:sz w:val="24"/>
          <w:szCs w:val="24"/>
        </w:rPr>
        <w:t xml:space="preserve">.1 </w:t>
      </w:r>
      <w:r w:rsidR="004C2574" w:rsidRPr="00E9214D">
        <w:rPr>
          <w:rFonts w:ascii="Times New Roman" w:hAnsi="Times New Roman" w:cs="Times New Roman"/>
          <w:b/>
          <w:bCs/>
          <w:color w:val="000000" w:themeColor="text1"/>
          <w:sz w:val="24"/>
          <w:szCs w:val="24"/>
        </w:rPr>
        <w:t>Doc. No. FAD 18 (23955) P ‘Rotary Animal Restrainer – Specification’</w:t>
      </w:r>
    </w:p>
    <w:p w14:paraId="72B8B3AF" w14:textId="77777777" w:rsidR="00C34543" w:rsidRPr="00E9214D" w:rsidRDefault="00C34543" w:rsidP="004B73E2">
      <w:pPr>
        <w:spacing w:after="0"/>
        <w:jc w:val="both"/>
        <w:rPr>
          <w:rFonts w:ascii="Times New Roman" w:hAnsi="Times New Roman" w:cs="Times New Roman"/>
          <w:b/>
          <w:bCs/>
          <w:color w:val="000000" w:themeColor="text1"/>
          <w:sz w:val="24"/>
          <w:szCs w:val="24"/>
        </w:rPr>
      </w:pPr>
    </w:p>
    <w:p w14:paraId="58915B3C" w14:textId="044AFB0F" w:rsidR="002B5170" w:rsidRPr="00E9214D" w:rsidRDefault="00CF3A3C" w:rsidP="00831B52">
      <w:pPr>
        <w:spacing w:after="0"/>
        <w:jc w:val="both"/>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lastRenderedPageBreak/>
        <w:t>The committee noted the</w:t>
      </w:r>
      <w:r w:rsidR="00931E71" w:rsidRPr="00E9214D">
        <w:rPr>
          <w:rFonts w:ascii="Times New Roman" w:eastAsia="Times New Roman" w:hAnsi="Times New Roman" w:cs="Times New Roman"/>
          <w:color w:val="000000" w:themeColor="text1"/>
          <w:sz w:val="24"/>
          <w:szCs w:val="24"/>
          <w:lang w:bidi="ar-SA"/>
        </w:rPr>
        <w:t xml:space="preserve"> information provided by </w:t>
      </w:r>
      <w:r w:rsidR="00B2611C" w:rsidRPr="00E9214D">
        <w:rPr>
          <w:rFonts w:ascii="Times New Roman" w:eastAsia="Times New Roman" w:hAnsi="Times New Roman" w:cs="Times New Roman"/>
          <w:color w:val="000000" w:themeColor="text1"/>
          <w:sz w:val="24"/>
          <w:szCs w:val="24"/>
          <w:lang w:bidi="ar-SA"/>
        </w:rPr>
        <w:t>M</w:t>
      </w:r>
      <w:r w:rsidR="00931E71" w:rsidRPr="00E9214D">
        <w:rPr>
          <w:rFonts w:ascii="Times New Roman" w:eastAsia="Times New Roman" w:hAnsi="Times New Roman" w:cs="Times New Roman"/>
          <w:color w:val="000000" w:themeColor="text1"/>
          <w:sz w:val="24"/>
          <w:szCs w:val="24"/>
          <w:lang w:bidi="ar-SA"/>
        </w:rPr>
        <w:t xml:space="preserve">ember </w:t>
      </w:r>
      <w:r w:rsidR="00B2611C" w:rsidRPr="00E9214D">
        <w:rPr>
          <w:rFonts w:ascii="Times New Roman" w:eastAsia="Times New Roman" w:hAnsi="Times New Roman" w:cs="Times New Roman"/>
          <w:color w:val="000000" w:themeColor="text1"/>
          <w:sz w:val="24"/>
          <w:szCs w:val="24"/>
          <w:lang w:bidi="ar-SA"/>
        </w:rPr>
        <w:t>S</w:t>
      </w:r>
      <w:r w:rsidR="00931E71" w:rsidRPr="00E9214D">
        <w:rPr>
          <w:rFonts w:ascii="Times New Roman" w:eastAsia="Times New Roman" w:hAnsi="Times New Roman" w:cs="Times New Roman"/>
          <w:color w:val="000000" w:themeColor="text1"/>
          <w:sz w:val="24"/>
          <w:szCs w:val="24"/>
          <w:lang w:bidi="ar-SA"/>
        </w:rPr>
        <w:t>ecretary</w:t>
      </w:r>
      <w:r w:rsidR="00B2611C" w:rsidRPr="00E9214D">
        <w:rPr>
          <w:rFonts w:ascii="Times New Roman" w:eastAsia="Times New Roman" w:hAnsi="Times New Roman" w:cs="Times New Roman"/>
          <w:color w:val="000000" w:themeColor="text1"/>
          <w:sz w:val="24"/>
          <w:szCs w:val="24"/>
          <w:lang w:bidi="ar-SA"/>
        </w:rPr>
        <w:t>, FAD 18</w:t>
      </w:r>
      <w:r w:rsidR="00931E71" w:rsidRPr="00E9214D">
        <w:rPr>
          <w:rFonts w:ascii="Times New Roman" w:eastAsia="Times New Roman" w:hAnsi="Times New Roman" w:cs="Times New Roman"/>
          <w:color w:val="000000" w:themeColor="text1"/>
          <w:sz w:val="24"/>
          <w:szCs w:val="24"/>
          <w:lang w:bidi="ar-SA"/>
        </w:rPr>
        <w:t xml:space="preserve"> that the </w:t>
      </w:r>
      <w:r w:rsidR="00931E71" w:rsidRPr="00E9214D">
        <w:rPr>
          <w:rFonts w:ascii="Times New Roman" w:hAnsi="Times New Roman" w:cs="Times New Roman"/>
          <w:color w:val="000000" w:themeColor="text1"/>
          <w:sz w:val="24"/>
          <w:szCs w:val="24"/>
        </w:rPr>
        <w:t>revised draft has been received from</w:t>
      </w:r>
      <w:r w:rsidR="00B2611C" w:rsidRPr="00E9214D">
        <w:rPr>
          <w:rFonts w:ascii="Times New Roman" w:hAnsi="Times New Roman" w:cs="Times New Roman"/>
          <w:color w:val="000000" w:themeColor="text1"/>
          <w:sz w:val="24"/>
          <w:szCs w:val="24"/>
        </w:rPr>
        <w:t xml:space="preserve"> FAD 18/ Panel IV</w:t>
      </w:r>
      <w:r w:rsidR="00037318" w:rsidRPr="00E9214D">
        <w:rPr>
          <w:rFonts w:ascii="Times New Roman" w:hAnsi="Times New Roman" w:cs="Times New Roman"/>
          <w:color w:val="000000" w:themeColor="text1"/>
          <w:sz w:val="24"/>
          <w:szCs w:val="24"/>
        </w:rPr>
        <w:t>. The Committee analyzed the draft</w:t>
      </w:r>
      <w:r w:rsidR="000A7902" w:rsidRPr="00E9214D">
        <w:rPr>
          <w:rFonts w:ascii="Times New Roman" w:hAnsi="Times New Roman" w:cs="Times New Roman"/>
          <w:color w:val="000000" w:themeColor="text1"/>
          <w:sz w:val="24"/>
          <w:szCs w:val="24"/>
        </w:rPr>
        <w:t xml:space="preserve"> </w:t>
      </w:r>
      <w:r w:rsidR="00B2611C" w:rsidRPr="00E9214D">
        <w:rPr>
          <w:rFonts w:ascii="Times New Roman" w:hAnsi="Times New Roman" w:cs="Times New Roman"/>
          <w:color w:val="000000" w:themeColor="text1"/>
          <w:sz w:val="24"/>
          <w:szCs w:val="24"/>
        </w:rPr>
        <w:t xml:space="preserve">and </w:t>
      </w:r>
      <w:r w:rsidR="00572DF1" w:rsidRPr="00E9214D">
        <w:rPr>
          <w:rFonts w:ascii="Times New Roman" w:hAnsi="Times New Roman" w:cs="Times New Roman"/>
          <w:color w:val="000000" w:themeColor="text1"/>
          <w:sz w:val="24"/>
          <w:szCs w:val="24"/>
        </w:rPr>
        <w:t>concluded</w:t>
      </w:r>
      <w:r w:rsidR="00B2611C" w:rsidRPr="00E9214D">
        <w:rPr>
          <w:rFonts w:ascii="Times New Roman" w:hAnsi="Times New Roman" w:cs="Times New Roman"/>
          <w:color w:val="000000" w:themeColor="text1"/>
          <w:sz w:val="24"/>
          <w:szCs w:val="24"/>
        </w:rPr>
        <w:t xml:space="preserve"> that all the suggested modifications have been suitably incorporated in the draft standard. Further, the committee</w:t>
      </w:r>
      <w:r w:rsidR="000A7902" w:rsidRPr="00E9214D">
        <w:rPr>
          <w:rFonts w:ascii="Times New Roman" w:hAnsi="Times New Roman" w:cs="Times New Roman"/>
          <w:color w:val="000000" w:themeColor="text1"/>
          <w:sz w:val="24"/>
          <w:szCs w:val="24"/>
        </w:rPr>
        <w:t xml:space="preserve"> decided to </w:t>
      </w:r>
      <w:r w:rsidR="000A7902" w:rsidRPr="00E9214D">
        <w:rPr>
          <w:rFonts w:ascii="Times New Roman" w:eastAsia="Times New Roman" w:hAnsi="Times New Roman" w:cs="Times New Roman"/>
          <w:color w:val="000000" w:themeColor="text1"/>
          <w:sz w:val="24"/>
          <w:szCs w:val="24"/>
          <w:lang w:bidi="ar-SA"/>
        </w:rPr>
        <w:t>send the above draft standard</w:t>
      </w:r>
      <w:r w:rsidR="00B2611C" w:rsidRPr="00E9214D">
        <w:rPr>
          <w:rFonts w:ascii="Times New Roman" w:eastAsia="Times New Roman" w:hAnsi="Times New Roman" w:cs="Times New Roman"/>
          <w:color w:val="000000" w:themeColor="text1"/>
          <w:sz w:val="24"/>
          <w:szCs w:val="24"/>
          <w:lang w:bidi="ar-SA"/>
        </w:rPr>
        <w:t xml:space="preserve"> (enclosed at </w:t>
      </w:r>
      <w:r w:rsidR="00B2611C" w:rsidRPr="00E9214D">
        <w:rPr>
          <w:rFonts w:ascii="Times New Roman" w:eastAsia="Times New Roman" w:hAnsi="Times New Roman" w:cs="Times New Roman"/>
          <w:b/>
          <w:bCs/>
          <w:i/>
          <w:iCs/>
          <w:color w:val="000000" w:themeColor="text1"/>
          <w:sz w:val="24"/>
          <w:szCs w:val="24"/>
          <w:lang w:bidi="ar-SA"/>
        </w:rPr>
        <w:t>Annex 1</w:t>
      </w:r>
      <w:r w:rsidR="00B2611C" w:rsidRPr="00E9214D">
        <w:rPr>
          <w:rFonts w:ascii="Times New Roman" w:eastAsia="Times New Roman" w:hAnsi="Times New Roman" w:cs="Times New Roman"/>
          <w:color w:val="000000" w:themeColor="text1"/>
          <w:sz w:val="24"/>
          <w:szCs w:val="24"/>
          <w:lang w:bidi="ar-SA"/>
        </w:rPr>
        <w:t>)</w:t>
      </w:r>
      <w:r w:rsidR="000A7902" w:rsidRPr="00E9214D">
        <w:rPr>
          <w:rFonts w:ascii="Times New Roman" w:eastAsia="Times New Roman" w:hAnsi="Times New Roman" w:cs="Times New Roman"/>
          <w:color w:val="000000" w:themeColor="text1"/>
          <w:sz w:val="24"/>
          <w:szCs w:val="24"/>
          <w:lang w:bidi="ar-SA"/>
        </w:rPr>
        <w:t xml:space="preserve"> into wide circulation for a period of 60 days seeking comments. </w:t>
      </w:r>
      <w:r w:rsidR="00831B52" w:rsidRPr="00E9214D">
        <w:rPr>
          <w:rFonts w:ascii="Times New Roman" w:eastAsia="Times New Roman" w:hAnsi="Times New Roman" w:cs="Times New Roman"/>
          <w:color w:val="000000" w:themeColor="text1"/>
          <w:sz w:val="24"/>
          <w:szCs w:val="24"/>
          <w:lang w:bidi="ar-SA"/>
        </w:rPr>
        <w:t>The committee further decided that, in case no comments are received during wide circulation stage, the above draft will be sent into publication after due approval of the committee.</w:t>
      </w:r>
    </w:p>
    <w:p w14:paraId="59089AC2" w14:textId="77777777" w:rsidR="00572DF1" w:rsidRPr="00E9214D" w:rsidRDefault="00572DF1" w:rsidP="00831B52">
      <w:pPr>
        <w:spacing w:after="0"/>
        <w:jc w:val="both"/>
        <w:rPr>
          <w:rFonts w:ascii="Times New Roman" w:eastAsia="Times New Roman" w:hAnsi="Times New Roman" w:cs="Times New Roman"/>
          <w:color w:val="000000" w:themeColor="text1"/>
          <w:sz w:val="24"/>
          <w:szCs w:val="24"/>
          <w:lang w:bidi="ar-SA"/>
        </w:rPr>
      </w:pPr>
    </w:p>
    <w:bookmarkStart w:id="4" w:name="_MON_1794746674"/>
    <w:bookmarkEnd w:id="4"/>
    <w:p w14:paraId="2EB7797E" w14:textId="00585032" w:rsidR="005A6D87" w:rsidRPr="00E9214D" w:rsidRDefault="00572DF1" w:rsidP="00572DF1">
      <w:pPr>
        <w:spacing w:after="0"/>
        <w:jc w:val="center"/>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object w:dxaOrig="1513" w:dyaOrig="985" w14:anchorId="57095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Embed" ProgID="Word.Document.12" ShapeID="_x0000_i1025" DrawAspect="Icon" ObjectID="_1794809683" r:id="rId9">
            <o:FieldCodes>\s</o:FieldCodes>
          </o:OLEObject>
        </w:object>
      </w:r>
    </w:p>
    <w:p w14:paraId="13920550" w14:textId="77777777" w:rsidR="002E61F2" w:rsidRPr="00E9214D" w:rsidRDefault="002E61F2" w:rsidP="002E61F2">
      <w:pPr>
        <w:jc w:val="both"/>
        <w:rPr>
          <w:rFonts w:ascii="Times New Roman" w:hAnsi="Times New Roman" w:cs="Times New Roman"/>
          <w:color w:val="000000" w:themeColor="text1"/>
          <w:sz w:val="24"/>
          <w:szCs w:val="24"/>
        </w:rPr>
      </w:pPr>
    </w:p>
    <w:p w14:paraId="0F6F131A" w14:textId="59CFA6D4" w:rsidR="00C34543" w:rsidRPr="00E9214D" w:rsidRDefault="004F7CC8" w:rsidP="004B73E2">
      <w:pPr>
        <w:spacing w:after="0"/>
        <w:jc w:val="both"/>
        <w:rPr>
          <w:rFonts w:ascii="Times New Roman" w:hAnsi="Times New Roman" w:cs="Times New Roman"/>
          <w:b/>
          <w:bCs/>
          <w:color w:val="000000" w:themeColor="text1"/>
          <w:sz w:val="24"/>
          <w:szCs w:val="24"/>
        </w:rPr>
      </w:pPr>
      <w:r w:rsidRPr="00E9214D">
        <w:rPr>
          <w:rFonts w:ascii="Times New Roman" w:hAnsi="Times New Roman" w:cs="Times New Roman"/>
          <w:b/>
          <w:bCs/>
          <w:color w:val="000000" w:themeColor="text1"/>
          <w:sz w:val="24"/>
          <w:szCs w:val="24"/>
        </w:rPr>
        <w:t>4</w:t>
      </w:r>
      <w:r w:rsidR="00C34543" w:rsidRPr="00E9214D">
        <w:rPr>
          <w:rFonts w:ascii="Times New Roman" w:hAnsi="Times New Roman" w:cs="Times New Roman"/>
          <w:b/>
          <w:bCs/>
          <w:color w:val="000000" w:themeColor="text1"/>
          <w:sz w:val="24"/>
          <w:szCs w:val="24"/>
        </w:rPr>
        <w:t xml:space="preserve">.2 </w:t>
      </w:r>
      <w:bookmarkStart w:id="5" w:name="_Hlk135565289"/>
      <w:r w:rsidR="00F767FF" w:rsidRPr="00E9214D">
        <w:rPr>
          <w:rFonts w:ascii="Times New Roman" w:hAnsi="Times New Roman" w:cs="Times New Roman"/>
          <w:b/>
          <w:bCs/>
          <w:color w:val="000000" w:themeColor="text1"/>
          <w:sz w:val="24"/>
          <w:szCs w:val="24"/>
        </w:rPr>
        <w:t xml:space="preserve">Doc. No. FAD 18 (24818) </w:t>
      </w:r>
      <w:r w:rsidR="004C5E57" w:rsidRPr="00E9214D">
        <w:rPr>
          <w:rFonts w:ascii="Times New Roman" w:hAnsi="Times New Roman" w:cs="Times New Roman"/>
          <w:b/>
          <w:bCs/>
          <w:color w:val="000000" w:themeColor="text1"/>
          <w:sz w:val="24"/>
          <w:szCs w:val="24"/>
        </w:rPr>
        <w:t>WC</w:t>
      </w:r>
      <w:r w:rsidR="00F767FF" w:rsidRPr="00E9214D">
        <w:rPr>
          <w:rFonts w:ascii="Times New Roman" w:hAnsi="Times New Roman" w:cs="Times New Roman"/>
          <w:b/>
          <w:bCs/>
          <w:color w:val="000000" w:themeColor="text1"/>
          <w:sz w:val="24"/>
          <w:szCs w:val="24"/>
        </w:rPr>
        <w:t xml:space="preserve"> Terminology of Meat Products and Meat Animals (Part 2</w:t>
      </w:r>
      <w:proofErr w:type="gramStart"/>
      <w:r w:rsidR="00F767FF" w:rsidRPr="00E9214D">
        <w:rPr>
          <w:rFonts w:ascii="Times New Roman" w:hAnsi="Times New Roman" w:cs="Times New Roman"/>
          <w:b/>
          <w:bCs/>
          <w:color w:val="000000" w:themeColor="text1"/>
          <w:sz w:val="24"/>
          <w:szCs w:val="24"/>
        </w:rPr>
        <w:t>) :</w:t>
      </w:r>
      <w:proofErr w:type="gramEnd"/>
      <w:r w:rsidR="00F767FF" w:rsidRPr="00E9214D">
        <w:rPr>
          <w:rFonts w:ascii="Times New Roman" w:hAnsi="Times New Roman" w:cs="Times New Roman"/>
          <w:b/>
          <w:bCs/>
          <w:color w:val="000000" w:themeColor="text1"/>
          <w:sz w:val="24"/>
          <w:szCs w:val="24"/>
        </w:rPr>
        <w:t xml:space="preserve"> Other Than Poultry</w:t>
      </w:r>
    </w:p>
    <w:bookmarkEnd w:id="5"/>
    <w:p w14:paraId="333C7FC6" w14:textId="77777777" w:rsidR="00C34543" w:rsidRPr="00E9214D" w:rsidRDefault="00C34543" w:rsidP="004B73E2">
      <w:pPr>
        <w:spacing w:after="0"/>
        <w:jc w:val="both"/>
        <w:rPr>
          <w:rFonts w:ascii="Times New Roman" w:hAnsi="Times New Roman" w:cs="Times New Roman"/>
          <w:b/>
          <w:bCs/>
          <w:color w:val="000000" w:themeColor="text1"/>
          <w:sz w:val="24"/>
          <w:szCs w:val="24"/>
        </w:rPr>
      </w:pPr>
    </w:p>
    <w:p w14:paraId="29EF9B69" w14:textId="6D9E9681" w:rsidR="008C4C7A" w:rsidRPr="00E9214D" w:rsidRDefault="008C4C7A" w:rsidP="008C4C7A">
      <w:pPr>
        <w:spacing w:after="0"/>
        <w:jc w:val="both"/>
        <w:rPr>
          <w:rFonts w:ascii="Times New Roman" w:hAnsi="Times New Roman" w:cs="Times New Roman"/>
          <w:color w:val="000000" w:themeColor="text1"/>
          <w:sz w:val="24"/>
          <w:szCs w:val="24"/>
        </w:rPr>
      </w:pPr>
      <w:r w:rsidRPr="00E9214D">
        <w:rPr>
          <w:rFonts w:ascii="Times New Roman" w:eastAsia="Times New Roman" w:hAnsi="Times New Roman" w:cs="Times New Roman"/>
          <w:color w:val="000000" w:themeColor="text1"/>
          <w:sz w:val="24"/>
          <w:szCs w:val="24"/>
          <w:lang w:bidi="ar-SA"/>
        </w:rPr>
        <w:t xml:space="preserve">The committee noted the information provided by </w:t>
      </w:r>
      <w:r w:rsidR="00B2611C" w:rsidRPr="00E9214D">
        <w:rPr>
          <w:rFonts w:ascii="Times New Roman" w:eastAsia="Times New Roman" w:hAnsi="Times New Roman" w:cs="Times New Roman"/>
          <w:color w:val="000000" w:themeColor="text1"/>
          <w:sz w:val="24"/>
          <w:szCs w:val="24"/>
          <w:lang w:bidi="ar-SA"/>
        </w:rPr>
        <w:t>M</w:t>
      </w:r>
      <w:r w:rsidRPr="00E9214D">
        <w:rPr>
          <w:rFonts w:ascii="Times New Roman" w:eastAsia="Times New Roman" w:hAnsi="Times New Roman" w:cs="Times New Roman"/>
          <w:color w:val="000000" w:themeColor="text1"/>
          <w:sz w:val="24"/>
          <w:szCs w:val="24"/>
          <w:lang w:bidi="ar-SA"/>
        </w:rPr>
        <w:t xml:space="preserve">ember </w:t>
      </w:r>
      <w:r w:rsidR="00B2611C" w:rsidRPr="00E9214D">
        <w:rPr>
          <w:rFonts w:ascii="Times New Roman" w:eastAsia="Times New Roman" w:hAnsi="Times New Roman" w:cs="Times New Roman"/>
          <w:color w:val="000000" w:themeColor="text1"/>
          <w:sz w:val="24"/>
          <w:szCs w:val="24"/>
          <w:lang w:bidi="ar-SA"/>
        </w:rPr>
        <w:t>S</w:t>
      </w:r>
      <w:r w:rsidRPr="00E9214D">
        <w:rPr>
          <w:rFonts w:ascii="Times New Roman" w:eastAsia="Times New Roman" w:hAnsi="Times New Roman" w:cs="Times New Roman"/>
          <w:color w:val="000000" w:themeColor="text1"/>
          <w:sz w:val="24"/>
          <w:szCs w:val="24"/>
          <w:lang w:bidi="ar-SA"/>
        </w:rPr>
        <w:t>ecretary</w:t>
      </w:r>
      <w:r w:rsidR="00B2611C" w:rsidRPr="00E9214D">
        <w:rPr>
          <w:rFonts w:ascii="Times New Roman" w:eastAsia="Times New Roman" w:hAnsi="Times New Roman" w:cs="Times New Roman"/>
          <w:color w:val="000000" w:themeColor="text1"/>
          <w:sz w:val="24"/>
          <w:szCs w:val="24"/>
          <w:lang w:bidi="ar-SA"/>
        </w:rPr>
        <w:t>, FAD 18</w:t>
      </w:r>
      <w:r w:rsidRPr="00E9214D">
        <w:rPr>
          <w:rFonts w:ascii="Times New Roman" w:eastAsia="Times New Roman" w:hAnsi="Times New Roman" w:cs="Times New Roman"/>
          <w:color w:val="000000" w:themeColor="text1"/>
          <w:sz w:val="24"/>
          <w:szCs w:val="24"/>
          <w:lang w:bidi="ar-SA"/>
        </w:rPr>
        <w:t xml:space="preserve"> that the </w:t>
      </w:r>
      <w:r w:rsidRPr="00E9214D">
        <w:rPr>
          <w:rFonts w:ascii="Times New Roman" w:hAnsi="Times New Roman" w:cs="Times New Roman"/>
          <w:color w:val="000000" w:themeColor="text1"/>
          <w:sz w:val="24"/>
          <w:szCs w:val="24"/>
        </w:rPr>
        <w:t xml:space="preserve">revised draft has been received from Dr. P K </w:t>
      </w:r>
      <w:r w:rsidR="00B2611C" w:rsidRPr="00E9214D">
        <w:rPr>
          <w:rFonts w:ascii="Times New Roman" w:hAnsi="Times New Roman" w:cs="Times New Roman"/>
          <w:color w:val="000000" w:themeColor="text1"/>
          <w:sz w:val="24"/>
          <w:szCs w:val="24"/>
        </w:rPr>
        <w:t>M</w:t>
      </w:r>
      <w:r w:rsidRPr="00E9214D">
        <w:rPr>
          <w:rFonts w:ascii="Times New Roman" w:hAnsi="Times New Roman" w:cs="Times New Roman"/>
          <w:color w:val="000000" w:themeColor="text1"/>
          <w:sz w:val="24"/>
          <w:szCs w:val="24"/>
        </w:rPr>
        <w:t xml:space="preserve">andal, RIVER, Pondicherry and </w:t>
      </w:r>
      <w:r w:rsidR="00B2611C" w:rsidRPr="00E9214D">
        <w:rPr>
          <w:rFonts w:ascii="Times New Roman" w:hAnsi="Times New Roman" w:cs="Times New Roman"/>
          <w:color w:val="000000" w:themeColor="text1"/>
          <w:sz w:val="24"/>
          <w:szCs w:val="24"/>
        </w:rPr>
        <w:t xml:space="preserve">subsequently from </w:t>
      </w:r>
      <w:r w:rsidRPr="00E9214D">
        <w:rPr>
          <w:rFonts w:ascii="Times New Roman" w:hAnsi="Times New Roman" w:cs="Times New Roman"/>
          <w:color w:val="000000" w:themeColor="text1"/>
          <w:sz w:val="24"/>
          <w:szCs w:val="24"/>
        </w:rPr>
        <w:t xml:space="preserve">Dr. S </w:t>
      </w:r>
      <w:proofErr w:type="spellStart"/>
      <w:r w:rsidRPr="00E9214D">
        <w:rPr>
          <w:rFonts w:ascii="Times New Roman" w:hAnsi="Times New Roman" w:cs="Times New Roman"/>
          <w:color w:val="000000" w:themeColor="text1"/>
          <w:sz w:val="24"/>
          <w:szCs w:val="24"/>
        </w:rPr>
        <w:t>Ezhilvelan</w:t>
      </w:r>
      <w:proofErr w:type="spellEnd"/>
      <w:r w:rsidRPr="00E9214D">
        <w:rPr>
          <w:rFonts w:ascii="Times New Roman" w:hAnsi="Times New Roman" w:cs="Times New Roman"/>
          <w:color w:val="000000" w:themeColor="text1"/>
          <w:sz w:val="24"/>
          <w:szCs w:val="24"/>
        </w:rPr>
        <w:t>, T</w:t>
      </w:r>
      <w:r w:rsidR="00A27C2F" w:rsidRPr="00E9214D">
        <w:rPr>
          <w:rFonts w:ascii="Times New Roman" w:hAnsi="Times New Roman" w:cs="Times New Roman"/>
          <w:color w:val="000000" w:themeColor="text1"/>
          <w:sz w:val="24"/>
          <w:szCs w:val="24"/>
        </w:rPr>
        <w:t>A</w:t>
      </w:r>
      <w:r w:rsidR="00B2611C" w:rsidRPr="00E9214D">
        <w:rPr>
          <w:rFonts w:ascii="Times New Roman" w:hAnsi="Times New Roman" w:cs="Times New Roman"/>
          <w:color w:val="000000" w:themeColor="text1"/>
          <w:sz w:val="24"/>
          <w:szCs w:val="24"/>
        </w:rPr>
        <w:t>N</w:t>
      </w:r>
      <w:r w:rsidR="00A27C2F" w:rsidRPr="00E9214D">
        <w:rPr>
          <w:rFonts w:ascii="Times New Roman" w:hAnsi="Times New Roman" w:cs="Times New Roman"/>
          <w:color w:val="000000" w:themeColor="text1"/>
          <w:sz w:val="24"/>
          <w:szCs w:val="24"/>
        </w:rPr>
        <w:t>U</w:t>
      </w:r>
      <w:r w:rsidR="00B2611C" w:rsidRPr="00E9214D">
        <w:rPr>
          <w:rFonts w:ascii="Times New Roman" w:hAnsi="Times New Roman" w:cs="Times New Roman"/>
          <w:color w:val="000000" w:themeColor="text1"/>
          <w:sz w:val="24"/>
          <w:szCs w:val="24"/>
        </w:rPr>
        <w:t>VAS</w:t>
      </w:r>
      <w:r w:rsidRPr="00E9214D">
        <w:rPr>
          <w:rFonts w:ascii="Times New Roman" w:hAnsi="Times New Roman" w:cs="Times New Roman"/>
          <w:color w:val="000000" w:themeColor="text1"/>
          <w:sz w:val="24"/>
          <w:szCs w:val="24"/>
        </w:rPr>
        <w:t>, Chennai.</w:t>
      </w:r>
      <w:r w:rsidR="00A27C2F" w:rsidRPr="00E9214D">
        <w:rPr>
          <w:rFonts w:ascii="Times New Roman" w:hAnsi="Times New Roman" w:cs="Times New Roman"/>
          <w:color w:val="000000" w:themeColor="text1"/>
          <w:sz w:val="24"/>
          <w:szCs w:val="24"/>
        </w:rPr>
        <w:t xml:space="preserve"> (enclosed at </w:t>
      </w:r>
      <w:r w:rsidR="00A27C2F" w:rsidRPr="00E9214D">
        <w:rPr>
          <w:rFonts w:ascii="Times New Roman" w:hAnsi="Times New Roman" w:cs="Times New Roman"/>
          <w:b/>
          <w:bCs/>
          <w:i/>
          <w:iCs/>
          <w:color w:val="000000" w:themeColor="text1"/>
          <w:sz w:val="24"/>
          <w:szCs w:val="24"/>
        </w:rPr>
        <w:t>Annex 2</w:t>
      </w:r>
      <w:r w:rsidR="00A27C2F" w:rsidRPr="00E9214D">
        <w:rPr>
          <w:rFonts w:ascii="Times New Roman" w:hAnsi="Times New Roman" w:cs="Times New Roman"/>
          <w:color w:val="000000" w:themeColor="text1"/>
          <w:sz w:val="24"/>
          <w:szCs w:val="24"/>
        </w:rPr>
        <w:t>)</w:t>
      </w:r>
      <w:r w:rsidRPr="00E9214D">
        <w:rPr>
          <w:rFonts w:ascii="Times New Roman" w:hAnsi="Times New Roman" w:cs="Times New Roman"/>
          <w:color w:val="000000" w:themeColor="text1"/>
          <w:sz w:val="24"/>
          <w:szCs w:val="24"/>
        </w:rPr>
        <w:t xml:space="preserve"> </w:t>
      </w:r>
      <w:r w:rsidR="00A27C2F" w:rsidRPr="00E9214D">
        <w:rPr>
          <w:rFonts w:ascii="Times New Roman" w:hAnsi="Times New Roman" w:cs="Times New Roman"/>
          <w:color w:val="000000" w:themeColor="text1"/>
          <w:sz w:val="24"/>
          <w:szCs w:val="24"/>
        </w:rPr>
        <w:t>The committee analyzed the draft and a</w:t>
      </w:r>
      <w:r w:rsidRPr="00E9214D">
        <w:rPr>
          <w:rFonts w:ascii="Times New Roman" w:hAnsi="Times New Roman" w:cs="Times New Roman"/>
          <w:color w:val="000000" w:themeColor="text1"/>
          <w:sz w:val="24"/>
          <w:szCs w:val="24"/>
        </w:rPr>
        <w:t>fter due deliberation, committee decided to circulate the draft received from the committee members for a period of 21 days seeking comments</w:t>
      </w:r>
      <w:r w:rsidR="00A27C2F" w:rsidRPr="00E9214D">
        <w:rPr>
          <w:rFonts w:ascii="Times New Roman" w:hAnsi="Times New Roman" w:cs="Times New Roman"/>
          <w:color w:val="000000" w:themeColor="text1"/>
          <w:sz w:val="24"/>
          <w:szCs w:val="24"/>
        </w:rPr>
        <w:t xml:space="preserve"> among committee members</w:t>
      </w:r>
      <w:r w:rsidRPr="00E9214D">
        <w:rPr>
          <w:rFonts w:ascii="Times New Roman" w:hAnsi="Times New Roman" w:cs="Times New Roman"/>
          <w:color w:val="000000" w:themeColor="text1"/>
          <w:sz w:val="24"/>
          <w:szCs w:val="24"/>
        </w:rPr>
        <w:t xml:space="preserve">. </w:t>
      </w:r>
      <w:r w:rsidRPr="00E9214D">
        <w:rPr>
          <w:rFonts w:ascii="Times New Roman" w:eastAsia="Times New Roman" w:hAnsi="Times New Roman" w:cs="Times New Roman"/>
          <w:color w:val="000000" w:themeColor="text1"/>
          <w:sz w:val="24"/>
          <w:szCs w:val="24"/>
          <w:lang w:bidi="ar-SA"/>
        </w:rPr>
        <w:t xml:space="preserve">In case no comments are received during the 21 days period, the above draft will be sent into publication after due approval of the committee. However, if any comments are received during wide circulation stage, then the comments will be deliberated upon by </w:t>
      </w:r>
      <w:r w:rsidR="00A27C2F" w:rsidRPr="00E9214D">
        <w:rPr>
          <w:rFonts w:ascii="Times New Roman" w:eastAsia="Times New Roman" w:hAnsi="Times New Roman" w:cs="Times New Roman"/>
          <w:color w:val="000000" w:themeColor="text1"/>
          <w:sz w:val="24"/>
          <w:szCs w:val="24"/>
          <w:lang w:bidi="ar-SA"/>
        </w:rPr>
        <w:t>C</w:t>
      </w:r>
      <w:r w:rsidRPr="00E9214D">
        <w:rPr>
          <w:rFonts w:ascii="Times New Roman" w:eastAsia="Times New Roman" w:hAnsi="Times New Roman" w:cs="Times New Roman"/>
          <w:color w:val="000000" w:themeColor="text1"/>
          <w:sz w:val="24"/>
          <w:szCs w:val="24"/>
          <w:lang w:bidi="ar-SA"/>
        </w:rPr>
        <w:t>hairperson of FAD 18</w:t>
      </w:r>
      <w:r w:rsidR="00A27C2F" w:rsidRPr="00E9214D">
        <w:rPr>
          <w:rFonts w:ascii="Times New Roman" w:eastAsia="Times New Roman" w:hAnsi="Times New Roman" w:cs="Times New Roman"/>
          <w:color w:val="000000" w:themeColor="text1"/>
          <w:sz w:val="24"/>
          <w:szCs w:val="24"/>
          <w:lang w:bidi="ar-SA"/>
        </w:rPr>
        <w:t xml:space="preserve"> and concerned experts before sending in to publication.</w:t>
      </w:r>
      <w:r w:rsidRPr="00E9214D">
        <w:rPr>
          <w:rFonts w:ascii="Times New Roman" w:hAnsi="Times New Roman" w:cs="Times New Roman"/>
          <w:color w:val="000000" w:themeColor="text1"/>
          <w:sz w:val="24"/>
          <w:szCs w:val="24"/>
        </w:rPr>
        <w:t xml:space="preserve"> </w:t>
      </w:r>
    </w:p>
    <w:p w14:paraId="5B24ABB5" w14:textId="77777777" w:rsidR="00572DF1" w:rsidRPr="00E9214D" w:rsidRDefault="00572DF1" w:rsidP="008C4C7A">
      <w:pPr>
        <w:spacing w:after="0"/>
        <w:jc w:val="both"/>
        <w:rPr>
          <w:rFonts w:ascii="Times New Roman" w:hAnsi="Times New Roman" w:cs="Times New Roman"/>
          <w:color w:val="000000" w:themeColor="text1"/>
          <w:sz w:val="24"/>
          <w:szCs w:val="24"/>
        </w:rPr>
      </w:pPr>
    </w:p>
    <w:bookmarkStart w:id="6" w:name="_MON_1794746705"/>
    <w:bookmarkEnd w:id="6"/>
    <w:p w14:paraId="1FD62350" w14:textId="003BFC02" w:rsidR="00572DF1" w:rsidRPr="00E9214D" w:rsidRDefault="00572DF1" w:rsidP="00572DF1">
      <w:pPr>
        <w:spacing w:after="0"/>
        <w:jc w:val="center"/>
        <w:rPr>
          <w:rFonts w:ascii="Times New Roman" w:hAnsi="Times New Roman" w:cs="Times New Roman"/>
          <w:color w:val="000000" w:themeColor="text1"/>
          <w:sz w:val="24"/>
          <w:szCs w:val="24"/>
        </w:rPr>
      </w:pPr>
      <w:r w:rsidRPr="00E9214D">
        <w:rPr>
          <w:rFonts w:ascii="Times New Roman" w:hAnsi="Times New Roman" w:cs="Times New Roman"/>
          <w:color w:val="000000" w:themeColor="text1"/>
          <w:sz w:val="24"/>
          <w:szCs w:val="24"/>
        </w:rPr>
        <w:object w:dxaOrig="1513" w:dyaOrig="985" w14:anchorId="183F7BCC">
          <v:shape id="_x0000_i1026" type="#_x0000_t75" style="width:75.6pt;height:49.2pt" o:ole="">
            <v:imagedata r:id="rId10" o:title=""/>
          </v:shape>
          <o:OLEObject Type="Embed" ProgID="Word.Document.12" ShapeID="_x0000_i1026" DrawAspect="Icon" ObjectID="_1794809684" r:id="rId11">
            <o:FieldCodes>\s</o:FieldCodes>
          </o:OLEObject>
        </w:object>
      </w:r>
    </w:p>
    <w:p w14:paraId="778401E7" w14:textId="77777777" w:rsidR="00B44E99" w:rsidRPr="00E9214D" w:rsidRDefault="00B44E99" w:rsidP="00B44E99">
      <w:pPr>
        <w:spacing w:after="0"/>
        <w:jc w:val="both"/>
        <w:rPr>
          <w:rFonts w:ascii="Times New Roman" w:hAnsi="Times New Roman" w:cs="Times New Roman"/>
          <w:color w:val="000000" w:themeColor="text1"/>
          <w:sz w:val="24"/>
          <w:szCs w:val="24"/>
        </w:rPr>
      </w:pPr>
    </w:p>
    <w:p w14:paraId="63D5D7D8" w14:textId="637D7700" w:rsidR="00C34543" w:rsidRPr="00E9214D" w:rsidRDefault="00E842D6" w:rsidP="004B73E2">
      <w:pPr>
        <w:spacing w:after="0"/>
        <w:jc w:val="both"/>
        <w:rPr>
          <w:rFonts w:ascii="Times New Roman" w:hAnsi="Times New Roman" w:cs="Times New Roman"/>
          <w:color w:val="000000" w:themeColor="text1"/>
          <w:sz w:val="24"/>
          <w:szCs w:val="24"/>
        </w:rPr>
      </w:pPr>
      <w:r w:rsidRPr="00E9214D">
        <w:rPr>
          <w:rFonts w:ascii="Times New Roman" w:hAnsi="Times New Roman" w:cs="Times New Roman"/>
          <w:b/>
          <w:bCs/>
          <w:color w:val="000000" w:themeColor="text1"/>
          <w:sz w:val="24"/>
          <w:szCs w:val="24"/>
        </w:rPr>
        <w:t>4</w:t>
      </w:r>
      <w:r w:rsidR="00C34543" w:rsidRPr="00E9214D">
        <w:rPr>
          <w:rFonts w:ascii="Times New Roman" w:hAnsi="Times New Roman" w:cs="Times New Roman"/>
          <w:b/>
          <w:bCs/>
          <w:color w:val="000000" w:themeColor="text1"/>
          <w:sz w:val="24"/>
          <w:szCs w:val="24"/>
        </w:rPr>
        <w:t>.</w:t>
      </w:r>
      <w:r w:rsidR="000A56CA" w:rsidRPr="00E9214D">
        <w:rPr>
          <w:rFonts w:ascii="Times New Roman" w:hAnsi="Times New Roman" w:cs="Times New Roman"/>
          <w:b/>
          <w:bCs/>
          <w:color w:val="000000" w:themeColor="text1"/>
          <w:sz w:val="24"/>
          <w:szCs w:val="24"/>
        </w:rPr>
        <w:t>3</w:t>
      </w:r>
      <w:r w:rsidR="00C34543" w:rsidRPr="00E9214D">
        <w:rPr>
          <w:rFonts w:ascii="Times New Roman" w:hAnsi="Times New Roman" w:cs="Times New Roman"/>
          <w:b/>
          <w:bCs/>
          <w:color w:val="000000" w:themeColor="text1"/>
          <w:sz w:val="24"/>
          <w:szCs w:val="24"/>
        </w:rPr>
        <w:t xml:space="preserve"> </w:t>
      </w:r>
      <w:r w:rsidR="00A24A8D" w:rsidRPr="00E9214D">
        <w:rPr>
          <w:rFonts w:ascii="Times New Roman" w:hAnsi="Times New Roman" w:cs="Times New Roman"/>
          <w:b/>
          <w:bCs/>
          <w:color w:val="000000" w:themeColor="text1"/>
          <w:sz w:val="24"/>
          <w:szCs w:val="24"/>
        </w:rPr>
        <w:t xml:space="preserve">Doc. No. FAD 18 (25007) P ‘Requirements for Transportation of Food Animal Carcasses from Abattoirs to Processing Distribution </w:t>
      </w:r>
      <w:r w:rsidR="00824B0C" w:rsidRPr="00E9214D">
        <w:rPr>
          <w:rFonts w:ascii="Times New Roman" w:hAnsi="Times New Roman" w:cs="Times New Roman"/>
          <w:b/>
          <w:bCs/>
          <w:color w:val="000000" w:themeColor="text1"/>
          <w:sz w:val="24"/>
          <w:szCs w:val="24"/>
        </w:rPr>
        <w:t>Centers ̶̶ Code</w:t>
      </w:r>
      <w:r w:rsidR="00A24A8D" w:rsidRPr="00E9214D">
        <w:rPr>
          <w:rFonts w:ascii="Times New Roman" w:hAnsi="Times New Roman" w:cs="Times New Roman"/>
          <w:b/>
          <w:bCs/>
          <w:color w:val="000000" w:themeColor="text1"/>
          <w:sz w:val="24"/>
          <w:szCs w:val="24"/>
        </w:rPr>
        <w:t xml:space="preserve"> </w:t>
      </w:r>
      <w:r w:rsidR="00824B0C" w:rsidRPr="00E9214D">
        <w:rPr>
          <w:rFonts w:ascii="Times New Roman" w:hAnsi="Times New Roman" w:cs="Times New Roman"/>
          <w:b/>
          <w:bCs/>
          <w:color w:val="000000" w:themeColor="text1"/>
          <w:sz w:val="24"/>
          <w:szCs w:val="24"/>
        </w:rPr>
        <w:t>o</w:t>
      </w:r>
      <w:r w:rsidR="00A24A8D" w:rsidRPr="00E9214D">
        <w:rPr>
          <w:rFonts w:ascii="Times New Roman" w:hAnsi="Times New Roman" w:cs="Times New Roman"/>
          <w:b/>
          <w:bCs/>
          <w:color w:val="000000" w:themeColor="text1"/>
          <w:sz w:val="24"/>
          <w:szCs w:val="24"/>
        </w:rPr>
        <w:t>f Practice’</w:t>
      </w:r>
    </w:p>
    <w:p w14:paraId="5EEE56EB" w14:textId="77777777" w:rsidR="00467885" w:rsidRPr="00E9214D" w:rsidRDefault="00467885" w:rsidP="00467885">
      <w:pPr>
        <w:spacing w:after="0"/>
        <w:jc w:val="center"/>
        <w:rPr>
          <w:rFonts w:ascii="Times New Roman" w:hAnsi="Times New Roman" w:cs="Times New Roman"/>
          <w:color w:val="000000" w:themeColor="text1"/>
          <w:sz w:val="24"/>
          <w:szCs w:val="24"/>
        </w:rPr>
      </w:pPr>
    </w:p>
    <w:p w14:paraId="3320C9C1" w14:textId="4520D77A" w:rsidR="000B4174" w:rsidRPr="00E9214D" w:rsidRDefault="000B4174" w:rsidP="000B4174">
      <w:pPr>
        <w:spacing w:after="0"/>
        <w:jc w:val="both"/>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 xml:space="preserve">The committee noted the information provided under 4.3 of the agenda. After due deliberation, the committee decided to send the above draft standard (enclosed at </w:t>
      </w:r>
      <w:r w:rsidRPr="00E9214D">
        <w:rPr>
          <w:rFonts w:ascii="Times New Roman" w:eastAsia="Times New Roman" w:hAnsi="Times New Roman" w:cs="Times New Roman"/>
          <w:b/>
          <w:bCs/>
          <w:i/>
          <w:iCs/>
          <w:color w:val="000000" w:themeColor="text1"/>
          <w:sz w:val="24"/>
          <w:szCs w:val="24"/>
          <w:lang w:bidi="ar-SA"/>
        </w:rPr>
        <w:t xml:space="preserve">Annex </w:t>
      </w:r>
      <w:r w:rsidR="00A27C2F" w:rsidRPr="00E9214D">
        <w:rPr>
          <w:rFonts w:ascii="Times New Roman" w:eastAsia="Times New Roman" w:hAnsi="Times New Roman" w:cs="Times New Roman"/>
          <w:b/>
          <w:bCs/>
          <w:i/>
          <w:iCs/>
          <w:color w:val="000000" w:themeColor="text1"/>
          <w:sz w:val="24"/>
          <w:szCs w:val="24"/>
          <w:lang w:bidi="ar-SA"/>
        </w:rPr>
        <w:t>3</w:t>
      </w:r>
      <w:r w:rsidRPr="00E9214D">
        <w:rPr>
          <w:rFonts w:ascii="Times New Roman" w:eastAsia="Times New Roman" w:hAnsi="Times New Roman" w:cs="Times New Roman"/>
          <w:color w:val="000000" w:themeColor="text1"/>
          <w:sz w:val="24"/>
          <w:szCs w:val="24"/>
          <w:lang w:bidi="ar-SA"/>
        </w:rPr>
        <w:t xml:space="preserve">) into wide circulation for a period of 60 days seeking comments. </w:t>
      </w:r>
    </w:p>
    <w:p w14:paraId="3F4B2F6F" w14:textId="77777777" w:rsidR="00572DF1" w:rsidRPr="00E9214D" w:rsidRDefault="00572DF1" w:rsidP="000B4174">
      <w:pPr>
        <w:spacing w:after="0"/>
        <w:jc w:val="both"/>
        <w:rPr>
          <w:rFonts w:ascii="Times New Roman" w:eastAsia="Times New Roman" w:hAnsi="Times New Roman" w:cs="Times New Roman"/>
          <w:color w:val="000000" w:themeColor="text1"/>
          <w:sz w:val="24"/>
          <w:szCs w:val="24"/>
          <w:lang w:bidi="ar-SA"/>
        </w:rPr>
      </w:pPr>
    </w:p>
    <w:bookmarkStart w:id="7" w:name="_MON_1794746745"/>
    <w:bookmarkEnd w:id="7"/>
    <w:p w14:paraId="71D5C322" w14:textId="41805F70" w:rsidR="00572DF1" w:rsidRPr="00E9214D" w:rsidRDefault="00572DF1" w:rsidP="00572DF1">
      <w:pPr>
        <w:spacing w:after="0"/>
        <w:jc w:val="center"/>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object w:dxaOrig="1513" w:dyaOrig="985" w14:anchorId="74DA2A18">
          <v:shape id="_x0000_i1027" type="#_x0000_t75" style="width:75.6pt;height:49.2pt" o:ole="">
            <v:imagedata r:id="rId12" o:title=""/>
          </v:shape>
          <o:OLEObject Type="Embed" ProgID="Word.Document.12" ShapeID="_x0000_i1027" DrawAspect="Icon" ObjectID="_1794809685" r:id="rId13">
            <o:FieldCodes>\s</o:FieldCodes>
          </o:OLEObject>
        </w:object>
      </w:r>
    </w:p>
    <w:p w14:paraId="0BE8C363" w14:textId="77777777" w:rsidR="000B4174" w:rsidRPr="00E9214D" w:rsidRDefault="000B4174" w:rsidP="000B4174">
      <w:pPr>
        <w:spacing w:after="0"/>
        <w:jc w:val="both"/>
        <w:rPr>
          <w:rFonts w:ascii="Times New Roman" w:eastAsia="Times New Roman" w:hAnsi="Times New Roman" w:cs="Times New Roman"/>
          <w:color w:val="000000" w:themeColor="text1"/>
          <w:sz w:val="24"/>
          <w:szCs w:val="24"/>
          <w:lang w:bidi="ar-SA"/>
        </w:rPr>
      </w:pPr>
    </w:p>
    <w:p w14:paraId="70C926E1" w14:textId="12154DC9" w:rsidR="00F91148" w:rsidRPr="00E9214D" w:rsidRDefault="000B4174" w:rsidP="00F91148">
      <w:pPr>
        <w:spacing w:after="0"/>
        <w:jc w:val="both"/>
        <w:rPr>
          <w:rFonts w:ascii="Times New Roman" w:hAnsi="Times New Roman" w:cs="Times New Roman"/>
          <w:color w:val="000000" w:themeColor="text1"/>
          <w:sz w:val="24"/>
          <w:szCs w:val="24"/>
        </w:rPr>
      </w:pPr>
      <w:r w:rsidRPr="00E9214D">
        <w:rPr>
          <w:rFonts w:ascii="Times New Roman" w:eastAsia="Times New Roman" w:hAnsi="Times New Roman" w:cs="Times New Roman"/>
          <w:color w:val="000000" w:themeColor="text1"/>
          <w:sz w:val="24"/>
          <w:szCs w:val="24"/>
          <w:lang w:bidi="ar-SA"/>
        </w:rPr>
        <w:lastRenderedPageBreak/>
        <w:t xml:space="preserve">The committee further decided that, in case no comments are received during wide circulation stage, the above draft will be sent into publication after due approval of the committee. However, if any comments are received during wide circulation stage, then the comments will be deliberated upon by FAD 18/Panel </w:t>
      </w:r>
      <w:proofErr w:type="gramStart"/>
      <w:r w:rsidRPr="00E9214D">
        <w:rPr>
          <w:rFonts w:ascii="Times New Roman" w:eastAsia="Times New Roman" w:hAnsi="Times New Roman" w:cs="Times New Roman"/>
          <w:color w:val="000000" w:themeColor="text1"/>
          <w:sz w:val="24"/>
          <w:szCs w:val="24"/>
          <w:lang w:bidi="ar-SA"/>
        </w:rPr>
        <w:t>I :</w:t>
      </w:r>
      <w:proofErr w:type="gramEnd"/>
      <w:r w:rsidRPr="00E9214D">
        <w:rPr>
          <w:rFonts w:ascii="Times New Roman" w:eastAsia="Times New Roman" w:hAnsi="Times New Roman" w:cs="Times New Roman"/>
          <w:color w:val="000000" w:themeColor="text1"/>
          <w:sz w:val="24"/>
          <w:szCs w:val="24"/>
          <w:lang w:bidi="ar-SA"/>
        </w:rPr>
        <w:t xml:space="preserve"> </w:t>
      </w:r>
      <w:r w:rsidRPr="00E9214D">
        <w:rPr>
          <w:rFonts w:ascii="Times New Roman" w:hAnsi="Times New Roman" w:cs="Times New Roman"/>
          <w:color w:val="000000" w:themeColor="text1"/>
          <w:sz w:val="24"/>
          <w:szCs w:val="24"/>
        </w:rPr>
        <w:t>Code of Practices related to Slaughter House and Meat Industry</w:t>
      </w:r>
      <w:r w:rsidR="00A27C2F" w:rsidRPr="00E9214D">
        <w:rPr>
          <w:rFonts w:ascii="Times New Roman" w:hAnsi="Times New Roman" w:cs="Times New Roman"/>
          <w:color w:val="000000" w:themeColor="text1"/>
          <w:sz w:val="24"/>
          <w:szCs w:val="24"/>
        </w:rPr>
        <w:t xml:space="preserve"> before sending into publication</w:t>
      </w:r>
      <w:r w:rsidRPr="00E9214D">
        <w:rPr>
          <w:rFonts w:ascii="Times New Roman" w:hAnsi="Times New Roman" w:cs="Times New Roman"/>
          <w:color w:val="000000" w:themeColor="text1"/>
          <w:sz w:val="24"/>
          <w:szCs w:val="24"/>
        </w:rPr>
        <w:t>.</w:t>
      </w:r>
    </w:p>
    <w:p w14:paraId="61F12E07" w14:textId="77777777" w:rsidR="00C34543" w:rsidRPr="00E9214D" w:rsidRDefault="00C34543" w:rsidP="004B73E2">
      <w:pPr>
        <w:spacing w:after="0"/>
        <w:jc w:val="both"/>
        <w:rPr>
          <w:rFonts w:ascii="Times New Roman" w:hAnsi="Times New Roman" w:cs="Times New Roman"/>
          <w:b/>
          <w:color w:val="000000" w:themeColor="text1"/>
          <w:sz w:val="24"/>
          <w:szCs w:val="24"/>
        </w:rPr>
      </w:pPr>
    </w:p>
    <w:p w14:paraId="4B508EB6" w14:textId="51BC4C13" w:rsidR="00503A26" w:rsidRPr="00E9214D" w:rsidRDefault="00503A26" w:rsidP="004B73E2">
      <w:pPr>
        <w:spacing w:after="0"/>
        <w:jc w:val="both"/>
        <w:rPr>
          <w:rFonts w:ascii="Times New Roman" w:hAnsi="Times New Roman" w:cs="Times New Roman"/>
          <w:b/>
          <w:bCs/>
          <w:color w:val="000000" w:themeColor="text1"/>
          <w:sz w:val="24"/>
          <w:szCs w:val="24"/>
        </w:rPr>
      </w:pPr>
      <w:r w:rsidRPr="00E9214D">
        <w:rPr>
          <w:rFonts w:ascii="Times New Roman" w:hAnsi="Times New Roman" w:cs="Times New Roman"/>
          <w:b/>
          <w:color w:val="000000" w:themeColor="text1"/>
          <w:sz w:val="24"/>
          <w:szCs w:val="24"/>
        </w:rPr>
        <w:t xml:space="preserve">4.4 </w:t>
      </w:r>
      <w:r w:rsidR="0098368F" w:rsidRPr="00E9214D">
        <w:rPr>
          <w:rFonts w:ascii="Times New Roman" w:hAnsi="Times New Roman" w:cs="Times New Roman"/>
          <w:b/>
          <w:color w:val="000000" w:themeColor="text1"/>
          <w:sz w:val="24"/>
          <w:szCs w:val="24"/>
        </w:rPr>
        <w:t>Doc. No. FAD 18 (25462) P ‘Slaughterhouse Waste Management - Code of Practice’</w:t>
      </w:r>
    </w:p>
    <w:p w14:paraId="5DD282D8" w14:textId="77777777" w:rsidR="004C2574" w:rsidRPr="00E9214D" w:rsidRDefault="004C2574" w:rsidP="004B73E2">
      <w:pPr>
        <w:spacing w:after="0"/>
        <w:jc w:val="both"/>
        <w:rPr>
          <w:rFonts w:ascii="Times New Roman" w:hAnsi="Times New Roman" w:cs="Times New Roman"/>
          <w:b/>
          <w:bCs/>
          <w:color w:val="000000" w:themeColor="text1"/>
          <w:sz w:val="24"/>
          <w:szCs w:val="24"/>
        </w:rPr>
      </w:pPr>
    </w:p>
    <w:p w14:paraId="1E89DD64" w14:textId="4AD39481" w:rsidR="0098368F" w:rsidRPr="00E9214D" w:rsidRDefault="00C30BB7" w:rsidP="0098368F">
      <w:pPr>
        <w:spacing w:after="0"/>
        <w:jc w:val="both"/>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The committee noted the information provided under 4.4 of the agenda (</w:t>
      </w:r>
      <w:r w:rsidRPr="00E9214D">
        <w:rPr>
          <w:rFonts w:ascii="Times New Roman" w:hAnsi="Times New Roman" w:cs="Times New Roman"/>
          <w:bCs/>
          <w:color w:val="000000" w:themeColor="text1"/>
          <w:sz w:val="24"/>
          <w:szCs w:val="24"/>
        </w:rPr>
        <w:t xml:space="preserve">comments received from Dr. M. Muthukumar, </w:t>
      </w:r>
      <w:r w:rsidR="004E3B8F" w:rsidRPr="00E9214D">
        <w:rPr>
          <w:rFonts w:ascii="Times New Roman" w:hAnsi="Times New Roman" w:cs="Times New Roman"/>
          <w:bCs/>
          <w:color w:val="000000" w:themeColor="text1"/>
          <w:sz w:val="24"/>
          <w:szCs w:val="24"/>
        </w:rPr>
        <w:t>ICAR-National Meat Research Institute, Hyderabad</w:t>
      </w:r>
      <w:r w:rsidR="004E3B8F" w:rsidRPr="00E9214D" w:rsidDel="004E3B8F">
        <w:rPr>
          <w:rFonts w:ascii="Times New Roman" w:hAnsi="Times New Roman" w:cs="Times New Roman"/>
          <w:bCs/>
          <w:color w:val="000000" w:themeColor="text1"/>
          <w:sz w:val="24"/>
          <w:szCs w:val="24"/>
        </w:rPr>
        <w:t xml:space="preserve"> </w:t>
      </w:r>
      <w:r w:rsidR="004E3B8F" w:rsidRPr="00E9214D">
        <w:rPr>
          <w:rFonts w:ascii="Times New Roman" w:hAnsi="Times New Roman" w:cs="Times New Roman"/>
          <w:bCs/>
          <w:color w:val="000000" w:themeColor="text1"/>
          <w:sz w:val="24"/>
          <w:szCs w:val="24"/>
        </w:rPr>
        <w:t xml:space="preserve">have </w:t>
      </w:r>
      <w:r w:rsidRPr="00E9214D">
        <w:rPr>
          <w:rFonts w:ascii="Times New Roman" w:hAnsi="Times New Roman" w:cs="Times New Roman"/>
          <w:bCs/>
          <w:color w:val="000000" w:themeColor="text1"/>
          <w:sz w:val="24"/>
          <w:szCs w:val="24"/>
        </w:rPr>
        <w:t>been sent to Dr. Girish Patil, Convener, FAD 18/ Panel VI for consideration)</w:t>
      </w:r>
      <w:r w:rsidRPr="00E9214D">
        <w:rPr>
          <w:rFonts w:ascii="Times New Roman" w:eastAsia="Times New Roman" w:hAnsi="Times New Roman" w:cs="Times New Roman"/>
          <w:color w:val="000000" w:themeColor="text1"/>
          <w:sz w:val="24"/>
          <w:szCs w:val="24"/>
          <w:lang w:bidi="ar-SA"/>
        </w:rPr>
        <w:t>. After due deliberation, the committee approved the comments are as follow:</w:t>
      </w:r>
    </w:p>
    <w:p w14:paraId="50D7C0CA" w14:textId="77777777" w:rsidR="002936AE" w:rsidRPr="00E9214D" w:rsidRDefault="002936AE" w:rsidP="0098368F">
      <w:pPr>
        <w:spacing w:after="0"/>
        <w:jc w:val="both"/>
        <w:rPr>
          <w:rFonts w:ascii="Times New Roman" w:eastAsia="Times New Roman" w:hAnsi="Times New Roman" w:cs="Times New Roman"/>
          <w:color w:val="000000" w:themeColor="text1"/>
          <w:sz w:val="24"/>
          <w:szCs w:val="24"/>
          <w:lang w:bidi="ar-SA"/>
        </w:rPr>
      </w:pPr>
    </w:p>
    <w:tbl>
      <w:tblPr>
        <w:tblStyle w:val="TableGrid"/>
        <w:tblW w:w="0" w:type="auto"/>
        <w:tblLook w:val="04A0" w:firstRow="1" w:lastRow="0" w:firstColumn="1" w:lastColumn="0" w:noHBand="0" w:noVBand="1"/>
      </w:tblPr>
      <w:tblGrid>
        <w:gridCol w:w="988"/>
        <w:gridCol w:w="1381"/>
        <w:gridCol w:w="3900"/>
        <w:gridCol w:w="3081"/>
      </w:tblGrid>
      <w:tr w:rsidR="002936AE" w:rsidRPr="00E9214D" w14:paraId="3BBF004F" w14:textId="2C561BF9" w:rsidTr="002936AE">
        <w:tc>
          <w:tcPr>
            <w:tcW w:w="988" w:type="dxa"/>
          </w:tcPr>
          <w:p w14:paraId="6FB9C5C0" w14:textId="64008E0C" w:rsidR="002936AE" w:rsidRPr="00E9214D" w:rsidRDefault="002936AE" w:rsidP="002936AE">
            <w:pPr>
              <w:jc w:val="center"/>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 xml:space="preserve">Sl. </w:t>
            </w:r>
            <w:r w:rsidRPr="00E9214D">
              <w:rPr>
                <w:rFonts w:ascii="Times New Roman" w:hAnsi="Times New Roman" w:cs="Times New Roman"/>
                <w:sz w:val="24"/>
                <w:szCs w:val="24"/>
              </w:rPr>
              <w:t>No</w:t>
            </w:r>
          </w:p>
        </w:tc>
        <w:tc>
          <w:tcPr>
            <w:tcW w:w="1381" w:type="dxa"/>
          </w:tcPr>
          <w:p w14:paraId="44E43A2E" w14:textId="535AB00D" w:rsidR="002936AE" w:rsidRPr="00E9214D" w:rsidRDefault="002936AE" w:rsidP="002936AE">
            <w:pPr>
              <w:jc w:val="center"/>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sz w:val="24"/>
                <w:szCs w:val="24"/>
              </w:rPr>
              <w:t xml:space="preserve">Clause/ </w:t>
            </w:r>
            <w:r w:rsidRPr="00E9214D">
              <w:rPr>
                <w:rFonts w:ascii="Times New Roman" w:hAnsi="Times New Roman" w:cs="Times New Roman"/>
                <w:sz w:val="24"/>
                <w:szCs w:val="24"/>
              </w:rPr>
              <w:t>Sub Clause</w:t>
            </w:r>
            <w:r w:rsidRPr="00E9214D">
              <w:rPr>
                <w:rFonts w:ascii="Times New Roman" w:eastAsia="Times New Roman" w:hAnsi="Times New Roman" w:cs="Times New Roman"/>
                <w:sz w:val="24"/>
                <w:szCs w:val="24"/>
              </w:rPr>
              <w:t xml:space="preserve">/ </w:t>
            </w:r>
            <w:r w:rsidRPr="00E9214D">
              <w:rPr>
                <w:rFonts w:ascii="Times New Roman" w:hAnsi="Times New Roman" w:cs="Times New Roman"/>
                <w:sz w:val="24"/>
                <w:szCs w:val="24"/>
              </w:rPr>
              <w:t>Para</w:t>
            </w:r>
            <w:r w:rsidRPr="00E9214D">
              <w:rPr>
                <w:rFonts w:ascii="Times New Roman" w:eastAsia="Times New Roman" w:hAnsi="Times New Roman" w:cs="Times New Roman"/>
                <w:sz w:val="24"/>
                <w:szCs w:val="24"/>
              </w:rPr>
              <w:t>/ table/ fig.no. commented</w:t>
            </w:r>
          </w:p>
        </w:tc>
        <w:tc>
          <w:tcPr>
            <w:tcW w:w="3900" w:type="dxa"/>
          </w:tcPr>
          <w:p w14:paraId="0298D20D" w14:textId="5920D5F6" w:rsidR="002936AE" w:rsidRPr="00E9214D" w:rsidRDefault="002936AE" w:rsidP="002936AE">
            <w:pPr>
              <w:jc w:val="center"/>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sz w:val="24"/>
                <w:szCs w:val="24"/>
              </w:rPr>
              <w:t>Existing content of IS/ Doc.</w:t>
            </w:r>
          </w:p>
        </w:tc>
        <w:tc>
          <w:tcPr>
            <w:tcW w:w="3081" w:type="dxa"/>
          </w:tcPr>
          <w:p w14:paraId="7E7BEE81" w14:textId="746830A9" w:rsidR="002936AE" w:rsidRPr="00E9214D" w:rsidRDefault="002936AE" w:rsidP="002936AE">
            <w:pPr>
              <w:jc w:val="center"/>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Decision of the committee in 22</w:t>
            </w:r>
            <w:r w:rsidRPr="00E9214D">
              <w:rPr>
                <w:rFonts w:ascii="Times New Roman" w:eastAsia="Times New Roman" w:hAnsi="Times New Roman" w:cs="Times New Roman"/>
                <w:sz w:val="24"/>
                <w:szCs w:val="24"/>
                <w:vertAlign w:val="superscript"/>
              </w:rPr>
              <w:t>nd</w:t>
            </w:r>
            <w:r w:rsidRPr="00E9214D">
              <w:rPr>
                <w:rFonts w:ascii="Times New Roman" w:eastAsia="Times New Roman" w:hAnsi="Times New Roman" w:cs="Times New Roman"/>
                <w:sz w:val="24"/>
                <w:szCs w:val="24"/>
              </w:rPr>
              <w:t xml:space="preserve"> meeting of FAD 18</w:t>
            </w:r>
          </w:p>
        </w:tc>
      </w:tr>
      <w:tr w:rsidR="002936AE" w:rsidRPr="00E9214D" w14:paraId="7140CA19" w14:textId="7379BCE7" w:rsidTr="002936AE">
        <w:tc>
          <w:tcPr>
            <w:tcW w:w="988" w:type="dxa"/>
          </w:tcPr>
          <w:p w14:paraId="297BAA66" w14:textId="045652FB" w:rsidR="002936AE" w:rsidRPr="00E9214D" w:rsidRDefault="002936AE" w:rsidP="002936AE">
            <w:pPr>
              <w:pStyle w:val="ListParagraph"/>
              <w:numPr>
                <w:ilvl w:val="0"/>
                <w:numId w:val="45"/>
              </w:numPr>
              <w:jc w:val="center"/>
              <w:rPr>
                <w:rFonts w:ascii="Times New Roman" w:eastAsia="Times New Roman" w:hAnsi="Times New Roman" w:cs="Times New Roman"/>
                <w:color w:val="000000" w:themeColor="text1"/>
                <w:lang w:bidi="ar-SA"/>
              </w:rPr>
            </w:pPr>
          </w:p>
        </w:tc>
        <w:tc>
          <w:tcPr>
            <w:tcW w:w="1381" w:type="dxa"/>
          </w:tcPr>
          <w:p w14:paraId="0844D16B" w14:textId="026D22E0" w:rsidR="002936AE" w:rsidRPr="00E9214D" w:rsidRDefault="002936AE" w:rsidP="002936AE">
            <w:pPr>
              <w:jc w:val="center"/>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sz w:val="24"/>
                <w:szCs w:val="24"/>
              </w:rPr>
              <w:t>3.5</w:t>
            </w:r>
          </w:p>
        </w:tc>
        <w:tc>
          <w:tcPr>
            <w:tcW w:w="3900" w:type="dxa"/>
          </w:tcPr>
          <w:p w14:paraId="5322987D" w14:textId="2FDF9F27" w:rsidR="002936AE" w:rsidRPr="00E9214D" w:rsidRDefault="002936AE" w:rsidP="002936AE">
            <w:pPr>
              <w:jc w:val="center"/>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sz w:val="24"/>
                <w:szCs w:val="24"/>
              </w:rPr>
              <w:t>Process of converting animal fat, trimmings, inedible offal, condemned meat and bones into usable products.</w:t>
            </w:r>
          </w:p>
        </w:tc>
        <w:tc>
          <w:tcPr>
            <w:tcW w:w="3081" w:type="dxa"/>
          </w:tcPr>
          <w:p w14:paraId="2050D571" w14:textId="1B67595C" w:rsidR="002936AE" w:rsidRPr="00E9214D" w:rsidRDefault="002936AE" w:rsidP="002936AE">
            <w:pPr>
              <w:jc w:val="center"/>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 xml:space="preserve">Process of converting animal fat, trimmings, </w:t>
            </w:r>
            <w:r w:rsidRPr="00E9214D">
              <w:rPr>
                <w:rFonts w:ascii="Times New Roman" w:eastAsia="Times New Roman" w:hAnsi="Times New Roman" w:cs="Times New Roman"/>
                <w:b/>
                <w:bCs/>
                <w:sz w:val="24"/>
                <w:szCs w:val="24"/>
              </w:rPr>
              <w:t>offal</w:t>
            </w:r>
            <w:r w:rsidRPr="00E9214D">
              <w:rPr>
                <w:rFonts w:ascii="Times New Roman" w:eastAsia="Times New Roman" w:hAnsi="Times New Roman" w:cs="Times New Roman"/>
                <w:sz w:val="24"/>
                <w:szCs w:val="24"/>
              </w:rPr>
              <w:t>, condemned meat and bones into usable products.</w:t>
            </w:r>
          </w:p>
        </w:tc>
      </w:tr>
      <w:tr w:rsidR="002936AE" w:rsidRPr="00E9214D" w14:paraId="5A6D4A73" w14:textId="58191CB4" w:rsidTr="002936AE">
        <w:tc>
          <w:tcPr>
            <w:tcW w:w="988" w:type="dxa"/>
          </w:tcPr>
          <w:p w14:paraId="5D96275A" w14:textId="7EBA2884" w:rsidR="002936AE" w:rsidRPr="00E9214D" w:rsidRDefault="002936AE" w:rsidP="002936AE">
            <w:pPr>
              <w:pStyle w:val="ListParagraph"/>
              <w:numPr>
                <w:ilvl w:val="0"/>
                <w:numId w:val="45"/>
              </w:numPr>
              <w:jc w:val="center"/>
              <w:rPr>
                <w:rFonts w:ascii="Times New Roman" w:eastAsia="Times New Roman" w:hAnsi="Times New Roman" w:cs="Times New Roman"/>
                <w:color w:val="000000" w:themeColor="text1"/>
                <w:lang w:bidi="ar-SA"/>
              </w:rPr>
            </w:pPr>
          </w:p>
        </w:tc>
        <w:tc>
          <w:tcPr>
            <w:tcW w:w="1381" w:type="dxa"/>
          </w:tcPr>
          <w:p w14:paraId="647094B7" w14:textId="51B5E7DC" w:rsidR="002936AE" w:rsidRPr="00E9214D" w:rsidRDefault="002936AE" w:rsidP="002936AE">
            <w:pPr>
              <w:jc w:val="center"/>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sz w:val="24"/>
                <w:szCs w:val="24"/>
              </w:rPr>
              <w:t>4.1</w:t>
            </w:r>
          </w:p>
        </w:tc>
        <w:tc>
          <w:tcPr>
            <w:tcW w:w="3900" w:type="dxa"/>
          </w:tcPr>
          <w:p w14:paraId="4E061555" w14:textId="2FF75EF8" w:rsidR="002936AE" w:rsidRPr="00E9214D" w:rsidRDefault="002936AE" w:rsidP="002936AE">
            <w:pPr>
              <w:jc w:val="center"/>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sz w:val="24"/>
                <w:szCs w:val="24"/>
              </w:rPr>
              <w:t>All waste generated from slaughterhouses shall be treated before discharge or converted to manure by following Best Available Technologies (BAT).</w:t>
            </w:r>
          </w:p>
        </w:tc>
        <w:tc>
          <w:tcPr>
            <w:tcW w:w="3081" w:type="dxa"/>
          </w:tcPr>
          <w:p w14:paraId="566EF843" w14:textId="06C3D82B" w:rsidR="002936AE" w:rsidRPr="00E9214D" w:rsidRDefault="002936AE" w:rsidP="002936AE">
            <w:pPr>
              <w:jc w:val="center"/>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 xml:space="preserve">All waste generated from slaughterhouses shall be treated before </w:t>
            </w:r>
            <w:r w:rsidRPr="00E9214D">
              <w:rPr>
                <w:rFonts w:ascii="Times New Roman" w:eastAsia="Times New Roman" w:hAnsi="Times New Roman" w:cs="Times New Roman"/>
                <w:b/>
                <w:bCs/>
                <w:sz w:val="24"/>
                <w:szCs w:val="24"/>
              </w:rPr>
              <w:t>disposal</w:t>
            </w:r>
            <w:r w:rsidRPr="00E9214D">
              <w:rPr>
                <w:rFonts w:ascii="Times New Roman" w:eastAsia="Times New Roman" w:hAnsi="Times New Roman" w:cs="Times New Roman"/>
                <w:sz w:val="24"/>
                <w:szCs w:val="24"/>
              </w:rPr>
              <w:t xml:space="preserve"> or converted to manure by following Best Available Technologies (BAT).</w:t>
            </w:r>
          </w:p>
        </w:tc>
      </w:tr>
      <w:tr w:rsidR="002936AE" w:rsidRPr="00E9214D" w14:paraId="70FC262A" w14:textId="7A36F821" w:rsidTr="002936AE">
        <w:tc>
          <w:tcPr>
            <w:tcW w:w="988" w:type="dxa"/>
          </w:tcPr>
          <w:p w14:paraId="2DCDFF30" w14:textId="46B15F24" w:rsidR="002936AE" w:rsidRPr="00E9214D" w:rsidRDefault="002936AE" w:rsidP="002936AE">
            <w:pPr>
              <w:pStyle w:val="ListParagraph"/>
              <w:numPr>
                <w:ilvl w:val="0"/>
                <w:numId w:val="45"/>
              </w:numPr>
              <w:jc w:val="center"/>
              <w:rPr>
                <w:rFonts w:ascii="Times New Roman" w:eastAsia="Times New Roman" w:hAnsi="Times New Roman" w:cs="Times New Roman"/>
                <w:color w:val="000000" w:themeColor="text1"/>
                <w:lang w:bidi="ar-SA"/>
              </w:rPr>
            </w:pPr>
          </w:p>
        </w:tc>
        <w:tc>
          <w:tcPr>
            <w:tcW w:w="1381" w:type="dxa"/>
          </w:tcPr>
          <w:p w14:paraId="52C38D02" w14:textId="505356B3" w:rsidR="002936AE" w:rsidRPr="00E9214D" w:rsidRDefault="002936AE" w:rsidP="002936AE">
            <w:pPr>
              <w:jc w:val="center"/>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sz w:val="24"/>
                <w:szCs w:val="24"/>
              </w:rPr>
              <w:t>5.2.1.1</w:t>
            </w:r>
          </w:p>
        </w:tc>
        <w:tc>
          <w:tcPr>
            <w:tcW w:w="3900" w:type="dxa"/>
          </w:tcPr>
          <w:p w14:paraId="330564E3" w14:textId="2831F270" w:rsidR="002936AE" w:rsidRPr="00E9214D" w:rsidRDefault="002936AE" w:rsidP="002936AE">
            <w:pPr>
              <w:jc w:val="center"/>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sz w:val="24"/>
                <w:szCs w:val="24"/>
              </w:rPr>
              <w:t>Blood shall be collected separately and treated in a blood meal plant or rendering facility or used for edible purpose</w:t>
            </w:r>
          </w:p>
        </w:tc>
        <w:tc>
          <w:tcPr>
            <w:tcW w:w="3081" w:type="dxa"/>
          </w:tcPr>
          <w:p w14:paraId="29DA095E" w14:textId="421CFAB7" w:rsidR="002936AE" w:rsidRPr="00E9214D" w:rsidRDefault="002936AE" w:rsidP="002936AE">
            <w:pPr>
              <w:jc w:val="center"/>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A note should be added that ‘when the quantum of production is less and not utilized for human consumption, then manure production/land filling can be done by small scale processors.’</w:t>
            </w:r>
          </w:p>
        </w:tc>
      </w:tr>
      <w:tr w:rsidR="002936AE" w:rsidRPr="00E9214D" w14:paraId="567D2011" w14:textId="77777777" w:rsidTr="002936AE">
        <w:tc>
          <w:tcPr>
            <w:tcW w:w="988" w:type="dxa"/>
          </w:tcPr>
          <w:p w14:paraId="40188690" w14:textId="77777777" w:rsidR="002936AE" w:rsidRPr="00E9214D" w:rsidRDefault="002936AE" w:rsidP="002936AE">
            <w:pPr>
              <w:pStyle w:val="ListParagraph"/>
              <w:numPr>
                <w:ilvl w:val="0"/>
                <w:numId w:val="45"/>
              </w:numPr>
              <w:jc w:val="center"/>
              <w:rPr>
                <w:rFonts w:ascii="Times New Roman" w:eastAsia="Times New Roman" w:hAnsi="Times New Roman" w:cs="Times New Roman"/>
                <w:color w:val="000000" w:themeColor="text1"/>
                <w:lang w:bidi="ar-SA"/>
              </w:rPr>
            </w:pPr>
          </w:p>
        </w:tc>
        <w:tc>
          <w:tcPr>
            <w:tcW w:w="1381" w:type="dxa"/>
          </w:tcPr>
          <w:p w14:paraId="07EF27D8" w14:textId="49B2FBD0" w:rsidR="002936AE" w:rsidRPr="00E9214D" w:rsidRDefault="002936AE" w:rsidP="002936AE">
            <w:pPr>
              <w:jc w:val="center"/>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6</w:t>
            </w:r>
          </w:p>
        </w:tc>
        <w:tc>
          <w:tcPr>
            <w:tcW w:w="3900" w:type="dxa"/>
          </w:tcPr>
          <w:p w14:paraId="7CD841A9" w14:textId="7273452F" w:rsidR="002936AE" w:rsidRPr="00E9214D" w:rsidRDefault="002936AE" w:rsidP="002936AE">
            <w:pPr>
              <w:jc w:val="center"/>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TABLE 1 INDIAN STANDARD FOR SAMPLING AND ANALYSIS</w:t>
            </w:r>
          </w:p>
        </w:tc>
        <w:tc>
          <w:tcPr>
            <w:tcW w:w="3081" w:type="dxa"/>
          </w:tcPr>
          <w:p w14:paraId="0F5BF971" w14:textId="0BF50462" w:rsidR="002936AE" w:rsidRPr="00E9214D" w:rsidRDefault="002936AE" w:rsidP="002936AE">
            <w:pPr>
              <w:jc w:val="center"/>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 xml:space="preserve">TABLE </w:t>
            </w:r>
            <w:r w:rsidRPr="00E9214D">
              <w:rPr>
                <w:rFonts w:ascii="Times New Roman" w:eastAsia="Times New Roman" w:hAnsi="Times New Roman" w:cs="Times New Roman"/>
                <w:b/>
                <w:bCs/>
                <w:sz w:val="24"/>
                <w:szCs w:val="24"/>
              </w:rPr>
              <w:t>2</w:t>
            </w:r>
            <w:r w:rsidRPr="00E9214D">
              <w:rPr>
                <w:rFonts w:ascii="Times New Roman" w:eastAsia="Times New Roman" w:hAnsi="Times New Roman" w:cs="Times New Roman"/>
                <w:sz w:val="24"/>
                <w:szCs w:val="24"/>
              </w:rPr>
              <w:t xml:space="preserve"> INDIAN STANDARD FOR SAMPLING AND ANALYSIS</w:t>
            </w:r>
          </w:p>
        </w:tc>
      </w:tr>
    </w:tbl>
    <w:p w14:paraId="43B4E805" w14:textId="0E35DA3E" w:rsidR="00C30BB7" w:rsidRPr="00E9214D" w:rsidRDefault="00C30BB7" w:rsidP="0098368F">
      <w:pPr>
        <w:spacing w:after="0"/>
        <w:jc w:val="both"/>
        <w:rPr>
          <w:rFonts w:ascii="Times New Roman" w:eastAsia="Times New Roman" w:hAnsi="Times New Roman" w:cs="Times New Roman"/>
          <w:color w:val="000000" w:themeColor="text1"/>
          <w:sz w:val="24"/>
          <w:szCs w:val="24"/>
          <w:lang w:bidi="ar-SA"/>
        </w:rPr>
      </w:pPr>
    </w:p>
    <w:p w14:paraId="58236822" w14:textId="1EDBA05F" w:rsidR="002936AE" w:rsidRPr="00E9214D" w:rsidRDefault="00C30BB7" w:rsidP="002936AE">
      <w:pPr>
        <w:spacing w:after="0"/>
        <w:jc w:val="both"/>
        <w:rPr>
          <w:rFonts w:ascii="Times New Roman" w:hAnsi="Times New Roman" w:cs="Times New Roman"/>
          <w:color w:val="000000" w:themeColor="text1"/>
          <w:sz w:val="24"/>
          <w:szCs w:val="24"/>
        </w:rPr>
      </w:pPr>
      <w:r w:rsidRPr="00E9214D">
        <w:rPr>
          <w:rFonts w:ascii="Times New Roman" w:hAnsi="Times New Roman" w:cs="Times New Roman"/>
          <w:bCs/>
          <w:color w:val="000000" w:themeColor="text1"/>
          <w:sz w:val="24"/>
          <w:szCs w:val="24"/>
        </w:rPr>
        <w:t>Further, the committee decided to</w:t>
      </w:r>
      <w:r w:rsidRPr="00E9214D">
        <w:rPr>
          <w:rFonts w:ascii="Times New Roman" w:eastAsia="Times New Roman" w:hAnsi="Times New Roman" w:cs="Times New Roman"/>
          <w:color w:val="000000" w:themeColor="text1"/>
          <w:sz w:val="24"/>
          <w:szCs w:val="24"/>
          <w:lang w:bidi="ar-SA"/>
        </w:rPr>
        <w:t xml:space="preserve"> send the above draft standard</w:t>
      </w:r>
      <w:r w:rsidR="002936AE" w:rsidRPr="00E9214D">
        <w:rPr>
          <w:rFonts w:ascii="Times New Roman" w:eastAsia="Times New Roman" w:hAnsi="Times New Roman" w:cs="Times New Roman"/>
          <w:color w:val="000000" w:themeColor="text1"/>
          <w:sz w:val="24"/>
          <w:szCs w:val="24"/>
          <w:lang w:bidi="ar-SA"/>
        </w:rPr>
        <w:t xml:space="preserve"> with the above approved </w:t>
      </w:r>
      <w:r w:rsidR="004E3B8F" w:rsidRPr="00E9214D">
        <w:rPr>
          <w:rFonts w:ascii="Times New Roman" w:eastAsia="Times New Roman" w:hAnsi="Times New Roman" w:cs="Times New Roman"/>
          <w:color w:val="000000" w:themeColor="text1"/>
          <w:sz w:val="24"/>
          <w:szCs w:val="24"/>
          <w:lang w:bidi="ar-SA"/>
        </w:rPr>
        <w:t xml:space="preserve">modifications </w:t>
      </w:r>
      <w:r w:rsidRPr="00E9214D">
        <w:rPr>
          <w:rFonts w:ascii="Times New Roman" w:eastAsia="Times New Roman" w:hAnsi="Times New Roman" w:cs="Times New Roman"/>
          <w:color w:val="000000" w:themeColor="text1"/>
          <w:sz w:val="24"/>
          <w:szCs w:val="24"/>
          <w:lang w:bidi="ar-SA"/>
        </w:rPr>
        <w:t>into wide circulation for a period of 60 days seeking comments</w:t>
      </w:r>
      <w:r w:rsidR="002936AE" w:rsidRPr="00E9214D">
        <w:rPr>
          <w:rFonts w:ascii="Times New Roman" w:eastAsia="Times New Roman" w:hAnsi="Times New Roman" w:cs="Times New Roman"/>
          <w:color w:val="000000" w:themeColor="text1"/>
          <w:sz w:val="24"/>
          <w:szCs w:val="24"/>
          <w:lang w:bidi="ar-SA"/>
        </w:rPr>
        <w:t xml:space="preserve">. The committee further decided that, in case no comments are received during wide circulation stage, the above draft will be sent into publication after due approval of the committee. However, if any comments </w:t>
      </w:r>
      <w:r w:rsidR="002936AE" w:rsidRPr="00E9214D">
        <w:rPr>
          <w:rFonts w:ascii="Times New Roman" w:eastAsia="Times New Roman" w:hAnsi="Times New Roman" w:cs="Times New Roman"/>
          <w:color w:val="000000" w:themeColor="text1"/>
          <w:sz w:val="24"/>
          <w:szCs w:val="24"/>
          <w:lang w:bidi="ar-SA"/>
        </w:rPr>
        <w:lastRenderedPageBreak/>
        <w:t xml:space="preserve">are received during wide circulation stage, then the comments will be deliberated upon by FAD 18/Panel VI </w:t>
      </w:r>
      <w:r w:rsidR="002936AE" w:rsidRPr="00E9214D">
        <w:rPr>
          <w:rFonts w:ascii="Times New Roman" w:hAnsi="Times New Roman" w:cs="Times New Roman"/>
          <w:color w:val="000000" w:themeColor="text1"/>
          <w:sz w:val="24"/>
          <w:szCs w:val="24"/>
        </w:rPr>
        <w:t>before sending into publication.</w:t>
      </w:r>
    </w:p>
    <w:p w14:paraId="18D53C7A" w14:textId="77777777" w:rsidR="00572DF1" w:rsidRPr="00E9214D" w:rsidRDefault="00572DF1" w:rsidP="002936AE">
      <w:pPr>
        <w:spacing w:after="0"/>
        <w:jc w:val="both"/>
        <w:rPr>
          <w:rFonts w:ascii="Times New Roman" w:hAnsi="Times New Roman" w:cs="Times New Roman"/>
          <w:color w:val="000000" w:themeColor="text1"/>
          <w:sz w:val="24"/>
          <w:szCs w:val="24"/>
        </w:rPr>
      </w:pPr>
    </w:p>
    <w:p w14:paraId="08EDC00C" w14:textId="77777777" w:rsidR="00F51A5A" w:rsidRPr="00E9214D" w:rsidRDefault="00F51A5A" w:rsidP="004B73E2">
      <w:pPr>
        <w:spacing w:after="0"/>
        <w:jc w:val="both"/>
        <w:rPr>
          <w:rFonts w:ascii="Times New Roman" w:hAnsi="Times New Roman" w:cs="Times New Roman"/>
          <w:b/>
          <w:color w:val="000000" w:themeColor="text1"/>
          <w:sz w:val="24"/>
          <w:szCs w:val="24"/>
        </w:rPr>
      </w:pPr>
    </w:p>
    <w:p w14:paraId="7C7F9EC7" w14:textId="6DF38390" w:rsidR="00C34543" w:rsidRPr="00E9214D" w:rsidRDefault="00C34543" w:rsidP="004B73E2">
      <w:pPr>
        <w:spacing w:after="0"/>
        <w:jc w:val="both"/>
        <w:rPr>
          <w:rFonts w:ascii="Times New Roman" w:hAnsi="Times New Roman" w:cs="Times New Roman"/>
          <w:b/>
          <w:color w:val="000000" w:themeColor="text1"/>
          <w:sz w:val="24"/>
          <w:szCs w:val="24"/>
        </w:rPr>
      </w:pPr>
      <w:r w:rsidRPr="00E9214D">
        <w:rPr>
          <w:rFonts w:ascii="Times New Roman" w:hAnsi="Times New Roman" w:cs="Times New Roman"/>
          <w:b/>
          <w:color w:val="000000" w:themeColor="text1"/>
          <w:sz w:val="24"/>
          <w:szCs w:val="24"/>
        </w:rPr>
        <w:t xml:space="preserve">ITEM </w:t>
      </w:r>
      <w:r w:rsidR="00E842D6" w:rsidRPr="00E9214D">
        <w:rPr>
          <w:rFonts w:ascii="Times New Roman" w:hAnsi="Times New Roman" w:cs="Times New Roman"/>
          <w:b/>
          <w:color w:val="000000" w:themeColor="text1"/>
          <w:sz w:val="24"/>
          <w:szCs w:val="24"/>
        </w:rPr>
        <w:t>5</w:t>
      </w:r>
      <w:r w:rsidRPr="00E9214D">
        <w:rPr>
          <w:rFonts w:ascii="Times New Roman" w:hAnsi="Times New Roman" w:cs="Times New Roman"/>
          <w:b/>
          <w:color w:val="000000" w:themeColor="text1"/>
          <w:sz w:val="24"/>
          <w:szCs w:val="24"/>
        </w:rPr>
        <w:tab/>
        <w:t>REVIEW OF INDIAN STANDARDS</w:t>
      </w:r>
    </w:p>
    <w:p w14:paraId="46FB2923" w14:textId="77777777" w:rsidR="00C34543" w:rsidRPr="00E9214D" w:rsidRDefault="00C34543" w:rsidP="004B73E2">
      <w:pPr>
        <w:spacing w:after="0"/>
        <w:jc w:val="both"/>
        <w:rPr>
          <w:rFonts w:ascii="Times New Roman" w:hAnsi="Times New Roman" w:cs="Times New Roman"/>
          <w:color w:val="000000" w:themeColor="text1"/>
          <w:sz w:val="24"/>
          <w:szCs w:val="24"/>
        </w:rPr>
      </w:pPr>
    </w:p>
    <w:p w14:paraId="33724C7E" w14:textId="69B2C21C" w:rsidR="0098368F" w:rsidRPr="00E9214D" w:rsidRDefault="007E1ECE" w:rsidP="0098368F">
      <w:pPr>
        <w:spacing w:after="0" w:line="240" w:lineRule="auto"/>
        <w:jc w:val="both"/>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b/>
          <w:bCs/>
          <w:color w:val="000000" w:themeColor="text1"/>
          <w:sz w:val="24"/>
          <w:szCs w:val="24"/>
          <w:lang w:bidi="ar-SA"/>
        </w:rPr>
        <w:t>5.1</w:t>
      </w:r>
      <w:r w:rsidRPr="00E9214D">
        <w:rPr>
          <w:rFonts w:ascii="Times New Roman" w:eastAsia="Times New Roman" w:hAnsi="Times New Roman" w:cs="Times New Roman"/>
          <w:color w:val="000000" w:themeColor="text1"/>
          <w:sz w:val="24"/>
          <w:szCs w:val="24"/>
          <w:lang w:bidi="ar-SA"/>
        </w:rPr>
        <w:t xml:space="preserve"> </w:t>
      </w:r>
      <w:r w:rsidR="0098368F" w:rsidRPr="00E9214D">
        <w:rPr>
          <w:rFonts w:ascii="Times New Roman" w:eastAsia="Times New Roman" w:hAnsi="Times New Roman" w:cs="Times New Roman"/>
          <w:color w:val="000000" w:themeColor="text1"/>
          <w:sz w:val="24"/>
          <w:szCs w:val="24"/>
          <w:lang w:bidi="ar-SA"/>
        </w:rPr>
        <w:t>In its 2</w:t>
      </w:r>
      <w:r w:rsidR="002936AE" w:rsidRPr="00E9214D">
        <w:rPr>
          <w:rFonts w:ascii="Times New Roman" w:eastAsia="Times New Roman" w:hAnsi="Times New Roman" w:cs="Times New Roman"/>
          <w:color w:val="000000" w:themeColor="text1"/>
          <w:sz w:val="24"/>
          <w:szCs w:val="24"/>
          <w:lang w:bidi="ar-SA"/>
        </w:rPr>
        <w:t>2nd</w:t>
      </w:r>
      <w:r w:rsidR="0098368F" w:rsidRPr="00E9214D">
        <w:rPr>
          <w:rFonts w:ascii="Times New Roman" w:eastAsia="Times New Roman" w:hAnsi="Times New Roman" w:cs="Times New Roman"/>
          <w:color w:val="000000" w:themeColor="text1"/>
          <w:sz w:val="24"/>
          <w:szCs w:val="24"/>
          <w:lang w:bidi="ar-SA"/>
        </w:rPr>
        <w:t xml:space="preserve"> meeting of FAD 18, the committee noted the information provided in the agenda and took decisions against the following Indian Standards that are due for review for year 2024 – 2025. The decision taken is mentioned as follows:</w:t>
      </w:r>
    </w:p>
    <w:p w14:paraId="12F15369" w14:textId="77777777" w:rsidR="007E1ECE" w:rsidRPr="00E9214D" w:rsidRDefault="007E1ECE" w:rsidP="007E1ECE">
      <w:pPr>
        <w:spacing w:after="0" w:line="240" w:lineRule="auto"/>
        <w:jc w:val="both"/>
        <w:rPr>
          <w:rFonts w:ascii="Times New Roman" w:eastAsia="Times New Roman" w:hAnsi="Times New Roman" w:cs="Times New Roman"/>
          <w:color w:val="000000" w:themeColor="text1"/>
          <w:sz w:val="24"/>
          <w:szCs w:val="24"/>
          <w:lang w:bidi="ar-SA"/>
        </w:rPr>
      </w:pPr>
    </w:p>
    <w:tbl>
      <w:tblPr>
        <w:tblStyle w:val="ListTable3"/>
        <w:tblW w:w="11059" w:type="dxa"/>
        <w:tblInd w:w="-714" w:type="dxa"/>
        <w:tblLook w:val="04A0" w:firstRow="1" w:lastRow="0" w:firstColumn="1" w:lastColumn="0" w:noHBand="0" w:noVBand="1"/>
      </w:tblPr>
      <w:tblGrid>
        <w:gridCol w:w="818"/>
        <w:gridCol w:w="1568"/>
        <w:gridCol w:w="1890"/>
        <w:gridCol w:w="3543"/>
        <w:gridCol w:w="3240"/>
      </w:tblGrid>
      <w:tr w:rsidR="00AF2C74" w:rsidRPr="00E9214D" w14:paraId="27D04195" w14:textId="3499E63E" w:rsidTr="00AF2C74">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818" w:type="dxa"/>
            <w:shd w:val="clear" w:color="auto" w:fill="002465"/>
          </w:tcPr>
          <w:p w14:paraId="2953FAA8" w14:textId="0587CA05" w:rsidR="00AF2C74" w:rsidRPr="00E9214D" w:rsidRDefault="00AF2C74" w:rsidP="00F01742">
            <w:pPr>
              <w:jc w:val="center"/>
              <w:rPr>
                <w:rFonts w:ascii="Times New Roman" w:eastAsia="Times New Roman" w:hAnsi="Times New Roman" w:cs="Times New Roman"/>
                <w:sz w:val="24"/>
                <w:szCs w:val="24"/>
                <w:lang w:bidi="ar-SA"/>
              </w:rPr>
            </w:pPr>
            <w:r w:rsidRPr="00E9214D">
              <w:rPr>
                <w:rFonts w:ascii="Times New Roman" w:eastAsia="Times New Roman" w:hAnsi="Times New Roman" w:cs="Times New Roman"/>
                <w:sz w:val="24"/>
                <w:szCs w:val="24"/>
                <w:lang w:bidi="ar-SA"/>
              </w:rPr>
              <w:t>Sl No.</w:t>
            </w:r>
          </w:p>
        </w:tc>
        <w:tc>
          <w:tcPr>
            <w:tcW w:w="1568" w:type="dxa"/>
            <w:shd w:val="clear" w:color="auto" w:fill="002465"/>
            <w:noWrap/>
            <w:hideMark/>
          </w:tcPr>
          <w:p w14:paraId="63BF94D1" w14:textId="1F9EC764" w:rsidR="00AF2C74" w:rsidRPr="00E9214D" w:rsidRDefault="00AF2C74" w:rsidP="00F0174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E9214D">
              <w:rPr>
                <w:rFonts w:ascii="Times New Roman" w:eastAsia="Times New Roman" w:hAnsi="Times New Roman" w:cs="Times New Roman"/>
                <w:sz w:val="24"/>
                <w:szCs w:val="24"/>
                <w:lang w:bidi="ar-SA"/>
              </w:rPr>
              <w:t>IS Number</w:t>
            </w:r>
          </w:p>
        </w:tc>
        <w:tc>
          <w:tcPr>
            <w:tcW w:w="1890" w:type="dxa"/>
            <w:shd w:val="clear" w:color="auto" w:fill="002465"/>
            <w:noWrap/>
            <w:hideMark/>
          </w:tcPr>
          <w:p w14:paraId="47BD0425" w14:textId="7B00795C" w:rsidR="00AF2C74" w:rsidRPr="00E9214D" w:rsidRDefault="00AF2C74" w:rsidP="00F0174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E9214D">
              <w:rPr>
                <w:rFonts w:ascii="Times New Roman" w:eastAsia="Times New Roman" w:hAnsi="Times New Roman" w:cs="Times New Roman"/>
                <w:sz w:val="24"/>
                <w:szCs w:val="24"/>
                <w:lang w:bidi="ar-SA"/>
              </w:rPr>
              <w:t>IS Title</w:t>
            </w:r>
          </w:p>
        </w:tc>
        <w:tc>
          <w:tcPr>
            <w:tcW w:w="3543" w:type="dxa"/>
            <w:shd w:val="clear" w:color="auto" w:fill="002465"/>
            <w:noWrap/>
            <w:hideMark/>
          </w:tcPr>
          <w:p w14:paraId="083D0407" w14:textId="0B1FCB15" w:rsidR="00AF2C74" w:rsidRPr="00E9214D" w:rsidRDefault="00AF2C74" w:rsidP="00F0174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E9214D">
              <w:rPr>
                <w:rFonts w:ascii="Times New Roman" w:hAnsi="Times New Roman" w:cs="Times New Roman"/>
                <w:i/>
                <w:iCs/>
                <w:sz w:val="24"/>
                <w:szCs w:val="24"/>
              </w:rPr>
              <w:t>Decision taken in 21</w:t>
            </w:r>
            <w:r w:rsidRPr="00E9214D">
              <w:rPr>
                <w:rFonts w:ascii="Times New Roman" w:hAnsi="Times New Roman" w:cs="Times New Roman"/>
                <w:i/>
                <w:iCs/>
                <w:sz w:val="24"/>
                <w:szCs w:val="24"/>
                <w:vertAlign w:val="superscript"/>
              </w:rPr>
              <w:t>st</w:t>
            </w:r>
            <w:r w:rsidRPr="00E9214D">
              <w:rPr>
                <w:rFonts w:ascii="Times New Roman" w:hAnsi="Times New Roman" w:cs="Times New Roman"/>
                <w:i/>
                <w:iCs/>
                <w:sz w:val="24"/>
                <w:szCs w:val="24"/>
              </w:rPr>
              <w:t xml:space="preserve"> meeting and current status</w:t>
            </w:r>
          </w:p>
        </w:tc>
        <w:tc>
          <w:tcPr>
            <w:tcW w:w="3240" w:type="dxa"/>
            <w:shd w:val="clear" w:color="auto" w:fill="002465"/>
          </w:tcPr>
          <w:p w14:paraId="0F229C0A" w14:textId="09D15E56" w:rsidR="00AF2C74" w:rsidRPr="00E9214D" w:rsidRDefault="00AF2C74" w:rsidP="00F017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E9214D">
              <w:rPr>
                <w:rFonts w:ascii="Times New Roman" w:hAnsi="Times New Roman" w:cs="Times New Roman"/>
                <w:i/>
                <w:iCs/>
                <w:sz w:val="24"/>
                <w:szCs w:val="24"/>
              </w:rPr>
              <w:t>Decision taken in 22</w:t>
            </w:r>
            <w:r w:rsidRPr="00E9214D">
              <w:rPr>
                <w:rFonts w:ascii="Times New Roman" w:hAnsi="Times New Roman" w:cs="Times New Roman"/>
                <w:i/>
                <w:iCs/>
                <w:sz w:val="24"/>
                <w:szCs w:val="24"/>
                <w:vertAlign w:val="superscript"/>
              </w:rPr>
              <w:t>nd</w:t>
            </w:r>
            <w:r w:rsidRPr="00E9214D">
              <w:rPr>
                <w:rFonts w:ascii="Times New Roman" w:hAnsi="Times New Roman" w:cs="Times New Roman"/>
                <w:i/>
                <w:iCs/>
                <w:sz w:val="24"/>
                <w:szCs w:val="24"/>
              </w:rPr>
              <w:t xml:space="preserve"> meeting</w:t>
            </w:r>
          </w:p>
        </w:tc>
      </w:tr>
      <w:tr w:rsidR="00AF2C74" w:rsidRPr="00E9214D" w14:paraId="0639E0FB" w14:textId="3DC8D1FF" w:rsidTr="00AF2C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18" w:type="dxa"/>
          </w:tcPr>
          <w:p w14:paraId="3A5D8FEC" w14:textId="77777777" w:rsidR="00AF2C74" w:rsidRPr="00E9214D" w:rsidRDefault="00AF2C74" w:rsidP="007E1ECE">
            <w:pPr>
              <w:pStyle w:val="ListParagraph"/>
              <w:numPr>
                <w:ilvl w:val="0"/>
                <w:numId w:val="32"/>
              </w:numPr>
              <w:jc w:val="both"/>
              <w:rPr>
                <w:rFonts w:ascii="Times New Roman" w:eastAsia="Times New Roman" w:hAnsi="Times New Roman" w:cs="Times New Roman"/>
                <w:color w:val="000000" w:themeColor="text1"/>
                <w:lang w:bidi="ar-SA"/>
              </w:rPr>
            </w:pPr>
          </w:p>
        </w:tc>
        <w:tc>
          <w:tcPr>
            <w:tcW w:w="1568" w:type="dxa"/>
            <w:noWrap/>
            <w:hideMark/>
          </w:tcPr>
          <w:p w14:paraId="0941F2E1" w14:textId="7719F875" w:rsidR="00AF2C74" w:rsidRPr="00E9214D" w:rsidRDefault="00AF2C74"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 xml:space="preserve">IS </w:t>
            </w:r>
            <w:proofErr w:type="gramStart"/>
            <w:r w:rsidRPr="00E9214D">
              <w:rPr>
                <w:rFonts w:ascii="Times New Roman" w:eastAsia="Times New Roman" w:hAnsi="Times New Roman" w:cs="Times New Roman"/>
                <w:color w:val="000000" w:themeColor="text1"/>
                <w:sz w:val="24"/>
                <w:szCs w:val="24"/>
                <w:lang w:bidi="ar-SA"/>
              </w:rPr>
              <w:t>1982 :</w:t>
            </w:r>
            <w:proofErr w:type="gramEnd"/>
            <w:r w:rsidRPr="00E9214D">
              <w:rPr>
                <w:rFonts w:ascii="Times New Roman" w:eastAsia="Times New Roman" w:hAnsi="Times New Roman" w:cs="Times New Roman"/>
                <w:color w:val="000000" w:themeColor="text1"/>
                <w:sz w:val="24"/>
                <w:szCs w:val="24"/>
                <w:lang w:bidi="ar-SA"/>
              </w:rPr>
              <w:t xml:space="preserve"> 2015</w:t>
            </w:r>
          </w:p>
          <w:p w14:paraId="53E9E9D1" w14:textId="47B86D32" w:rsidR="00AF2C74" w:rsidRPr="00E9214D" w:rsidRDefault="00AF2C74"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 xml:space="preserve">Reviewed </w:t>
            </w:r>
            <w:proofErr w:type="gramStart"/>
            <w:r w:rsidRPr="00E9214D">
              <w:rPr>
                <w:rFonts w:ascii="Times New Roman" w:eastAsia="Times New Roman" w:hAnsi="Times New Roman" w:cs="Times New Roman"/>
                <w:color w:val="000000" w:themeColor="text1"/>
                <w:sz w:val="24"/>
                <w:szCs w:val="24"/>
                <w:lang w:bidi="ar-SA"/>
              </w:rPr>
              <w:t>In :</w:t>
            </w:r>
            <w:proofErr w:type="gramEnd"/>
            <w:r w:rsidRPr="00E9214D">
              <w:rPr>
                <w:rFonts w:ascii="Times New Roman" w:eastAsia="Times New Roman" w:hAnsi="Times New Roman" w:cs="Times New Roman"/>
                <w:color w:val="000000" w:themeColor="text1"/>
                <w:sz w:val="24"/>
                <w:szCs w:val="24"/>
                <w:lang w:bidi="ar-SA"/>
              </w:rPr>
              <w:t xml:space="preserve"> 2020</w:t>
            </w:r>
          </w:p>
        </w:tc>
        <w:tc>
          <w:tcPr>
            <w:tcW w:w="1890" w:type="dxa"/>
            <w:noWrap/>
            <w:hideMark/>
          </w:tcPr>
          <w:p w14:paraId="4FBBE30C" w14:textId="0A8B55C3" w:rsidR="00AF2C74" w:rsidRPr="00E9214D" w:rsidRDefault="00AF2C74"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Ante - Mortem and Post - Mortem inspection of meat animals - Code of practice (</w:t>
            </w:r>
            <w:r w:rsidRPr="00E9214D">
              <w:rPr>
                <w:rFonts w:ascii="Times New Roman" w:eastAsia="Times New Roman" w:hAnsi="Times New Roman" w:cs="Times New Roman"/>
                <w:i/>
                <w:iCs/>
                <w:color w:val="000000" w:themeColor="text1"/>
                <w:sz w:val="24"/>
                <w:szCs w:val="24"/>
                <w:lang w:bidi="ar-SA"/>
              </w:rPr>
              <w:t>second revision</w:t>
            </w:r>
            <w:r w:rsidRPr="00E9214D">
              <w:rPr>
                <w:rFonts w:ascii="Times New Roman" w:eastAsia="Times New Roman" w:hAnsi="Times New Roman" w:cs="Times New Roman"/>
                <w:color w:val="000000" w:themeColor="text1"/>
                <w:sz w:val="24"/>
                <w:szCs w:val="24"/>
                <w:lang w:bidi="ar-SA"/>
              </w:rPr>
              <w:t>)</w:t>
            </w:r>
          </w:p>
        </w:tc>
        <w:tc>
          <w:tcPr>
            <w:tcW w:w="3543" w:type="dxa"/>
            <w:noWrap/>
          </w:tcPr>
          <w:p w14:paraId="72E6E09A" w14:textId="77777777" w:rsidR="00AF2C74" w:rsidRPr="00E9214D" w:rsidRDefault="00AF2C74"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 xml:space="preserve">The committee noted that the Action research project has been allocated to Shri Anurag, Scientist-C, BIS. Further, the committee requested Dr. B M Naveena, Convener, FAD 18/ Panel I to take up the review of the standard under FAD 18/ Panel I and provide the support to Shri Anurag for Action Research Project. </w:t>
            </w:r>
          </w:p>
          <w:p w14:paraId="18595AC4" w14:textId="77777777" w:rsidR="00AF2C74" w:rsidRPr="00E9214D" w:rsidRDefault="00AF2C74"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p>
          <w:p w14:paraId="4AC51816" w14:textId="2995EC01" w:rsidR="00AF2C74" w:rsidRPr="00E9214D" w:rsidRDefault="00AF2C74"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The ARP report is awaited.</w:t>
            </w:r>
          </w:p>
        </w:tc>
        <w:tc>
          <w:tcPr>
            <w:tcW w:w="3240" w:type="dxa"/>
          </w:tcPr>
          <w:p w14:paraId="5C2CFD79" w14:textId="6AA42EB5" w:rsidR="00AF2C74" w:rsidRPr="00E9214D" w:rsidRDefault="00AF2C74"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 xml:space="preserve">The committee noted the information and requested </w:t>
            </w:r>
            <w:r w:rsidR="004E3B8F" w:rsidRPr="00E9214D">
              <w:rPr>
                <w:rFonts w:ascii="Times New Roman" w:eastAsia="Times New Roman" w:hAnsi="Times New Roman" w:cs="Times New Roman"/>
                <w:color w:val="000000" w:themeColor="text1"/>
                <w:sz w:val="24"/>
                <w:szCs w:val="24"/>
                <w:lang w:bidi="ar-SA"/>
              </w:rPr>
              <w:t xml:space="preserve">the </w:t>
            </w:r>
            <w:r w:rsidR="002936AE" w:rsidRPr="00E9214D">
              <w:rPr>
                <w:rFonts w:ascii="Times New Roman" w:eastAsia="Times New Roman" w:hAnsi="Times New Roman" w:cs="Times New Roman"/>
                <w:color w:val="000000" w:themeColor="text1"/>
                <w:sz w:val="24"/>
                <w:szCs w:val="24"/>
                <w:lang w:bidi="ar-SA"/>
              </w:rPr>
              <w:t>M</w:t>
            </w:r>
            <w:r w:rsidRPr="00E9214D">
              <w:rPr>
                <w:rFonts w:ascii="Times New Roman" w:eastAsia="Times New Roman" w:hAnsi="Times New Roman" w:cs="Times New Roman"/>
                <w:color w:val="000000" w:themeColor="text1"/>
                <w:sz w:val="24"/>
                <w:szCs w:val="24"/>
                <w:lang w:bidi="ar-SA"/>
              </w:rPr>
              <w:t xml:space="preserve">ember </w:t>
            </w:r>
            <w:r w:rsidR="002936AE" w:rsidRPr="00E9214D">
              <w:rPr>
                <w:rFonts w:ascii="Times New Roman" w:eastAsia="Times New Roman" w:hAnsi="Times New Roman" w:cs="Times New Roman"/>
                <w:color w:val="000000" w:themeColor="text1"/>
                <w:sz w:val="24"/>
                <w:szCs w:val="24"/>
                <w:lang w:bidi="ar-SA"/>
              </w:rPr>
              <w:t>S</w:t>
            </w:r>
            <w:r w:rsidRPr="00E9214D">
              <w:rPr>
                <w:rFonts w:ascii="Times New Roman" w:eastAsia="Times New Roman" w:hAnsi="Times New Roman" w:cs="Times New Roman"/>
                <w:color w:val="000000" w:themeColor="text1"/>
                <w:sz w:val="24"/>
                <w:szCs w:val="24"/>
                <w:lang w:bidi="ar-SA"/>
              </w:rPr>
              <w:t>ecretary</w:t>
            </w:r>
            <w:r w:rsidR="002936AE" w:rsidRPr="00E9214D">
              <w:rPr>
                <w:rFonts w:ascii="Times New Roman" w:eastAsia="Times New Roman" w:hAnsi="Times New Roman" w:cs="Times New Roman"/>
                <w:color w:val="000000" w:themeColor="text1"/>
                <w:sz w:val="24"/>
                <w:szCs w:val="24"/>
                <w:lang w:bidi="ar-SA"/>
              </w:rPr>
              <w:t>, FAD 18 to ensure follow up with</w:t>
            </w:r>
            <w:r w:rsidRPr="00E9214D">
              <w:rPr>
                <w:rFonts w:ascii="Times New Roman" w:eastAsia="Times New Roman" w:hAnsi="Times New Roman" w:cs="Times New Roman"/>
                <w:color w:val="000000" w:themeColor="text1"/>
                <w:sz w:val="24"/>
                <w:szCs w:val="24"/>
                <w:lang w:bidi="ar-SA"/>
              </w:rPr>
              <w:t xml:space="preserve"> Shri Anurag, Scientist-C, BIS to submit the allocated draft.</w:t>
            </w:r>
          </w:p>
        </w:tc>
      </w:tr>
      <w:tr w:rsidR="00AF2C74" w:rsidRPr="00E9214D" w14:paraId="4AAA2328" w14:textId="450502FE" w:rsidTr="00AF2C74">
        <w:trPr>
          <w:trHeight w:val="288"/>
        </w:trPr>
        <w:tc>
          <w:tcPr>
            <w:cnfStyle w:val="001000000000" w:firstRow="0" w:lastRow="0" w:firstColumn="1" w:lastColumn="0" w:oddVBand="0" w:evenVBand="0" w:oddHBand="0" w:evenHBand="0" w:firstRowFirstColumn="0" w:firstRowLastColumn="0" w:lastRowFirstColumn="0" w:lastRowLastColumn="0"/>
            <w:tcW w:w="818" w:type="dxa"/>
          </w:tcPr>
          <w:p w14:paraId="3B6E945A" w14:textId="77777777" w:rsidR="00AF2C74" w:rsidRPr="00E9214D" w:rsidRDefault="00AF2C74" w:rsidP="007E1ECE">
            <w:pPr>
              <w:pStyle w:val="ListParagraph"/>
              <w:numPr>
                <w:ilvl w:val="0"/>
                <w:numId w:val="32"/>
              </w:numPr>
              <w:jc w:val="both"/>
              <w:rPr>
                <w:rFonts w:ascii="Times New Roman" w:eastAsia="Times New Roman" w:hAnsi="Times New Roman" w:cs="Times New Roman"/>
                <w:color w:val="000000" w:themeColor="text1"/>
                <w:lang w:bidi="ar-SA"/>
              </w:rPr>
            </w:pPr>
          </w:p>
        </w:tc>
        <w:tc>
          <w:tcPr>
            <w:tcW w:w="1568" w:type="dxa"/>
            <w:noWrap/>
            <w:hideMark/>
          </w:tcPr>
          <w:p w14:paraId="6327DAEC" w14:textId="32672E79" w:rsidR="00AF2C74" w:rsidRPr="00E9214D" w:rsidRDefault="00AF2C74" w:rsidP="007E1E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 xml:space="preserve">IS </w:t>
            </w:r>
            <w:proofErr w:type="gramStart"/>
            <w:r w:rsidRPr="00E9214D">
              <w:rPr>
                <w:rFonts w:ascii="Times New Roman" w:eastAsia="Times New Roman" w:hAnsi="Times New Roman" w:cs="Times New Roman"/>
                <w:color w:val="000000" w:themeColor="text1"/>
                <w:sz w:val="24"/>
                <w:szCs w:val="24"/>
                <w:lang w:bidi="ar-SA"/>
              </w:rPr>
              <w:t>5558 :</w:t>
            </w:r>
            <w:proofErr w:type="gramEnd"/>
            <w:r w:rsidRPr="00E9214D">
              <w:rPr>
                <w:rFonts w:ascii="Times New Roman" w:eastAsia="Times New Roman" w:hAnsi="Times New Roman" w:cs="Times New Roman"/>
                <w:color w:val="000000" w:themeColor="text1"/>
                <w:sz w:val="24"/>
                <w:szCs w:val="24"/>
                <w:lang w:bidi="ar-SA"/>
              </w:rPr>
              <w:t xml:space="preserve"> 1970</w:t>
            </w:r>
          </w:p>
          <w:p w14:paraId="7578C09E" w14:textId="420F61CD" w:rsidR="00AF2C74" w:rsidRPr="00E9214D" w:rsidRDefault="00AF2C74" w:rsidP="007E1E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 xml:space="preserve">Reviewed </w:t>
            </w:r>
            <w:proofErr w:type="gramStart"/>
            <w:r w:rsidRPr="00E9214D">
              <w:rPr>
                <w:rFonts w:ascii="Times New Roman" w:eastAsia="Times New Roman" w:hAnsi="Times New Roman" w:cs="Times New Roman"/>
                <w:color w:val="000000" w:themeColor="text1"/>
                <w:sz w:val="24"/>
                <w:szCs w:val="24"/>
                <w:lang w:bidi="ar-SA"/>
              </w:rPr>
              <w:t>In :</w:t>
            </w:r>
            <w:proofErr w:type="gramEnd"/>
            <w:r w:rsidRPr="00E9214D">
              <w:rPr>
                <w:rFonts w:ascii="Times New Roman" w:eastAsia="Times New Roman" w:hAnsi="Times New Roman" w:cs="Times New Roman"/>
                <w:color w:val="000000" w:themeColor="text1"/>
                <w:sz w:val="24"/>
                <w:szCs w:val="24"/>
                <w:lang w:bidi="ar-SA"/>
              </w:rPr>
              <w:t xml:space="preserve"> 2020</w:t>
            </w:r>
          </w:p>
        </w:tc>
        <w:tc>
          <w:tcPr>
            <w:tcW w:w="1890" w:type="dxa"/>
            <w:noWrap/>
            <w:hideMark/>
          </w:tcPr>
          <w:p w14:paraId="34825985" w14:textId="77777777" w:rsidR="00AF2C74" w:rsidRPr="00E9214D" w:rsidRDefault="00AF2C74" w:rsidP="007E1E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Specification for chicken essence</w:t>
            </w:r>
          </w:p>
        </w:tc>
        <w:tc>
          <w:tcPr>
            <w:tcW w:w="3543" w:type="dxa"/>
            <w:noWrap/>
          </w:tcPr>
          <w:p w14:paraId="315951F6" w14:textId="265F6290" w:rsidR="00AF2C74" w:rsidRPr="00E9214D" w:rsidRDefault="00AF2C74" w:rsidP="007E1E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See 5.3.</w:t>
            </w:r>
          </w:p>
        </w:tc>
        <w:tc>
          <w:tcPr>
            <w:tcW w:w="3240" w:type="dxa"/>
          </w:tcPr>
          <w:p w14:paraId="6C50A3A9" w14:textId="603016C8" w:rsidR="00AF2C74" w:rsidRPr="00E9214D" w:rsidRDefault="002936AE" w:rsidP="007E1E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See 5.3</w:t>
            </w:r>
          </w:p>
        </w:tc>
      </w:tr>
      <w:tr w:rsidR="00AF2C74" w:rsidRPr="00E9214D" w14:paraId="05890228" w14:textId="6CA37EFB" w:rsidTr="00AF2C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18" w:type="dxa"/>
          </w:tcPr>
          <w:p w14:paraId="41D1EA3B" w14:textId="77777777" w:rsidR="00AF2C74" w:rsidRPr="00E9214D" w:rsidRDefault="00AF2C74" w:rsidP="007E1ECE">
            <w:pPr>
              <w:pStyle w:val="ListParagraph"/>
              <w:numPr>
                <w:ilvl w:val="0"/>
                <w:numId w:val="32"/>
              </w:numPr>
              <w:jc w:val="both"/>
              <w:rPr>
                <w:rFonts w:ascii="Times New Roman" w:eastAsia="Times New Roman" w:hAnsi="Times New Roman" w:cs="Times New Roman"/>
                <w:color w:val="000000" w:themeColor="text1"/>
                <w:lang w:bidi="ar-SA"/>
              </w:rPr>
            </w:pPr>
          </w:p>
        </w:tc>
        <w:tc>
          <w:tcPr>
            <w:tcW w:w="1568" w:type="dxa"/>
            <w:noWrap/>
            <w:hideMark/>
          </w:tcPr>
          <w:p w14:paraId="2DA02535" w14:textId="053AF4E7" w:rsidR="00AF2C74" w:rsidRPr="00E9214D" w:rsidRDefault="00AF2C74"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IS 5960 (Part 11</w:t>
            </w:r>
            <w:proofErr w:type="gramStart"/>
            <w:r w:rsidRPr="00E9214D">
              <w:rPr>
                <w:rFonts w:ascii="Times New Roman" w:eastAsia="Times New Roman" w:hAnsi="Times New Roman" w:cs="Times New Roman"/>
                <w:color w:val="000000" w:themeColor="text1"/>
                <w:sz w:val="24"/>
                <w:szCs w:val="24"/>
                <w:lang w:bidi="ar-SA"/>
              </w:rPr>
              <w:t>) :</w:t>
            </w:r>
            <w:proofErr w:type="gramEnd"/>
            <w:r w:rsidRPr="00E9214D">
              <w:rPr>
                <w:rFonts w:ascii="Times New Roman" w:eastAsia="Times New Roman" w:hAnsi="Times New Roman" w:cs="Times New Roman"/>
                <w:color w:val="000000" w:themeColor="text1"/>
                <w:sz w:val="24"/>
                <w:szCs w:val="24"/>
                <w:lang w:bidi="ar-SA"/>
              </w:rPr>
              <w:t xml:space="preserve"> 2013</w:t>
            </w:r>
          </w:p>
          <w:p w14:paraId="078E6F77" w14:textId="7E0F5797" w:rsidR="00AF2C74" w:rsidRPr="00E9214D" w:rsidRDefault="00AF2C74"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 xml:space="preserve">Reviewed </w:t>
            </w:r>
            <w:proofErr w:type="gramStart"/>
            <w:r w:rsidRPr="00E9214D">
              <w:rPr>
                <w:rFonts w:ascii="Times New Roman" w:eastAsia="Times New Roman" w:hAnsi="Times New Roman" w:cs="Times New Roman"/>
                <w:color w:val="000000" w:themeColor="text1"/>
                <w:sz w:val="24"/>
                <w:szCs w:val="24"/>
                <w:lang w:bidi="ar-SA"/>
              </w:rPr>
              <w:t>In :</w:t>
            </w:r>
            <w:proofErr w:type="gramEnd"/>
            <w:r w:rsidRPr="00E9214D">
              <w:rPr>
                <w:rFonts w:ascii="Times New Roman" w:eastAsia="Times New Roman" w:hAnsi="Times New Roman" w:cs="Times New Roman"/>
                <w:color w:val="000000" w:themeColor="text1"/>
                <w:sz w:val="24"/>
                <w:szCs w:val="24"/>
                <w:lang w:bidi="ar-SA"/>
              </w:rPr>
              <w:t xml:space="preserve"> 2020</w:t>
            </w:r>
          </w:p>
        </w:tc>
        <w:tc>
          <w:tcPr>
            <w:tcW w:w="1890" w:type="dxa"/>
            <w:noWrap/>
            <w:hideMark/>
          </w:tcPr>
          <w:p w14:paraId="7E56E332" w14:textId="78A39DE5" w:rsidR="00AF2C74" w:rsidRPr="00E9214D" w:rsidRDefault="00AF2C74"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 xml:space="preserve">Meat and meat products - Methods of test: Part 11 determination of </w:t>
            </w:r>
            <w:proofErr w:type="spellStart"/>
            <w:r w:rsidRPr="00E9214D">
              <w:rPr>
                <w:rFonts w:ascii="Times New Roman" w:eastAsia="Times New Roman" w:hAnsi="Times New Roman" w:cs="Times New Roman"/>
                <w:color w:val="000000" w:themeColor="text1"/>
                <w:sz w:val="24"/>
                <w:szCs w:val="24"/>
                <w:lang w:bidi="ar-SA"/>
              </w:rPr>
              <w:t>glucono</w:t>
            </w:r>
            <w:proofErr w:type="spellEnd"/>
            <w:r w:rsidRPr="00E9214D">
              <w:rPr>
                <w:rFonts w:ascii="Times New Roman" w:eastAsia="Times New Roman" w:hAnsi="Times New Roman" w:cs="Times New Roman"/>
                <w:color w:val="000000" w:themeColor="text1"/>
                <w:sz w:val="24"/>
                <w:szCs w:val="24"/>
                <w:lang w:bidi="ar-SA"/>
              </w:rPr>
              <w:t xml:space="preserve"> - Delta - Lactone content (</w:t>
            </w:r>
            <w:r w:rsidRPr="00E9214D">
              <w:rPr>
                <w:rFonts w:ascii="Times New Roman" w:eastAsia="Times New Roman" w:hAnsi="Times New Roman" w:cs="Times New Roman"/>
                <w:i/>
                <w:iCs/>
                <w:color w:val="000000" w:themeColor="text1"/>
                <w:sz w:val="24"/>
                <w:szCs w:val="24"/>
                <w:lang w:bidi="ar-SA"/>
              </w:rPr>
              <w:t>first revision</w:t>
            </w:r>
            <w:r w:rsidRPr="00E9214D">
              <w:rPr>
                <w:rFonts w:ascii="Times New Roman" w:eastAsia="Times New Roman" w:hAnsi="Times New Roman" w:cs="Times New Roman"/>
                <w:color w:val="000000" w:themeColor="text1"/>
                <w:sz w:val="24"/>
                <w:szCs w:val="24"/>
                <w:lang w:bidi="ar-SA"/>
              </w:rPr>
              <w:t>)</w:t>
            </w:r>
          </w:p>
        </w:tc>
        <w:tc>
          <w:tcPr>
            <w:tcW w:w="3543" w:type="dxa"/>
            <w:noWrap/>
          </w:tcPr>
          <w:p w14:paraId="10C59EA8" w14:textId="77777777" w:rsidR="00AF2C74" w:rsidRPr="00E9214D" w:rsidRDefault="00AF2C74"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The committee noted that, the action research project has been allocated to Neha Kumari, Scientist-D, BIS.</w:t>
            </w:r>
          </w:p>
          <w:p w14:paraId="0AB2523D" w14:textId="77777777" w:rsidR="00AF2C74" w:rsidRPr="00E9214D" w:rsidRDefault="00AF2C74"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p>
          <w:p w14:paraId="30C80C34" w14:textId="7609999E" w:rsidR="00AF2C74" w:rsidRPr="00E9214D" w:rsidRDefault="00AF2C74"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The ARP report is awaited.</w:t>
            </w:r>
          </w:p>
        </w:tc>
        <w:tc>
          <w:tcPr>
            <w:tcW w:w="3240" w:type="dxa"/>
          </w:tcPr>
          <w:p w14:paraId="574B554C" w14:textId="423D06EC" w:rsidR="00AF2C74" w:rsidRPr="00E9214D" w:rsidRDefault="002936AE"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 xml:space="preserve">The committee noted the information and requested to Member Secretary, FAD 18 to ensure follow up with </w:t>
            </w:r>
            <w:r w:rsidR="00AF2C74" w:rsidRPr="00E9214D">
              <w:rPr>
                <w:rFonts w:ascii="Times New Roman" w:eastAsia="Times New Roman" w:hAnsi="Times New Roman" w:cs="Times New Roman"/>
                <w:color w:val="000000" w:themeColor="text1"/>
                <w:sz w:val="24"/>
                <w:szCs w:val="24"/>
                <w:lang w:bidi="ar-SA"/>
              </w:rPr>
              <w:t>Ms. Neha Kumari, Scientist-D, BIS to submit the allocated draft.</w:t>
            </w:r>
          </w:p>
        </w:tc>
      </w:tr>
      <w:tr w:rsidR="00AF2C74" w:rsidRPr="00E9214D" w14:paraId="2656DA70" w14:textId="00143707" w:rsidTr="00AF2C74">
        <w:trPr>
          <w:trHeight w:val="288"/>
        </w:trPr>
        <w:tc>
          <w:tcPr>
            <w:cnfStyle w:val="001000000000" w:firstRow="0" w:lastRow="0" w:firstColumn="1" w:lastColumn="0" w:oddVBand="0" w:evenVBand="0" w:oddHBand="0" w:evenHBand="0" w:firstRowFirstColumn="0" w:firstRowLastColumn="0" w:lastRowFirstColumn="0" w:lastRowLastColumn="0"/>
            <w:tcW w:w="818" w:type="dxa"/>
          </w:tcPr>
          <w:p w14:paraId="48F72C66" w14:textId="77777777" w:rsidR="00AF2C74" w:rsidRPr="00E9214D" w:rsidRDefault="00AF2C74" w:rsidP="007E1ECE">
            <w:pPr>
              <w:pStyle w:val="ListParagraph"/>
              <w:numPr>
                <w:ilvl w:val="0"/>
                <w:numId w:val="32"/>
              </w:numPr>
              <w:jc w:val="both"/>
              <w:rPr>
                <w:rFonts w:ascii="Times New Roman" w:eastAsia="Times New Roman" w:hAnsi="Times New Roman" w:cs="Times New Roman"/>
                <w:color w:val="000000" w:themeColor="text1"/>
                <w:lang w:bidi="ar-SA"/>
              </w:rPr>
            </w:pPr>
          </w:p>
        </w:tc>
        <w:tc>
          <w:tcPr>
            <w:tcW w:w="1568" w:type="dxa"/>
            <w:noWrap/>
            <w:hideMark/>
          </w:tcPr>
          <w:p w14:paraId="5D7DC865" w14:textId="7E421A48" w:rsidR="00AF2C74" w:rsidRPr="00E9214D" w:rsidRDefault="00AF2C74" w:rsidP="007E1E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 xml:space="preserve">IS </w:t>
            </w:r>
            <w:proofErr w:type="gramStart"/>
            <w:r w:rsidRPr="00E9214D">
              <w:rPr>
                <w:rFonts w:ascii="Times New Roman" w:eastAsia="Times New Roman" w:hAnsi="Times New Roman" w:cs="Times New Roman"/>
                <w:color w:val="000000" w:themeColor="text1"/>
                <w:sz w:val="24"/>
                <w:szCs w:val="24"/>
                <w:lang w:bidi="ar-SA"/>
              </w:rPr>
              <w:t>8895 :</w:t>
            </w:r>
            <w:proofErr w:type="gramEnd"/>
            <w:r w:rsidRPr="00E9214D">
              <w:rPr>
                <w:rFonts w:ascii="Times New Roman" w:eastAsia="Times New Roman" w:hAnsi="Times New Roman" w:cs="Times New Roman"/>
                <w:color w:val="000000" w:themeColor="text1"/>
                <w:sz w:val="24"/>
                <w:szCs w:val="24"/>
                <w:lang w:bidi="ar-SA"/>
              </w:rPr>
              <w:t xml:space="preserve"> 2015</w:t>
            </w:r>
          </w:p>
          <w:p w14:paraId="7F6F28EF" w14:textId="7F258575" w:rsidR="00AF2C74" w:rsidRPr="00E9214D" w:rsidRDefault="00AF2C74" w:rsidP="007E1E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 xml:space="preserve">Reviewed </w:t>
            </w:r>
            <w:proofErr w:type="gramStart"/>
            <w:r w:rsidRPr="00E9214D">
              <w:rPr>
                <w:rFonts w:ascii="Times New Roman" w:eastAsia="Times New Roman" w:hAnsi="Times New Roman" w:cs="Times New Roman"/>
                <w:color w:val="000000" w:themeColor="text1"/>
                <w:sz w:val="24"/>
                <w:szCs w:val="24"/>
                <w:lang w:bidi="ar-SA"/>
              </w:rPr>
              <w:t>In :</w:t>
            </w:r>
            <w:proofErr w:type="gramEnd"/>
            <w:r w:rsidRPr="00E9214D">
              <w:rPr>
                <w:rFonts w:ascii="Times New Roman" w:eastAsia="Times New Roman" w:hAnsi="Times New Roman" w:cs="Times New Roman"/>
                <w:color w:val="000000" w:themeColor="text1"/>
                <w:sz w:val="24"/>
                <w:szCs w:val="24"/>
                <w:lang w:bidi="ar-SA"/>
              </w:rPr>
              <w:t xml:space="preserve"> 2020</w:t>
            </w:r>
          </w:p>
        </w:tc>
        <w:tc>
          <w:tcPr>
            <w:tcW w:w="1890" w:type="dxa"/>
            <w:noWrap/>
            <w:hideMark/>
          </w:tcPr>
          <w:p w14:paraId="66826709" w14:textId="70F8EEFF" w:rsidR="00AF2C74" w:rsidRPr="00E9214D" w:rsidRDefault="00AF2C74" w:rsidP="007E1E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Handling, Storage and Transport of Slaughterhouse By-Products — Guidelines (</w:t>
            </w:r>
            <w:r w:rsidRPr="00E9214D">
              <w:rPr>
                <w:rFonts w:ascii="Times New Roman" w:eastAsia="Times New Roman" w:hAnsi="Times New Roman" w:cs="Times New Roman"/>
                <w:i/>
                <w:iCs/>
                <w:color w:val="000000" w:themeColor="text1"/>
                <w:sz w:val="24"/>
                <w:szCs w:val="24"/>
                <w:lang w:bidi="ar-SA"/>
              </w:rPr>
              <w:t>first revision</w:t>
            </w:r>
            <w:r w:rsidRPr="00E9214D">
              <w:rPr>
                <w:rFonts w:ascii="Times New Roman" w:eastAsia="Times New Roman" w:hAnsi="Times New Roman" w:cs="Times New Roman"/>
                <w:color w:val="000000" w:themeColor="text1"/>
                <w:sz w:val="24"/>
                <w:szCs w:val="24"/>
                <w:lang w:bidi="ar-SA"/>
              </w:rPr>
              <w:t>)</w:t>
            </w:r>
          </w:p>
        </w:tc>
        <w:tc>
          <w:tcPr>
            <w:tcW w:w="3543" w:type="dxa"/>
            <w:noWrap/>
          </w:tcPr>
          <w:p w14:paraId="55263F2E" w14:textId="77777777" w:rsidR="00AF2C74" w:rsidRPr="00E9214D" w:rsidRDefault="00AF2C74" w:rsidP="007E1E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The committee noted that the Action research project has been allocated to Shri Anurag, Scientist-C, BIS. Further, the committee requested Dr. B M Naveena, Convener, FAD 18/ Panel I to take up the review of the standard under FAD 18/ Panel I and provide the support to Shri Anurag for Action Research Project.</w:t>
            </w:r>
          </w:p>
          <w:p w14:paraId="78BBC801" w14:textId="77777777" w:rsidR="00AF2C74" w:rsidRPr="00E9214D" w:rsidRDefault="00AF2C74" w:rsidP="007E1E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p>
          <w:p w14:paraId="2A94B7AB" w14:textId="56F4B8E9" w:rsidR="00AF2C74" w:rsidRPr="00E9214D" w:rsidRDefault="00AF2C74" w:rsidP="007E1E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The ARP report is awaited.</w:t>
            </w:r>
          </w:p>
        </w:tc>
        <w:tc>
          <w:tcPr>
            <w:tcW w:w="3240" w:type="dxa"/>
          </w:tcPr>
          <w:p w14:paraId="228FC908" w14:textId="3B795B69" w:rsidR="00AF2C74" w:rsidRPr="00E9214D" w:rsidRDefault="00BB700D" w:rsidP="007E1EC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lastRenderedPageBreak/>
              <w:t xml:space="preserve">The committee noted the information and requested to Member Secretary, FAD 18 to ensure follow up with </w:t>
            </w:r>
            <w:r w:rsidR="00AF2C74" w:rsidRPr="00E9214D">
              <w:rPr>
                <w:rFonts w:ascii="Times New Roman" w:eastAsia="Times New Roman" w:hAnsi="Times New Roman" w:cs="Times New Roman"/>
                <w:color w:val="000000" w:themeColor="text1"/>
                <w:sz w:val="24"/>
                <w:szCs w:val="24"/>
                <w:lang w:bidi="ar-SA"/>
              </w:rPr>
              <w:t>Shri Anurag, Scientist-C, BIS to submit the allocated draft.</w:t>
            </w:r>
          </w:p>
        </w:tc>
      </w:tr>
      <w:tr w:rsidR="00AF2C74" w:rsidRPr="00E9214D" w14:paraId="02F79E4E" w14:textId="0120084F" w:rsidTr="00AF2C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18" w:type="dxa"/>
          </w:tcPr>
          <w:p w14:paraId="07BB089F" w14:textId="77777777" w:rsidR="00AF2C74" w:rsidRPr="00E9214D" w:rsidRDefault="00AF2C74" w:rsidP="007E1ECE">
            <w:pPr>
              <w:pStyle w:val="ListParagraph"/>
              <w:numPr>
                <w:ilvl w:val="0"/>
                <w:numId w:val="32"/>
              </w:numPr>
              <w:jc w:val="both"/>
              <w:rPr>
                <w:rFonts w:ascii="Times New Roman" w:eastAsia="Times New Roman" w:hAnsi="Times New Roman" w:cs="Times New Roman"/>
                <w:color w:val="000000" w:themeColor="text1"/>
                <w:lang w:bidi="ar-SA"/>
              </w:rPr>
            </w:pPr>
          </w:p>
        </w:tc>
        <w:tc>
          <w:tcPr>
            <w:tcW w:w="1568" w:type="dxa"/>
            <w:noWrap/>
            <w:hideMark/>
          </w:tcPr>
          <w:p w14:paraId="554FF73E" w14:textId="180B61FE" w:rsidR="00AF2C74" w:rsidRPr="00E9214D" w:rsidRDefault="00AF2C74"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 xml:space="preserve">IS </w:t>
            </w:r>
            <w:proofErr w:type="gramStart"/>
            <w:r w:rsidRPr="00E9214D">
              <w:rPr>
                <w:rFonts w:ascii="Times New Roman" w:eastAsia="Times New Roman" w:hAnsi="Times New Roman" w:cs="Times New Roman"/>
                <w:color w:val="000000" w:themeColor="text1"/>
                <w:sz w:val="24"/>
                <w:szCs w:val="24"/>
                <w:lang w:bidi="ar-SA"/>
              </w:rPr>
              <w:t>15937 :</w:t>
            </w:r>
            <w:proofErr w:type="gramEnd"/>
            <w:r w:rsidRPr="00E9214D">
              <w:rPr>
                <w:rFonts w:ascii="Times New Roman" w:eastAsia="Times New Roman" w:hAnsi="Times New Roman" w:cs="Times New Roman"/>
                <w:color w:val="000000" w:themeColor="text1"/>
                <w:sz w:val="24"/>
                <w:szCs w:val="24"/>
                <w:lang w:bidi="ar-SA"/>
              </w:rPr>
              <w:t xml:space="preserve"> 2011/ ISO 13493:2011</w:t>
            </w:r>
          </w:p>
          <w:p w14:paraId="2DC16DCC" w14:textId="707F0E2E" w:rsidR="00AF2C74" w:rsidRPr="00E9214D" w:rsidRDefault="00AF2C74"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 xml:space="preserve">Reviewed </w:t>
            </w:r>
            <w:proofErr w:type="gramStart"/>
            <w:r w:rsidRPr="00E9214D">
              <w:rPr>
                <w:rFonts w:ascii="Times New Roman" w:eastAsia="Times New Roman" w:hAnsi="Times New Roman" w:cs="Times New Roman"/>
                <w:color w:val="000000" w:themeColor="text1"/>
                <w:sz w:val="24"/>
                <w:szCs w:val="24"/>
                <w:lang w:bidi="ar-SA"/>
              </w:rPr>
              <w:t>In :</w:t>
            </w:r>
            <w:proofErr w:type="gramEnd"/>
            <w:r w:rsidRPr="00E9214D">
              <w:rPr>
                <w:rFonts w:ascii="Times New Roman" w:eastAsia="Times New Roman" w:hAnsi="Times New Roman" w:cs="Times New Roman"/>
                <w:color w:val="000000" w:themeColor="text1"/>
                <w:sz w:val="24"/>
                <w:szCs w:val="24"/>
                <w:lang w:bidi="ar-SA"/>
              </w:rPr>
              <w:t xml:space="preserve"> 2020</w:t>
            </w:r>
          </w:p>
        </w:tc>
        <w:tc>
          <w:tcPr>
            <w:tcW w:w="1890" w:type="dxa"/>
            <w:noWrap/>
            <w:hideMark/>
          </w:tcPr>
          <w:p w14:paraId="709DE82C" w14:textId="77777777" w:rsidR="00AF2C74" w:rsidRPr="00E9214D" w:rsidRDefault="00AF2C74"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Meat and meat products - Determination of chloramphenicol content - Method using liquid chromatography</w:t>
            </w:r>
          </w:p>
        </w:tc>
        <w:tc>
          <w:tcPr>
            <w:tcW w:w="3543" w:type="dxa"/>
            <w:noWrap/>
          </w:tcPr>
          <w:p w14:paraId="0760A48C" w14:textId="5F8E3A50" w:rsidR="00AF2C74" w:rsidRPr="00E9214D" w:rsidRDefault="00AF2C74"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 xml:space="preserve">The committee noted the information and decided to circulate again the copy of ISO 13493: 2021 among committee members for a period of 14 days seeking comments regarding its adoption. </w:t>
            </w:r>
          </w:p>
          <w:p w14:paraId="75A31479" w14:textId="77777777" w:rsidR="00AF2C74" w:rsidRPr="00E9214D" w:rsidRDefault="00AF2C74"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p>
          <w:p w14:paraId="4E42FF10" w14:textId="77777777" w:rsidR="00AF2C74" w:rsidRPr="00E9214D" w:rsidRDefault="00AF2C74"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The committee further decided to adopt the ISO standard upon non receipt of comments within the allocated timeframe and send for wide circulation for a period of 30 days.</w:t>
            </w:r>
          </w:p>
          <w:p w14:paraId="5AF2C8D7" w14:textId="77777777" w:rsidR="00AF2C74" w:rsidRPr="00E9214D" w:rsidRDefault="00AF2C74"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p>
          <w:p w14:paraId="723C00CD" w14:textId="27B91582" w:rsidR="00AF2C74" w:rsidRPr="00E9214D" w:rsidRDefault="00AF2C74"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The committee may consider adoption of the standard as no inputs have been received.</w:t>
            </w:r>
          </w:p>
        </w:tc>
        <w:tc>
          <w:tcPr>
            <w:tcW w:w="3240" w:type="dxa"/>
          </w:tcPr>
          <w:p w14:paraId="44EB7BFE" w14:textId="74BAFAF6" w:rsidR="00AF2C74" w:rsidRPr="00E9214D" w:rsidRDefault="00A66C7E" w:rsidP="007E1EC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 xml:space="preserve">The committee noted the information and decided to circulate the </w:t>
            </w:r>
            <w:r w:rsidR="00BB700D" w:rsidRPr="00E9214D">
              <w:rPr>
                <w:rFonts w:ascii="Times New Roman" w:eastAsia="Times New Roman" w:hAnsi="Times New Roman" w:cs="Times New Roman"/>
                <w:color w:val="000000" w:themeColor="text1"/>
                <w:sz w:val="24"/>
                <w:szCs w:val="24"/>
                <w:lang w:bidi="ar-SA"/>
              </w:rPr>
              <w:t>ISO 13493: 2021 again</w:t>
            </w:r>
            <w:r w:rsidRPr="00E9214D">
              <w:rPr>
                <w:rFonts w:ascii="Times New Roman" w:eastAsia="Times New Roman" w:hAnsi="Times New Roman" w:cs="Times New Roman"/>
                <w:color w:val="000000" w:themeColor="text1"/>
                <w:sz w:val="24"/>
                <w:szCs w:val="24"/>
                <w:lang w:bidi="ar-SA"/>
              </w:rPr>
              <w:t xml:space="preserve"> </w:t>
            </w:r>
            <w:r w:rsidRPr="00E9214D">
              <w:rPr>
                <w:rFonts w:ascii="Times New Roman" w:hAnsi="Times New Roman" w:cs="Times New Roman"/>
                <w:color w:val="000000" w:themeColor="text1"/>
                <w:sz w:val="24"/>
                <w:szCs w:val="24"/>
              </w:rPr>
              <w:t>for a period of 7 days seeking comments</w:t>
            </w:r>
            <w:r w:rsidR="00BB700D" w:rsidRPr="00E9214D">
              <w:rPr>
                <w:rFonts w:ascii="Times New Roman" w:hAnsi="Times New Roman" w:cs="Times New Roman"/>
                <w:color w:val="000000" w:themeColor="text1"/>
                <w:sz w:val="24"/>
                <w:szCs w:val="24"/>
              </w:rPr>
              <w:t xml:space="preserve"> from members of FAD 18. Based on the comments received, decisions will be taken by the committee in its next meeting.</w:t>
            </w:r>
          </w:p>
        </w:tc>
      </w:tr>
    </w:tbl>
    <w:p w14:paraId="180A4403" w14:textId="77777777" w:rsidR="00E842D6" w:rsidRPr="00E9214D" w:rsidRDefault="00E842D6" w:rsidP="004B73E2">
      <w:pPr>
        <w:spacing w:after="0" w:line="240" w:lineRule="auto"/>
        <w:jc w:val="both"/>
        <w:rPr>
          <w:rFonts w:ascii="Times New Roman" w:eastAsia="Times New Roman" w:hAnsi="Times New Roman" w:cs="Times New Roman"/>
          <w:color w:val="000000" w:themeColor="text1"/>
          <w:sz w:val="24"/>
          <w:szCs w:val="24"/>
          <w:lang w:bidi="ar-SA"/>
        </w:rPr>
      </w:pPr>
    </w:p>
    <w:p w14:paraId="78938C63" w14:textId="77777777" w:rsidR="00725B40" w:rsidRPr="00E9214D" w:rsidRDefault="00725B40" w:rsidP="004B73E2">
      <w:pPr>
        <w:spacing w:after="0" w:line="240" w:lineRule="auto"/>
        <w:ind w:right="-45"/>
        <w:jc w:val="both"/>
        <w:rPr>
          <w:rFonts w:ascii="Times New Roman" w:hAnsi="Times New Roman" w:cs="Times New Roman"/>
          <w:color w:val="000000" w:themeColor="text1"/>
          <w:sz w:val="24"/>
          <w:szCs w:val="24"/>
        </w:rPr>
      </w:pPr>
    </w:p>
    <w:p w14:paraId="06BACEAF" w14:textId="51264513" w:rsidR="00C34543" w:rsidRPr="00E9214D" w:rsidRDefault="009C75E3" w:rsidP="004B73E2">
      <w:pPr>
        <w:spacing w:after="0"/>
        <w:jc w:val="both"/>
        <w:rPr>
          <w:rFonts w:ascii="Times New Roman" w:hAnsi="Times New Roman" w:cs="Times New Roman"/>
          <w:color w:val="000000" w:themeColor="text1"/>
          <w:sz w:val="24"/>
          <w:szCs w:val="24"/>
        </w:rPr>
      </w:pPr>
      <w:bookmarkStart w:id="8" w:name="_Hlk135565875"/>
      <w:r w:rsidRPr="00E9214D">
        <w:rPr>
          <w:rFonts w:ascii="Times New Roman" w:hAnsi="Times New Roman" w:cs="Times New Roman"/>
          <w:b/>
          <w:bCs/>
          <w:color w:val="000000" w:themeColor="text1"/>
          <w:sz w:val="24"/>
          <w:szCs w:val="24"/>
        </w:rPr>
        <w:t>5.</w:t>
      </w:r>
      <w:r w:rsidR="00F01742" w:rsidRPr="00E9214D">
        <w:rPr>
          <w:rFonts w:ascii="Times New Roman" w:hAnsi="Times New Roman" w:cs="Times New Roman"/>
          <w:b/>
          <w:bCs/>
          <w:color w:val="000000" w:themeColor="text1"/>
          <w:sz w:val="24"/>
          <w:szCs w:val="24"/>
        </w:rPr>
        <w:t>3</w:t>
      </w:r>
      <w:r w:rsidR="00C34543" w:rsidRPr="00E9214D">
        <w:rPr>
          <w:rFonts w:ascii="Times New Roman" w:hAnsi="Times New Roman" w:cs="Times New Roman"/>
          <w:color w:val="000000" w:themeColor="text1"/>
          <w:sz w:val="24"/>
          <w:szCs w:val="24"/>
        </w:rPr>
        <w:t xml:space="preserve"> </w:t>
      </w:r>
      <w:r w:rsidR="00C34543" w:rsidRPr="00E9214D">
        <w:rPr>
          <w:rFonts w:ascii="Times New Roman" w:hAnsi="Times New Roman" w:cs="Times New Roman"/>
          <w:b/>
          <w:bCs/>
          <w:color w:val="000000" w:themeColor="text1"/>
          <w:sz w:val="24"/>
          <w:szCs w:val="24"/>
        </w:rPr>
        <w:t>Review of Pre- 2000 Indian Standards</w:t>
      </w:r>
      <w:r w:rsidR="00C34543" w:rsidRPr="00E9214D">
        <w:rPr>
          <w:rFonts w:ascii="Times New Roman" w:hAnsi="Times New Roman" w:cs="Times New Roman"/>
          <w:color w:val="000000" w:themeColor="text1"/>
          <w:sz w:val="24"/>
          <w:szCs w:val="24"/>
        </w:rPr>
        <w:t xml:space="preserve"> </w:t>
      </w:r>
    </w:p>
    <w:bookmarkEnd w:id="8"/>
    <w:p w14:paraId="4797B689" w14:textId="77777777" w:rsidR="00C34543" w:rsidRPr="00E9214D" w:rsidRDefault="00C34543" w:rsidP="004B73E2">
      <w:pPr>
        <w:spacing w:after="0"/>
        <w:jc w:val="both"/>
        <w:rPr>
          <w:rFonts w:ascii="Times New Roman" w:hAnsi="Times New Roman" w:cs="Times New Roman"/>
          <w:color w:val="000000" w:themeColor="text1"/>
          <w:sz w:val="24"/>
          <w:szCs w:val="24"/>
        </w:rPr>
      </w:pPr>
    </w:p>
    <w:p w14:paraId="224290FE" w14:textId="4796D2C0" w:rsidR="00DB54AA" w:rsidRPr="00E9214D" w:rsidRDefault="00154F4D" w:rsidP="007853F8">
      <w:pPr>
        <w:spacing w:after="0"/>
        <w:jc w:val="both"/>
        <w:rPr>
          <w:rFonts w:ascii="Times New Roman" w:hAnsi="Times New Roman" w:cs="Times New Roman"/>
          <w:b/>
          <w:bCs/>
          <w:color w:val="000000" w:themeColor="text1"/>
          <w:sz w:val="24"/>
          <w:szCs w:val="24"/>
        </w:rPr>
      </w:pPr>
      <w:r w:rsidRPr="00E9214D">
        <w:rPr>
          <w:rFonts w:ascii="Times New Roman" w:hAnsi="Times New Roman" w:cs="Times New Roman"/>
          <w:color w:val="000000" w:themeColor="text1"/>
          <w:sz w:val="24"/>
          <w:szCs w:val="24"/>
        </w:rPr>
        <w:t xml:space="preserve">The committee noted the information provided under 5.3 of the agenda and the </w:t>
      </w:r>
      <w:r w:rsidR="0017711A" w:rsidRPr="00E9214D">
        <w:rPr>
          <w:rFonts w:ascii="Times New Roman" w:hAnsi="Times New Roman" w:cs="Times New Roman"/>
          <w:color w:val="000000" w:themeColor="text1"/>
          <w:sz w:val="24"/>
          <w:szCs w:val="24"/>
        </w:rPr>
        <w:t xml:space="preserve">following decisions </w:t>
      </w:r>
      <w:r w:rsidRPr="00E9214D">
        <w:rPr>
          <w:rFonts w:ascii="Times New Roman" w:hAnsi="Times New Roman" w:cs="Times New Roman"/>
          <w:color w:val="000000" w:themeColor="text1"/>
          <w:sz w:val="24"/>
          <w:szCs w:val="24"/>
        </w:rPr>
        <w:t>we</w:t>
      </w:r>
      <w:r w:rsidR="0017711A" w:rsidRPr="00E9214D">
        <w:rPr>
          <w:rFonts w:ascii="Times New Roman" w:hAnsi="Times New Roman" w:cs="Times New Roman"/>
          <w:color w:val="000000" w:themeColor="text1"/>
          <w:sz w:val="24"/>
          <w:szCs w:val="24"/>
        </w:rPr>
        <w:t xml:space="preserve">re </w:t>
      </w:r>
      <w:r w:rsidR="007853F8" w:rsidRPr="00E9214D">
        <w:rPr>
          <w:rFonts w:ascii="Times New Roman" w:hAnsi="Times New Roman" w:cs="Times New Roman"/>
          <w:color w:val="000000" w:themeColor="text1"/>
          <w:sz w:val="24"/>
          <w:szCs w:val="24"/>
        </w:rPr>
        <w:t>taken:</w:t>
      </w:r>
    </w:p>
    <w:p w14:paraId="6EC13756" w14:textId="77777777" w:rsidR="00C34543" w:rsidRPr="00E9214D" w:rsidRDefault="00C34543" w:rsidP="004B73E2">
      <w:pPr>
        <w:spacing w:after="0"/>
        <w:jc w:val="both"/>
        <w:rPr>
          <w:rFonts w:ascii="Times New Roman" w:hAnsi="Times New Roman" w:cs="Times New Roman"/>
          <w:color w:val="000000" w:themeColor="text1"/>
          <w:sz w:val="24"/>
          <w:szCs w:val="24"/>
        </w:rPr>
      </w:pPr>
    </w:p>
    <w:tbl>
      <w:tblPr>
        <w:tblStyle w:val="TableGrid"/>
        <w:tblW w:w="5818" w:type="pct"/>
        <w:tblInd w:w="-714" w:type="dxa"/>
        <w:tblLook w:val="04A0" w:firstRow="1" w:lastRow="0" w:firstColumn="1" w:lastColumn="0" w:noHBand="0" w:noVBand="1"/>
      </w:tblPr>
      <w:tblGrid>
        <w:gridCol w:w="783"/>
        <w:gridCol w:w="1604"/>
        <w:gridCol w:w="2150"/>
        <w:gridCol w:w="2835"/>
        <w:gridCol w:w="3508"/>
      </w:tblGrid>
      <w:tr w:rsidR="003634B5" w:rsidRPr="00E9214D" w14:paraId="3D3C4E89" w14:textId="75432AC1" w:rsidTr="00BB700D">
        <w:tc>
          <w:tcPr>
            <w:tcW w:w="3388" w:type="pct"/>
            <w:gridSpan w:val="4"/>
            <w:shd w:val="clear" w:color="auto" w:fill="002465"/>
          </w:tcPr>
          <w:p w14:paraId="0574E0FF" w14:textId="77777777" w:rsidR="003634B5" w:rsidRPr="00E9214D" w:rsidRDefault="003634B5" w:rsidP="004B73E2">
            <w:pPr>
              <w:numPr>
                <w:ilvl w:val="0"/>
                <w:numId w:val="8"/>
              </w:numPr>
              <w:jc w:val="both"/>
              <w:rPr>
                <w:rFonts w:ascii="Times New Roman" w:hAnsi="Times New Roman" w:cs="Times New Roman"/>
                <w:b/>
                <w:bCs/>
                <w:i/>
                <w:iCs/>
                <w:color w:val="FFFFFF" w:themeColor="background1"/>
                <w:sz w:val="24"/>
                <w:szCs w:val="24"/>
              </w:rPr>
            </w:pPr>
            <w:r w:rsidRPr="00E9214D">
              <w:rPr>
                <w:rFonts w:ascii="Times New Roman" w:hAnsi="Times New Roman" w:cs="Times New Roman"/>
                <w:b/>
                <w:bCs/>
                <w:i/>
                <w:iCs/>
                <w:color w:val="FFFFFF" w:themeColor="background1"/>
                <w:sz w:val="24"/>
                <w:szCs w:val="24"/>
              </w:rPr>
              <w:t>Product Specification (Food products)</w:t>
            </w:r>
          </w:p>
        </w:tc>
        <w:tc>
          <w:tcPr>
            <w:tcW w:w="1612" w:type="pct"/>
            <w:shd w:val="clear" w:color="auto" w:fill="002465"/>
          </w:tcPr>
          <w:p w14:paraId="2CCC24CD" w14:textId="77777777" w:rsidR="003634B5" w:rsidRPr="00E9214D" w:rsidRDefault="003634B5" w:rsidP="003634B5">
            <w:pPr>
              <w:ind w:left="360"/>
              <w:jc w:val="both"/>
              <w:rPr>
                <w:rFonts w:ascii="Times New Roman" w:hAnsi="Times New Roman" w:cs="Times New Roman"/>
                <w:b/>
                <w:bCs/>
                <w:i/>
                <w:iCs/>
                <w:color w:val="FFFFFF" w:themeColor="background1"/>
                <w:sz w:val="24"/>
                <w:szCs w:val="24"/>
              </w:rPr>
            </w:pPr>
          </w:p>
        </w:tc>
      </w:tr>
      <w:tr w:rsidR="003634B5" w:rsidRPr="00E9214D" w14:paraId="23430C2C" w14:textId="2EAC9B86" w:rsidTr="00BB700D">
        <w:tc>
          <w:tcPr>
            <w:tcW w:w="360" w:type="pct"/>
            <w:shd w:val="clear" w:color="auto" w:fill="002465"/>
          </w:tcPr>
          <w:p w14:paraId="4D9DB49C" w14:textId="77777777" w:rsidR="003634B5" w:rsidRPr="00E9214D" w:rsidRDefault="003634B5" w:rsidP="004B73E2">
            <w:pPr>
              <w:jc w:val="center"/>
              <w:rPr>
                <w:rFonts w:ascii="Times New Roman" w:hAnsi="Times New Roman" w:cs="Times New Roman"/>
                <w:b/>
                <w:bCs/>
                <w:i/>
                <w:iCs/>
                <w:color w:val="FFFFFF" w:themeColor="background1"/>
                <w:sz w:val="24"/>
                <w:szCs w:val="24"/>
              </w:rPr>
            </w:pPr>
            <w:r w:rsidRPr="00E9214D">
              <w:rPr>
                <w:rFonts w:ascii="Times New Roman" w:hAnsi="Times New Roman" w:cs="Times New Roman"/>
                <w:b/>
                <w:bCs/>
                <w:i/>
                <w:iCs/>
                <w:color w:val="FFFFFF" w:themeColor="background1"/>
                <w:sz w:val="24"/>
                <w:szCs w:val="24"/>
              </w:rPr>
              <w:t>Sl. No.</w:t>
            </w:r>
          </w:p>
        </w:tc>
        <w:tc>
          <w:tcPr>
            <w:tcW w:w="737" w:type="pct"/>
            <w:shd w:val="clear" w:color="auto" w:fill="002465"/>
          </w:tcPr>
          <w:p w14:paraId="3626B285" w14:textId="77777777" w:rsidR="003634B5" w:rsidRPr="00E9214D" w:rsidRDefault="003634B5" w:rsidP="004B73E2">
            <w:pPr>
              <w:jc w:val="center"/>
              <w:rPr>
                <w:rFonts w:ascii="Times New Roman" w:hAnsi="Times New Roman" w:cs="Times New Roman"/>
                <w:b/>
                <w:bCs/>
                <w:i/>
                <w:iCs/>
                <w:color w:val="FFFFFF" w:themeColor="background1"/>
                <w:sz w:val="24"/>
                <w:szCs w:val="24"/>
              </w:rPr>
            </w:pPr>
            <w:r w:rsidRPr="00E9214D">
              <w:rPr>
                <w:rFonts w:ascii="Times New Roman" w:hAnsi="Times New Roman" w:cs="Times New Roman"/>
                <w:b/>
                <w:bCs/>
                <w:i/>
                <w:iCs/>
                <w:color w:val="FFFFFF" w:themeColor="background1"/>
                <w:sz w:val="24"/>
                <w:szCs w:val="24"/>
              </w:rPr>
              <w:t>IS</w:t>
            </w:r>
          </w:p>
        </w:tc>
        <w:tc>
          <w:tcPr>
            <w:tcW w:w="988" w:type="pct"/>
            <w:shd w:val="clear" w:color="auto" w:fill="002465"/>
          </w:tcPr>
          <w:p w14:paraId="059B56BC" w14:textId="703C84C8" w:rsidR="003634B5" w:rsidRPr="00E9214D" w:rsidRDefault="003634B5" w:rsidP="004B73E2">
            <w:pPr>
              <w:jc w:val="center"/>
              <w:rPr>
                <w:rFonts w:ascii="Times New Roman" w:hAnsi="Times New Roman" w:cs="Times New Roman"/>
                <w:b/>
                <w:bCs/>
                <w:i/>
                <w:iCs/>
                <w:color w:val="FFFFFF" w:themeColor="background1"/>
                <w:sz w:val="24"/>
                <w:szCs w:val="24"/>
              </w:rPr>
            </w:pPr>
            <w:r w:rsidRPr="00E9214D">
              <w:rPr>
                <w:rFonts w:ascii="Times New Roman" w:hAnsi="Times New Roman" w:cs="Times New Roman"/>
                <w:b/>
                <w:bCs/>
                <w:i/>
                <w:iCs/>
                <w:color w:val="FFFFFF" w:themeColor="background1"/>
                <w:sz w:val="24"/>
                <w:szCs w:val="24"/>
              </w:rPr>
              <w:t>Status as of 21</w:t>
            </w:r>
            <w:r w:rsidRPr="00E9214D">
              <w:rPr>
                <w:rFonts w:ascii="Times New Roman" w:hAnsi="Times New Roman" w:cs="Times New Roman"/>
                <w:b/>
                <w:bCs/>
                <w:i/>
                <w:iCs/>
                <w:color w:val="FFFFFF" w:themeColor="background1"/>
                <w:sz w:val="24"/>
                <w:szCs w:val="24"/>
                <w:vertAlign w:val="superscript"/>
              </w:rPr>
              <w:t>st</w:t>
            </w:r>
            <w:r w:rsidRPr="00E9214D">
              <w:rPr>
                <w:rFonts w:ascii="Times New Roman" w:hAnsi="Times New Roman" w:cs="Times New Roman"/>
                <w:b/>
                <w:bCs/>
                <w:i/>
                <w:iCs/>
                <w:color w:val="FFFFFF" w:themeColor="background1"/>
                <w:sz w:val="24"/>
                <w:szCs w:val="24"/>
              </w:rPr>
              <w:t xml:space="preserve"> meeting</w:t>
            </w:r>
          </w:p>
        </w:tc>
        <w:tc>
          <w:tcPr>
            <w:tcW w:w="1303" w:type="pct"/>
            <w:shd w:val="clear" w:color="auto" w:fill="002465"/>
          </w:tcPr>
          <w:p w14:paraId="335B298A" w14:textId="78074C93" w:rsidR="003634B5" w:rsidRPr="00E9214D" w:rsidRDefault="003634B5" w:rsidP="004B73E2">
            <w:pPr>
              <w:jc w:val="center"/>
              <w:rPr>
                <w:rFonts w:ascii="Times New Roman" w:hAnsi="Times New Roman" w:cs="Times New Roman"/>
                <w:b/>
                <w:bCs/>
                <w:i/>
                <w:iCs/>
                <w:color w:val="FFFFFF" w:themeColor="background1"/>
                <w:sz w:val="24"/>
                <w:szCs w:val="24"/>
              </w:rPr>
            </w:pPr>
            <w:r w:rsidRPr="00E9214D">
              <w:rPr>
                <w:rFonts w:ascii="Times New Roman" w:hAnsi="Times New Roman" w:cs="Times New Roman"/>
                <w:b/>
                <w:bCs/>
                <w:i/>
                <w:iCs/>
                <w:color w:val="FFFFFF" w:themeColor="background1"/>
                <w:sz w:val="24"/>
                <w:szCs w:val="24"/>
              </w:rPr>
              <w:t>Decision taken in 21 meeting</w:t>
            </w:r>
          </w:p>
        </w:tc>
        <w:tc>
          <w:tcPr>
            <w:tcW w:w="1612" w:type="pct"/>
            <w:shd w:val="clear" w:color="auto" w:fill="002465"/>
          </w:tcPr>
          <w:p w14:paraId="2ED72F5C" w14:textId="67812B80" w:rsidR="003634B5" w:rsidRPr="00E9214D" w:rsidRDefault="003634B5" w:rsidP="004B73E2">
            <w:pPr>
              <w:jc w:val="center"/>
              <w:rPr>
                <w:rFonts w:ascii="Times New Roman" w:hAnsi="Times New Roman" w:cs="Times New Roman"/>
                <w:b/>
                <w:bCs/>
                <w:i/>
                <w:iCs/>
                <w:color w:val="FFFFFF" w:themeColor="background1"/>
                <w:sz w:val="24"/>
                <w:szCs w:val="24"/>
              </w:rPr>
            </w:pPr>
            <w:r w:rsidRPr="00E9214D">
              <w:rPr>
                <w:rFonts w:ascii="Times New Roman" w:hAnsi="Times New Roman" w:cs="Times New Roman"/>
                <w:b/>
                <w:bCs/>
                <w:i/>
                <w:iCs/>
                <w:color w:val="FFFFFF" w:themeColor="background1"/>
                <w:sz w:val="24"/>
                <w:szCs w:val="24"/>
              </w:rPr>
              <w:t>Decision taken in 22</w:t>
            </w:r>
            <w:r w:rsidRPr="00E9214D">
              <w:rPr>
                <w:rFonts w:ascii="Times New Roman" w:hAnsi="Times New Roman" w:cs="Times New Roman"/>
                <w:b/>
                <w:bCs/>
                <w:i/>
                <w:iCs/>
                <w:color w:val="FFFFFF" w:themeColor="background1"/>
                <w:sz w:val="24"/>
                <w:szCs w:val="24"/>
                <w:vertAlign w:val="superscript"/>
              </w:rPr>
              <w:t>nd</w:t>
            </w:r>
            <w:r w:rsidRPr="00E9214D">
              <w:rPr>
                <w:rFonts w:ascii="Times New Roman" w:hAnsi="Times New Roman" w:cs="Times New Roman"/>
                <w:b/>
                <w:bCs/>
                <w:i/>
                <w:iCs/>
                <w:color w:val="FFFFFF" w:themeColor="background1"/>
                <w:sz w:val="24"/>
                <w:szCs w:val="24"/>
              </w:rPr>
              <w:t xml:space="preserve"> meeting</w:t>
            </w:r>
          </w:p>
        </w:tc>
      </w:tr>
      <w:tr w:rsidR="003634B5" w:rsidRPr="00E9214D" w14:paraId="7ADCAF76" w14:textId="1040A16F" w:rsidTr="00BB700D">
        <w:tc>
          <w:tcPr>
            <w:tcW w:w="360" w:type="pct"/>
          </w:tcPr>
          <w:p w14:paraId="666CE20E" w14:textId="77777777" w:rsidR="003634B5" w:rsidRPr="00E9214D" w:rsidRDefault="003634B5" w:rsidP="0034728B">
            <w:pPr>
              <w:numPr>
                <w:ilvl w:val="0"/>
                <w:numId w:val="4"/>
              </w:numPr>
              <w:jc w:val="both"/>
              <w:rPr>
                <w:rFonts w:ascii="Times New Roman" w:hAnsi="Times New Roman" w:cs="Times New Roman"/>
                <w:b/>
                <w:bCs/>
                <w:color w:val="000000" w:themeColor="text1"/>
                <w:sz w:val="24"/>
                <w:szCs w:val="24"/>
              </w:rPr>
            </w:pPr>
          </w:p>
        </w:tc>
        <w:tc>
          <w:tcPr>
            <w:tcW w:w="737" w:type="pct"/>
          </w:tcPr>
          <w:p w14:paraId="53F5FE88" w14:textId="77777777" w:rsidR="003634B5" w:rsidRPr="00E9214D" w:rsidRDefault="003634B5" w:rsidP="0034728B">
            <w:pPr>
              <w:jc w:val="both"/>
              <w:rPr>
                <w:rFonts w:ascii="Times New Roman" w:hAnsi="Times New Roman" w:cs="Times New Roman"/>
                <w:color w:val="000000" w:themeColor="text1"/>
                <w:sz w:val="24"/>
                <w:szCs w:val="24"/>
              </w:rPr>
            </w:pPr>
            <w:r w:rsidRPr="00E9214D">
              <w:rPr>
                <w:rFonts w:ascii="Times New Roman" w:hAnsi="Times New Roman" w:cs="Times New Roman"/>
                <w:color w:val="000000" w:themeColor="text1"/>
                <w:sz w:val="24"/>
                <w:szCs w:val="24"/>
              </w:rPr>
              <w:t xml:space="preserve">IS </w:t>
            </w:r>
            <w:proofErr w:type="gramStart"/>
            <w:r w:rsidRPr="00E9214D">
              <w:rPr>
                <w:rFonts w:ascii="Times New Roman" w:hAnsi="Times New Roman" w:cs="Times New Roman"/>
                <w:color w:val="000000" w:themeColor="text1"/>
                <w:sz w:val="24"/>
                <w:szCs w:val="24"/>
              </w:rPr>
              <w:t>5558 :</w:t>
            </w:r>
            <w:proofErr w:type="gramEnd"/>
            <w:r w:rsidRPr="00E9214D">
              <w:rPr>
                <w:rFonts w:ascii="Times New Roman" w:hAnsi="Times New Roman" w:cs="Times New Roman"/>
                <w:color w:val="000000" w:themeColor="text1"/>
                <w:sz w:val="24"/>
                <w:szCs w:val="24"/>
              </w:rPr>
              <w:t xml:space="preserve"> 1970</w:t>
            </w:r>
          </w:p>
          <w:p w14:paraId="1F327A94" w14:textId="77777777" w:rsidR="003634B5" w:rsidRPr="00E9214D" w:rsidRDefault="003634B5" w:rsidP="0034728B">
            <w:pPr>
              <w:jc w:val="both"/>
              <w:rPr>
                <w:rFonts w:ascii="Times New Roman" w:hAnsi="Times New Roman" w:cs="Times New Roman"/>
                <w:color w:val="000000" w:themeColor="text1"/>
                <w:sz w:val="24"/>
                <w:szCs w:val="24"/>
              </w:rPr>
            </w:pPr>
            <w:r w:rsidRPr="00E9214D">
              <w:rPr>
                <w:rFonts w:ascii="Times New Roman" w:hAnsi="Times New Roman" w:cs="Times New Roman"/>
                <w:color w:val="000000" w:themeColor="text1"/>
                <w:sz w:val="24"/>
                <w:szCs w:val="24"/>
              </w:rPr>
              <w:t>Specification for chicken essence</w:t>
            </w:r>
          </w:p>
          <w:p w14:paraId="7A293263" w14:textId="77777777" w:rsidR="003634B5" w:rsidRPr="00E9214D" w:rsidRDefault="003634B5" w:rsidP="0034728B">
            <w:pPr>
              <w:jc w:val="both"/>
              <w:rPr>
                <w:rFonts w:ascii="Times New Roman" w:hAnsi="Times New Roman" w:cs="Times New Roman"/>
                <w:color w:val="000000" w:themeColor="text1"/>
                <w:sz w:val="24"/>
                <w:szCs w:val="24"/>
              </w:rPr>
            </w:pPr>
          </w:p>
        </w:tc>
        <w:tc>
          <w:tcPr>
            <w:tcW w:w="988" w:type="pct"/>
          </w:tcPr>
          <w:p w14:paraId="197EF11C" w14:textId="6CB83C67" w:rsidR="003634B5" w:rsidRPr="00E9214D" w:rsidRDefault="003634B5" w:rsidP="0098368F">
            <w:pPr>
              <w:pStyle w:val="ListParagraph"/>
              <w:tabs>
                <w:tab w:val="left" w:pos="450"/>
              </w:tabs>
              <w:ind w:left="0"/>
              <w:jc w:val="both"/>
              <w:rPr>
                <w:rFonts w:ascii="Times New Roman" w:hAnsi="Times New Roman" w:cs="Times New Roman"/>
              </w:rPr>
            </w:pPr>
            <w:r w:rsidRPr="00E9214D">
              <w:rPr>
                <w:rFonts w:ascii="Times New Roman" w:hAnsi="Times New Roman" w:cs="Times New Roman"/>
              </w:rPr>
              <w:t xml:space="preserve">The committee decided to send the draft revision of IS </w:t>
            </w:r>
            <w:proofErr w:type="gramStart"/>
            <w:r w:rsidRPr="00E9214D">
              <w:rPr>
                <w:rFonts w:ascii="Times New Roman" w:hAnsi="Times New Roman" w:cs="Times New Roman"/>
              </w:rPr>
              <w:t>5558 :</w:t>
            </w:r>
            <w:proofErr w:type="gramEnd"/>
            <w:r w:rsidRPr="00E9214D">
              <w:rPr>
                <w:rFonts w:ascii="Times New Roman" w:hAnsi="Times New Roman" w:cs="Times New Roman"/>
              </w:rPr>
              <w:t xml:space="preserve"> 1970 ‘Specification for chicken essence’ into wide circulation for a period of 60 days seeking comments.</w:t>
            </w:r>
          </w:p>
        </w:tc>
        <w:tc>
          <w:tcPr>
            <w:tcW w:w="1303" w:type="pct"/>
          </w:tcPr>
          <w:p w14:paraId="35F47D70" w14:textId="0F691080" w:rsidR="003634B5" w:rsidRPr="00E9214D" w:rsidRDefault="003634B5" w:rsidP="0098368F">
            <w:pPr>
              <w:pStyle w:val="ListParagraph"/>
              <w:tabs>
                <w:tab w:val="left" w:pos="450"/>
              </w:tabs>
              <w:ind w:left="0"/>
              <w:jc w:val="both"/>
              <w:rPr>
                <w:rFonts w:ascii="Times New Roman" w:hAnsi="Times New Roman" w:cs="Times New Roman"/>
                <w:color w:val="000000" w:themeColor="text1"/>
              </w:rPr>
            </w:pPr>
            <w:r w:rsidRPr="00E9214D">
              <w:rPr>
                <w:rFonts w:ascii="Times New Roman" w:hAnsi="Times New Roman" w:cs="Times New Roman"/>
                <w:color w:val="000000" w:themeColor="text1"/>
              </w:rPr>
              <w:t>While preparation of wide circulation document, it was felt that some points mentioned in the draft requires more clarifications, considering the same, the Member Secretary has sent the document back to Dr. Ashim K Biswas, Convenor. FAD 18/ Panel III for providing the necessary inputs.</w:t>
            </w:r>
          </w:p>
        </w:tc>
        <w:tc>
          <w:tcPr>
            <w:tcW w:w="1612" w:type="pct"/>
          </w:tcPr>
          <w:p w14:paraId="428479CC" w14:textId="62601938" w:rsidR="003634B5" w:rsidRPr="00E9214D" w:rsidRDefault="003634B5" w:rsidP="003634B5">
            <w:pPr>
              <w:jc w:val="both"/>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t>The committee analyzed the c</w:t>
            </w:r>
            <w:r w:rsidRPr="00E9214D">
              <w:rPr>
                <w:rFonts w:ascii="Times New Roman" w:hAnsi="Times New Roman" w:cs="Times New Roman"/>
                <w:bCs/>
                <w:color w:val="000000" w:themeColor="text1"/>
                <w:sz w:val="24"/>
                <w:szCs w:val="24"/>
              </w:rPr>
              <w:t xml:space="preserve">omments </w:t>
            </w:r>
            <w:r w:rsidR="00BB700D" w:rsidRPr="00E9214D">
              <w:rPr>
                <w:rFonts w:ascii="Times New Roman" w:hAnsi="Times New Roman" w:cs="Times New Roman"/>
                <w:bCs/>
                <w:color w:val="000000" w:themeColor="text1"/>
                <w:sz w:val="24"/>
                <w:szCs w:val="24"/>
              </w:rPr>
              <w:t xml:space="preserve">and updated draft </w:t>
            </w:r>
            <w:r w:rsidRPr="00E9214D">
              <w:rPr>
                <w:rFonts w:ascii="Times New Roman" w:hAnsi="Times New Roman" w:cs="Times New Roman"/>
                <w:bCs/>
                <w:color w:val="000000" w:themeColor="text1"/>
                <w:sz w:val="24"/>
                <w:szCs w:val="24"/>
              </w:rPr>
              <w:t>received from Dr. Ashim K Biswas, Convenor</w:t>
            </w:r>
            <w:r w:rsidR="00BB700D" w:rsidRPr="00E9214D">
              <w:rPr>
                <w:rFonts w:ascii="Times New Roman" w:hAnsi="Times New Roman" w:cs="Times New Roman"/>
                <w:bCs/>
                <w:color w:val="000000" w:themeColor="text1"/>
                <w:sz w:val="24"/>
                <w:szCs w:val="24"/>
              </w:rPr>
              <w:t xml:space="preserve">, </w:t>
            </w:r>
            <w:r w:rsidRPr="00E9214D">
              <w:rPr>
                <w:rFonts w:ascii="Times New Roman" w:hAnsi="Times New Roman" w:cs="Times New Roman"/>
                <w:bCs/>
                <w:color w:val="000000" w:themeColor="text1"/>
                <w:sz w:val="24"/>
                <w:szCs w:val="24"/>
              </w:rPr>
              <w:t>FAD 18/ Panel III</w:t>
            </w:r>
            <w:r w:rsidRPr="00E9214D">
              <w:rPr>
                <w:rFonts w:ascii="Times New Roman" w:eastAsia="Times New Roman" w:hAnsi="Times New Roman" w:cs="Times New Roman"/>
                <w:color w:val="000000" w:themeColor="text1"/>
                <w:sz w:val="24"/>
                <w:szCs w:val="24"/>
                <w:lang w:bidi="ar-SA"/>
              </w:rPr>
              <w:t xml:space="preserve">. After due deliberation, the committee approved the </w:t>
            </w:r>
            <w:r w:rsidR="00BB700D" w:rsidRPr="00E9214D">
              <w:rPr>
                <w:rFonts w:ascii="Times New Roman" w:eastAsia="Times New Roman" w:hAnsi="Times New Roman" w:cs="Times New Roman"/>
                <w:color w:val="000000" w:themeColor="text1"/>
                <w:sz w:val="24"/>
                <w:szCs w:val="24"/>
                <w:lang w:bidi="ar-SA"/>
              </w:rPr>
              <w:t xml:space="preserve">draft with minor modifications. (enclosed at </w:t>
            </w:r>
            <w:r w:rsidR="00BB700D" w:rsidRPr="00E9214D">
              <w:rPr>
                <w:rFonts w:ascii="Times New Roman" w:eastAsia="Times New Roman" w:hAnsi="Times New Roman" w:cs="Times New Roman"/>
                <w:b/>
                <w:bCs/>
                <w:i/>
                <w:iCs/>
                <w:color w:val="000000" w:themeColor="text1"/>
                <w:sz w:val="24"/>
                <w:szCs w:val="24"/>
                <w:lang w:bidi="ar-SA"/>
              </w:rPr>
              <w:t xml:space="preserve">Annex </w:t>
            </w:r>
            <w:r w:rsidR="00572DF1" w:rsidRPr="00E9214D">
              <w:rPr>
                <w:rFonts w:ascii="Times New Roman" w:eastAsia="Times New Roman" w:hAnsi="Times New Roman" w:cs="Times New Roman"/>
                <w:b/>
                <w:bCs/>
                <w:i/>
                <w:iCs/>
                <w:color w:val="000000" w:themeColor="text1"/>
                <w:sz w:val="24"/>
                <w:szCs w:val="24"/>
                <w:lang w:bidi="ar-SA"/>
              </w:rPr>
              <w:t>4</w:t>
            </w:r>
            <w:r w:rsidR="00BB700D" w:rsidRPr="00E9214D">
              <w:rPr>
                <w:rFonts w:ascii="Times New Roman" w:eastAsia="Times New Roman" w:hAnsi="Times New Roman" w:cs="Times New Roman"/>
                <w:color w:val="000000" w:themeColor="text1"/>
                <w:sz w:val="24"/>
                <w:szCs w:val="24"/>
                <w:lang w:bidi="ar-SA"/>
              </w:rPr>
              <w:t>)</w:t>
            </w:r>
          </w:p>
          <w:p w14:paraId="17E64341" w14:textId="77777777" w:rsidR="00572DF1" w:rsidRPr="00E9214D" w:rsidRDefault="00572DF1" w:rsidP="003634B5">
            <w:pPr>
              <w:jc w:val="both"/>
              <w:rPr>
                <w:rFonts w:ascii="Times New Roman" w:eastAsia="Times New Roman" w:hAnsi="Times New Roman" w:cs="Times New Roman"/>
                <w:color w:val="000000" w:themeColor="text1"/>
                <w:sz w:val="24"/>
                <w:szCs w:val="24"/>
                <w:lang w:bidi="ar-SA"/>
              </w:rPr>
            </w:pPr>
          </w:p>
          <w:bookmarkStart w:id="9" w:name="_MON_1794746806"/>
          <w:bookmarkEnd w:id="9"/>
          <w:p w14:paraId="74D02B3A" w14:textId="7704CD54" w:rsidR="00572DF1" w:rsidRPr="00E9214D" w:rsidRDefault="00572DF1" w:rsidP="00572DF1">
            <w:pPr>
              <w:jc w:val="center"/>
              <w:rPr>
                <w:rFonts w:ascii="Times New Roman" w:eastAsia="Times New Roman" w:hAnsi="Times New Roman" w:cs="Times New Roman"/>
                <w:color w:val="000000" w:themeColor="text1"/>
                <w:sz w:val="24"/>
                <w:szCs w:val="24"/>
                <w:lang w:bidi="ar-SA"/>
              </w:rPr>
            </w:pPr>
            <w:r w:rsidRPr="00E9214D">
              <w:rPr>
                <w:rFonts w:ascii="Times New Roman" w:eastAsia="Times New Roman" w:hAnsi="Times New Roman" w:cs="Times New Roman"/>
                <w:color w:val="000000" w:themeColor="text1"/>
                <w:sz w:val="24"/>
                <w:szCs w:val="24"/>
                <w:lang w:bidi="ar-SA"/>
              </w:rPr>
              <w:object w:dxaOrig="1513" w:dyaOrig="985" w14:anchorId="0E460E13">
                <v:shape id="_x0000_i1028" type="#_x0000_t75" style="width:75.6pt;height:49.2pt" o:ole="">
                  <v:imagedata r:id="rId14" o:title=""/>
                </v:shape>
                <o:OLEObject Type="Embed" ProgID="Word.Document.12" ShapeID="_x0000_i1028" DrawAspect="Icon" ObjectID="_1794809686" r:id="rId15">
                  <o:FieldCodes>\s</o:FieldCodes>
                </o:OLEObject>
              </w:object>
            </w:r>
          </w:p>
          <w:p w14:paraId="6F414F0A" w14:textId="77777777" w:rsidR="003634B5" w:rsidRPr="00E9214D" w:rsidRDefault="003634B5" w:rsidP="003634B5">
            <w:pPr>
              <w:jc w:val="both"/>
              <w:rPr>
                <w:rFonts w:ascii="Times New Roman" w:eastAsia="Times New Roman" w:hAnsi="Times New Roman" w:cs="Times New Roman"/>
                <w:color w:val="000000" w:themeColor="text1"/>
                <w:sz w:val="24"/>
                <w:szCs w:val="24"/>
                <w:lang w:bidi="ar-SA"/>
              </w:rPr>
            </w:pPr>
          </w:p>
          <w:p w14:paraId="37821ADC" w14:textId="0B4FDC36" w:rsidR="003634B5" w:rsidRPr="00E9214D" w:rsidRDefault="003634B5" w:rsidP="003634B5">
            <w:pPr>
              <w:jc w:val="both"/>
              <w:rPr>
                <w:rFonts w:ascii="Times New Roman" w:eastAsia="Times New Roman" w:hAnsi="Times New Roman" w:cs="Times New Roman"/>
                <w:color w:val="000000" w:themeColor="text1"/>
                <w:sz w:val="24"/>
                <w:szCs w:val="24"/>
                <w:lang w:bidi="ar-SA"/>
              </w:rPr>
            </w:pPr>
            <w:r w:rsidRPr="00E9214D">
              <w:rPr>
                <w:rFonts w:ascii="Times New Roman" w:hAnsi="Times New Roman" w:cs="Times New Roman"/>
                <w:bCs/>
                <w:color w:val="000000" w:themeColor="text1"/>
                <w:sz w:val="24"/>
                <w:szCs w:val="24"/>
              </w:rPr>
              <w:t>Further, the committee decided to</w:t>
            </w:r>
            <w:r w:rsidRPr="00E9214D">
              <w:rPr>
                <w:rFonts w:ascii="Times New Roman" w:eastAsia="Times New Roman" w:hAnsi="Times New Roman" w:cs="Times New Roman"/>
                <w:color w:val="000000" w:themeColor="text1"/>
                <w:sz w:val="24"/>
                <w:szCs w:val="24"/>
                <w:lang w:bidi="ar-SA"/>
              </w:rPr>
              <w:t xml:space="preserve"> send the above </w:t>
            </w:r>
            <w:r w:rsidR="00BB700D" w:rsidRPr="00E9214D">
              <w:rPr>
                <w:rFonts w:ascii="Times New Roman" w:eastAsia="Times New Roman" w:hAnsi="Times New Roman" w:cs="Times New Roman"/>
                <w:color w:val="000000" w:themeColor="text1"/>
                <w:sz w:val="24"/>
                <w:szCs w:val="24"/>
                <w:lang w:bidi="ar-SA"/>
              </w:rPr>
              <w:t xml:space="preserve">modified </w:t>
            </w:r>
            <w:r w:rsidRPr="00E9214D">
              <w:rPr>
                <w:rFonts w:ascii="Times New Roman" w:eastAsia="Times New Roman" w:hAnsi="Times New Roman" w:cs="Times New Roman"/>
                <w:color w:val="000000" w:themeColor="text1"/>
                <w:sz w:val="24"/>
                <w:szCs w:val="24"/>
                <w:lang w:bidi="ar-SA"/>
              </w:rPr>
              <w:t>draft</w:t>
            </w:r>
            <w:r w:rsidR="00BB700D" w:rsidRPr="00E9214D">
              <w:rPr>
                <w:rFonts w:ascii="Times New Roman" w:eastAsia="Times New Roman" w:hAnsi="Times New Roman" w:cs="Times New Roman"/>
                <w:color w:val="000000" w:themeColor="text1"/>
                <w:sz w:val="24"/>
                <w:szCs w:val="24"/>
                <w:lang w:bidi="ar-SA"/>
              </w:rPr>
              <w:t xml:space="preserve"> </w:t>
            </w:r>
            <w:r w:rsidRPr="00E9214D">
              <w:rPr>
                <w:rFonts w:ascii="Times New Roman" w:eastAsia="Times New Roman" w:hAnsi="Times New Roman" w:cs="Times New Roman"/>
                <w:color w:val="000000" w:themeColor="text1"/>
                <w:sz w:val="24"/>
                <w:szCs w:val="24"/>
                <w:lang w:bidi="ar-SA"/>
              </w:rPr>
              <w:t xml:space="preserve">into </w:t>
            </w:r>
            <w:r w:rsidRPr="00E9214D">
              <w:rPr>
                <w:rFonts w:ascii="Times New Roman" w:eastAsia="Times New Roman" w:hAnsi="Times New Roman" w:cs="Times New Roman"/>
                <w:color w:val="000000" w:themeColor="text1"/>
                <w:sz w:val="24"/>
                <w:szCs w:val="24"/>
                <w:lang w:bidi="ar-SA"/>
              </w:rPr>
              <w:lastRenderedPageBreak/>
              <w:t>wide circulation for a period of 60 days seeking comments</w:t>
            </w:r>
            <w:r w:rsidR="00BB700D" w:rsidRPr="00E9214D">
              <w:rPr>
                <w:rFonts w:ascii="Times New Roman" w:eastAsia="Times New Roman" w:hAnsi="Times New Roman" w:cs="Times New Roman"/>
                <w:color w:val="000000" w:themeColor="text1"/>
                <w:sz w:val="24"/>
                <w:szCs w:val="24"/>
                <w:lang w:bidi="ar-SA"/>
              </w:rPr>
              <w:t>.</w:t>
            </w:r>
          </w:p>
          <w:p w14:paraId="1A7DDDF8" w14:textId="77777777" w:rsidR="003634B5" w:rsidRPr="00E9214D" w:rsidRDefault="003634B5" w:rsidP="0098368F">
            <w:pPr>
              <w:pStyle w:val="ListParagraph"/>
              <w:tabs>
                <w:tab w:val="left" w:pos="450"/>
              </w:tabs>
              <w:ind w:left="0"/>
              <w:jc w:val="both"/>
              <w:rPr>
                <w:rFonts w:ascii="Times New Roman" w:hAnsi="Times New Roman" w:cs="Times New Roman"/>
                <w:color w:val="000000" w:themeColor="text1"/>
              </w:rPr>
            </w:pPr>
          </w:p>
        </w:tc>
      </w:tr>
      <w:tr w:rsidR="003634B5" w:rsidRPr="00E9214D" w14:paraId="7B020B4A" w14:textId="69B920DF" w:rsidTr="00BB700D">
        <w:tc>
          <w:tcPr>
            <w:tcW w:w="2085" w:type="pct"/>
            <w:gridSpan w:val="3"/>
            <w:shd w:val="clear" w:color="auto" w:fill="C00000"/>
          </w:tcPr>
          <w:p w14:paraId="6E27F0C6" w14:textId="58AD3748" w:rsidR="003634B5" w:rsidRPr="00E9214D" w:rsidRDefault="003634B5" w:rsidP="00C31FEB">
            <w:pPr>
              <w:numPr>
                <w:ilvl w:val="0"/>
                <w:numId w:val="8"/>
              </w:numPr>
              <w:jc w:val="both"/>
              <w:rPr>
                <w:rFonts w:ascii="Times New Roman" w:hAnsi="Times New Roman" w:cs="Times New Roman"/>
                <w:b/>
                <w:bCs/>
                <w:i/>
                <w:iCs/>
                <w:color w:val="FFFFFF" w:themeColor="background1"/>
                <w:sz w:val="24"/>
                <w:szCs w:val="24"/>
              </w:rPr>
            </w:pPr>
            <w:bookmarkStart w:id="10" w:name="_Hlk155686913"/>
            <w:r w:rsidRPr="00E9214D">
              <w:rPr>
                <w:rFonts w:ascii="Times New Roman" w:hAnsi="Times New Roman" w:cs="Times New Roman"/>
                <w:b/>
                <w:bCs/>
                <w:i/>
                <w:iCs/>
                <w:color w:val="FFFFFF" w:themeColor="background1"/>
                <w:sz w:val="24"/>
                <w:szCs w:val="24"/>
              </w:rPr>
              <w:lastRenderedPageBreak/>
              <w:t>Method of Test</w:t>
            </w:r>
            <w:bookmarkEnd w:id="10"/>
            <w:r w:rsidRPr="00E9214D">
              <w:rPr>
                <w:rFonts w:ascii="Times New Roman" w:hAnsi="Times New Roman" w:cs="Times New Roman"/>
                <w:b/>
                <w:bCs/>
                <w:i/>
                <w:iCs/>
                <w:color w:val="FFFFFF" w:themeColor="background1"/>
                <w:sz w:val="24"/>
                <w:szCs w:val="24"/>
              </w:rPr>
              <w:tab/>
            </w:r>
            <w:r w:rsidRPr="00E9214D">
              <w:rPr>
                <w:rFonts w:ascii="Times New Roman" w:hAnsi="Times New Roman" w:cs="Times New Roman"/>
                <w:b/>
                <w:bCs/>
                <w:i/>
                <w:iCs/>
                <w:color w:val="FFFFFF" w:themeColor="background1"/>
                <w:sz w:val="24"/>
                <w:szCs w:val="24"/>
              </w:rPr>
              <w:tab/>
            </w:r>
          </w:p>
        </w:tc>
        <w:tc>
          <w:tcPr>
            <w:tcW w:w="1303" w:type="pct"/>
            <w:shd w:val="clear" w:color="auto" w:fill="C00000"/>
          </w:tcPr>
          <w:p w14:paraId="0D4CD6AA" w14:textId="77777777" w:rsidR="003634B5" w:rsidRPr="00E9214D" w:rsidRDefault="003634B5" w:rsidP="00C31FEB">
            <w:pPr>
              <w:jc w:val="both"/>
              <w:rPr>
                <w:rFonts w:ascii="Times New Roman" w:hAnsi="Times New Roman" w:cs="Times New Roman"/>
                <w:b/>
                <w:bCs/>
                <w:color w:val="000000" w:themeColor="text1"/>
                <w:sz w:val="24"/>
                <w:szCs w:val="24"/>
              </w:rPr>
            </w:pPr>
          </w:p>
        </w:tc>
        <w:tc>
          <w:tcPr>
            <w:tcW w:w="1612" w:type="pct"/>
            <w:shd w:val="clear" w:color="auto" w:fill="C00000"/>
          </w:tcPr>
          <w:p w14:paraId="7E2F0A89" w14:textId="77777777" w:rsidR="003634B5" w:rsidRPr="00E9214D" w:rsidRDefault="003634B5" w:rsidP="00C31FEB">
            <w:pPr>
              <w:jc w:val="both"/>
              <w:rPr>
                <w:rFonts w:ascii="Times New Roman" w:hAnsi="Times New Roman" w:cs="Times New Roman"/>
                <w:b/>
                <w:bCs/>
                <w:color w:val="000000" w:themeColor="text1"/>
                <w:sz w:val="24"/>
                <w:szCs w:val="24"/>
              </w:rPr>
            </w:pPr>
          </w:p>
        </w:tc>
      </w:tr>
      <w:tr w:rsidR="003634B5" w:rsidRPr="00E9214D" w14:paraId="1850428C" w14:textId="6DB42FD0" w:rsidTr="00BB700D">
        <w:tc>
          <w:tcPr>
            <w:tcW w:w="360" w:type="pct"/>
          </w:tcPr>
          <w:p w14:paraId="05452AF9" w14:textId="77777777" w:rsidR="003634B5" w:rsidRPr="00E9214D" w:rsidRDefault="003634B5" w:rsidP="0034728B">
            <w:pPr>
              <w:numPr>
                <w:ilvl w:val="0"/>
                <w:numId w:val="7"/>
              </w:numPr>
              <w:jc w:val="both"/>
              <w:rPr>
                <w:rFonts w:ascii="Times New Roman" w:hAnsi="Times New Roman" w:cs="Times New Roman"/>
                <w:b/>
                <w:bCs/>
                <w:color w:val="000000" w:themeColor="text1"/>
                <w:sz w:val="24"/>
                <w:szCs w:val="24"/>
              </w:rPr>
            </w:pPr>
          </w:p>
        </w:tc>
        <w:tc>
          <w:tcPr>
            <w:tcW w:w="737" w:type="pct"/>
          </w:tcPr>
          <w:p w14:paraId="0BFA6E80" w14:textId="77777777" w:rsidR="003634B5" w:rsidRPr="00E9214D" w:rsidRDefault="003634B5" w:rsidP="0034728B">
            <w:pPr>
              <w:jc w:val="both"/>
              <w:rPr>
                <w:rFonts w:ascii="Times New Roman" w:hAnsi="Times New Roman" w:cs="Times New Roman"/>
                <w:color w:val="000000" w:themeColor="text1"/>
                <w:sz w:val="24"/>
                <w:szCs w:val="24"/>
              </w:rPr>
            </w:pPr>
            <w:r w:rsidRPr="00E9214D">
              <w:rPr>
                <w:rFonts w:ascii="Times New Roman" w:hAnsi="Times New Roman" w:cs="Times New Roman"/>
                <w:color w:val="000000" w:themeColor="text1"/>
                <w:sz w:val="24"/>
                <w:szCs w:val="24"/>
              </w:rPr>
              <w:t xml:space="preserve">IS </w:t>
            </w:r>
            <w:proofErr w:type="gramStart"/>
            <w:r w:rsidRPr="00E9214D">
              <w:rPr>
                <w:rFonts w:ascii="Times New Roman" w:hAnsi="Times New Roman" w:cs="Times New Roman"/>
                <w:color w:val="000000" w:themeColor="text1"/>
                <w:sz w:val="24"/>
                <w:szCs w:val="24"/>
              </w:rPr>
              <w:t>13401 :</w:t>
            </w:r>
            <w:proofErr w:type="gramEnd"/>
            <w:r w:rsidRPr="00E9214D">
              <w:rPr>
                <w:rFonts w:ascii="Times New Roman" w:hAnsi="Times New Roman" w:cs="Times New Roman"/>
                <w:color w:val="000000" w:themeColor="text1"/>
                <w:sz w:val="24"/>
                <w:szCs w:val="24"/>
              </w:rPr>
              <w:t xml:space="preserve"> 1992</w:t>
            </w:r>
          </w:p>
          <w:p w14:paraId="498E44A9" w14:textId="216DCA31" w:rsidR="003634B5" w:rsidRPr="00E9214D" w:rsidRDefault="003634B5" w:rsidP="0034728B">
            <w:pPr>
              <w:jc w:val="both"/>
              <w:rPr>
                <w:rFonts w:ascii="Times New Roman" w:hAnsi="Times New Roman" w:cs="Times New Roman"/>
                <w:color w:val="000000" w:themeColor="text1"/>
                <w:sz w:val="24"/>
                <w:szCs w:val="24"/>
              </w:rPr>
            </w:pPr>
            <w:r w:rsidRPr="00E9214D">
              <w:rPr>
                <w:rFonts w:ascii="Times New Roman" w:hAnsi="Times New Roman" w:cs="Times New Roman"/>
                <w:color w:val="000000" w:themeColor="text1"/>
                <w:sz w:val="24"/>
                <w:szCs w:val="24"/>
              </w:rPr>
              <w:t xml:space="preserve">Meat and meat products Determination of </w:t>
            </w:r>
            <w:proofErr w:type="spellStart"/>
            <w:r w:rsidRPr="00E9214D">
              <w:rPr>
                <w:rFonts w:ascii="Times New Roman" w:hAnsi="Times New Roman" w:cs="Times New Roman"/>
                <w:color w:val="000000" w:themeColor="text1"/>
                <w:sz w:val="24"/>
                <w:szCs w:val="24"/>
              </w:rPr>
              <w:t>thiobarbituric</w:t>
            </w:r>
            <w:proofErr w:type="spellEnd"/>
            <w:r w:rsidRPr="00E9214D">
              <w:rPr>
                <w:rFonts w:ascii="Times New Roman" w:hAnsi="Times New Roman" w:cs="Times New Roman"/>
                <w:color w:val="000000" w:themeColor="text1"/>
                <w:sz w:val="24"/>
                <w:szCs w:val="24"/>
              </w:rPr>
              <w:t xml:space="preserve"> acid value in meat - Test method</w:t>
            </w:r>
          </w:p>
        </w:tc>
        <w:tc>
          <w:tcPr>
            <w:tcW w:w="988" w:type="pct"/>
          </w:tcPr>
          <w:p w14:paraId="2545B3C8" w14:textId="77777777" w:rsidR="003634B5" w:rsidRPr="00E9214D" w:rsidRDefault="003634B5" w:rsidP="0098368F">
            <w:pPr>
              <w:jc w:val="both"/>
              <w:rPr>
                <w:rFonts w:ascii="Times New Roman" w:hAnsi="Times New Roman" w:cs="Times New Roman"/>
                <w:color w:val="000000" w:themeColor="text1"/>
                <w:sz w:val="24"/>
                <w:szCs w:val="24"/>
              </w:rPr>
            </w:pPr>
            <w:r w:rsidRPr="00E9214D">
              <w:rPr>
                <w:rFonts w:ascii="Times New Roman" w:hAnsi="Times New Roman" w:cs="Times New Roman"/>
                <w:color w:val="000000" w:themeColor="text1"/>
                <w:sz w:val="24"/>
                <w:szCs w:val="24"/>
              </w:rPr>
              <w:t xml:space="preserve">The committee noted the information and decided to drop FAD 18 (24826) WC. </w:t>
            </w:r>
          </w:p>
          <w:p w14:paraId="7E0EC0B1" w14:textId="77777777" w:rsidR="003634B5" w:rsidRPr="00E9214D" w:rsidRDefault="003634B5" w:rsidP="0098368F">
            <w:pPr>
              <w:jc w:val="both"/>
              <w:rPr>
                <w:rFonts w:ascii="Times New Roman" w:hAnsi="Times New Roman" w:cs="Times New Roman"/>
                <w:color w:val="000000" w:themeColor="text1"/>
                <w:sz w:val="24"/>
                <w:szCs w:val="24"/>
              </w:rPr>
            </w:pPr>
          </w:p>
          <w:p w14:paraId="71ECD5B1" w14:textId="1703399E" w:rsidR="003634B5" w:rsidRPr="00E9214D" w:rsidRDefault="003634B5" w:rsidP="0098368F">
            <w:pPr>
              <w:jc w:val="both"/>
              <w:rPr>
                <w:rFonts w:ascii="Times New Roman" w:hAnsi="Times New Roman" w:cs="Times New Roman"/>
                <w:color w:val="000000" w:themeColor="text1"/>
                <w:sz w:val="24"/>
                <w:szCs w:val="24"/>
              </w:rPr>
            </w:pPr>
            <w:r w:rsidRPr="00E9214D">
              <w:rPr>
                <w:rFonts w:ascii="Times New Roman" w:hAnsi="Times New Roman" w:cs="Times New Roman"/>
                <w:color w:val="000000" w:themeColor="text1"/>
                <w:sz w:val="24"/>
                <w:szCs w:val="24"/>
              </w:rPr>
              <w:t>Further, the committee decided to circulate the final report of the Action research project upon its completion among the committee members.</w:t>
            </w:r>
          </w:p>
        </w:tc>
        <w:tc>
          <w:tcPr>
            <w:tcW w:w="1303" w:type="pct"/>
          </w:tcPr>
          <w:p w14:paraId="25CEE063" w14:textId="01EA0AC0" w:rsidR="003634B5" w:rsidRPr="00E9214D" w:rsidRDefault="003634B5" w:rsidP="00154F4D">
            <w:pPr>
              <w:jc w:val="both"/>
              <w:rPr>
                <w:rFonts w:ascii="Times New Roman" w:hAnsi="Times New Roman" w:cs="Times New Roman"/>
                <w:color w:val="000000" w:themeColor="text1"/>
                <w:sz w:val="24"/>
                <w:szCs w:val="24"/>
              </w:rPr>
            </w:pPr>
            <w:r w:rsidRPr="00E9214D">
              <w:rPr>
                <w:rFonts w:ascii="Times New Roman" w:hAnsi="Times New Roman" w:cs="Times New Roman"/>
                <w:color w:val="000000" w:themeColor="text1"/>
                <w:sz w:val="24"/>
                <w:szCs w:val="24"/>
              </w:rPr>
              <w:t>The document has been dropped from BIS standards portal.</w:t>
            </w:r>
          </w:p>
        </w:tc>
        <w:tc>
          <w:tcPr>
            <w:tcW w:w="1612" w:type="pct"/>
          </w:tcPr>
          <w:p w14:paraId="349B3D1E" w14:textId="0868303B" w:rsidR="003634B5" w:rsidRPr="00E9214D" w:rsidRDefault="00D57EF0" w:rsidP="00154F4D">
            <w:pPr>
              <w:jc w:val="both"/>
              <w:rPr>
                <w:rFonts w:ascii="Times New Roman" w:hAnsi="Times New Roman" w:cs="Times New Roman"/>
                <w:color w:val="000000" w:themeColor="text1"/>
                <w:sz w:val="24"/>
                <w:szCs w:val="24"/>
              </w:rPr>
            </w:pPr>
            <w:r w:rsidRPr="00E9214D">
              <w:rPr>
                <w:rFonts w:ascii="Times New Roman" w:eastAsia="Times New Roman" w:hAnsi="Times New Roman" w:cs="Times New Roman"/>
                <w:color w:val="000000" w:themeColor="text1"/>
                <w:sz w:val="24"/>
                <w:szCs w:val="24"/>
                <w:lang w:bidi="ar-SA"/>
              </w:rPr>
              <w:t xml:space="preserve">The committee noted the information. </w:t>
            </w:r>
          </w:p>
        </w:tc>
      </w:tr>
    </w:tbl>
    <w:p w14:paraId="5B807F59" w14:textId="77777777" w:rsidR="00F01742" w:rsidRPr="00E9214D" w:rsidRDefault="00F01742" w:rsidP="004B73E2">
      <w:pPr>
        <w:spacing w:after="0"/>
        <w:jc w:val="both"/>
        <w:rPr>
          <w:rFonts w:ascii="Times New Roman" w:hAnsi="Times New Roman" w:cs="Times New Roman"/>
          <w:b/>
          <w:bCs/>
          <w:color w:val="000000" w:themeColor="text1"/>
          <w:sz w:val="24"/>
          <w:szCs w:val="24"/>
        </w:rPr>
      </w:pPr>
    </w:p>
    <w:p w14:paraId="6BA46BEE" w14:textId="77777777" w:rsidR="00150A85" w:rsidRPr="00E9214D" w:rsidRDefault="00150A85" w:rsidP="004B73E2">
      <w:pPr>
        <w:spacing w:after="0"/>
        <w:jc w:val="both"/>
        <w:rPr>
          <w:rFonts w:ascii="Times New Roman" w:hAnsi="Times New Roman" w:cs="Times New Roman"/>
          <w:b/>
          <w:bCs/>
          <w:color w:val="000000" w:themeColor="text1"/>
          <w:sz w:val="24"/>
          <w:szCs w:val="24"/>
        </w:rPr>
      </w:pPr>
    </w:p>
    <w:p w14:paraId="798210E9" w14:textId="739DB7C9" w:rsidR="00C34543" w:rsidRPr="00E9214D" w:rsidRDefault="00C34543" w:rsidP="004B73E2">
      <w:pPr>
        <w:spacing w:after="0"/>
        <w:jc w:val="both"/>
        <w:rPr>
          <w:rFonts w:ascii="Times New Roman" w:hAnsi="Times New Roman" w:cs="Times New Roman"/>
          <w:b/>
          <w:bCs/>
          <w:color w:val="000000" w:themeColor="text1"/>
          <w:sz w:val="24"/>
          <w:szCs w:val="24"/>
        </w:rPr>
      </w:pPr>
      <w:bookmarkStart w:id="11" w:name="_Hlk135564555"/>
      <w:r w:rsidRPr="00E9214D">
        <w:rPr>
          <w:rFonts w:ascii="Times New Roman" w:hAnsi="Times New Roman" w:cs="Times New Roman"/>
          <w:b/>
          <w:bCs/>
          <w:color w:val="000000" w:themeColor="text1"/>
          <w:sz w:val="24"/>
          <w:szCs w:val="24"/>
        </w:rPr>
        <w:t xml:space="preserve">ITEM </w:t>
      </w:r>
      <w:r w:rsidR="009C75E3" w:rsidRPr="00E9214D">
        <w:rPr>
          <w:rFonts w:ascii="Times New Roman" w:hAnsi="Times New Roman" w:cs="Times New Roman"/>
          <w:b/>
          <w:bCs/>
          <w:color w:val="000000" w:themeColor="text1"/>
          <w:sz w:val="24"/>
          <w:szCs w:val="24"/>
        </w:rPr>
        <w:t>6</w:t>
      </w:r>
      <w:r w:rsidRPr="00E9214D">
        <w:rPr>
          <w:rFonts w:ascii="Times New Roman" w:hAnsi="Times New Roman" w:cs="Times New Roman"/>
          <w:b/>
          <w:bCs/>
          <w:color w:val="000000" w:themeColor="text1"/>
          <w:sz w:val="24"/>
          <w:szCs w:val="24"/>
        </w:rPr>
        <w:t xml:space="preserve"> </w:t>
      </w:r>
      <w:r w:rsidRPr="00E9214D">
        <w:rPr>
          <w:rFonts w:ascii="Times New Roman" w:hAnsi="Times New Roman" w:cs="Times New Roman"/>
          <w:b/>
          <w:bCs/>
          <w:color w:val="000000" w:themeColor="text1"/>
          <w:sz w:val="24"/>
          <w:szCs w:val="24"/>
        </w:rPr>
        <w:tab/>
        <w:t>INTERNATIONAL ACTIVITIES</w:t>
      </w:r>
    </w:p>
    <w:p w14:paraId="0DCFBADA" w14:textId="77777777" w:rsidR="00C34543" w:rsidRPr="00E9214D" w:rsidRDefault="00C34543" w:rsidP="004B73E2">
      <w:pPr>
        <w:spacing w:after="0"/>
        <w:jc w:val="both"/>
        <w:rPr>
          <w:rFonts w:ascii="Times New Roman" w:hAnsi="Times New Roman" w:cs="Times New Roman"/>
          <w:b/>
          <w:bCs/>
          <w:color w:val="000000" w:themeColor="text1"/>
          <w:sz w:val="24"/>
          <w:szCs w:val="24"/>
        </w:rPr>
      </w:pPr>
    </w:p>
    <w:bookmarkEnd w:id="11"/>
    <w:p w14:paraId="70DE6B92" w14:textId="51F1C499" w:rsidR="00135A29" w:rsidRPr="00E9214D" w:rsidRDefault="00135A29" w:rsidP="00135A29">
      <w:pPr>
        <w:tabs>
          <w:tab w:val="left" w:pos="1134"/>
        </w:tabs>
        <w:spacing w:after="0" w:line="240" w:lineRule="auto"/>
        <w:jc w:val="both"/>
        <w:rPr>
          <w:rFonts w:ascii="Times New Roman" w:eastAsia="Times New Roman" w:hAnsi="Times New Roman" w:cs="Times New Roman"/>
          <w:b/>
          <w:bCs/>
          <w:sz w:val="24"/>
          <w:szCs w:val="24"/>
          <w:lang w:bidi="ar-SA"/>
        </w:rPr>
      </w:pPr>
      <w:r w:rsidRPr="00E9214D">
        <w:rPr>
          <w:rFonts w:ascii="Times New Roman" w:eastAsia="Times New Roman" w:hAnsi="Times New Roman" w:cs="Times New Roman"/>
          <w:b/>
          <w:bCs/>
          <w:sz w:val="24"/>
          <w:szCs w:val="24"/>
          <w:lang w:bidi="ar-SA"/>
        </w:rPr>
        <w:t>6.1 Status of ISO Ballots under ISO/TC 34/SC 6</w:t>
      </w:r>
    </w:p>
    <w:p w14:paraId="1FD1C62A" w14:textId="77777777" w:rsidR="00135A29" w:rsidRPr="00E9214D" w:rsidRDefault="00135A29" w:rsidP="00135A29">
      <w:pPr>
        <w:spacing w:after="0" w:line="240" w:lineRule="auto"/>
        <w:jc w:val="both"/>
        <w:rPr>
          <w:rFonts w:ascii="Times New Roman" w:eastAsia="Times New Roman" w:hAnsi="Times New Roman" w:cs="Times New Roman"/>
          <w:b/>
          <w:bCs/>
          <w:sz w:val="24"/>
          <w:szCs w:val="24"/>
          <w:lang w:bidi="ar-SA"/>
        </w:rPr>
      </w:pPr>
    </w:p>
    <w:p w14:paraId="4DB84CBC" w14:textId="797BDB89" w:rsidR="009C08C5" w:rsidRPr="00E9214D" w:rsidRDefault="00BB700D" w:rsidP="009C08C5">
      <w:pPr>
        <w:spacing w:after="0" w:line="240" w:lineRule="auto"/>
        <w:jc w:val="both"/>
        <w:rPr>
          <w:rFonts w:ascii="Times New Roman" w:eastAsia="Times New Roman" w:hAnsi="Times New Roman" w:cs="Times New Roman"/>
          <w:sz w:val="24"/>
          <w:szCs w:val="24"/>
          <w:lang w:bidi="ar-SA"/>
        </w:rPr>
      </w:pPr>
      <w:r w:rsidRPr="00E9214D">
        <w:rPr>
          <w:rFonts w:ascii="Times New Roman" w:eastAsia="Times New Roman" w:hAnsi="Times New Roman" w:cs="Times New Roman"/>
          <w:sz w:val="24"/>
          <w:szCs w:val="24"/>
          <w:lang w:bidi="ar-SA"/>
        </w:rPr>
        <w:t>The committee noted t</w:t>
      </w:r>
      <w:r w:rsidR="009C08C5" w:rsidRPr="00E9214D">
        <w:rPr>
          <w:rFonts w:ascii="Times New Roman" w:eastAsia="Times New Roman" w:hAnsi="Times New Roman" w:cs="Times New Roman"/>
          <w:sz w:val="24"/>
          <w:szCs w:val="24"/>
          <w:lang w:bidi="ar-SA"/>
        </w:rPr>
        <w:t>he status of the ISO ballots since 21</w:t>
      </w:r>
      <w:r w:rsidR="009C08C5" w:rsidRPr="00E9214D">
        <w:rPr>
          <w:rFonts w:ascii="Times New Roman" w:eastAsia="Times New Roman" w:hAnsi="Times New Roman" w:cs="Times New Roman"/>
          <w:sz w:val="24"/>
          <w:szCs w:val="24"/>
          <w:vertAlign w:val="superscript"/>
          <w:lang w:bidi="ar-SA"/>
        </w:rPr>
        <w:t>st</w:t>
      </w:r>
      <w:r w:rsidR="009C08C5" w:rsidRPr="00E9214D">
        <w:rPr>
          <w:rFonts w:ascii="Times New Roman" w:eastAsia="Times New Roman" w:hAnsi="Times New Roman" w:cs="Times New Roman"/>
          <w:sz w:val="24"/>
          <w:szCs w:val="24"/>
          <w:lang w:bidi="ar-SA"/>
        </w:rPr>
        <w:t xml:space="preserve"> meeting of FAD 18 </w:t>
      </w:r>
      <w:r w:rsidRPr="00E9214D">
        <w:rPr>
          <w:rFonts w:ascii="Times New Roman" w:eastAsia="Times New Roman" w:hAnsi="Times New Roman" w:cs="Times New Roman"/>
          <w:sz w:val="24"/>
          <w:szCs w:val="24"/>
          <w:lang w:bidi="ar-SA"/>
        </w:rPr>
        <w:t>as given under 6.1 of the agenda.</w:t>
      </w:r>
    </w:p>
    <w:p w14:paraId="350615A4" w14:textId="77777777" w:rsidR="009C08C5" w:rsidRPr="00E9214D" w:rsidRDefault="009C08C5" w:rsidP="00135A29">
      <w:pPr>
        <w:spacing w:after="0" w:line="240" w:lineRule="auto"/>
        <w:jc w:val="both"/>
        <w:rPr>
          <w:rFonts w:ascii="Times New Roman" w:eastAsia="Times New Roman" w:hAnsi="Times New Roman" w:cs="Times New Roman"/>
          <w:sz w:val="24"/>
          <w:szCs w:val="24"/>
          <w:lang w:bidi="ar-SA"/>
        </w:rPr>
      </w:pPr>
    </w:p>
    <w:p w14:paraId="017F8B62" w14:textId="77777777" w:rsidR="00135A29" w:rsidRPr="00E9214D" w:rsidRDefault="00135A29" w:rsidP="004B73E2">
      <w:pPr>
        <w:spacing w:after="0"/>
        <w:jc w:val="both"/>
        <w:rPr>
          <w:rFonts w:ascii="Times New Roman" w:hAnsi="Times New Roman" w:cs="Times New Roman"/>
          <w:b/>
          <w:bCs/>
          <w:color w:val="000000" w:themeColor="text1"/>
          <w:sz w:val="24"/>
          <w:szCs w:val="24"/>
        </w:rPr>
      </w:pPr>
    </w:p>
    <w:p w14:paraId="1A5204BD" w14:textId="1B9AF0EC" w:rsidR="00C34543" w:rsidRPr="00E9214D" w:rsidRDefault="00C34543" w:rsidP="004B73E2">
      <w:pPr>
        <w:spacing w:after="0"/>
        <w:jc w:val="both"/>
        <w:rPr>
          <w:rFonts w:ascii="Times New Roman" w:hAnsi="Times New Roman" w:cs="Times New Roman"/>
          <w:b/>
          <w:bCs/>
          <w:color w:val="000000" w:themeColor="text1"/>
          <w:sz w:val="24"/>
          <w:szCs w:val="24"/>
        </w:rPr>
      </w:pPr>
      <w:r w:rsidRPr="00E9214D">
        <w:rPr>
          <w:rFonts w:ascii="Times New Roman" w:hAnsi="Times New Roman" w:cs="Times New Roman"/>
          <w:b/>
          <w:bCs/>
          <w:color w:val="000000" w:themeColor="text1"/>
          <w:sz w:val="24"/>
          <w:szCs w:val="24"/>
        </w:rPr>
        <w:t xml:space="preserve">ITEM </w:t>
      </w:r>
      <w:r w:rsidR="009C75E3" w:rsidRPr="00E9214D">
        <w:rPr>
          <w:rFonts w:ascii="Times New Roman" w:hAnsi="Times New Roman" w:cs="Times New Roman"/>
          <w:b/>
          <w:bCs/>
          <w:color w:val="000000" w:themeColor="text1"/>
          <w:sz w:val="24"/>
          <w:szCs w:val="24"/>
        </w:rPr>
        <w:t>7</w:t>
      </w:r>
      <w:r w:rsidRPr="00E9214D">
        <w:rPr>
          <w:rFonts w:ascii="Times New Roman" w:hAnsi="Times New Roman" w:cs="Times New Roman"/>
          <w:b/>
          <w:bCs/>
          <w:color w:val="000000" w:themeColor="text1"/>
          <w:sz w:val="24"/>
          <w:szCs w:val="24"/>
        </w:rPr>
        <w:t xml:space="preserve">   </w:t>
      </w:r>
      <w:r w:rsidR="00763510" w:rsidRPr="00E9214D">
        <w:rPr>
          <w:rFonts w:ascii="Times New Roman" w:hAnsi="Times New Roman" w:cs="Times New Roman"/>
          <w:b/>
          <w:bCs/>
          <w:color w:val="000000" w:themeColor="text1"/>
          <w:sz w:val="24"/>
          <w:szCs w:val="24"/>
        </w:rPr>
        <w:t xml:space="preserve">  </w:t>
      </w:r>
      <w:r w:rsidR="000A56CA" w:rsidRPr="00E9214D">
        <w:rPr>
          <w:rFonts w:ascii="Times New Roman" w:hAnsi="Times New Roman" w:cs="Times New Roman"/>
          <w:b/>
          <w:bCs/>
          <w:color w:val="000000" w:themeColor="text1"/>
          <w:sz w:val="24"/>
          <w:szCs w:val="24"/>
        </w:rPr>
        <w:t>MAPPING OF EQUIPMENT WITH INDIAN STANDARDS</w:t>
      </w:r>
    </w:p>
    <w:p w14:paraId="022E4E14" w14:textId="77777777" w:rsidR="000A56CA" w:rsidRPr="00E9214D" w:rsidRDefault="000A56CA" w:rsidP="004B73E2">
      <w:pPr>
        <w:spacing w:after="0"/>
        <w:jc w:val="both"/>
        <w:rPr>
          <w:rFonts w:ascii="Times New Roman" w:hAnsi="Times New Roman" w:cs="Times New Roman"/>
          <w:b/>
          <w:bCs/>
          <w:color w:val="000000" w:themeColor="text1"/>
          <w:sz w:val="24"/>
          <w:szCs w:val="24"/>
        </w:rPr>
      </w:pPr>
    </w:p>
    <w:p w14:paraId="2A5DB2BE" w14:textId="0122049D" w:rsidR="00233BB9" w:rsidRPr="00E9214D" w:rsidRDefault="009C08C5" w:rsidP="00B56415">
      <w:pPr>
        <w:spacing w:after="0"/>
        <w:jc w:val="both"/>
        <w:rPr>
          <w:rFonts w:ascii="Times New Roman" w:hAnsi="Times New Roman" w:cs="Times New Roman"/>
          <w:color w:val="000000" w:themeColor="text1"/>
          <w:sz w:val="24"/>
          <w:szCs w:val="24"/>
        </w:rPr>
      </w:pPr>
      <w:r w:rsidRPr="00E9214D">
        <w:rPr>
          <w:rFonts w:ascii="Times New Roman" w:hAnsi="Times New Roman" w:cs="Times New Roman"/>
          <w:color w:val="000000" w:themeColor="text1"/>
          <w:sz w:val="24"/>
          <w:szCs w:val="24"/>
        </w:rPr>
        <w:t>In its 2</w:t>
      </w:r>
      <w:r w:rsidR="00B12AA9" w:rsidRPr="00E9214D">
        <w:rPr>
          <w:rFonts w:ascii="Times New Roman" w:hAnsi="Times New Roman" w:cs="Times New Roman"/>
          <w:color w:val="000000" w:themeColor="text1"/>
          <w:sz w:val="24"/>
          <w:szCs w:val="24"/>
        </w:rPr>
        <w:t>2</w:t>
      </w:r>
      <w:r w:rsidR="00B12AA9" w:rsidRPr="00E9214D">
        <w:rPr>
          <w:rFonts w:ascii="Times New Roman" w:hAnsi="Times New Roman" w:cs="Times New Roman"/>
          <w:color w:val="000000" w:themeColor="text1"/>
          <w:sz w:val="24"/>
          <w:szCs w:val="24"/>
          <w:vertAlign w:val="superscript"/>
        </w:rPr>
        <w:t>nd</w:t>
      </w:r>
      <w:r w:rsidRPr="00E9214D">
        <w:rPr>
          <w:rFonts w:ascii="Times New Roman" w:hAnsi="Times New Roman" w:cs="Times New Roman"/>
          <w:color w:val="000000" w:themeColor="text1"/>
          <w:sz w:val="24"/>
          <w:szCs w:val="24"/>
        </w:rPr>
        <w:t xml:space="preserve"> meeting of FAD 18, t</w:t>
      </w:r>
      <w:r w:rsidR="00233BB9" w:rsidRPr="00E9214D">
        <w:rPr>
          <w:rFonts w:ascii="Times New Roman" w:hAnsi="Times New Roman" w:cs="Times New Roman"/>
          <w:color w:val="000000" w:themeColor="text1"/>
          <w:sz w:val="24"/>
          <w:szCs w:val="24"/>
        </w:rPr>
        <w:t xml:space="preserve">he committee noted the information provided </w:t>
      </w:r>
      <w:r w:rsidR="00F96C63" w:rsidRPr="00E9214D">
        <w:rPr>
          <w:rFonts w:ascii="Times New Roman" w:hAnsi="Times New Roman" w:cs="Times New Roman"/>
          <w:color w:val="000000" w:themeColor="text1"/>
          <w:sz w:val="24"/>
          <w:szCs w:val="24"/>
        </w:rPr>
        <w:t xml:space="preserve">in </w:t>
      </w:r>
      <w:r w:rsidR="00233BB9" w:rsidRPr="00E9214D">
        <w:rPr>
          <w:rFonts w:ascii="Times New Roman" w:hAnsi="Times New Roman" w:cs="Times New Roman"/>
          <w:color w:val="000000" w:themeColor="text1"/>
          <w:sz w:val="24"/>
          <w:szCs w:val="24"/>
        </w:rPr>
        <w:t xml:space="preserve">the agenda and requested the </w:t>
      </w:r>
      <w:r w:rsidR="00F96C63" w:rsidRPr="00E9214D">
        <w:rPr>
          <w:rFonts w:ascii="Times New Roman" w:hAnsi="Times New Roman" w:cs="Times New Roman"/>
          <w:color w:val="000000" w:themeColor="text1"/>
          <w:sz w:val="24"/>
          <w:szCs w:val="24"/>
        </w:rPr>
        <w:t>FAD 18/ P</w:t>
      </w:r>
      <w:r w:rsidR="00233BB9" w:rsidRPr="00E9214D">
        <w:rPr>
          <w:rFonts w:ascii="Times New Roman" w:hAnsi="Times New Roman" w:cs="Times New Roman"/>
          <w:color w:val="000000" w:themeColor="text1"/>
          <w:sz w:val="24"/>
          <w:szCs w:val="24"/>
        </w:rPr>
        <w:t xml:space="preserve">anel </w:t>
      </w:r>
      <w:r w:rsidR="00F96C63" w:rsidRPr="00E9214D">
        <w:rPr>
          <w:rFonts w:ascii="Times New Roman" w:hAnsi="Times New Roman" w:cs="Times New Roman"/>
          <w:color w:val="000000" w:themeColor="text1"/>
          <w:sz w:val="24"/>
          <w:szCs w:val="24"/>
        </w:rPr>
        <w:t xml:space="preserve">IV </w:t>
      </w:r>
      <w:r w:rsidR="00233BB9" w:rsidRPr="00E9214D">
        <w:rPr>
          <w:rFonts w:ascii="Times New Roman" w:hAnsi="Times New Roman" w:cs="Times New Roman"/>
          <w:color w:val="000000" w:themeColor="text1"/>
          <w:sz w:val="24"/>
          <w:szCs w:val="24"/>
        </w:rPr>
        <w:t>to review the document prior to next meeting of the committee.</w:t>
      </w:r>
    </w:p>
    <w:p w14:paraId="72F7B77B" w14:textId="77777777" w:rsidR="00F96C63" w:rsidRPr="00E9214D" w:rsidRDefault="00F96C63" w:rsidP="00B56415">
      <w:pPr>
        <w:spacing w:after="0"/>
        <w:jc w:val="both"/>
        <w:rPr>
          <w:rFonts w:ascii="Times New Roman" w:hAnsi="Times New Roman" w:cs="Times New Roman"/>
          <w:color w:val="000000" w:themeColor="text1"/>
          <w:sz w:val="24"/>
          <w:szCs w:val="24"/>
        </w:rPr>
      </w:pPr>
    </w:p>
    <w:p w14:paraId="5AB09BA1" w14:textId="77777777" w:rsidR="00EE4CCF" w:rsidRPr="00E9214D" w:rsidRDefault="00EE4CCF" w:rsidP="004B73E2">
      <w:pPr>
        <w:spacing w:after="0"/>
        <w:jc w:val="both"/>
        <w:rPr>
          <w:rFonts w:ascii="Times New Roman" w:hAnsi="Times New Roman" w:cs="Times New Roman"/>
          <w:b/>
          <w:bCs/>
          <w:color w:val="000000" w:themeColor="text1"/>
          <w:sz w:val="24"/>
          <w:szCs w:val="24"/>
        </w:rPr>
      </w:pPr>
    </w:p>
    <w:p w14:paraId="25765797" w14:textId="2E24D927" w:rsidR="00C34543" w:rsidRPr="00E9214D" w:rsidRDefault="00C34543" w:rsidP="004B73E2">
      <w:pPr>
        <w:spacing w:after="0"/>
        <w:jc w:val="both"/>
        <w:rPr>
          <w:rFonts w:ascii="Times New Roman" w:hAnsi="Times New Roman" w:cs="Times New Roman"/>
          <w:b/>
          <w:color w:val="000000" w:themeColor="text1"/>
          <w:sz w:val="24"/>
          <w:szCs w:val="24"/>
        </w:rPr>
      </w:pPr>
      <w:r w:rsidRPr="00E9214D">
        <w:rPr>
          <w:rFonts w:ascii="Times New Roman" w:hAnsi="Times New Roman" w:cs="Times New Roman"/>
          <w:b/>
          <w:color w:val="000000" w:themeColor="text1"/>
          <w:sz w:val="24"/>
          <w:szCs w:val="24"/>
        </w:rPr>
        <w:t xml:space="preserve">ITEM </w:t>
      </w:r>
      <w:r w:rsidR="009C75E3" w:rsidRPr="00E9214D">
        <w:rPr>
          <w:rFonts w:ascii="Times New Roman" w:hAnsi="Times New Roman" w:cs="Times New Roman"/>
          <w:b/>
          <w:color w:val="000000" w:themeColor="text1"/>
          <w:sz w:val="24"/>
          <w:szCs w:val="24"/>
        </w:rPr>
        <w:t>8</w:t>
      </w:r>
      <w:r w:rsidR="007853F8" w:rsidRPr="00E9214D">
        <w:rPr>
          <w:rFonts w:ascii="Times New Roman" w:hAnsi="Times New Roman" w:cs="Times New Roman"/>
          <w:b/>
          <w:color w:val="000000" w:themeColor="text1"/>
          <w:sz w:val="24"/>
          <w:szCs w:val="24"/>
        </w:rPr>
        <w:t xml:space="preserve">   </w:t>
      </w:r>
      <w:r w:rsidR="00EE7A76" w:rsidRPr="00E9214D">
        <w:rPr>
          <w:rFonts w:ascii="Times New Roman" w:hAnsi="Times New Roman" w:cs="Times New Roman"/>
          <w:b/>
          <w:bCs/>
          <w:color w:val="000000" w:themeColor="text1"/>
          <w:sz w:val="24"/>
          <w:szCs w:val="24"/>
        </w:rPr>
        <w:t>RESEARCH PROJECTS TO BE TAKEN UP FOR INCLUSION OF EMPIRICAL DATA AND INSIGHTS</w:t>
      </w:r>
    </w:p>
    <w:p w14:paraId="5C489A08" w14:textId="77777777" w:rsidR="00EE7A76" w:rsidRPr="00E9214D" w:rsidRDefault="00EE7A76" w:rsidP="00FA4D63">
      <w:pPr>
        <w:spacing w:after="0" w:line="240" w:lineRule="auto"/>
        <w:jc w:val="both"/>
        <w:rPr>
          <w:rFonts w:ascii="Times New Roman" w:hAnsi="Times New Roman" w:cs="Times New Roman"/>
          <w:b/>
          <w:color w:val="000000" w:themeColor="text1"/>
          <w:sz w:val="24"/>
          <w:szCs w:val="24"/>
        </w:rPr>
      </w:pPr>
    </w:p>
    <w:p w14:paraId="494748FA" w14:textId="35485131" w:rsidR="00E17BB1" w:rsidRPr="00E9214D" w:rsidRDefault="00E17BB1" w:rsidP="00FA4D63">
      <w:pPr>
        <w:tabs>
          <w:tab w:val="left" w:pos="1134"/>
        </w:tabs>
        <w:spacing w:after="0" w:line="240" w:lineRule="auto"/>
        <w:jc w:val="both"/>
        <w:rPr>
          <w:rFonts w:ascii="Times New Roman" w:eastAsia="Times New Roman" w:hAnsi="Times New Roman" w:cs="Times New Roman"/>
          <w:b/>
          <w:bCs/>
          <w:sz w:val="24"/>
          <w:szCs w:val="24"/>
          <w:lang w:bidi="ar-SA"/>
        </w:rPr>
      </w:pPr>
      <w:r w:rsidRPr="00E9214D">
        <w:rPr>
          <w:rFonts w:ascii="Times New Roman" w:eastAsia="Times New Roman" w:hAnsi="Times New Roman" w:cs="Times New Roman"/>
          <w:b/>
          <w:bCs/>
          <w:sz w:val="24"/>
          <w:szCs w:val="24"/>
          <w:lang w:bidi="ar-SA"/>
        </w:rPr>
        <w:t>8.</w:t>
      </w:r>
      <w:r w:rsidR="00222CC7" w:rsidRPr="00E9214D">
        <w:rPr>
          <w:rFonts w:ascii="Times New Roman" w:eastAsia="Times New Roman" w:hAnsi="Times New Roman" w:cs="Times New Roman"/>
          <w:b/>
          <w:bCs/>
          <w:sz w:val="24"/>
          <w:szCs w:val="24"/>
          <w:lang w:bidi="ar-SA"/>
        </w:rPr>
        <w:t>1</w:t>
      </w:r>
      <w:r w:rsidRPr="00E9214D">
        <w:rPr>
          <w:rFonts w:ascii="Times New Roman" w:eastAsia="Times New Roman" w:hAnsi="Times New Roman" w:cs="Times New Roman"/>
          <w:b/>
          <w:bCs/>
          <w:sz w:val="24"/>
          <w:szCs w:val="24"/>
          <w:lang w:bidi="ar-SA"/>
        </w:rPr>
        <w:t xml:space="preserve"> Review of Research projects allotted on 1st Phase</w:t>
      </w:r>
    </w:p>
    <w:p w14:paraId="435BD984" w14:textId="77777777" w:rsidR="00FA4D63" w:rsidRPr="00E9214D" w:rsidRDefault="00FA4D63" w:rsidP="00FA4D63">
      <w:pPr>
        <w:tabs>
          <w:tab w:val="left" w:pos="1134"/>
        </w:tabs>
        <w:spacing w:after="0" w:line="240" w:lineRule="auto"/>
        <w:jc w:val="both"/>
        <w:rPr>
          <w:rFonts w:ascii="Times New Roman" w:eastAsia="Times New Roman" w:hAnsi="Times New Roman" w:cs="Times New Roman"/>
          <w:b/>
          <w:bCs/>
          <w:sz w:val="24"/>
          <w:szCs w:val="24"/>
          <w:lang w:bidi="ar-SA"/>
        </w:rPr>
      </w:pPr>
    </w:p>
    <w:p w14:paraId="37D18087" w14:textId="592A35B9" w:rsidR="00FA4D63" w:rsidRPr="00E9214D" w:rsidRDefault="00FA4D63" w:rsidP="00FA4D63">
      <w:pPr>
        <w:tabs>
          <w:tab w:val="left" w:pos="1134"/>
        </w:tabs>
        <w:spacing w:after="0" w:line="240" w:lineRule="auto"/>
        <w:jc w:val="both"/>
        <w:rPr>
          <w:rFonts w:ascii="Times New Roman" w:hAnsi="Times New Roman" w:cs="Times New Roman"/>
          <w:sz w:val="24"/>
          <w:szCs w:val="24"/>
        </w:rPr>
      </w:pPr>
      <w:r w:rsidRPr="00E9214D">
        <w:rPr>
          <w:rFonts w:ascii="Times New Roman" w:eastAsia="Times New Roman" w:hAnsi="Times New Roman" w:cs="Times New Roman"/>
          <w:b/>
          <w:bCs/>
          <w:sz w:val="24"/>
          <w:szCs w:val="24"/>
          <w:lang w:bidi="ar-SA"/>
        </w:rPr>
        <w:t xml:space="preserve">8.1.1 </w:t>
      </w:r>
      <w:r w:rsidRPr="00E9214D">
        <w:rPr>
          <w:rFonts w:ascii="Times New Roman" w:eastAsia="Times New Roman" w:hAnsi="Times New Roman" w:cs="Times New Roman"/>
          <w:sz w:val="24"/>
          <w:szCs w:val="24"/>
          <w:lang w:bidi="ar-SA"/>
        </w:rPr>
        <w:t>The committee noted the information provided under 8.1 of the agenda and approved the progress report</w:t>
      </w:r>
      <w:r w:rsidRPr="00E9214D">
        <w:rPr>
          <w:rFonts w:ascii="Times New Roman" w:hAnsi="Times New Roman" w:cs="Times New Roman"/>
          <w:sz w:val="24"/>
          <w:szCs w:val="24"/>
        </w:rPr>
        <w:t xml:space="preserve"> submitted by concerned project leader and allocated an extension of 2 months to projects as mentioned below:</w:t>
      </w:r>
    </w:p>
    <w:p w14:paraId="7B3C7DF3" w14:textId="77777777" w:rsidR="00FA4D63" w:rsidRPr="00E9214D" w:rsidRDefault="00FA4D63" w:rsidP="00FA4D63">
      <w:pPr>
        <w:pStyle w:val="ListParagraph"/>
        <w:ind w:left="450"/>
        <w:jc w:val="both"/>
        <w:rPr>
          <w:rFonts w:ascii="Times New Roman" w:hAnsi="Times New Roman" w:cs="Times New Roman"/>
        </w:rPr>
      </w:pPr>
    </w:p>
    <w:tbl>
      <w:tblPr>
        <w:tblStyle w:val="TableGrid"/>
        <w:tblW w:w="0" w:type="auto"/>
        <w:tblLook w:val="04A0" w:firstRow="1" w:lastRow="0" w:firstColumn="1" w:lastColumn="0" w:noHBand="0" w:noVBand="1"/>
      </w:tblPr>
      <w:tblGrid>
        <w:gridCol w:w="896"/>
        <w:gridCol w:w="2577"/>
        <w:gridCol w:w="1756"/>
        <w:gridCol w:w="1942"/>
        <w:gridCol w:w="1845"/>
      </w:tblGrid>
      <w:tr w:rsidR="00FA4D63" w:rsidRPr="00E9214D" w14:paraId="420F0F15" w14:textId="77777777" w:rsidTr="005350CA">
        <w:tc>
          <w:tcPr>
            <w:tcW w:w="896" w:type="dxa"/>
          </w:tcPr>
          <w:p w14:paraId="5AB8DB59" w14:textId="77777777" w:rsidR="00FA4D63" w:rsidRPr="00E9214D" w:rsidRDefault="00FA4D63" w:rsidP="005350CA">
            <w:pPr>
              <w:jc w:val="both"/>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lastRenderedPageBreak/>
              <w:t>Sl No.</w:t>
            </w:r>
          </w:p>
        </w:tc>
        <w:tc>
          <w:tcPr>
            <w:tcW w:w="2577" w:type="dxa"/>
          </w:tcPr>
          <w:p w14:paraId="00C3B9C8"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R&amp;D project Details</w:t>
            </w:r>
          </w:p>
        </w:tc>
        <w:tc>
          <w:tcPr>
            <w:tcW w:w="1756" w:type="dxa"/>
          </w:tcPr>
          <w:p w14:paraId="6FBAD5F7"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Allotted to</w:t>
            </w:r>
          </w:p>
        </w:tc>
        <w:tc>
          <w:tcPr>
            <w:tcW w:w="1942" w:type="dxa"/>
          </w:tcPr>
          <w:p w14:paraId="6DAF5A4B"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Date of completion of the project as per guideline</w:t>
            </w:r>
          </w:p>
        </w:tc>
        <w:tc>
          <w:tcPr>
            <w:tcW w:w="1845" w:type="dxa"/>
          </w:tcPr>
          <w:p w14:paraId="7B27D479"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Project report approval status</w:t>
            </w:r>
          </w:p>
        </w:tc>
      </w:tr>
      <w:tr w:rsidR="00FA4D63" w:rsidRPr="00E9214D" w14:paraId="0F518F7A" w14:textId="77777777" w:rsidTr="005350CA">
        <w:tc>
          <w:tcPr>
            <w:tcW w:w="896" w:type="dxa"/>
          </w:tcPr>
          <w:p w14:paraId="56C26C79" w14:textId="77777777" w:rsidR="00FA4D63" w:rsidRPr="00E9214D" w:rsidRDefault="00FA4D63" w:rsidP="00FA4D63">
            <w:pPr>
              <w:pStyle w:val="ListParagraph"/>
              <w:numPr>
                <w:ilvl w:val="0"/>
                <w:numId w:val="39"/>
              </w:numPr>
              <w:jc w:val="both"/>
              <w:rPr>
                <w:rFonts w:ascii="Times New Roman" w:hAnsi="Times New Roman" w:cs="Times New Roman"/>
                <w:bCs/>
                <w:color w:val="000000" w:themeColor="text1"/>
              </w:rPr>
            </w:pPr>
          </w:p>
        </w:tc>
        <w:tc>
          <w:tcPr>
            <w:tcW w:w="2577" w:type="dxa"/>
            <w:tcBorders>
              <w:top w:val="single" w:sz="4" w:space="0" w:color="auto"/>
              <w:left w:val="single" w:sz="4" w:space="0" w:color="auto"/>
              <w:bottom w:val="single" w:sz="4" w:space="0" w:color="auto"/>
              <w:right w:val="single" w:sz="4" w:space="0" w:color="auto"/>
            </w:tcBorders>
            <w:shd w:val="clear" w:color="auto" w:fill="auto"/>
          </w:tcPr>
          <w:p w14:paraId="7BC8419C"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color w:val="000000"/>
                <w:sz w:val="24"/>
                <w:szCs w:val="24"/>
              </w:rPr>
              <w:t>Development of protein biomarker-based test method for authentication of cold- slaughtered chicken in fresh and cooked meat.</w:t>
            </w:r>
          </w:p>
        </w:tc>
        <w:tc>
          <w:tcPr>
            <w:tcW w:w="1756" w:type="dxa"/>
          </w:tcPr>
          <w:p w14:paraId="4C89EDD7"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Dr. B M Naveena</w:t>
            </w:r>
          </w:p>
        </w:tc>
        <w:tc>
          <w:tcPr>
            <w:tcW w:w="1942" w:type="dxa"/>
          </w:tcPr>
          <w:p w14:paraId="627627CC"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15 January 2025</w:t>
            </w:r>
          </w:p>
        </w:tc>
        <w:tc>
          <w:tcPr>
            <w:tcW w:w="1845" w:type="dxa"/>
          </w:tcPr>
          <w:p w14:paraId="69E19D04"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Approved with extension till 15 March 2025</w:t>
            </w:r>
          </w:p>
        </w:tc>
      </w:tr>
      <w:tr w:rsidR="00FA4D63" w:rsidRPr="00E9214D" w14:paraId="4B7C431C" w14:textId="77777777" w:rsidTr="005350CA">
        <w:tc>
          <w:tcPr>
            <w:tcW w:w="896" w:type="dxa"/>
          </w:tcPr>
          <w:p w14:paraId="46F9F9CF" w14:textId="77777777" w:rsidR="00FA4D63" w:rsidRPr="00E9214D" w:rsidRDefault="00FA4D63" w:rsidP="00FA4D63">
            <w:pPr>
              <w:pStyle w:val="ListParagraph"/>
              <w:numPr>
                <w:ilvl w:val="0"/>
                <w:numId w:val="39"/>
              </w:numPr>
              <w:jc w:val="both"/>
              <w:rPr>
                <w:rFonts w:ascii="Times New Roman" w:hAnsi="Times New Roman" w:cs="Times New Roman"/>
                <w:bCs/>
                <w:color w:val="000000" w:themeColor="text1"/>
              </w:rPr>
            </w:pPr>
          </w:p>
        </w:tc>
        <w:tc>
          <w:tcPr>
            <w:tcW w:w="2577" w:type="dxa"/>
            <w:tcBorders>
              <w:top w:val="nil"/>
              <w:left w:val="single" w:sz="4" w:space="0" w:color="auto"/>
              <w:bottom w:val="single" w:sz="4" w:space="0" w:color="auto"/>
              <w:right w:val="single" w:sz="4" w:space="0" w:color="auto"/>
            </w:tcBorders>
            <w:shd w:val="clear" w:color="auto" w:fill="auto"/>
          </w:tcPr>
          <w:p w14:paraId="7EF166C4"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color w:val="000000"/>
                <w:sz w:val="24"/>
                <w:szCs w:val="24"/>
              </w:rPr>
              <w:t>Study on requirements and operational aspects of small-scale slaughterhouses for hygienic meat production</w:t>
            </w:r>
          </w:p>
        </w:tc>
        <w:tc>
          <w:tcPr>
            <w:tcW w:w="1756" w:type="dxa"/>
          </w:tcPr>
          <w:p w14:paraId="0E0074FA"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Dr. M. Muthukumar</w:t>
            </w:r>
          </w:p>
        </w:tc>
        <w:tc>
          <w:tcPr>
            <w:tcW w:w="1942" w:type="dxa"/>
          </w:tcPr>
          <w:p w14:paraId="42945364"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15 January 2025</w:t>
            </w:r>
          </w:p>
        </w:tc>
        <w:tc>
          <w:tcPr>
            <w:tcW w:w="1845" w:type="dxa"/>
          </w:tcPr>
          <w:p w14:paraId="4F50027D"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Approved with extension till 15 March 2025</w:t>
            </w:r>
          </w:p>
        </w:tc>
      </w:tr>
      <w:tr w:rsidR="00FA4D63" w:rsidRPr="00E9214D" w14:paraId="460BE691" w14:textId="77777777" w:rsidTr="005350CA">
        <w:tc>
          <w:tcPr>
            <w:tcW w:w="896" w:type="dxa"/>
          </w:tcPr>
          <w:p w14:paraId="792770DF" w14:textId="77777777" w:rsidR="00FA4D63" w:rsidRPr="00E9214D" w:rsidRDefault="00FA4D63" w:rsidP="00FA4D63">
            <w:pPr>
              <w:pStyle w:val="ListParagraph"/>
              <w:numPr>
                <w:ilvl w:val="0"/>
                <w:numId w:val="39"/>
              </w:numPr>
              <w:jc w:val="both"/>
              <w:rPr>
                <w:rFonts w:ascii="Times New Roman" w:hAnsi="Times New Roman" w:cs="Times New Roman"/>
                <w:bCs/>
                <w:color w:val="000000" w:themeColor="text1"/>
              </w:rPr>
            </w:pPr>
          </w:p>
        </w:tc>
        <w:tc>
          <w:tcPr>
            <w:tcW w:w="2577" w:type="dxa"/>
            <w:tcBorders>
              <w:top w:val="nil"/>
              <w:left w:val="single" w:sz="4" w:space="0" w:color="auto"/>
              <w:bottom w:val="single" w:sz="4" w:space="0" w:color="auto"/>
              <w:right w:val="single" w:sz="4" w:space="0" w:color="auto"/>
            </w:tcBorders>
            <w:shd w:val="clear" w:color="auto" w:fill="auto"/>
          </w:tcPr>
          <w:p w14:paraId="792203D5"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color w:val="000000"/>
                <w:sz w:val="24"/>
                <w:szCs w:val="24"/>
              </w:rPr>
              <w:t>Development of lateral flow immunoassay integrated smartphone device-based method for authentication. test in-situ meat</w:t>
            </w:r>
          </w:p>
        </w:tc>
        <w:tc>
          <w:tcPr>
            <w:tcW w:w="1756" w:type="dxa"/>
          </w:tcPr>
          <w:p w14:paraId="28FA0714"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 xml:space="preserve">Dr. B M Naveena </w:t>
            </w:r>
          </w:p>
        </w:tc>
        <w:tc>
          <w:tcPr>
            <w:tcW w:w="1942" w:type="dxa"/>
          </w:tcPr>
          <w:p w14:paraId="1AEE581E"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15 January 2025</w:t>
            </w:r>
          </w:p>
        </w:tc>
        <w:tc>
          <w:tcPr>
            <w:tcW w:w="1845" w:type="dxa"/>
          </w:tcPr>
          <w:p w14:paraId="44B7462C"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Approved</w:t>
            </w:r>
          </w:p>
        </w:tc>
      </w:tr>
      <w:tr w:rsidR="00FA4D63" w:rsidRPr="00E9214D" w14:paraId="374ECC8A" w14:textId="77777777" w:rsidTr="005350CA">
        <w:tc>
          <w:tcPr>
            <w:tcW w:w="896" w:type="dxa"/>
          </w:tcPr>
          <w:p w14:paraId="519927AF" w14:textId="77777777" w:rsidR="00FA4D63" w:rsidRPr="00E9214D" w:rsidRDefault="00FA4D63" w:rsidP="00FA4D63">
            <w:pPr>
              <w:pStyle w:val="ListParagraph"/>
              <w:numPr>
                <w:ilvl w:val="0"/>
                <w:numId w:val="39"/>
              </w:numPr>
              <w:jc w:val="both"/>
              <w:rPr>
                <w:rFonts w:ascii="Times New Roman" w:hAnsi="Times New Roman" w:cs="Times New Roman"/>
                <w:bCs/>
                <w:color w:val="000000" w:themeColor="text1"/>
              </w:rPr>
            </w:pPr>
          </w:p>
        </w:tc>
        <w:tc>
          <w:tcPr>
            <w:tcW w:w="2577" w:type="dxa"/>
            <w:tcBorders>
              <w:top w:val="nil"/>
              <w:left w:val="single" w:sz="4" w:space="0" w:color="auto"/>
              <w:bottom w:val="single" w:sz="4" w:space="0" w:color="auto"/>
              <w:right w:val="single" w:sz="4" w:space="0" w:color="auto"/>
            </w:tcBorders>
            <w:shd w:val="clear" w:color="auto" w:fill="auto"/>
          </w:tcPr>
          <w:p w14:paraId="7B944AB3"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color w:val="000000"/>
                <w:sz w:val="24"/>
                <w:szCs w:val="24"/>
              </w:rPr>
              <w:t>Study on Shelf-life assessment of shell eggs.</w:t>
            </w:r>
          </w:p>
        </w:tc>
        <w:tc>
          <w:tcPr>
            <w:tcW w:w="1756" w:type="dxa"/>
          </w:tcPr>
          <w:p w14:paraId="0302A4F9"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 xml:space="preserve">Dr. </w:t>
            </w:r>
            <w:proofErr w:type="spellStart"/>
            <w:r w:rsidRPr="00E9214D">
              <w:rPr>
                <w:rFonts w:ascii="Times New Roman" w:hAnsi="Times New Roman" w:cs="Times New Roman"/>
                <w:bCs/>
                <w:color w:val="000000" w:themeColor="text1"/>
                <w:sz w:val="24"/>
                <w:szCs w:val="24"/>
              </w:rPr>
              <w:t>Vishnuraj</w:t>
            </w:r>
            <w:proofErr w:type="spellEnd"/>
            <w:r w:rsidRPr="00E9214D">
              <w:rPr>
                <w:rFonts w:ascii="Times New Roman" w:hAnsi="Times New Roman" w:cs="Times New Roman"/>
                <w:bCs/>
                <w:color w:val="000000" w:themeColor="text1"/>
                <w:sz w:val="24"/>
                <w:szCs w:val="24"/>
              </w:rPr>
              <w:t xml:space="preserve"> M. R</w:t>
            </w:r>
          </w:p>
        </w:tc>
        <w:tc>
          <w:tcPr>
            <w:tcW w:w="1942" w:type="dxa"/>
          </w:tcPr>
          <w:p w14:paraId="177FA652"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11 January 2025</w:t>
            </w:r>
          </w:p>
        </w:tc>
        <w:tc>
          <w:tcPr>
            <w:tcW w:w="1845" w:type="dxa"/>
          </w:tcPr>
          <w:p w14:paraId="171C64AC"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Approved with extension till 15 March 2025</w:t>
            </w:r>
          </w:p>
        </w:tc>
      </w:tr>
      <w:tr w:rsidR="00FA4D63" w:rsidRPr="00E9214D" w14:paraId="0020C257" w14:textId="77777777" w:rsidTr="005350CA">
        <w:tc>
          <w:tcPr>
            <w:tcW w:w="896" w:type="dxa"/>
          </w:tcPr>
          <w:p w14:paraId="65098A7F" w14:textId="77777777" w:rsidR="00FA4D63" w:rsidRPr="00E9214D" w:rsidRDefault="00FA4D63" w:rsidP="00FA4D63">
            <w:pPr>
              <w:pStyle w:val="ListParagraph"/>
              <w:numPr>
                <w:ilvl w:val="0"/>
                <w:numId w:val="39"/>
              </w:numPr>
              <w:jc w:val="both"/>
              <w:rPr>
                <w:rFonts w:ascii="Times New Roman" w:hAnsi="Times New Roman" w:cs="Times New Roman"/>
                <w:bCs/>
                <w:color w:val="000000" w:themeColor="text1"/>
              </w:rPr>
            </w:pPr>
          </w:p>
        </w:tc>
        <w:tc>
          <w:tcPr>
            <w:tcW w:w="2577" w:type="dxa"/>
            <w:tcBorders>
              <w:top w:val="nil"/>
              <w:left w:val="single" w:sz="4" w:space="0" w:color="auto"/>
              <w:bottom w:val="single" w:sz="4" w:space="0" w:color="auto"/>
              <w:right w:val="single" w:sz="4" w:space="0" w:color="auto"/>
            </w:tcBorders>
            <w:shd w:val="clear" w:color="auto" w:fill="auto"/>
          </w:tcPr>
          <w:p w14:paraId="3A13051A"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color w:val="000000"/>
                <w:sz w:val="24"/>
                <w:szCs w:val="24"/>
              </w:rPr>
              <w:t>Development of smart sensor probe-based method for rapid detection of freshness of dressed chicken.</w:t>
            </w:r>
          </w:p>
        </w:tc>
        <w:tc>
          <w:tcPr>
            <w:tcW w:w="1756" w:type="dxa"/>
          </w:tcPr>
          <w:p w14:paraId="06B77D8E"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Dr. Suman Talukdar</w:t>
            </w:r>
          </w:p>
        </w:tc>
        <w:tc>
          <w:tcPr>
            <w:tcW w:w="1942" w:type="dxa"/>
          </w:tcPr>
          <w:p w14:paraId="48587286"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15 January 2025</w:t>
            </w:r>
          </w:p>
        </w:tc>
        <w:tc>
          <w:tcPr>
            <w:tcW w:w="1845" w:type="dxa"/>
          </w:tcPr>
          <w:p w14:paraId="042E5287" w14:textId="77777777" w:rsidR="00FA4D63" w:rsidRPr="00E9214D" w:rsidRDefault="00FA4D63" w:rsidP="005350CA">
            <w:pPr>
              <w:jc w:val="center"/>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Approved with extension till 15 March 2025</w:t>
            </w:r>
          </w:p>
        </w:tc>
      </w:tr>
    </w:tbl>
    <w:p w14:paraId="29BE81CA" w14:textId="77777777" w:rsidR="00233BB9" w:rsidRPr="00E9214D" w:rsidRDefault="00233BB9" w:rsidP="00E17BB1">
      <w:pPr>
        <w:spacing w:after="0"/>
        <w:jc w:val="both"/>
        <w:rPr>
          <w:rFonts w:ascii="Times New Roman" w:hAnsi="Times New Roman" w:cs="Times New Roman"/>
          <w:bCs/>
          <w:color w:val="000000" w:themeColor="text1"/>
          <w:sz w:val="24"/>
          <w:szCs w:val="24"/>
        </w:rPr>
      </w:pPr>
    </w:p>
    <w:p w14:paraId="5C4A5BF4" w14:textId="37A0B98F" w:rsidR="00FA4D63" w:rsidRPr="00E9214D" w:rsidRDefault="00FA4D63" w:rsidP="00E17BB1">
      <w:pPr>
        <w:spacing w:after="0"/>
        <w:jc w:val="both"/>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t xml:space="preserve">The committee further </w:t>
      </w:r>
      <w:r w:rsidR="004E3B8F" w:rsidRPr="00E9214D">
        <w:rPr>
          <w:rFonts w:ascii="Times New Roman" w:hAnsi="Times New Roman" w:cs="Times New Roman"/>
          <w:bCs/>
          <w:color w:val="000000" w:themeColor="text1"/>
          <w:sz w:val="24"/>
          <w:szCs w:val="24"/>
        </w:rPr>
        <w:t xml:space="preserve">resolved </w:t>
      </w:r>
      <w:r w:rsidRPr="00E9214D">
        <w:rPr>
          <w:rFonts w:ascii="Times New Roman" w:hAnsi="Times New Roman" w:cs="Times New Roman"/>
          <w:bCs/>
          <w:color w:val="000000" w:themeColor="text1"/>
          <w:sz w:val="24"/>
          <w:szCs w:val="24"/>
        </w:rPr>
        <w:t>to send the progress reports to concerned department for disbursement of 2</w:t>
      </w:r>
      <w:r w:rsidRPr="00E9214D">
        <w:rPr>
          <w:rFonts w:ascii="Times New Roman" w:hAnsi="Times New Roman" w:cs="Times New Roman"/>
          <w:bCs/>
          <w:color w:val="000000" w:themeColor="text1"/>
          <w:sz w:val="24"/>
          <w:szCs w:val="24"/>
          <w:vertAlign w:val="superscript"/>
        </w:rPr>
        <w:t>nd</w:t>
      </w:r>
      <w:r w:rsidRPr="00E9214D">
        <w:rPr>
          <w:rFonts w:ascii="Times New Roman" w:hAnsi="Times New Roman" w:cs="Times New Roman"/>
          <w:bCs/>
          <w:color w:val="000000" w:themeColor="text1"/>
          <w:sz w:val="24"/>
          <w:szCs w:val="24"/>
        </w:rPr>
        <w:t xml:space="preserve"> phase of fund.</w:t>
      </w:r>
    </w:p>
    <w:p w14:paraId="14C94903" w14:textId="77777777" w:rsidR="00FA4D63" w:rsidRPr="00E9214D" w:rsidRDefault="00FA4D63" w:rsidP="00E17BB1">
      <w:pPr>
        <w:spacing w:after="0"/>
        <w:jc w:val="both"/>
        <w:rPr>
          <w:rFonts w:ascii="Times New Roman" w:hAnsi="Times New Roman" w:cs="Times New Roman"/>
          <w:bCs/>
          <w:color w:val="000000" w:themeColor="text1"/>
          <w:sz w:val="24"/>
          <w:szCs w:val="24"/>
        </w:rPr>
      </w:pPr>
    </w:p>
    <w:p w14:paraId="49316C2E" w14:textId="1436F80D" w:rsidR="00FA4D63" w:rsidRPr="00E9214D" w:rsidRDefault="00FA4D63" w:rsidP="00E17BB1">
      <w:pPr>
        <w:spacing w:after="0"/>
        <w:jc w:val="both"/>
        <w:rPr>
          <w:rFonts w:ascii="Times New Roman" w:hAnsi="Times New Roman" w:cs="Times New Roman"/>
          <w:bCs/>
          <w:color w:val="000000" w:themeColor="text1"/>
          <w:sz w:val="24"/>
          <w:szCs w:val="24"/>
        </w:rPr>
      </w:pPr>
      <w:r w:rsidRPr="00E9214D">
        <w:rPr>
          <w:rFonts w:ascii="Times New Roman" w:hAnsi="Times New Roman" w:cs="Times New Roman"/>
          <w:b/>
          <w:color w:val="000000" w:themeColor="text1"/>
          <w:sz w:val="24"/>
          <w:szCs w:val="24"/>
        </w:rPr>
        <w:t>8.1.2</w:t>
      </w:r>
      <w:r w:rsidRPr="00E9214D">
        <w:rPr>
          <w:rFonts w:ascii="Times New Roman" w:hAnsi="Times New Roman" w:cs="Times New Roman"/>
          <w:bCs/>
          <w:color w:val="000000" w:themeColor="text1"/>
          <w:sz w:val="24"/>
          <w:szCs w:val="24"/>
        </w:rPr>
        <w:t xml:space="preserve"> The </w:t>
      </w:r>
      <w:r w:rsidR="004E3B8F" w:rsidRPr="00E9214D">
        <w:rPr>
          <w:rFonts w:ascii="Times New Roman" w:hAnsi="Times New Roman" w:cs="Times New Roman"/>
          <w:bCs/>
          <w:color w:val="000000" w:themeColor="text1"/>
          <w:sz w:val="24"/>
          <w:szCs w:val="24"/>
        </w:rPr>
        <w:t xml:space="preserve">committee </w:t>
      </w:r>
      <w:r w:rsidRPr="00E9214D">
        <w:rPr>
          <w:rFonts w:ascii="Times New Roman" w:hAnsi="Times New Roman" w:cs="Times New Roman"/>
          <w:bCs/>
          <w:color w:val="000000" w:themeColor="text1"/>
          <w:sz w:val="24"/>
          <w:szCs w:val="24"/>
        </w:rPr>
        <w:t>further analyzed the existing R&amp;D guideline</w:t>
      </w:r>
      <w:r w:rsidR="004E3B8F" w:rsidRPr="00E9214D">
        <w:rPr>
          <w:rFonts w:ascii="Times New Roman" w:hAnsi="Times New Roman" w:cs="Times New Roman"/>
          <w:bCs/>
          <w:color w:val="000000" w:themeColor="text1"/>
          <w:sz w:val="24"/>
          <w:szCs w:val="24"/>
        </w:rPr>
        <w:t>s</w:t>
      </w:r>
      <w:r w:rsidRPr="00E9214D">
        <w:rPr>
          <w:rFonts w:ascii="Times New Roman" w:hAnsi="Times New Roman" w:cs="Times New Roman"/>
          <w:bCs/>
          <w:color w:val="000000" w:themeColor="text1"/>
          <w:sz w:val="24"/>
          <w:szCs w:val="24"/>
        </w:rPr>
        <w:t xml:space="preserve"> and proposed the following modifications considering the existing R&amp;D guidelines of other government authorities in India:</w:t>
      </w:r>
    </w:p>
    <w:p w14:paraId="7E3FF39B" w14:textId="1A0CA608" w:rsidR="00FA4D63" w:rsidRPr="00E9214D" w:rsidRDefault="00FA4D63" w:rsidP="00FA4D63">
      <w:pPr>
        <w:pStyle w:val="ListParagraph"/>
        <w:numPr>
          <w:ilvl w:val="0"/>
          <w:numId w:val="46"/>
        </w:numPr>
        <w:jc w:val="both"/>
        <w:rPr>
          <w:rFonts w:ascii="Times New Roman" w:hAnsi="Times New Roman" w:cs="Times New Roman"/>
          <w:bCs/>
          <w:color w:val="000000" w:themeColor="text1"/>
        </w:rPr>
      </w:pPr>
      <w:r w:rsidRPr="00E9214D">
        <w:rPr>
          <w:rFonts w:ascii="Times New Roman" w:hAnsi="Times New Roman" w:cs="Times New Roman"/>
          <w:bCs/>
          <w:color w:val="000000" w:themeColor="text1"/>
        </w:rPr>
        <w:t>Utilization certificate as per GFR 12-A of GFR 2017 shall be submitted at the end of the project timeline or end of the year of the project (whichever arrives first).</w:t>
      </w:r>
    </w:p>
    <w:p w14:paraId="253294FB" w14:textId="67F4A3A8" w:rsidR="00FA4D63" w:rsidRPr="00E9214D" w:rsidRDefault="00FA4D63" w:rsidP="00FA4D63">
      <w:pPr>
        <w:pStyle w:val="ListParagraph"/>
        <w:numPr>
          <w:ilvl w:val="0"/>
          <w:numId w:val="46"/>
        </w:numPr>
        <w:jc w:val="both"/>
        <w:rPr>
          <w:rFonts w:ascii="Times New Roman" w:hAnsi="Times New Roman" w:cs="Times New Roman"/>
          <w:bCs/>
          <w:color w:val="000000" w:themeColor="text1"/>
        </w:rPr>
      </w:pPr>
      <w:r w:rsidRPr="00E9214D">
        <w:rPr>
          <w:rFonts w:ascii="Times New Roman" w:hAnsi="Times New Roman" w:cs="Times New Roman"/>
          <w:bCs/>
          <w:color w:val="000000" w:themeColor="text1"/>
        </w:rPr>
        <w:t>In place of UC, the concerned department may seek Statement of Expenditure (SOE), if needed.</w:t>
      </w:r>
    </w:p>
    <w:p w14:paraId="7AFBE43E" w14:textId="578DB99A" w:rsidR="00FA4D63" w:rsidRPr="00E9214D" w:rsidRDefault="00FA4D63" w:rsidP="00FA4D63">
      <w:pPr>
        <w:pStyle w:val="ListParagraph"/>
        <w:numPr>
          <w:ilvl w:val="0"/>
          <w:numId w:val="46"/>
        </w:numPr>
        <w:jc w:val="both"/>
        <w:rPr>
          <w:rFonts w:ascii="Times New Roman" w:hAnsi="Times New Roman" w:cs="Times New Roman"/>
          <w:bCs/>
          <w:color w:val="000000" w:themeColor="text1"/>
        </w:rPr>
      </w:pPr>
      <w:r w:rsidRPr="00E9214D">
        <w:rPr>
          <w:rFonts w:ascii="Times New Roman" w:hAnsi="Times New Roman" w:cs="Times New Roman"/>
          <w:bCs/>
          <w:color w:val="000000" w:themeColor="text1"/>
        </w:rPr>
        <w:t xml:space="preserve">The deduction of 10% TDS from the sanctioned amount of R&amp;D fund shall not be carried out as the amount sanctioned under R&amp;D is not an income to the concerned organizations. </w:t>
      </w:r>
    </w:p>
    <w:p w14:paraId="180A1F6B" w14:textId="77777777" w:rsidR="00FA4D63" w:rsidRPr="00E9214D" w:rsidRDefault="00FA4D63" w:rsidP="00E17BB1">
      <w:pPr>
        <w:spacing w:after="0"/>
        <w:jc w:val="both"/>
        <w:rPr>
          <w:rFonts w:ascii="Times New Roman" w:hAnsi="Times New Roman" w:cs="Times New Roman"/>
          <w:bCs/>
          <w:color w:val="000000" w:themeColor="text1"/>
          <w:sz w:val="24"/>
          <w:szCs w:val="24"/>
        </w:rPr>
      </w:pPr>
    </w:p>
    <w:p w14:paraId="6F198841" w14:textId="0C64B43A" w:rsidR="00D46965" w:rsidRPr="00E9214D" w:rsidRDefault="007853F8" w:rsidP="004B73E2">
      <w:pPr>
        <w:spacing w:after="0"/>
        <w:jc w:val="both"/>
        <w:rPr>
          <w:rFonts w:ascii="Times New Roman" w:hAnsi="Times New Roman" w:cs="Times New Roman"/>
          <w:b/>
          <w:color w:val="000000" w:themeColor="text1"/>
          <w:sz w:val="24"/>
          <w:szCs w:val="24"/>
        </w:rPr>
      </w:pPr>
      <w:r w:rsidRPr="00E9214D">
        <w:rPr>
          <w:rFonts w:ascii="Times New Roman" w:hAnsi="Times New Roman" w:cs="Times New Roman"/>
          <w:b/>
          <w:color w:val="000000" w:themeColor="text1"/>
          <w:sz w:val="24"/>
          <w:szCs w:val="24"/>
        </w:rPr>
        <w:t>8.</w:t>
      </w:r>
      <w:r w:rsidR="00E17BB1" w:rsidRPr="00E9214D">
        <w:rPr>
          <w:rFonts w:ascii="Times New Roman" w:hAnsi="Times New Roman" w:cs="Times New Roman"/>
          <w:b/>
          <w:color w:val="000000" w:themeColor="text1"/>
          <w:sz w:val="24"/>
          <w:szCs w:val="24"/>
        </w:rPr>
        <w:t>2</w:t>
      </w:r>
      <w:r w:rsidRPr="00E9214D">
        <w:rPr>
          <w:rFonts w:ascii="Times New Roman" w:hAnsi="Times New Roman" w:cs="Times New Roman"/>
          <w:bCs/>
          <w:color w:val="000000" w:themeColor="text1"/>
          <w:sz w:val="24"/>
          <w:szCs w:val="24"/>
        </w:rPr>
        <w:t xml:space="preserve"> </w:t>
      </w:r>
      <w:r w:rsidR="00F96C63" w:rsidRPr="00E9214D">
        <w:rPr>
          <w:rFonts w:ascii="Times New Roman" w:hAnsi="Times New Roman" w:cs="Times New Roman"/>
          <w:b/>
          <w:color w:val="000000" w:themeColor="text1"/>
          <w:sz w:val="24"/>
          <w:szCs w:val="24"/>
        </w:rPr>
        <w:t>Life Cycle Approach of Meat Industry</w:t>
      </w:r>
    </w:p>
    <w:p w14:paraId="58E28BBA" w14:textId="77777777" w:rsidR="00F96C63" w:rsidRPr="00E9214D" w:rsidRDefault="00F96C63" w:rsidP="004B73E2">
      <w:pPr>
        <w:spacing w:after="0"/>
        <w:jc w:val="both"/>
        <w:rPr>
          <w:rFonts w:ascii="Times New Roman" w:hAnsi="Times New Roman" w:cs="Times New Roman"/>
          <w:bCs/>
          <w:color w:val="000000" w:themeColor="text1"/>
          <w:sz w:val="24"/>
          <w:szCs w:val="24"/>
        </w:rPr>
      </w:pPr>
    </w:p>
    <w:p w14:paraId="0CDADAE8" w14:textId="2BFB7AB1" w:rsidR="00FA4D63" w:rsidRPr="00E9214D" w:rsidRDefault="00FA4D63" w:rsidP="004B73E2">
      <w:pPr>
        <w:spacing w:after="0"/>
        <w:jc w:val="both"/>
        <w:rPr>
          <w:rFonts w:ascii="Times New Roman" w:hAnsi="Times New Roman" w:cs="Times New Roman"/>
          <w:bCs/>
          <w:color w:val="000000" w:themeColor="text1"/>
          <w:sz w:val="24"/>
          <w:szCs w:val="24"/>
        </w:rPr>
      </w:pPr>
      <w:r w:rsidRPr="00E9214D">
        <w:rPr>
          <w:rFonts w:ascii="Times New Roman" w:hAnsi="Times New Roman" w:cs="Times New Roman"/>
          <w:bCs/>
          <w:color w:val="000000" w:themeColor="text1"/>
          <w:sz w:val="24"/>
          <w:szCs w:val="24"/>
        </w:rPr>
        <w:lastRenderedPageBreak/>
        <w:t xml:space="preserve">The committee noted the information provided and </w:t>
      </w:r>
      <w:r w:rsidR="00437C9B" w:rsidRPr="00E9214D">
        <w:rPr>
          <w:rFonts w:ascii="Times New Roman" w:hAnsi="Times New Roman" w:cs="Times New Roman"/>
          <w:bCs/>
          <w:color w:val="000000" w:themeColor="text1"/>
          <w:sz w:val="24"/>
          <w:szCs w:val="24"/>
        </w:rPr>
        <w:t>proposal</w:t>
      </w:r>
      <w:r w:rsidRPr="00E9214D">
        <w:rPr>
          <w:rFonts w:ascii="Times New Roman" w:hAnsi="Times New Roman" w:cs="Times New Roman"/>
          <w:bCs/>
          <w:color w:val="000000" w:themeColor="text1"/>
          <w:sz w:val="24"/>
          <w:szCs w:val="24"/>
        </w:rPr>
        <w:t xml:space="preserve"> of Member Secretary, </w:t>
      </w:r>
      <w:r w:rsidR="004E3B8F" w:rsidRPr="00E9214D">
        <w:rPr>
          <w:rFonts w:ascii="Times New Roman" w:hAnsi="Times New Roman" w:cs="Times New Roman"/>
          <w:bCs/>
          <w:color w:val="000000" w:themeColor="text1"/>
          <w:sz w:val="24"/>
          <w:szCs w:val="24"/>
        </w:rPr>
        <w:t xml:space="preserve">FAD </w:t>
      </w:r>
      <w:r w:rsidRPr="00E9214D">
        <w:rPr>
          <w:rFonts w:ascii="Times New Roman" w:hAnsi="Times New Roman" w:cs="Times New Roman"/>
          <w:bCs/>
          <w:color w:val="000000" w:themeColor="text1"/>
          <w:sz w:val="24"/>
          <w:szCs w:val="24"/>
        </w:rPr>
        <w:t>18 mentioned at 8.2 of the agenda. After due deliberation</w:t>
      </w:r>
      <w:r w:rsidR="004E3B8F" w:rsidRPr="00E9214D">
        <w:rPr>
          <w:rFonts w:ascii="Times New Roman" w:hAnsi="Times New Roman" w:cs="Times New Roman"/>
          <w:bCs/>
          <w:color w:val="000000" w:themeColor="text1"/>
          <w:sz w:val="24"/>
          <w:szCs w:val="24"/>
        </w:rPr>
        <w:t>s</w:t>
      </w:r>
      <w:r w:rsidRPr="00E9214D">
        <w:rPr>
          <w:rFonts w:ascii="Times New Roman" w:hAnsi="Times New Roman" w:cs="Times New Roman"/>
          <w:bCs/>
          <w:color w:val="000000" w:themeColor="text1"/>
          <w:sz w:val="24"/>
          <w:szCs w:val="24"/>
        </w:rPr>
        <w:t xml:space="preserve"> the following decisions were </w:t>
      </w:r>
      <w:r w:rsidR="00437C9B" w:rsidRPr="00E9214D">
        <w:rPr>
          <w:rFonts w:ascii="Times New Roman" w:hAnsi="Times New Roman" w:cs="Times New Roman"/>
          <w:bCs/>
          <w:color w:val="000000" w:themeColor="text1"/>
          <w:sz w:val="24"/>
          <w:szCs w:val="24"/>
        </w:rPr>
        <w:t>taken</w:t>
      </w:r>
      <w:r w:rsidRPr="00E9214D">
        <w:rPr>
          <w:rFonts w:ascii="Times New Roman" w:hAnsi="Times New Roman" w:cs="Times New Roman"/>
          <w:bCs/>
          <w:color w:val="000000" w:themeColor="text1"/>
          <w:sz w:val="24"/>
          <w:szCs w:val="24"/>
        </w:rPr>
        <w:t>:</w:t>
      </w:r>
    </w:p>
    <w:p w14:paraId="57ED683E" w14:textId="77777777" w:rsidR="00FA4D63" w:rsidRPr="00E9214D" w:rsidRDefault="00FA4D63" w:rsidP="004B73E2">
      <w:pPr>
        <w:spacing w:after="0"/>
        <w:jc w:val="both"/>
        <w:rPr>
          <w:rFonts w:ascii="Times New Roman" w:hAnsi="Times New Roman" w:cs="Times New Roman"/>
          <w:bCs/>
          <w:color w:val="000000" w:themeColor="text1"/>
          <w:sz w:val="24"/>
          <w:szCs w:val="24"/>
        </w:rPr>
      </w:pPr>
    </w:p>
    <w:p w14:paraId="670CD6ED" w14:textId="77777777" w:rsidR="00437C9B" w:rsidRPr="00E9214D" w:rsidRDefault="00FA4D63" w:rsidP="00437C9B">
      <w:pPr>
        <w:pStyle w:val="ListParagraph"/>
        <w:numPr>
          <w:ilvl w:val="0"/>
          <w:numId w:val="47"/>
        </w:numPr>
        <w:jc w:val="both"/>
        <w:rPr>
          <w:rFonts w:ascii="Times New Roman" w:hAnsi="Times New Roman" w:cs="Times New Roman"/>
          <w:bCs/>
          <w:color w:val="000000" w:themeColor="text1"/>
        </w:rPr>
      </w:pPr>
      <w:r w:rsidRPr="00E9214D">
        <w:rPr>
          <w:rFonts w:ascii="Times New Roman" w:hAnsi="Times New Roman" w:cs="Times New Roman"/>
          <w:bCs/>
          <w:color w:val="000000" w:themeColor="text1"/>
        </w:rPr>
        <w:t xml:space="preserve">The committee approved the constitution of </w:t>
      </w:r>
      <w:r w:rsidR="00437C9B" w:rsidRPr="00E9214D">
        <w:rPr>
          <w:rFonts w:ascii="Times New Roman" w:hAnsi="Times New Roman" w:cs="Times New Roman"/>
          <w:bCs/>
          <w:color w:val="000000" w:themeColor="text1"/>
        </w:rPr>
        <w:t>a working group titled as ‘FAD 22/ WG III – Working group on Sustainability Mapping of Meat Industry’.</w:t>
      </w:r>
    </w:p>
    <w:p w14:paraId="15A9367B" w14:textId="77777777" w:rsidR="00437C9B" w:rsidRPr="00E9214D" w:rsidRDefault="00437C9B" w:rsidP="00437C9B">
      <w:pPr>
        <w:pStyle w:val="ListParagraph"/>
        <w:numPr>
          <w:ilvl w:val="0"/>
          <w:numId w:val="47"/>
        </w:numPr>
        <w:jc w:val="both"/>
        <w:rPr>
          <w:rFonts w:ascii="Times New Roman" w:hAnsi="Times New Roman" w:cs="Times New Roman"/>
          <w:bCs/>
          <w:color w:val="000000" w:themeColor="text1"/>
        </w:rPr>
      </w:pPr>
      <w:r w:rsidRPr="00E9214D">
        <w:rPr>
          <w:rFonts w:ascii="Times New Roman" w:hAnsi="Times New Roman" w:cs="Times New Roman"/>
          <w:bCs/>
          <w:color w:val="000000" w:themeColor="text1"/>
        </w:rPr>
        <w:t xml:space="preserve">The committee appointed </w:t>
      </w:r>
      <w:r w:rsidR="00F96C63" w:rsidRPr="00E9214D">
        <w:rPr>
          <w:rFonts w:ascii="Times New Roman" w:hAnsi="Times New Roman" w:cs="Times New Roman"/>
          <w:bCs/>
          <w:color w:val="000000" w:themeColor="text1"/>
        </w:rPr>
        <w:t xml:space="preserve">Mr. Rajesh, M/s </w:t>
      </w:r>
      <w:proofErr w:type="spellStart"/>
      <w:r w:rsidR="00F96C63" w:rsidRPr="00E9214D">
        <w:rPr>
          <w:rFonts w:ascii="Times New Roman" w:hAnsi="Times New Roman" w:cs="Times New Roman"/>
          <w:bCs/>
          <w:color w:val="000000" w:themeColor="text1"/>
        </w:rPr>
        <w:t>Licious</w:t>
      </w:r>
      <w:proofErr w:type="spellEnd"/>
      <w:r w:rsidR="00F96C63" w:rsidRPr="00E9214D">
        <w:rPr>
          <w:rFonts w:ascii="Times New Roman" w:hAnsi="Times New Roman" w:cs="Times New Roman"/>
          <w:bCs/>
          <w:color w:val="000000" w:themeColor="text1"/>
        </w:rPr>
        <w:t xml:space="preserve"> (Delightful Gourmet Pvt Ltd), Bengaluru </w:t>
      </w:r>
      <w:r w:rsidRPr="00E9214D">
        <w:rPr>
          <w:rFonts w:ascii="Times New Roman" w:hAnsi="Times New Roman" w:cs="Times New Roman"/>
          <w:bCs/>
          <w:color w:val="000000" w:themeColor="text1"/>
        </w:rPr>
        <w:t>as Convenor of the working group.</w:t>
      </w:r>
    </w:p>
    <w:p w14:paraId="5FC10269" w14:textId="77777777" w:rsidR="00437C9B" w:rsidRPr="00E9214D" w:rsidRDefault="00437C9B" w:rsidP="00437C9B">
      <w:pPr>
        <w:pStyle w:val="ListParagraph"/>
        <w:numPr>
          <w:ilvl w:val="0"/>
          <w:numId w:val="47"/>
        </w:numPr>
        <w:jc w:val="both"/>
        <w:rPr>
          <w:rFonts w:ascii="Times New Roman" w:hAnsi="Times New Roman" w:cs="Times New Roman"/>
          <w:bCs/>
          <w:color w:val="000000" w:themeColor="text1"/>
        </w:rPr>
      </w:pPr>
      <w:r w:rsidRPr="00E9214D">
        <w:rPr>
          <w:rFonts w:ascii="Times New Roman" w:hAnsi="Times New Roman" w:cs="Times New Roman"/>
          <w:bCs/>
          <w:color w:val="000000" w:themeColor="text1"/>
        </w:rPr>
        <w:t>The committee allocated a time period of 6 month to the working group for completion of the task and submission of draft standard.</w:t>
      </w:r>
    </w:p>
    <w:p w14:paraId="3E514B7C" w14:textId="3B8B461B" w:rsidR="00437C9B" w:rsidRPr="00E9214D" w:rsidRDefault="00437C9B" w:rsidP="00437C9B">
      <w:pPr>
        <w:pStyle w:val="ListParagraph"/>
        <w:numPr>
          <w:ilvl w:val="0"/>
          <w:numId w:val="47"/>
        </w:numPr>
        <w:jc w:val="both"/>
        <w:rPr>
          <w:rFonts w:ascii="Times New Roman" w:hAnsi="Times New Roman" w:cs="Times New Roman"/>
          <w:bCs/>
          <w:color w:val="000000" w:themeColor="text1"/>
        </w:rPr>
      </w:pPr>
      <w:r w:rsidRPr="00E9214D">
        <w:rPr>
          <w:rFonts w:ascii="Times New Roman" w:hAnsi="Times New Roman" w:cs="Times New Roman"/>
          <w:bCs/>
          <w:color w:val="000000" w:themeColor="text1"/>
        </w:rPr>
        <w:t>The committee then requested the convenor and other committee members to nominate experts for the working group at the earliest for initiation of the work.</w:t>
      </w:r>
    </w:p>
    <w:p w14:paraId="56940DB4" w14:textId="0EEC46D3" w:rsidR="00437C9B" w:rsidRPr="00E9214D" w:rsidRDefault="00437C9B" w:rsidP="00437C9B">
      <w:pPr>
        <w:pStyle w:val="ListParagraph"/>
        <w:numPr>
          <w:ilvl w:val="0"/>
          <w:numId w:val="47"/>
        </w:numPr>
        <w:jc w:val="both"/>
        <w:rPr>
          <w:rFonts w:ascii="Times New Roman" w:hAnsi="Times New Roman" w:cs="Times New Roman"/>
          <w:bCs/>
          <w:color w:val="000000" w:themeColor="text1"/>
        </w:rPr>
      </w:pPr>
      <w:r w:rsidRPr="00E9214D">
        <w:rPr>
          <w:rFonts w:ascii="Times New Roman" w:hAnsi="Times New Roman" w:cs="Times New Roman"/>
          <w:bCs/>
          <w:color w:val="000000" w:themeColor="text1"/>
        </w:rPr>
        <w:t>Further, the following experts showed their interest in being part of the working group:</w:t>
      </w:r>
    </w:p>
    <w:p w14:paraId="3FAA6B64" w14:textId="30D7BE20" w:rsidR="00437C9B" w:rsidRPr="00E9214D" w:rsidRDefault="00437C9B" w:rsidP="00437C9B">
      <w:pPr>
        <w:pStyle w:val="ListParagraph"/>
        <w:numPr>
          <w:ilvl w:val="1"/>
          <w:numId w:val="48"/>
        </w:numPr>
        <w:jc w:val="both"/>
        <w:rPr>
          <w:rFonts w:ascii="Times New Roman" w:hAnsi="Times New Roman" w:cs="Times New Roman"/>
          <w:bCs/>
          <w:color w:val="000000" w:themeColor="text1"/>
        </w:rPr>
      </w:pPr>
      <w:r w:rsidRPr="00E9214D">
        <w:rPr>
          <w:rFonts w:ascii="Times New Roman" w:hAnsi="Times New Roman" w:cs="Times New Roman"/>
          <w:bCs/>
          <w:color w:val="000000" w:themeColor="text1"/>
        </w:rPr>
        <w:t>Dr. B M Naveena</w:t>
      </w:r>
    </w:p>
    <w:p w14:paraId="10BF0584" w14:textId="6D72FD22" w:rsidR="00437C9B" w:rsidRPr="00E9214D" w:rsidRDefault="00437C9B" w:rsidP="00437C9B">
      <w:pPr>
        <w:pStyle w:val="ListParagraph"/>
        <w:numPr>
          <w:ilvl w:val="1"/>
          <w:numId w:val="48"/>
        </w:numPr>
        <w:jc w:val="both"/>
        <w:rPr>
          <w:rFonts w:ascii="Times New Roman" w:hAnsi="Times New Roman" w:cs="Times New Roman"/>
          <w:bCs/>
          <w:color w:val="000000" w:themeColor="text1"/>
        </w:rPr>
      </w:pPr>
      <w:r w:rsidRPr="00E9214D">
        <w:rPr>
          <w:rFonts w:ascii="Times New Roman" w:hAnsi="Times New Roman" w:cs="Times New Roman"/>
          <w:bCs/>
          <w:color w:val="000000" w:themeColor="text1"/>
        </w:rPr>
        <w:t xml:space="preserve">Dr. M </w:t>
      </w:r>
      <w:proofErr w:type="spellStart"/>
      <w:r w:rsidRPr="00E9214D">
        <w:rPr>
          <w:rFonts w:ascii="Times New Roman" w:hAnsi="Times New Roman" w:cs="Times New Roman"/>
          <w:bCs/>
          <w:color w:val="000000" w:themeColor="text1"/>
        </w:rPr>
        <w:t>Mutthukumar</w:t>
      </w:r>
      <w:proofErr w:type="spellEnd"/>
    </w:p>
    <w:p w14:paraId="3653C1F9" w14:textId="09D1C090" w:rsidR="00437C9B" w:rsidRPr="00E9214D" w:rsidRDefault="00437C9B" w:rsidP="00437C9B">
      <w:pPr>
        <w:pStyle w:val="ListParagraph"/>
        <w:numPr>
          <w:ilvl w:val="1"/>
          <w:numId w:val="48"/>
        </w:numPr>
        <w:jc w:val="both"/>
        <w:rPr>
          <w:rFonts w:ascii="Times New Roman" w:hAnsi="Times New Roman" w:cs="Times New Roman"/>
          <w:bCs/>
          <w:color w:val="000000" w:themeColor="text1"/>
        </w:rPr>
      </w:pPr>
      <w:r w:rsidRPr="00E9214D">
        <w:rPr>
          <w:rFonts w:ascii="Times New Roman" w:hAnsi="Times New Roman" w:cs="Times New Roman"/>
          <w:bCs/>
          <w:color w:val="000000" w:themeColor="text1"/>
        </w:rPr>
        <w:t>Dr. P K Mandal</w:t>
      </w:r>
    </w:p>
    <w:p w14:paraId="6DF7B46C" w14:textId="699EA6AC" w:rsidR="00437C9B" w:rsidRPr="00E9214D" w:rsidRDefault="00437C9B" w:rsidP="00437C9B">
      <w:pPr>
        <w:pStyle w:val="ListParagraph"/>
        <w:numPr>
          <w:ilvl w:val="1"/>
          <w:numId w:val="48"/>
        </w:numPr>
        <w:jc w:val="both"/>
        <w:rPr>
          <w:rFonts w:ascii="Times New Roman" w:hAnsi="Times New Roman" w:cs="Times New Roman"/>
          <w:bCs/>
          <w:color w:val="000000" w:themeColor="text1"/>
        </w:rPr>
      </w:pPr>
      <w:r w:rsidRPr="00E9214D">
        <w:rPr>
          <w:rFonts w:ascii="Times New Roman" w:hAnsi="Times New Roman" w:cs="Times New Roman"/>
          <w:bCs/>
          <w:color w:val="000000" w:themeColor="text1"/>
        </w:rPr>
        <w:t xml:space="preserve">Dr. </w:t>
      </w:r>
      <w:proofErr w:type="spellStart"/>
      <w:r w:rsidRPr="00E9214D">
        <w:rPr>
          <w:rFonts w:ascii="Times New Roman" w:hAnsi="Times New Roman" w:cs="Times New Roman"/>
          <w:bCs/>
          <w:color w:val="000000" w:themeColor="text1"/>
        </w:rPr>
        <w:t>Kalimpasha</w:t>
      </w:r>
      <w:proofErr w:type="spellEnd"/>
      <w:r w:rsidRPr="00E9214D">
        <w:rPr>
          <w:rFonts w:ascii="Times New Roman" w:hAnsi="Times New Roman" w:cs="Times New Roman"/>
          <w:bCs/>
          <w:color w:val="000000" w:themeColor="text1"/>
        </w:rPr>
        <w:t xml:space="preserve"> Ahmed </w:t>
      </w:r>
      <w:r w:rsidR="004E3B8F" w:rsidRPr="00E9214D">
        <w:rPr>
          <w:rFonts w:ascii="Times New Roman" w:hAnsi="Times New Roman" w:cs="Times New Roman"/>
          <w:bCs/>
          <w:color w:val="000000" w:themeColor="text1"/>
        </w:rPr>
        <w:t xml:space="preserve">Khan </w:t>
      </w:r>
      <w:r w:rsidRPr="00E9214D">
        <w:rPr>
          <w:rFonts w:ascii="Times New Roman" w:hAnsi="Times New Roman" w:cs="Times New Roman"/>
          <w:bCs/>
          <w:color w:val="000000" w:themeColor="text1"/>
        </w:rPr>
        <w:t>Pathan</w:t>
      </w:r>
    </w:p>
    <w:p w14:paraId="7C0A6CDA" w14:textId="77777777" w:rsidR="00437C9B" w:rsidRPr="00E9214D" w:rsidRDefault="00437C9B" w:rsidP="00437C9B">
      <w:pPr>
        <w:pStyle w:val="ListParagraph"/>
        <w:numPr>
          <w:ilvl w:val="1"/>
          <w:numId w:val="48"/>
        </w:numPr>
        <w:jc w:val="both"/>
        <w:rPr>
          <w:rFonts w:ascii="Times New Roman" w:hAnsi="Times New Roman" w:cs="Times New Roman"/>
          <w:bCs/>
          <w:color w:val="000000" w:themeColor="text1"/>
        </w:rPr>
      </w:pPr>
      <w:r w:rsidRPr="00E9214D">
        <w:rPr>
          <w:rFonts w:ascii="Times New Roman" w:hAnsi="Times New Roman" w:cs="Times New Roman"/>
          <w:bCs/>
          <w:color w:val="000000" w:themeColor="text1"/>
        </w:rPr>
        <w:t xml:space="preserve">Dr. R. Narendra Babu </w:t>
      </w:r>
      <w:r w:rsidRPr="00E9214D">
        <w:rPr>
          <w:rFonts w:ascii="Times New Roman" w:hAnsi="Times New Roman" w:cs="Times New Roman"/>
          <w:bCs/>
          <w:color w:val="000000" w:themeColor="text1"/>
        </w:rPr>
        <w:tab/>
      </w:r>
    </w:p>
    <w:p w14:paraId="04846579" w14:textId="7F47AED0" w:rsidR="00437C9B" w:rsidRPr="00E9214D" w:rsidRDefault="00437C9B" w:rsidP="00437C9B">
      <w:pPr>
        <w:pStyle w:val="ListParagraph"/>
        <w:numPr>
          <w:ilvl w:val="1"/>
          <w:numId w:val="48"/>
        </w:numPr>
        <w:jc w:val="both"/>
        <w:rPr>
          <w:rFonts w:ascii="Times New Roman" w:hAnsi="Times New Roman" w:cs="Times New Roman"/>
          <w:bCs/>
          <w:color w:val="000000" w:themeColor="text1"/>
        </w:rPr>
      </w:pPr>
      <w:r w:rsidRPr="00E9214D">
        <w:rPr>
          <w:rFonts w:ascii="Times New Roman" w:hAnsi="Times New Roman" w:cs="Times New Roman"/>
          <w:bCs/>
          <w:color w:val="000000" w:themeColor="text1"/>
        </w:rPr>
        <w:t xml:space="preserve">Dr. S. </w:t>
      </w:r>
      <w:proofErr w:type="spellStart"/>
      <w:r w:rsidRPr="00E9214D">
        <w:rPr>
          <w:rFonts w:ascii="Times New Roman" w:hAnsi="Times New Roman" w:cs="Times New Roman"/>
          <w:bCs/>
          <w:color w:val="000000" w:themeColor="text1"/>
        </w:rPr>
        <w:t>Ezhilvelan</w:t>
      </w:r>
      <w:proofErr w:type="spellEnd"/>
    </w:p>
    <w:p w14:paraId="3B3F527F" w14:textId="77777777" w:rsidR="00110BBB" w:rsidRPr="00E9214D" w:rsidRDefault="00110BBB" w:rsidP="004B73E2">
      <w:pPr>
        <w:spacing w:after="0"/>
        <w:jc w:val="both"/>
        <w:rPr>
          <w:rFonts w:ascii="Times New Roman" w:hAnsi="Times New Roman" w:cs="Times New Roman"/>
          <w:b/>
          <w:bCs/>
          <w:color w:val="000000" w:themeColor="text1"/>
          <w:sz w:val="24"/>
          <w:szCs w:val="24"/>
        </w:rPr>
      </w:pPr>
    </w:p>
    <w:p w14:paraId="7F505FB0" w14:textId="020E4101" w:rsidR="009F2BBF" w:rsidRPr="00E9214D" w:rsidRDefault="009F2BBF" w:rsidP="004B73E2">
      <w:pPr>
        <w:spacing w:after="0"/>
        <w:jc w:val="both"/>
        <w:rPr>
          <w:rFonts w:ascii="Times New Roman" w:hAnsi="Times New Roman" w:cs="Times New Roman"/>
          <w:b/>
          <w:bCs/>
          <w:sz w:val="24"/>
          <w:szCs w:val="24"/>
        </w:rPr>
      </w:pPr>
      <w:r w:rsidRPr="00E9214D">
        <w:rPr>
          <w:rFonts w:ascii="Times New Roman" w:hAnsi="Times New Roman" w:cs="Times New Roman"/>
          <w:b/>
          <w:bCs/>
          <w:color w:val="000000" w:themeColor="text1"/>
          <w:sz w:val="24"/>
          <w:szCs w:val="24"/>
        </w:rPr>
        <w:t xml:space="preserve">8.3 </w:t>
      </w:r>
      <w:r w:rsidRPr="00E9214D">
        <w:rPr>
          <w:rFonts w:ascii="Times New Roman" w:hAnsi="Times New Roman" w:cs="Times New Roman"/>
          <w:b/>
          <w:bCs/>
          <w:sz w:val="24"/>
          <w:szCs w:val="24"/>
        </w:rPr>
        <w:t>Decision support system for ante-mortem and post-mortem inspection in slaughterhouse</w:t>
      </w:r>
    </w:p>
    <w:p w14:paraId="78A996D4" w14:textId="77777777" w:rsidR="009F2BBF" w:rsidRPr="00E9214D" w:rsidRDefault="009F2BBF" w:rsidP="009F2BBF">
      <w:pPr>
        <w:spacing w:after="0"/>
        <w:jc w:val="both"/>
        <w:rPr>
          <w:rFonts w:ascii="Times New Roman" w:hAnsi="Times New Roman" w:cs="Times New Roman"/>
          <w:sz w:val="24"/>
          <w:szCs w:val="24"/>
        </w:rPr>
      </w:pPr>
    </w:p>
    <w:p w14:paraId="05222039" w14:textId="4BAE1CD1" w:rsidR="007D5140" w:rsidRPr="00E9214D" w:rsidRDefault="007D5140" w:rsidP="007D5140">
      <w:pPr>
        <w:spacing w:after="0"/>
        <w:jc w:val="both"/>
        <w:rPr>
          <w:rFonts w:ascii="Times New Roman" w:hAnsi="Times New Roman" w:cs="Times New Roman"/>
          <w:b/>
          <w:bCs/>
          <w:color w:val="000000" w:themeColor="text1"/>
          <w:sz w:val="24"/>
          <w:szCs w:val="24"/>
        </w:rPr>
      </w:pPr>
      <w:r w:rsidRPr="00E9214D">
        <w:rPr>
          <w:rFonts w:ascii="Times New Roman" w:eastAsia="Times New Roman" w:hAnsi="Times New Roman" w:cs="Times New Roman"/>
          <w:color w:val="000000" w:themeColor="text1"/>
          <w:sz w:val="24"/>
          <w:szCs w:val="24"/>
          <w:lang w:bidi="ar-SA"/>
        </w:rPr>
        <w:t>The committee noted the information mentioned in 8.3 of the agenda.</w:t>
      </w:r>
    </w:p>
    <w:p w14:paraId="3FA528D5" w14:textId="77777777" w:rsidR="009F2BBF" w:rsidRPr="00E9214D" w:rsidRDefault="009F2BBF" w:rsidP="004B73E2">
      <w:pPr>
        <w:spacing w:after="0"/>
        <w:jc w:val="both"/>
        <w:rPr>
          <w:rFonts w:ascii="Times New Roman" w:hAnsi="Times New Roman" w:cs="Times New Roman"/>
          <w:b/>
          <w:bCs/>
          <w:color w:val="000000" w:themeColor="text1"/>
          <w:sz w:val="24"/>
          <w:szCs w:val="24"/>
        </w:rPr>
      </w:pPr>
    </w:p>
    <w:p w14:paraId="60691C64" w14:textId="77777777" w:rsidR="009F2BBF" w:rsidRPr="00E9214D" w:rsidRDefault="009F2BBF" w:rsidP="004B73E2">
      <w:pPr>
        <w:spacing w:after="0"/>
        <w:jc w:val="both"/>
        <w:rPr>
          <w:rFonts w:ascii="Times New Roman" w:hAnsi="Times New Roman" w:cs="Times New Roman"/>
          <w:b/>
          <w:bCs/>
          <w:color w:val="000000" w:themeColor="text1"/>
          <w:sz w:val="24"/>
          <w:szCs w:val="24"/>
        </w:rPr>
      </w:pPr>
    </w:p>
    <w:p w14:paraId="7280CEF4" w14:textId="7CC9A7CF" w:rsidR="005361AF" w:rsidRPr="00E9214D" w:rsidRDefault="00C34543" w:rsidP="00563A4C">
      <w:pPr>
        <w:spacing w:after="0"/>
        <w:jc w:val="both"/>
        <w:rPr>
          <w:rFonts w:ascii="Times New Roman" w:hAnsi="Times New Roman" w:cs="Times New Roman"/>
          <w:b/>
          <w:bCs/>
          <w:color w:val="000000" w:themeColor="text1"/>
          <w:sz w:val="24"/>
          <w:szCs w:val="24"/>
        </w:rPr>
      </w:pPr>
      <w:r w:rsidRPr="00E9214D">
        <w:rPr>
          <w:rFonts w:ascii="Times New Roman" w:hAnsi="Times New Roman" w:cs="Times New Roman"/>
          <w:b/>
          <w:bCs/>
          <w:color w:val="000000" w:themeColor="text1"/>
          <w:sz w:val="24"/>
          <w:szCs w:val="24"/>
        </w:rPr>
        <w:t xml:space="preserve">ITEM </w:t>
      </w:r>
      <w:r w:rsidR="00437C9B" w:rsidRPr="00E9214D">
        <w:rPr>
          <w:rFonts w:ascii="Times New Roman" w:hAnsi="Times New Roman" w:cs="Times New Roman"/>
          <w:b/>
          <w:bCs/>
          <w:color w:val="000000" w:themeColor="text1"/>
          <w:sz w:val="24"/>
          <w:szCs w:val="24"/>
        </w:rPr>
        <w:t>9</w:t>
      </w:r>
      <w:r w:rsidRPr="00E9214D">
        <w:rPr>
          <w:rFonts w:ascii="Times New Roman" w:hAnsi="Times New Roman" w:cs="Times New Roman"/>
          <w:b/>
          <w:bCs/>
          <w:color w:val="000000" w:themeColor="text1"/>
          <w:sz w:val="24"/>
          <w:szCs w:val="24"/>
        </w:rPr>
        <w:tab/>
        <w:t>TIME AND PLACE FOR THE NEXT MEETING</w:t>
      </w:r>
    </w:p>
    <w:p w14:paraId="1408F7D3" w14:textId="77777777" w:rsidR="00437C9B" w:rsidRPr="00E9214D" w:rsidRDefault="00437C9B" w:rsidP="00563A4C">
      <w:pPr>
        <w:spacing w:after="0"/>
        <w:jc w:val="both"/>
        <w:rPr>
          <w:rFonts w:ascii="Times New Roman" w:hAnsi="Times New Roman" w:cs="Times New Roman"/>
          <w:b/>
          <w:bCs/>
          <w:color w:val="000000" w:themeColor="text1"/>
          <w:sz w:val="24"/>
          <w:szCs w:val="24"/>
        </w:rPr>
      </w:pPr>
    </w:p>
    <w:p w14:paraId="2F386E1F" w14:textId="171CC220" w:rsidR="00437C9B" w:rsidRPr="00E9214D" w:rsidRDefault="00437C9B" w:rsidP="00563A4C">
      <w:pPr>
        <w:spacing w:after="0"/>
        <w:jc w:val="both"/>
        <w:rPr>
          <w:rFonts w:ascii="Times New Roman" w:hAnsi="Times New Roman" w:cs="Times New Roman"/>
          <w:color w:val="000000" w:themeColor="text1"/>
          <w:sz w:val="24"/>
          <w:szCs w:val="24"/>
        </w:rPr>
      </w:pPr>
      <w:r w:rsidRPr="00E9214D">
        <w:rPr>
          <w:rFonts w:ascii="Times New Roman" w:hAnsi="Times New Roman" w:cs="Times New Roman"/>
          <w:color w:val="000000" w:themeColor="text1"/>
          <w:sz w:val="24"/>
          <w:szCs w:val="24"/>
        </w:rPr>
        <w:t>The committee decided to schedule its 23</w:t>
      </w:r>
      <w:r w:rsidRPr="00E9214D">
        <w:rPr>
          <w:rFonts w:ascii="Times New Roman" w:hAnsi="Times New Roman" w:cs="Times New Roman"/>
          <w:color w:val="000000" w:themeColor="text1"/>
          <w:sz w:val="24"/>
          <w:szCs w:val="24"/>
          <w:vertAlign w:val="superscript"/>
        </w:rPr>
        <w:t>rd</w:t>
      </w:r>
      <w:r w:rsidRPr="00E9214D">
        <w:rPr>
          <w:rFonts w:ascii="Times New Roman" w:hAnsi="Times New Roman" w:cs="Times New Roman"/>
          <w:color w:val="000000" w:themeColor="text1"/>
          <w:sz w:val="24"/>
          <w:szCs w:val="24"/>
        </w:rPr>
        <w:t xml:space="preserve"> meeting of FAD 18 at ICAR - Indian Veterinary Research Institute, </w:t>
      </w:r>
      <w:proofErr w:type="spellStart"/>
      <w:r w:rsidRPr="00E9214D">
        <w:rPr>
          <w:rFonts w:ascii="Times New Roman" w:hAnsi="Times New Roman" w:cs="Times New Roman"/>
          <w:color w:val="000000" w:themeColor="text1"/>
          <w:sz w:val="24"/>
          <w:szCs w:val="24"/>
        </w:rPr>
        <w:t>Izatnagar</w:t>
      </w:r>
      <w:proofErr w:type="spellEnd"/>
      <w:r w:rsidRPr="00E9214D">
        <w:rPr>
          <w:rFonts w:ascii="Times New Roman" w:hAnsi="Times New Roman" w:cs="Times New Roman"/>
          <w:color w:val="000000" w:themeColor="text1"/>
          <w:sz w:val="24"/>
          <w:szCs w:val="24"/>
        </w:rPr>
        <w:t xml:space="preserve"> on 19 February 2024 (10.00 AM onwards) as per approved Annual Meeting Callender.</w:t>
      </w:r>
      <w:r w:rsidR="00ED23A8" w:rsidRPr="00E9214D">
        <w:rPr>
          <w:rFonts w:ascii="Times New Roman" w:hAnsi="Times New Roman" w:cs="Times New Roman"/>
          <w:color w:val="000000" w:themeColor="text1"/>
          <w:sz w:val="24"/>
          <w:szCs w:val="24"/>
        </w:rPr>
        <w:t xml:space="preserve"> Further, the committee requested Dr. A R Sen, ICAR- IVRI to organize </w:t>
      </w:r>
      <w:proofErr w:type="gramStart"/>
      <w:r w:rsidR="00ED23A8" w:rsidRPr="00E9214D">
        <w:rPr>
          <w:rFonts w:ascii="Times New Roman" w:hAnsi="Times New Roman" w:cs="Times New Roman"/>
          <w:color w:val="000000" w:themeColor="text1"/>
          <w:sz w:val="24"/>
          <w:szCs w:val="24"/>
        </w:rPr>
        <w:t>an</w:t>
      </w:r>
      <w:proofErr w:type="gramEnd"/>
      <w:r w:rsidR="00ED23A8" w:rsidRPr="00E9214D">
        <w:rPr>
          <w:rFonts w:ascii="Times New Roman" w:hAnsi="Times New Roman" w:cs="Times New Roman"/>
          <w:color w:val="000000" w:themeColor="text1"/>
          <w:sz w:val="24"/>
          <w:szCs w:val="24"/>
        </w:rPr>
        <w:t xml:space="preserve"> workshop/ symposium in the </w:t>
      </w:r>
      <w:r w:rsidR="00E9214D" w:rsidRPr="00E9214D">
        <w:rPr>
          <w:rFonts w:ascii="Times New Roman" w:hAnsi="Times New Roman" w:cs="Times New Roman"/>
          <w:color w:val="000000" w:themeColor="text1"/>
          <w:sz w:val="24"/>
          <w:szCs w:val="24"/>
        </w:rPr>
        <w:t>latter</w:t>
      </w:r>
      <w:r w:rsidR="00ED23A8" w:rsidRPr="00E9214D">
        <w:rPr>
          <w:rFonts w:ascii="Times New Roman" w:hAnsi="Times New Roman" w:cs="Times New Roman"/>
          <w:color w:val="000000" w:themeColor="text1"/>
          <w:sz w:val="24"/>
          <w:szCs w:val="24"/>
        </w:rPr>
        <w:t xml:space="preserve"> half of the day for the students, faculty, researchers at IVRI.</w:t>
      </w:r>
    </w:p>
    <w:p w14:paraId="41CD9DC9" w14:textId="77777777" w:rsidR="00ED23A8" w:rsidRPr="00E9214D" w:rsidRDefault="00ED23A8" w:rsidP="00563A4C">
      <w:pPr>
        <w:spacing w:after="0"/>
        <w:jc w:val="both"/>
        <w:rPr>
          <w:rFonts w:ascii="Times New Roman" w:hAnsi="Times New Roman" w:cs="Times New Roman"/>
          <w:color w:val="000000" w:themeColor="text1"/>
          <w:sz w:val="24"/>
          <w:szCs w:val="24"/>
        </w:rPr>
      </w:pPr>
    </w:p>
    <w:p w14:paraId="3907F63E" w14:textId="77777777" w:rsidR="00ED23A8" w:rsidRPr="00E9214D" w:rsidRDefault="00ED23A8">
      <w:pPr>
        <w:rPr>
          <w:rFonts w:ascii="Times New Roman" w:hAnsi="Times New Roman" w:cs="Times New Roman"/>
          <w:b/>
          <w:bCs/>
          <w:sz w:val="24"/>
          <w:szCs w:val="24"/>
          <w:u w:val="single"/>
        </w:rPr>
      </w:pPr>
      <w:r w:rsidRPr="00E9214D">
        <w:rPr>
          <w:rFonts w:ascii="Times New Roman" w:hAnsi="Times New Roman" w:cs="Times New Roman"/>
          <w:b/>
          <w:bCs/>
          <w:sz w:val="24"/>
          <w:szCs w:val="24"/>
          <w:u w:val="single"/>
        </w:rPr>
        <w:br w:type="page"/>
      </w:r>
    </w:p>
    <w:p w14:paraId="33478E0F" w14:textId="6DADA10A" w:rsidR="00ED23A8" w:rsidRPr="00E9214D" w:rsidRDefault="00ED23A8" w:rsidP="00ED23A8">
      <w:pPr>
        <w:jc w:val="center"/>
        <w:rPr>
          <w:rFonts w:ascii="Times New Roman" w:hAnsi="Times New Roman" w:cs="Times New Roman"/>
          <w:b/>
          <w:bCs/>
          <w:sz w:val="24"/>
          <w:szCs w:val="24"/>
          <w:u w:val="single"/>
        </w:rPr>
      </w:pPr>
      <w:r w:rsidRPr="00E9214D">
        <w:rPr>
          <w:rFonts w:ascii="Times New Roman" w:hAnsi="Times New Roman" w:cs="Times New Roman"/>
          <w:b/>
          <w:bCs/>
          <w:sz w:val="24"/>
          <w:szCs w:val="24"/>
          <w:u w:val="single"/>
        </w:rPr>
        <w:lastRenderedPageBreak/>
        <w:t>ANNEX A</w:t>
      </w:r>
    </w:p>
    <w:p w14:paraId="5B219C1B" w14:textId="77777777" w:rsidR="00ED23A8" w:rsidRPr="00E9214D" w:rsidRDefault="00ED23A8" w:rsidP="00ED23A8">
      <w:pPr>
        <w:jc w:val="center"/>
        <w:rPr>
          <w:rFonts w:ascii="Times New Roman" w:hAnsi="Times New Roman" w:cs="Times New Roman"/>
          <w:b/>
          <w:bCs/>
          <w:sz w:val="24"/>
          <w:szCs w:val="24"/>
        </w:rPr>
      </w:pPr>
      <w:r w:rsidRPr="00E9214D">
        <w:rPr>
          <w:rFonts w:ascii="Times New Roman" w:hAnsi="Times New Roman" w:cs="Times New Roman"/>
          <w:b/>
          <w:bCs/>
          <w:sz w:val="24"/>
          <w:szCs w:val="24"/>
        </w:rPr>
        <w:t>ATTENDANCE</w:t>
      </w:r>
    </w:p>
    <w:p w14:paraId="336E9CAA" w14:textId="77777777" w:rsidR="00ED23A8" w:rsidRPr="00E9214D" w:rsidRDefault="00ED23A8" w:rsidP="00ED23A8">
      <w:pPr>
        <w:jc w:val="center"/>
        <w:rPr>
          <w:rFonts w:ascii="Times New Roman" w:hAnsi="Times New Roman" w:cs="Times New Roman"/>
          <w:b/>
          <w:bCs/>
          <w:sz w:val="24"/>
          <w:szCs w:val="24"/>
        </w:rPr>
      </w:pPr>
      <w:r w:rsidRPr="00E9214D">
        <w:rPr>
          <w:rFonts w:ascii="Times New Roman" w:hAnsi="Times New Roman" w:cs="Times New Roman"/>
          <w:b/>
          <w:bCs/>
          <w:sz w:val="24"/>
          <w:szCs w:val="24"/>
        </w:rPr>
        <w:t>Slaughter House and Meat Industry Sectional Committee, FAD 18</w:t>
      </w:r>
    </w:p>
    <w:p w14:paraId="357CEBF7" w14:textId="7F5B2406" w:rsidR="00ED23A8" w:rsidRPr="00E9214D" w:rsidRDefault="00ED23A8" w:rsidP="00ED23A8">
      <w:pPr>
        <w:ind w:right="-874" w:hanging="360"/>
        <w:rPr>
          <w:rFonts w:ascii="Times New Roman" w:hAnsi="Times New Roman" w:cs="Times New Roman"/>
          <w:sz w:val="24"/>
          <w:szCs w:val="24"/>
        </w:rPr>
      </w:pPr>
      <w:r w:rsidRPr="00E9214D">
        <w:rPr>
          <w:rFonts w:ascii="Times New Roman" w:hAnsi="Times New Roman" w:cs="Times New Roman"/>
          <w:sz w:val="24"/>
          <w:szCs w:val="24"/>
        </w:rPr>
        <w:t>Dated: 29</w:t>
      </w:r>
      <w:r w:rsidR="00E9214D">
        <w:rPr>
          <w:rFonts w:ascii="Times New Roman" w:hAnsi="Times New Roman" w:cs="Times New Roman"/>
          <w:sz w:val="24"/>
          <w:szCs w:val="24"/>
        </w:rPr>
        <w:t xml:space="preserve"> </w:t>
      </w:r>
      <w:r w:rsidRPr="00E9214D">
        <w:rPr>
          <w:rFonts w:ascii="Times New Roman" w:hAnsi="Times New Roman" w:cs="Times New Roman"/>
          <w:sz w:val="24"/>
          <w:szCs w:val="24"/>
        </w:rPr>
        <w:t>November</w:t>
      </w:r>
      <w:r w:rsidR="00E9214D">
        <w:rPr>
          <w:rFonts w:ascii="Times New Roman" w:hAnsi="Times New Roman" w:cs="Times New Roman"/>
          <w:sz w:val="24"/>
          <w:szCs w:val="24"/>
        </w:rPr>
        <w:t xml:space="preserve"> </w:t>
      </w:r>
      <w:r w:rsidRPr="00E9214D">
        <w:rPr>
          <w:rFonts w:ascii="Times New Roman" w:hAnsi="Times New Roman" w:cs="Times New Roman"/>
          <w:sz w:val="24"/>
          <w:szCs w:val="24"/>
        </w:rPr>
        <w:t>2024</w:t>
      </w:r>
      <w:r w:rsidRPr="00E9214D">
        <w:rPr>
          <w:rFonts w:ascii="Times New Roman" w:hAnsi="Times New Roman" w:cs="Times New Roman"/>
          <w:sz w:val="24"/>
          <w:szCs w:val="24"/>
        </w:rPr>
        <w:tab/>
        <w:t xml:space="preserve">                                                                   Venue: CSIR- CFTRI, Mysore</w:t>
      </w:r>
    </w:p>
    <w:tbl>
      <w:tblPr>
        <w:tblStyle w:val="TableGrid"/>
        <w:tblW w:w="10490" w:type="dxa"/>
        <w:tblInd w:w="-572" w:type="dxa"/>
        <w:tblLook w:val="04A0" w:firstRow="1" w:lastRow="0" w:firstColumn="1" w:lastColumn="0" w:noHBand="0" w:noVBand="1"/>
      </w:tblPr>
      <w:tblGrid>
        <w:gridCol w:w="993"/>
        <w:gridCol w:w="6774"/>
        <w:gridCol w:w="2723"/>
      </w:tblGrid>
      <w:tr w:rsidR="00ED23A8" w:rsidRPr="00E9214D" w14:paraId="653B1F14" w14:textId="77777777" w:rsidTr="005350CA">
        <w:tc>
          <w:tcPr>
            <w:tcW w:w="993" w:type="dxa"/>
            <w:shd w:val="clear" w:color="auto" w:fill="C00000"/>
          </w:tcPr>
          <w:p w14:paraId="14754424" w14:textId="77777777" w:rsidR="00ED23A8" w:rsidRPr="00E9214D" w:rsidRDefault="00ED23A8" w:rsidP="005350CA">
            <w:pPr>
              <w:jc w:val="center"/>
              <w:rPr>
                <w:rFonts w:ascii="Times New Roman" w:hAnsi="Times New Roman" w:cs="Times New Roman"/>
                <w:b/>
                <w:bCs/>
                <w:sz w:val="24"/>
                <w:szCs w:val="24"/>
              </w:rPr>
            </w:pPr>
            <w:r w:rsidRPr="00E9214D">
              <w:rPr>
                <w:rFonts w:ascii="Times New Roman" w:hAnsi="Times New Roman" w:cs="Times New Roman"/>
                <w:b/>
                <w:bCs/>
                <w:sz w:val="24"/>
                <w:szCs w:val="24"/>
              </w:rPr>
              <w:t>Sl. No.</w:t>
            </w:r>
          </w:p>
        </w:tc>
        <w:tc>
          <w:tcPr>
            <w:tcW w:w="6774" w:type="dxa"/>
            <w:shd w:val="clear" w:color="auto" w:fill="C00000"/>
          </w:tcPr>
          <w:p w14:paraId="71C3D1A5" w14:textId="77777777" w:rsidR="00ED23A8" w:rsidRPr="00E9214D" w:rsidRDefault="00ED23A8" w:rsidP="005350CA">
            <w:pPr>
              <w:jc w:val="center"/>
              <w:rPr>
                <w:rFonts w:ascii="Times New Roman" w:hAnsi="Times New Roman" w:cs="Times New Roman"/>
                <w:b/>
                <w:bCs/>
                <w:sz w:val="24"/>
                <w:szCs w:val="24"/>
              </w:rPr>
            </w:pPr>
            <w:r w:rsidRPr="00E9214D">
              <w:rPr>
                <w:rFonts w:ascii="Times New Roman" w:hAnsi="Times New Roman" w:cs="Times New Roman"/>
                <w:b/>
                <w:bCs/>
                <w:sz w:val="24"/>
                <w:szCs w:val="24"/>
              </w:rPr>
              <w:t>Organization</w:t>
            </w:r>
          </w:p>
        </w:tc>
        <w:tc>
          <w:tcPr>
            <w:tcW w:w="2723" w:type="dxa"/>
            <w:shd w:val="clear" w:color="auto" w:fill="C00000"/>
          </w:tcPr>
          <w:p w14:paraId="004EAC78" w14:textId="77777777" w:rsidR="00ED23A8" w:rsidRPr="00E9214D" w:rsidRDefault="00ED23A8" w:rsidP="005350CA">
            <w:pPr>
              <w:jc w:val="center"/>
              <w:rPr>
                <w:rFonts w:ascii="Times New Roman" w:hAnsi="Times New Roman" w:cs="Times New Roman"/>
                <w:b/>
                <w:bCs/>
                <w:sz w:val="24"/>
                <w:szCs w:val="24"/>
              </w:rPr>
            </w:pPr>
            <w:r w:rsidRPr="00E9214D">
              <w:rPr>
                <w:rFonts w:ascii="Times New Roman" w:hAnsi="Times New Roman" w:cs="Times New Roman"/>
                <w:b/>
                <w:bCs/>
                <w:sz w:val="24"/>
                <w:szCs w:val="24"/>
              </w:rPr>
              <w:t>Member Represented</w:t>
            </w:r>
          </w:p>
        </w:tc>
      </w:tr>
      <w:tr w:rsidR="00ED23A8" w:rsidRPr="00E9214D" w14:paraId="1A526292" w14:textId="77777777" w:rsidTr="005350CA">
        <w:tc>
          <w:tcPr>
            <w:tcW w:w="993" w:type="dxa"/>
          </w:tcPr>
          <w:p w14:paraId="282437E8" w14:textId="77777777" w:rsidR="00ED23A8" w:rsidRPr="00E9214D" w:rsidRDefault="00ED23A8" w:rsidP="00ED23A8">
            <w:pPr>
              <w:pStyle w:val="ListParagraph"/>
              <w:numPr>
                <w:ilvl w:val="0"/>
                <w:numId w:val="35"/>
              </w:numPr>
              <w:suppressAutoHyphens w:val="0"/>
              <w:contextualSpacing/>
              <w:jc w:val="both"/>
              <w:rPr>
                <w:rFonts w:ascii="Times New Roman" w:hAnsi="Times New Roman" w:cs="Times New Roman"/>
              </w:rPr>
            </w:pPr>
          </w:p>
        </w:tc>
        <w:tc>
          <w:tcPr>
            <w:tcW w:w="6774" w:type="dxa"/>
          </w:tcPr>
          <w:p w14:paraId="108187E4" w14:textId="77777777" w:rsidR="00ED23A8" w:rsidRPr="00E9214D" w:rsidRDefault="00ED23A8" w:rsidP="005350CA">
            <w:pPr>
              <w:jc w:val="both"/>
              <w:rPr>
                <w:rFonts w:ascii="Times New Roman" w:hAnsi="Times New Roman" w:cs="Times New Roman"/>
                <w:sz w:val="24"/>
                <w:szCs w:val="24"/>
              </w:rPr>
            </w:pPr>
            <w:r w:rsidRPr="00E9214D">
              <w:rPr>
                <w:rFonts w:ascii="Times New Roman" w:eastAsia="Times New Roman" w:hAnsi="Times New Roman" w:cs="Times New Roman"/>
                <w:sz w:val="24"/>
                <w:szCs w:val="24"/>
              </w:rPr>
              <w:t>ICAR- National Meat Research Institute, Hyderabad</w:t>
            </w:r>
          </w:p>
        </w:tc>
        <w:tc>
          <w:tcPr>
            <w:tcW w:w="2723" w:type="dxa"/>
          </w:tcPr>
          <w:p w14:paraId="5446E9AD" w14:textId="77777777" w:rsidR="00ED23A8" w:rsidRPr="00E9214D" w:rsidRDefault="00ED23A8" w:rsidP="005350CA">
            <w:pPr>
              <w:jc w:val="both"/>
              <w:rPr>
                <w:rFonts w:ascii="Times New Roman" w:hAnsi="Times New Roman" w:cs="Times New Roman"/>
                <w:b/>
                <w:bCs/>
                <w:sz w:val="24"/>
                <w:szCs w:val="24"/>
              </w:rPr>
            </w:pPr>
            <w:r w:rsidRPr="00E9214D">
              <w:rPr>
                <w:rFonts w:ascii="Times New Roman" w:hAnsi="Times New Roman" w:cs="Times New Roman"/>
                <w:b/>
                <w:bCs/>
                <w:sz w:val="24"/>
                <w:szCs w:val="24"/>
              </w:rPr>
              <w:t xml:space="preserve">Dr. S. B. </w:t>
            </w:r>
            <w:proofErr w:type="spellStart"/>
            <w:r w:rsidRPr="00E9214D">
              <w:rPr>
                <w:rFonts w:ascii="Times New Roman" w:hAnsi="Times New Roman" w:cs="Times New Roman"/>
                <w:b/>
                <w:bCs/>
                <w:sz w:val="24"/>
                <w:szCs w:val="24"/>
              </w:rPr>
              <w:t>Barbuddhe</w:t>
            </w:r>
            <w:proofErr w:type="spellEnd"/>
          </w:p>
          <w:p w14:paraId="3F7F865D" w14:textId="77777777" w:rsidR="00ED23A8" w:rsidRPr="00E9214D" w:rsidRDefault="00ED23A8" w:rsidP="005350CA">
            <w:pPr>
              <w:jc w:val="both"/>
              <w:rPr>
                <w:rFonts w:ascii="Times New Roman" w:hAnsi="Times New Roman" w:cs="Times New Roman"/>
                <w:sz w:val="24"/>
                <w:szCs w:val="24"/>
              </w:rPr>
            </w:pPr>
            <w:r w:rsidRPr="00E9214D">
              <w:rPr>
                <w:rFonts w:ascii="Times New Roman" w:eastAsia="Calibri" w:hAnsi="Times New Roman" w:cs="Times New Roman"/>
                <w:b/>
                <w:bCs/>
                <w:sz w:val="24"/>
                <w:szCs w:val="24"/>
              </w:rPr>
              <w:t>(</w:t>
            </w:r>
            <w:r w:rsidRPr="00E9214D">
              <w:rPr>
                <w:rFonts w:ascii="Times New Roman" w:eastAsia="Calibri" w:hAnsi="Times New Roman" w:cs="Times New Roman"/>
                <w:b/>
                <w:bCs/>
                <w:i/>
                <w:iCs/>
                <w:sz w:val="24"/>
                <w:szCs w:val="24"/>
              </w:rPr>
              <w:t>Chairperson</w:t>
            </w:r>
            <w:r w:rsidRPr="00E9214D">
              <w:rPr>
                <w:rFonts w:ascii="Times New Roman" w:eastAsia="Calibri" w:hAnsi="Times New Roman" w:cs="Times New Roman"/>
                <w:b/>
                <w:bCs/>
                <w:sz w:val="24"/>
                <w:szCs w:val="24"/>
              </w:rPr>
              <w:t>)</w:t>
            </w:r>
          </w:p>
        </w:tc>
      </w:tr>
      <w:tr w:rsidR="00ED23A8" w:rsidRPr="00E9214D" w14:paraId="493CF1A3" w14:textId="77777777" w:rsidTr="005350CA">
        <w:tc>
          <w:tcPr>
            <w:tcW w:w="993" w:type="dxa"/>
          </w:tcPr>
          <w:p w14:paraId="659C4B23" w14:textId="77777777" w:rsidR="00ED23A8" w:rsidRPr="00E9214D" w:rsidRDefault="00ED23A8" w:rsidP="00ED23A8">
            <w:pPr>
              <w:pStyle w:val="ListParagraph"/>
              <w:numPr>
                <w:ilvl w:val="0"/>
                <w:numId w:val="35"/>
              </w:numPr>
              <w:suppressAutoHyphens w:val="0"/>
              <w:contextualSpacing/>
              <w:jc w:val="both"/>
              <w:rPr>
                <w:rFonts w:ascii="Times New Roman" w:hAnsi="Times New Roman" w:cs="Times New Roman"/>
              </w:rPr>
            </w:pPr>
          </w:p>
        </w:tc>
        <w:tc>
          <w:tcPr>
            <w:tcW w:w="6774" w:type="dxa"/>
          </w:tcPr>
          <w:p w14:paraId="37FB5E39" w14:textId="77777777" w:rsidR="00ED23A8" w:rsidRPr="00E9214D" w:rsidRDefault="00ED23A8" w:rsidP="005350CA">
            <w:pPr>
              <w:jc w:val="both"/>
              <w:rPr>
                <w:rFonts w:ascii="Times New Roman" w:hAnsi="Times New Roman" w:cs="Times New Roman"/>
                <w:sz w:val="24"/>
                <w:szCs w:val="24"/>
              </w:rPr>
            </w:pPr>
            <w:r w:rsidRPr="00E9214D">
              <w:rPr>
                <w:rFonts w:ascii="Times New Roman" w:eastAsia="Times New Roman" w:hAnsi="Times New Roman" w:cs="Times New Roman"/>
                <w:sz w:val="24"/>
                <w:szCs w:val="24"/>
              </w:rPr>
              <w:t>CSIR- Central Food Technological Research Institute, Mysore</w:t>
            </w:r>
          </w:p>
        </w:tc>
        <w:tc>
          <w:tcPr>
            <w:tcW w:w="2723" w:type="dxa"/>
          </w:tcPr>
          <w:p w14:paraId="415A88BF" w14:textId="77777777" w:rsidR="00ED23A8" w:rsidRPr="00E9214D" w:rsidRDefault="00ED23A8" w:rsidP="005350CA">
            <w:pPr>
              <w:jc w:val="both"/>
              <w:rPr>
                <w:rFonts w:ascii="Times New Roman" w:hAnsi="Times New Roman" w:cs="Times New Roman"/>
                <w:sz w:val="24"/>
                <w:szCs w:val="24"/>
              </w:rPr>
            </w:pPr>
            <w:r w:rsidRPr="00E9214D">
              <w:rPr>
                <w:rFonts w:ascii="Times New Roman" w:hAnsi="Times New Roman" w:cs="Times New Roman"/>
                <w:sz w:val="24"/>
                <w:szCs w:val="24"/>
              </w:rPr>
              <w:t xml:space="preserve">Dr. </w:t>
            </w:r>
            <w:proofErr w:type="spellStart"/>
            <w:r w:rsidRPr="00E9214D">
              <w:rPr>
                <w:rFonts w:ascii="Times New Roman" w:hAnsi="Times New Roman" w:cs="Times New Roman"/>
                <w:sz w:val="24"/>
                <w:szCs w:val="24"/>
              </w:rPr>
              <w:t>Tanaji</w:t>
            </w:r>
            <w:proofErr w:type="spellEnd"/>
            <w:r w:rsidRPr="00E9214D">
              <w:rPr>
                <w:rFonts w:ascii="Times New Roman" w:hAnsi="Times New Roman" w:cs="Times New Roman"/>
                <w:sz w:val="24"/>
                <w:szCs w:val="24"/>
              </w:rPr>
              <w:t xml:space="preserve"> Kudre</w:t>
            </w:r>
          </w:p>
        </w:tc>
      </w:tr>
      <w:tr w:rsidR="00ED23A8" w:rsidRPr="00E9214D" w14:paraId="497EC2DC" w14:textId="77777777" w:rsidTr="005350CA">
        <w:tc>
          <w:tcPr>
            <w:tcW w:w="993" w:type="dxa"/>
          </w:tcPr>
          <w:p w14:paraId="420EC36C" w14:textId="77777777" w:rsidR="00ED23A8" w:rsidRPr="00E9214D" w:rsidRDefault="00ED23A8" w:rsidP="00ED23A8">
            <w:pPr>
              <w:pStyle w:val="ListParagraph"/>
              <w:numPr>
                <w:ilvl w:val="0"/>
                <w:numId w:val="35"/>
              </w:numPr>
              <w:suppressAutoHyphens w:val="0"/>
              <w:contextualSpacing/>
              <w:jc w:val="both"/>
              <w:rPr>
                <w:rFonts w:ascii="Times New Roman" w:hAnsi="Times New Roman" w:cs="Times New Roman"/>
              </w:rPr>
            </w:pPr>
          </w:p>
        </w:tc>
        <w:tc>
          <w:tcPr>
            <w:tcW w:w="6774" w:type="dxa"/>
          </w:tcPr>
          <w:p w14:paraId="4B6BCB78" w14:textId="066D148A" w:rsidR="00ED23A8" w:rsidRPr="00E9214D" w:rsidRDefault="00ED23A8" w:rsidP="005350CA">
            <w:pPr>
              <w:jc w:val="both"/>
              <w:rPr>
                <w:rFonts w:ascii="Times New Roman" w:hAnsi="Times New Roman" w:cs="Times New Roman"/>
                <w:sz w:val="24"/>
                <w:szCs w:val="24"/>
              </w:rPr>
            </w:pPr>
            <w:r w:rsidRPr="00E9214D">
              <w:rPr>
                <w:rFonts w:ascii="Times New Roman" w:eastAsia="Times New Roman" w:hAnsi="Times New Roman" w:cs="Times New Roman"/>
                <w:sz w:val="24"/>
                <w:szCs w:val="24"/>
              </w:rPr>
              <w:t>National Meat</w:t>
            </w:r>
            <w:r w:rsidR="004E3B8F" w:rsidRPr="00E9214D">
              <w:rPr>
                <w:rFonts w:ascii="Times New Roman" w:eastAsia="Times New Roman" w:hAnsi="Times New Roman" w:cs="Times New Roman"/>
                <w:sz w:val="24"/>
                <w:szCs w:val="24"/>
              </w:rPr>
              <w:t xml:space="preserve"> Research Institute</w:t>
            </w:r>
            <w:r w:rsidRPr="00E9214D">
              <w:rPr>
                <w:rFonts w:ascii="Times New Roman" w:eastAsia="Times New Roman" w:hAnsi="Times New Roman" w:cs="Times New Roman"/>
                <w:sz w:val="24"/>
                <w:szCs w:val="24"/>
              </w:rPr>
              <w:t>, Hyderabad</w:t>
            </w:r>
          </w:p>
        </w:tc>
        <w:tc>
          <w:tcPr>
            <w:tcW w:w="2723" w:type="dxa"/>
          </w:tcPr>
          <w:p w14:paraId="01698E25" w14:textId="77777777" w:rsidR="00ED23A8" w:rsidRPr="00E9214D" w:rsidRDefault="00ED23A8" w:rsidP="005350CA">
            <w:pPr>
              <w:jc w:val="both"/>
              <w:rPr>
                <w:rFonts w:ascii="Times New Roman" w:hAnsi="Times New Roman" w:cs="Times New Roman"/>
                <w:sz w:val="24"/>
                <w:szCs w:val="24"/>
              </w:rPr>
            </w:pPr>
            <w:r w:rsidRPr="00E9214D">
              <w:rPr>
                <w:rFonts w:ascii="Times New Roman" w:hAnsi="Times New Roman" w:cs="Times New Roman"/>
                <w:sz w:val="24"/>
                <w:szCs w:val="24"/>
              </w:rPr>
              <w:t>Dr. M. Muthukumar</w:t>
            </w:r>
          </w:p>
        </w:tc>
      </w:tr>
      <w:tr w:rsidR="00ED23A8" w:rsidRPr="00E9214D" w14:paraId="6E1538E5" w14:textId="77777777" w:rsidTr="005350CA">
        <w:tc>
          <w:tcPr>
            <w:tcW w:w="993" w:type="dxa"/>
          </w:tcPr>
          <w:p w14:paraId="1F064C37" w14:textId="77777777" w:rsidR="00ED23A8" w:rsidRPr="00E9214D" w:rsidRDefault="00ED23A8" w:rsidP="00ED23A8">
            <w:pPr>
              <w:pStyle w:val="ListParagraph"/>
              <w:numPr>
                <w:ilvl w:val="0"/>
                <w:numId w:val="35"/>
              </w:numPr>
              <w:suppressAutoHyphens w:val="0"/>
              <w:contextualSpacing/>
              <w:jc w:val="both"/>
              <w:rPr>
                <w:rFonts w:ascii="Times New Roman" w:hAnsi="Times New Roman" w:cs="Times New Roman"/>
              </w:rPr>
            </w:pPr>
          </w:p>
        </w:tc>
        <w:tc>
          <w:tcPr>
            <w:tcW w:w="6774" w:type="dxa"/>
          </w:tcPr>
          <w:p w14:paraId="4FA69433" w14:textId="77777777" w:rsidR="00ED23A8" w:rsidRPr="00E9214D" w:rsidRDefault="00ED23A8" w:rsidP="005350CA">
            <w:pPr>
              <w:jc w:val="both"/>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 xml:space="preserve">M/s </w:t>
            </w:r>
            <w:proofErr w:type="spellStart"/>
            <w:r w:rsidRPr="00E9214D">
              <w:rPr>
                <w:rFonts w:ascii="Times New Roman" w:eastAsia="Times New Roman" w:hAnsi="Times New Roman" w:cs="Times New Roman"/>
                <w:sz w:val="24"/>
                <w:szCs w:val="24"/>
              </w:rPr>
              <w:t>Licious</w:t>
            </w:r>
            <w:proofErr w:type="spellEnd"/>
            <w:r w:rsidRPr="00E9214D">
              <w:rPr>
                <w:rFonts w:ascii="Times New Roman" w:eastAsia="Times New Roman" w:hAnsi="Times New Roman" w:cs="Times New Roman"/>
                <w:sz w:val="24"/>
                <w:szCs w:val="24"/>
              </w:rPr>
              <w:t xml:space="preserve"> (Delightful Gourmet Pvt Ltd), Bengaluru</w:t>
            </w:r>
          </w:p>
        </w:tc>
        <w:tc>
          <w:tcPr>
            <w:tcW w:w="2723" w:type="dxa"/>
          </w:tcPr>
          <w:p w14:paraId="44904789" w14:textId="21B9B5DF" w:rsidR="00ED23A8" w:rsidRPr="00E9214D" w:rsidRDefault="00ED23A8" w:rsidP="005350CA">
            <w:pPr>
              <w:jc w:val="both"/>
              <w:rPr>
                <w:rFonts w:ascii="Times New Roman" w:hAnsi="Times New Roman" w:cs="Times New Roman"/>
                <w:sz w:val="24"/>
                <w:szCs w:val="24"/>
              </w:rPr>
            </w:pPr>
            <w:r w:rsidRPr="00E9214D">
              <w:rPr>
                <w:rFonts w:ascii="Times New Roman" w:hAnsi="Times New Roman" w:cs="Times New Roman"/>
                <w:sz w:val="24"/>
                <w:szCs w:val="24"/>
              </w:rPr>
              <w:t>Shri Rajesh S</w:t>
            </w:r>
            <w:r w:rsidR="004E3B8F" w:rsidRPr="00E9214D">
              <w:rPr>
                <w:rFonts w:ascii="Times New Roman" w:hAnsi="Times New Roman" w:cs="Times New Roman"/>
                <w:sz w:val="24"/>
                <w:szCs w:val="24"/>
              </w:rPr>
              <w:t>.</w:t>
            </w:r>
          </w:p>
        </w:tc>
      </w:tr>
      <w:tr w:rsidR="00ED23A8" w:rsidRPr="00E9214D" w14:paraId="29DC4E7D" w14:textId="77777777" w:rsidTr="005350CA">
        <w:tc>
          <w:tcPr>
            <w:tcW w:w="993" w:type="dxa"/>
          </w:tcPr>
          <w:p w14:paraId="3F349922" w14:textId="77777777" w:rsidR="00ED23A8" w:rsidRPr="00E9214D" w:rsidRDefault="00ED23A8" w:rsidP="00ED23A8">
            <w:pPr>
              <w:pStyle w:val="ListParagraph"/>
              <w:numPr>
                <w:ilvl w:val="0"/>
                <w:numId w:val="35"/>
              </w:numPr>
              <w:suppressAutoHyphens w:val="0"/>
              <w:contextualSpacing/>
              <w:jc w:val="both"/>
              <w:rPr>
                <w:rFonts w:ascii="Times New Roman" w:hAnsi="Times New Roman" w:cs="Times New Roman"/>
              </w:rPr>
            </w:pPr>
          </w:p>
        </w:tc>
        <w:tc>
          <w:tcPr>
            <w:tcW w:w="6774" w:type="dxa"/>
          </w:tcPr>
          <w:p w14:paraId="5FE39593" w14:textId="77777777" w:rsidR="00ED23A8" w:rsidRPr="00E9214D" w:rsidRDefault="00ED23A8" w:rsidP="005350CA">
            <w:pPr>
              <w:ind w:left="13"/>
              <w:rPr>
                <w:rFonts w:ascii="Times New Roman" w:eastAsia="Times New Roman" w:hAnsi="Times New Roman" w:cs="Times New Roman"/>
                <w:sz w:val="24"/>
                <w:szCs w:val="24"/>
              </w:rPr>
            </w:pPr>
            <w:r w:rsidRPr="00E9214D">
              <w:rPr>
                <w:rFonts w:ascii="Times New Roman" w:hAnsi="Times New Roman" w:cs="Times New Roman"/>
                <w:sz w:val="24"/>
                <w:szCs w:val="24"/>
              </w:rPr>
              <w:t>Bureau of Indian Standards, New Delhi</w:t>
            </w:r>
          </w:p>
        </w:tc>
        <w:tc>
          <w:tcPr>
            <w:tcW w:w="2723" w:type="dxa"/>
          </w:tcPr>
          <w:p w14:paraId="38EE1BA5" w14:textId="77777777" w:rsidR="00ED23A8" w:rsidRPr="00E9214D" w:rsidRDefault="00ED23A8" w:rsidP="005350CA">
            <w:pPr>
              <w:rPr>
                <w:rFonts w:ascii="Times New Roman" w:hAnsi="Times New Roman" w:cs="Times New Roman"/>
                <w:sz w:val="24"/>
                <w:szCs w:val="24"/>
              </w:rPr>
            </w:pPr>
            <w:r w:rsidRPr="00E9214D">
              <w:rPr>
                <w:rFonts w:ascii="Times New Roman" w:hAnsi="Times New Roman" w:cs="Times New Roman"/>
                <w:color w:val="000000"/>
                <w:sz w:val="24"/>
                <w:szCs w:val="24"/>
              </w:rPr>
              <w:t>Shri</w:t>
            </w:r>
            <w:r w:rsidRPr="00E9214D">
              <w:rPr>
                <w:rFonts w:ascii="Times New Roman" w:hAnsi="Times New Roman" w:cs="Times New Roman"/>
                <w:sz w:val="24"/>
                <w:szCs w:val="24"/>
              </w:rPr>
              <w:t xml:space="preserve"> Debasish </w:t>
            </w:r>
            <w:proofErr w:type="spellStart"/>
            <w:r w:rsidRPr="00E9214D">
              <w:rPr>
                <w:rFonts w:ascii="Times New Roman" w:hAnsi="Times New Roman" w:cs="Times New Roman"/>
                <w:sz w:val="24"/>
                <w:szCs w:val="24"/>
              </w:rPr>
              <w:t>Mahalik</w:t>
            </w:r>
            <w:proofErr w:type="spellEnd"/>
            <w:r w:rsidRPr="00E9214D">
              <w:rPr>
                <w:rFonts w:ascii="Times New Roman" w:hAnsi="Times New Roman" w:cs="Times New Roman"/>
                <w:sz w:val="24"/>
                <w:szCs w:val="24"/>
              </w:rPr>
              <w:t xml:space="preserve">, </w:t>
            </w:r>
          </w:p>
          <w:p w14:paraId="21A74A5B" w14:textId="6C82E747" w:rsidR="00ED23A8" w:rsidRPr="00E9214D" w:rsidRDefault="00ED23A8" w:rsidP="005350CA">
            <w:pPr>
              <w:ind w:left="3"/>
              <w:rPr>
                <w:rFonts w:ascii="Times New Roman" w:eastAsia="Times New Roman" w:hAnsi="Times New Roman" w:cs="Times New Roman"/>
                <w:sz w:val="24"/>
                <w:szCs w:val="24"/>
              </w:rPr>
            </w:pPr>
            <w:r w:rsidRPr="00E9214D">
              <w:rPr>
                <w:rFonts w:ascii="Times New Roman" w:hAnsi="Times New Roman" w:cs="Times New Roman"/>
                <w:b/>
                <w:bCs/>
                <w:sz w:val="24"/>
                <w:szCs w:val="24"/>
              </w:rPr>
              <w:t>(</w:t>
            </w:r>
            <w:r w:rsidRPr="00E9214D">
              <w:rPr>
                <w:rFonts w:ascii="Times New Roman" w:hAnsi="Times New Roman" w:cs="Times New Roman"/>
                <w:b/>
                <w:bCs/>
                <w:i/>
                <w:iCs/>
                <w:sz w:val="24"/>
                <w:szCs w:val="24"/>
              </w:rPr>
              <w:t xml:space="preserve">Member </w:t>
            </w:r>
            <w:r w:rsidR="004E3B8F" w:rsidRPr="00E9214D">
              <w:rPr>
                <w:rFonts w:ascii="Times New Roman" w:hAnsi="Times New Roman" w:cs="Times New Roman"/>
                <w:b/>
                <w:bCs/>
                <w:i/>
                <w:iCs/>
                <w:sz w:val="24"/>
                <w:szCs w:val="24"/>
              </w:rPr>
              <w:t>Secretary</w:t>
            </w:r>
            <w:r w:rsidRPr="00E9214D">
              <w:rPr>
                <w:rFonts w:ascii="Times New Roman" w:hAnsi="Times New Roman" w:cs="Times New Roman"/>
                <w:b/>
                <w:bCs/>
                <w:sz w:val="24"/>
                <w:szCs w:val="24"/>
              </w:rPr>
              <w:t>)</w:t>
            </w:r>
          </w:p>
        </w:tc>
      </w:tr>
      <w:tr w:rsidR="00ED23A8" w:rsidRPr="00E9214D" w14:paraId="5B484767" w14:textId="77777777" w:rsidTr="005350CA">
        <w:tc>
          <w:tcPr>
            <w:tcW w:w="10490" w:type="dxa"/>
            <w:gridSpan w:val="3"/>
          </w:tcPr>
          <w:p w14:paraId="03BBEB8E" w14:textId="77777777" w:rsidR="00ED23A8" w:rsidRPr="00E9214D" w:rsidRDefault="00ED23A8" w:rsidP="005350CA">
            <w:pPr>
              <w:jc w:val="both"/>
              <w:rPr>
                <w:rFonts w:ascii="Times New Roman" w:hAnsi="Times New Roman" w:cs="Times New Roman"/>
                <w:b/>
                <w:bCs/>
                <w:sz w:val="24"/>
                <w:szCs w:val="24"/>
              </w:rPr>
            </w:pPr>
            <w:r w:rsidRPr="00E9214D">
              <w:rPr>
                <w:rFonts w:ascii="Times New Roman" w:hAnsi="Times New Roman" w:cs="Times New Roman"/>
                <w:b/>
                <w:bCs/>
                <w:sz w:val="24"/>
                <w:szCs w:val="24"/>
              </w:rPr>
              <w:t>Members join the Meeting on Virtual Mode</w:t>
            </w:r>
          </w:p>
        </w:tc>
      </w:tr>
      <w:tr w:rsidR="00ED23A8" w:rsidRPr="00E9214D" w14:paraId="1A30CAE2" w14:textId="77777777" w:rsidTr="005350CA">
        <w:tc>
          <w:tcPr>
            <w:tcW w:w="993" w:type="dxa"/>
          </w:tcPr>
          <w:p w14:paraId="7EE829AF" w14:textId="77777777" w:rsidR="00ED23A8" w:rsidRPr="00E9214D" w:rsidRDefault="00ED23A8" w:rsidP="005350CA">
            <w:pPr>
              <w:jc w:val="center"/>
              <w:rPr>
                <w:rFonts w:ascii="Times New Roman" w:hAnsi="Times New Roman" w:cs="Times New Roman"/>
                <w:b/>
                <w:bCs/>
                <w:sz w:val="24"/>
                <w:szCs w:val="24"/>
              </w:rPr>
            </w:pPr>
            <w:r w:rsidRPr="00E9214D">
              <w:rPr>
                <w:rFonts w:ascii="Times New Roman" w:hAnsi="Times New Roman" w:cs="Times New Roman"/>
                <w:b/>
                <w:bCs/>
                <w:sz w:val="24"/>
                <w:szCs w:val="24"/>
              </w:rPr>
              <w:t>Sl. No.</w:t>
            </w:r>
          </w:p>
        </w:tc>
        <w:tc>
          <w:tcPr>
            <w:tcW w:w="6774" w:type="dxa"/>
          </w:tcPr>
          <w:p w14:paraId="2B9414AA" w14:textId="77777777" w:rsidR="00ED23A8" w:rsidRPr="00E9214D" w:rsidRDefault="00ED23A8" w:rsidP="005350CA">
            <w:pPr>
              <w:jc w:val="center"/>
              <w:rPr>
                <w:rFonts w:ascii="Times New Roman" w:hAnsi="Times New Roman" w:cs="Times New Roman"/>
                <w:b/>
                <w:bCs/>
                <w:sz w:val="24"/>
                <w:szCs w:val="24"/>
              </w:rPr>
            </w:pPr>
            <w:r w:rsidRPr="00E9214D">
              <w:rPr>
                <w:rFonts w:ascii="Times New Roman" w:hAnsi="Times New Roman" w:cs="Times New Roman"/>
                <w:b/>
                <w:bCs/>
                <w:sz w:val="24"/>
                <w:szCs w:val="24"/>
              </w:rPr>
              <w:t>Organization</w:t>
            </w:r>
          </w:p>
        </w:tc>
        <w:tc>
          <w:tcPr>
            <w:tcW w:w="2723" w:type="dxa"/>
          </w:tcPr>
          <w:p w14:paraId="6AE97B6C" w14:textId="77777777" w:rsidR="00ED23A8" w:rsidRPr="00E9214D" w:rsidRDefault="00ED23A8" w:rsidP="005350CA">
            <w:pPr>
              <w:jc w:val="center"/>
              <w:rPr>
                <w:rFonts w:ascii="Times New Roman" w:hAnsi="Times New Roman" w:cs="Times New Roman"/>
                <w:b/>
                <w:bCs/>
                <w:sz w:val="24"/>
                <w:szCs w:val="24"/>
              </w:rPr>
            </w:pPr>
            <w:r w:rsidRPr="00E9214D">
              <w:rPr>
                <w:rFonts w:ascii="Times New Roman" w:hAnsi="Times New Roman" w:cs="Times New Roman"/>
                <w:b/>
                <w:bCs/>
                <w:sz w:val="24"/>
                <w:szCs w:val="24"/>
              </w:rPr>
              <w:t>Member Represented</w:t>
            </w:r>
          </w:p>
        </w:tc>
      </w:tr>
      <w:tr w:rsidR="00ED23A8" w:rsidRPr="00E9214D" w14:paraId="7656053B" w14:textId="77777777" w:rsidTr="005350CA">
        <w:tc>
          <w:tcPr>
            <w:tcW w:w="993" w:type="dxa"/>
          </w:tcPr>
          <w:p w14:paraId="5CE40243" w14:textId="77777777" w:rsidR="00ED23A8" w:rsidRPr="00E9214D" w:rsidRDefault="00ED23A8" w:rsidP="00ED23A8">
            <w:pPr>
              <w:pStyle w:val="ListParagraph"/>
              <w:numPr>
                <w:ilvl w:val="0"/>
                <w:numId w:val="36"/>
              </w:numPr>
              <w:suppressAutoHyphens w:val="0"/>
              <w:contextualSpacing/>
              <w:jc w:val="both"/>
              <w:rPr>
                <w:rFonts w:ascii="Times New Roman" w:hAnsi="Times New Roman" w:cs="Times New Roman"/>
              </w:rPr>
            </w:pPr>
          </w:p>
        </w:tc>
        <w:tc>
          <w:tcPr>
            <w:tcW w:w="6774" w:type="dxa"/>
          </w:tcPr>
          <w:p w14:paraId="3237AD17" w14:textId="77777777" w:rsidR="00ED23A8" w:rsidRPr="00E9214D" w:rsidRDefault="00ED23A8" w:rsidP="005350CA">
            <w:pPr>
              <w:ind w:left="13"/>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All India Meat and Livestock Exporters Association, Mumbai</w:t>
            </w:r>
          </w:p>
        </w:tc>
        <w:tc>
          <w:tcPr>
            <w:tcW w:w="2723" w:type="dxa"/>
          </w:tcPr>
          <w:p w14:paraId="1CF822A6" w14:textId="77777777" w:rsidR="00ED23A8" w:rsidRPr="00E9214D" w:rsidRDefault="00ED23A8" w:rsidP="005350CA">
            <w:pPr>
              <w:ind w:left="3"/>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 xml:space="preserve">Dr. N. </w:t>
            </w:r>
            <w:proofErr w:type="spellStart"/>
            <w:r w:rsidRPr="00E9214D">
              <w:rPr>
                <w:rFonts w:ascii="Times New Roman" w:eastAsia="Times New Roman" w:hAnsi="Times New Roman" w:cs="Times New Roman"/>
                <w:sz w:val="24"/>
                <w:szCs w:val="24"/>
              </w:rPr>
              <w:t>Kondaiah</w:t>
            </w:r>
            <w:proofErr w:type="spellEnd"/>
          </w:p>
        </w:tc>
      </w:tr>
      <w:tr w:rsidR="00ED23A8" w:rsidRPr="00E9214D" w14:paraId="3514A35E" w14:textId="77777777" w:rsidTr="005350CA">
        <w:tc>
          <w:tcPr>
            <w:tcW w:w="993" w:type="dxa"/>
          </w:tcPr>
          <w:p w14:paraId="5D139AD9" w14:textId="77777777" w:rsidR="00ED23A8" w:rsidRPr="00E9214D" w:rsidRDefault="00ED23A8" w:rsidP="00ED23A8">
            <w:pPr>
              <w:pStyle w:val="ListParagraph"/>
              <w:numPr>
                <w:ilvl w:val="0"/>
                <w:numId w:val="36"/>
              </w:numPr>
              <w:suppressAutoHyphens w:val="0"/>
              <w:contextualSpacing/>
              <w:jc w:val="both"/>
              <w:rPr>
                <w:rFonts w:ascii="Times New Roman" w:hAnsi="Times New Roman" w:cs="Times New Roman"/>
              </w:rPr>
            </w:pPr>
          </w:p>
        </w:tc>
        <w:tc>
          <w:tcPr>
            <w:tcW w:w="6774" w:type="dxa"/>
          </w:tcPr>
          <w:p w14:paraId="54285EC2" w14:textId="77777777" w:rsidR="00ED23A8" w:rsidRPr="00E9214D" w:rsidRDefault="00ED23A8" w:rsidP="005350CA">
            <w:pPr>
              <w:ind w:left="13"/>
              <w:rPr>
                <w:rFonts w:ascii="Times New Roman" w:hAnsi="Times New Roman" w:cs="Times New Roman"/>
                <w:sz w:val="24"/>
                <w:szCs w:val="24"/>
              </w:rPr>
            </w:pPr>
            <w:r w:rsidRPr="00E9214D">
              <w:rPr>
                <w:rFonts w:ascii="Times New Roman" w:eastAsia="Times New Roman" w:hAnsi="Times New Roman" w:cs="Times New Roman"/>
                <w:sz w:val="24"/>
                <w:szCs w:val="24"/>
              </w:rPr>
              <w:t xml:space="preserve">Animal Welfare Board of India, </w:t>
            </w:r>
            <w:proofErr w:type="spellStart"/>
            <w:r w:rsidRPr="00E9214D">
              <w:rPr>
                <w:rFonts w:ascii="Times New Roman" w:eastAsia="Times New Roman" w:hAnsi="Times New Roman" w:cs="Times New Roman"/>
                <w:sz w:val="24"/>
                <w:szCs w:val="24"/>
              </w:rPr>
              <w:t>Balabgarh</w:t>
            </w:r>
            <w:proofErr w:type="spellEnd"/>
            <w:r w:rsidRPr="00E9214D">
              <w:rPr>
                <w:rFonts w:ascii="Times New Roman" w:eastAsia="Times New Roman" w:hAnsi="Times New Roman" w:cs="Times New Roman"/>
                <w:sz w:val="24"/>
                <w:szCs w:val="24"/>
              </w:rPr>
              <w:t xml:space="preserve">, Haryana </w:t>
            </w:r>
          </w:p>
        </w:tc>
        <w:tc>
          <w:tcPr>
            <w:tcW w:w="2723" w:type="dxa"/>
          </w:tcPr>
          <w:p w14:paraId="2BC80FD8" w14:textId="77777777" w:rsidR="00ED23A8" w:rsidRPr="00E9214D" w:rsidRDefault="00ED23A8" w:rsidP="005350CA">
            <w:pPr>
              <w:ind w:left="3"/>
              <w:rPr>
                <w:rFonts w:ascii="Times New Roman" w:hAnsi="Times New Roman" w:cs="Times New Roman"/>
                <w:sz w:val="24"/>
                <w:szCs w:val="24"/>
              </w:rPr>
            </w:pPr>
            <w:r w:rsidRPr="00E9214D">
              <w:rPr>
                <w:rFonts w:ascii="Times New Roman" w:eastAsia="Times New Roman" w:hAnsi="Times New Roman" w:cs="Times New Roman"/>
                <w:sz w:val="24"/>
                <w:szCs w:val="24"/>
              </w:rPr>
              <w:t xml:space="preserve">Mrs. Prachi Jain </w:t>
            </w:r>
          </w:p>
        </w:tc>
      </w:tr>
      <w:tr w:rsidR="00ED23A8" w:rsidRPr="00E9214D" w14:paraId="01EAA608" w14:textId="77777777" w:rsidTr="005350CA">
        <w:tc>
          <w:tcPr>
            <w:tcW w:w="993" w:type="dxa"/>
          </w:tcPr>
          <w:p w14:paraId="73CC1514" w14:textId="77777777" w:rsidR="00ED23A8" w:rsidRPr="00E9214D" w:rsidRDefault="00ED23A8" w:rsidP="00ED23A8">
            <w:pPr>
              <w:pStyle w:val="ListParagraph"/>
              <w:numPr>
                <w:ilvl w:val="0"/>
                <w:numId w:val="36"/>
              </w:numPr>
              <w:suppressAutoHyphens w:val="0"/>
              <w:contextualSpacing/>
              <w:jc w:val="both"/>
              <w:rPr>
                <w:rFonts w:ascii="Times New Roman" w:hAnsi="Times New Roman" w:cs="Times New Roman"/>
              </w:rPr>
            </w:pPr>
          </w:p>
        </w:tc>
        <w:tc>
          <w:tcPr>
            <w:tcW w:w="6774" w:type="dxa"/>
          </w:tcPr>
          <w:p w14:paraId="7751887D" w14:textId="77777777" w:rsidR="00ED23A8" w:rsidRPr="00E9214D" w:rsidRDefault="00ED23A8" w:rsidP="005350CA">
            <w:pPr>
              <w:ind w:left="12"/>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Association of Meat Scientists and Technologists (AMST), Chennai</w:t>
            </w:r>
          </w:p>
        </w:tc>
        <w:tc>
          <w:tcPr>
            <w:tcW w:w="2723" w:type="dxa"/>
          </w:tcPr>
          <w:p w14:paraId="0DEE16BA" w14:textId="77777777" w:rsidR="00ED23A8" w:rsidRPr="00E9214D" w:rsidRDefault="00ED23A8" w:rsidP="005350CA">
            <w:pPr>
              <w:ind w:left="3"/>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Dr. Vasanthi</w:t>
            </w:r>
          </w:p>
        </w:tc>
      </w:tr>
      <w:tr w:rsidR="00ED23A8" w:rsidRPr="00E9214D" w14:paraId="1C0E951D" w14:textId="77777777" w:rsidTr="005350CA">
        <w:tc>
          <w:tcPr>
            <w:tcW w:w="993" w:type="dxa"/>
          </w:tcPr>
          <w:p w14:paraId="21F026D2" w14:textId="77777777" w:rsidR="00ED23A8" w:rsidRPr="00E9214D" w:rsidRDefault="00ED23A8" w:rsidP="00ED23A8">
            <w:pPr>
              <w:pStyle w:val="ListParagraph"/>
              <w:numPr>
                <w:ilvl w:val="0"/>
                <w:numId w:val="36"/>
              </w:numPr>
              <w:suppressAutoHyphens w:val="0"/>
              <w:contextualSpacing/>
              <w:jc w:val="both"/>
              <w:rPr>
                <w:rFonts w:ascii="Times New Roman" w:hAnsi="Times New Roman" w:cs="Times New Roman"/>
              </w:rPr>
            </w:pPr>
          </w:p>
        </w:tc>
        <w:tc>
          <w:tcPr>
            <w:tcW w:w="6774" w:type="dxa"/>
          </w:tcPr>
          <w:p w14:paraId="150E1CB0" w14:textId="77777777" w:rsidR="00ED23A8" w:rsidRPr="00E9214D" w:rsidRDefault="00ED23A8" w:rsidP="005350CA">
            <w:pPr>
              <w:ind w:left="13"/>
              <w:rPr>
                <w:rFonts w:ascii="Times New Roman" w:hAnsi="Times New Roman" w:cs="Times New Roman"/>
                <w:sz w:val="24"/>
                <w:szCs w:val="24"/>
              </w:rPr>
            </w:pPr>
            <w:r w:rsidRPr="00E9214D">
              <w:rPr>
                <w:rFonts w:ascii="Times New Roman" w:eastAsia="Times New Roman" w:hAnsi="Times New Roman" w:cs="Times New Roman"/>
                <w:sz w:val="24"/>
                <w:szCs w:val="24"/>
              </w:rPr>
              <w:t xml:space="preserve">CSIR- Central Leather Research Institute, Chennai </w:t>
            </w:r>
          </w:p>
        </w:tc>
        <w:tc>
          <w:tcPr>
            <w:tcW w:w="2723" w:type="dxa"/>
          </w:tcPr>
          <w:p w14:paraId="596F409C" w14:textId="77777777" w:rsidR="00ED23A8" w:rsidRPr="00E9214D" w:rsidRDefault="00ED23A8" w:rsidP="005350CA">
            <w:pPr>
              <w:ind w:left="3"/>
              <w:rPr>
                <w:rFonts w:ascii="Times New Roman" w:hAnsi="Times New Roman" w:cs="Times New Roman"/>
                <w:sz w:val="24"/>
                <w:szCs w:val="24"/>
              </w:rPr>
            </w:pPr>
            <w:r w:rsidRPr="00E9214D">
              <w:rPr>
                <w:rFonts w:ascii="Times New Roman" w:eastAsia="Times New Roman" w:hAnsi="Times New Roman" w:cs="Times New Roman"/>
                <w:sz w:val="24"/>
                <w:szCs w:val="24"/>
              </w:rPr>
              <w:t xml:space="preserve">Dr. T. S. Uma </w:t>
            </w:r>
          </w:p>
        </w:tc>
      </w:tr>
      <w:tr w:rsidR="00ED23A8" w:rsidRPr="00E9214D" w14:paraId="66973BF0" w14:textId="77777777" w:rsidTr="005350CA">
        <w:tc>
          <w:tcPr>
            <w:tcW w:w="993" w:type="dxa"/>
          </w:tcPr>
          <w:p w14:paraId="767B3759" w14:textId="77777777" w:rsidR="00ED23A8" w:rsidRPr="00E9214D" w:rsidRDefault="00ED23A8" w:rsidP="00ED23A8">
            <w:pPr>
              <w:pStyle w:val="ListParagraph"/>
              <w:numPr>
                <w:ilvl w:val="0"/>
                <w:numId w:val="36"/>
              </w:numPr>
              <w:suppressAutoHyphens w:val="0"/>
              <w:contextualSpacing/>
              <w:jc w:val="both"/>
              <w:rPr>
                <w:rFonts w:ascii="Times New Roman" w:hAnsi="Times New Roman" w:cs="Times New Roman"/>
              </w:rPr>
            </w:pPr>
          </w:p>
        </w:tc>
        <w:tc>
          <w:tcPr>
            <w:tcW w:w="6774" w:type="dxa"/>
          </w:tcPr>
          <w:p w14:paraId="70074BE9" w14:textId="77777777" w:rsidR="00ED23A8" w:rsidRPr="00E9214D" w:rsidRDefault="00ED23A8" w:rsidP="005350CA">
            <w:pPr>
              <w:ind w:left="13"/>
              <w:rPr>
                <w:rFonts w:ascii="Times New Roman" w:hAnsi="Times New Roman" w:cs="Times New Roman"/>
                <w:sz w:val="24"/>
                <w:szCs w:val="24"/>
              </w:rPr>
            </w:pPr>
            <w:proofErr w:type="spellStart"/>
            <w:r w:rsidRPr="00E9214D">
              <w:rPr>
                <w:rFonts w:ascii="Times New Roman" w:eastAsia="Times New Roman" w:hAnsi="Times New Roman" w:cs="Times New Roman"/>
                <w:sz w:val="24"/>
                <w:szCs w:val="24"/>
              </w:rPr>
              <w:t>Deonar</w:t>
            </w:r>
            <w:proofErr w:type="spellEnd"/>
            <w:r w:rsidRPr="00E9214D">
              <w:rPr>
                <w:rFonts w:ascii="Times New Roman" w:eastAsia="Times New Roman" w:hAnsi="Times New Roman" w:cs="Times New Roman"/>
                <w:sz w:val="24"/>
                <w:szCs w:val="24"/>
              </w:rPr>
              <w:t xml:space="preserve"> Slaughterhouse, Mumbai</w:t>
            </w:r>
          </w:p>
        </w:tc>
        <w:tc>
          <w:tcPr>
            <w:tcW w:w="2723" w:type="dxa"/>
          </w:tcPr>
          <w:p w14:paraId="62F83024" w14:textId="77777777" w:rsidR="00ED23A8" w:rsidRPr="00E9214D" w:rsidRDefault="00ED23A8" w:rsidP="005350CA">
            <w:pPr>
              <w:ind w:left="6"/>
              <w:rPr>
                <w:rFonts w:ascii="Times New Roman" w:hAnsi="Times New Roman" w:cs="Times New Roman"/>
                <w:sz w:val="24"/>
                <w:szCs w:val="24"/>
              </w:rPr>
            </w:pPr>
            <w:r w:rsidRPr="00E9214D">
              <w:rPr>
                <w:rFonts w:ascii="Times New Roman" w:eastAsia="Times New Roman" w:hAnsi="Times New Roman" w:cs="Times New Roman"/>
                <w:sz w:val="24"/>
                <w:szCs w:val="24"/>
              </w:rPr>
              <w:t xml:space="preserve">Dr. </w:t>
            </w:r>
            <w:proofErr w:type="spellStart"/>
            <w:r w:rsidRPr="00E9214D">
              <w:rPr>
                <w:rFonts w:ascii="Times New Roman" w:eastAsia="Times New Roman" w:hAnsi="Times New Roman" w:cs="Times New Roman"/>
                <w:sz w:val="24"/>
                <w:szCs w:val="24"/>
              </w:rPr>
              <w:t>Kalimpasha</w:t>
            </w:r>
            <w:proofErr w:type="spellEnd"/>
            <w:r w:rsidRPr="00E9214D">
              <w:rPr>
                <w:rFonts w:ascii="Times New Roman" w:eastAsia="Times New Roman" w:hAnsi="Times New Roman" w:cs="Times New Roman"/>
                <w:sz w:val="24"/>
                <w:szCs w:val="24"/>
              </w:rPr>
              <w:t xml:space="preserve"> </w:t>
            </w:r>
            <w:proofErr w:type="spellStart"/>
            <w:r w:rsidRPr="00E9214D">
              <w:rPr>
                <w:rFonts w:ascii="Times New Roman" w:eastAsia="Times New Roman" w:hAnsi="Times New Roman" w:cs="Times New Roman"/>
                <w:sz w:val="24"/>
                <w:szCs w:val="24"/>
              </w:rPr>
              <w:t>Ahmedkhan</w:t>
            </w:r>
            <w:proofErr w:type="spellEnd"/>
            <w:r w:rsidRPr="00E9214D">
              <w:rPr>
                <w:rFonts w:ascii="Times New Roman" w:eastAsia="Times New Roman" w:hAnsi="Times New Roman" w:cs="Times New Roman"/>
                <w:sz w:val="24"/>
                <w:szCs w:val="24"/>
              </w:rPr>
              <w:t xml:space="preserve"> </w:t>
            </w:r>
          </w:p>
          <w:p w14:paraId="665BB0B7" w14:textId="77777777" w:rsidR="00ED23A8" w:rsidRPr="00E9214D" w:rsidRDefault="00ED23A8" w:rsidP="005350CA">
            <w:pPr>
              <w:rPr>
                <w:rFonts w:ascii="Times New Roman" w:hAnsi="Times New Roman" w:cs="Times New Roman"/>
                <w:color w:val="000000"/>
                <w:sz w:val="24"/>
                <w:szCs w:val="24"/>
              </w:rPr>
            </w:pPr>
            <w:r w:rsidRPr="00E9214D">
              <w:rPr>
                <w:rFonts w:ascii="Times New Roman" w:eastAsia="Times New Roman" w:hAnsi="Times New Roman" w:cs="Times New Roman"/>
                <w:sz w:val="24"/>
                <w:szCs w:val="24"/>
              </w:rPr>
              <w:t>Pathan</w:t>
            </w:r>
          </w:p>
        </w:tc>
      </w:tr>
      <w:tr w:rsidR="00ED23A8" w:rsidRPr="00E9214D" w14:paraId="4D01BE64" w14:textId="77777777" w:rsidTr="005350CA">
        <w:tc>
          <w:tcPr>
            <w:tcW w:w="993" w:type="dxa"/>
          </w:tcPr>
          <w:p w14:paraId="52E34FC3" w14:textId="77777777" w:rsidR="00ED23A8" w:rsidRPr="00E9214D" w:rsidRDefault="00ED23A8" w:rsidP="00ED23A8">
            <w:pPr>
              <w:pStyle w:val="ListParagraph"/>
              <w:numPr>
                <w:ilvl w:val="0"/>
                <w:numId w:val="36"/>
              </w:numPr>
              <w:suppressAutoHyphens w:val="0"/>
              <w:contextualSpacing/>
              <w:jc w:val="both"/>
              <w:rPr>
                <w:rFonts w:ascii="Times New Roman" w:hAnsi="Times New Roman" w:cs="Times New Roman"/>
              </w:rPr>
            </w:pPr>
          </w:p>
        </w:tc>
        <w:tc>
          <w:tcPr>
            <w:tcW w:w="6774" w:type="dxa"/>
          </w:tcPr>
          <w:p w14:paraId="7577C30E" w14:textId="77777777" w:rsidR="00ED23A8" w:rsidRPr="00E9214D" w:rsidRDefault="00ED23A8" w:rsidP="005350CA">
            <w:pPr>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Greater Hyderabad Municipal Corporation, Hyderabad</w:t>
            </w:r>
          </w:p>
        </w:tc>
        <w:tc>
          <w:tcPr>
            <w:tcW w:w="2723" w:type="dxa"/>
          </w:tcPr>
          <w:p w14:paraId="0E82DA6A" w14:textId="21D8C9BC" w:rsidR="00ED23A8" w:rsidRPr="00E9214D" w:rsidRDefault="00ED23A8" w:rsidP="005350CA">
            <w:pPr>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Dr. Abdu</w:t>
            </w:r>
            <w:r w:rsidR="004E3B8F" w:rsidRPr="00E9214D">
              <w:rPr>
                <w:rFonts w:ascii="Times New Roman" w:eastAsia="Times New Roman" w:hAnsi="Times New Roman" w:cs="Times New Roman"/>
                <w:sz w:val="24"/>
                <w:szCs w:val="24"/>
              </w:rPr>
              <w:t>l</w:t>
            </w:r>
            <w:r w:rsidRPr="00E9214D">
              <w:rPr>
                <w:rFonts w:ascii="Times New Roman" w:eastAsia="Times New Roman" w:hAnsi="Times New Roman" w:cs="Times New Roman"/>
                <w:sz w:val="24"/>
                <w:szCs w:val="24"/>
              </w:rPr>
              <w:t xml:space="preserve"> Wakil</w:t>
            </w:r>
          </w:p>
        </w:tc>
      </w:tr>
      <w:tr w:rsidR="00ED23A8" w:rsidRPr="00E9214D" w14:paraId="2D05B547" w14:textId="77777777" w:rsidTr="005350CA">
        <w:tc>
          <w:tcPr>
            <w:tcW w:w="993" w:type="dxa"/>
          </w:tcPr>
          <w:p w14:paraId="56F1F0C5" w14:textId="77777777" w:rsidR="00ED23A8" w:rsidRPr="00E9214D" w:rsidRDefault="00ED23A8" w:rsidP="00ED23A8">
            <w:pPr>
              <w:pStyle w:val="ListParagraph"/>
              <w:numPr>
                <w:ilvl w:val="0"/>
                <w:numId w:val="36"/>
              </w:numPr>
              <w:suppressAutoHyphens w:val="0"/>
              <w:contextualSpacing/>
              <w:jc w:val="both"/>
              <w:rPr>
                <w:rFonts w:ascii="Times New Roman" w:hAnsi="Times New Roman" w:cs="Times New Roman"/>
              </w:rPr>
            </w:pPr>
          </w:p>
        </w:tc>
        <w:tc>
          <w:tcPr>
            <w:tcW w:w="6774" w:type="dxa"/>
          </w:tcPr>
          <w:p w14:paraId="1AAEABBB" w14:textId="77777777" w:rsidR="00ED23A8" w:rsidRPr="00E9214D" w:rsidRDefault="00ED23A8" w:rsidP="005350CA">
            <w:pPr>
              <w:rPr>
                <w:rFonts w:ascii="Times New Roman" w:eastAsia="Times New Roman" w:hAnsi="Times New Roman" w:cs="Times New Roman"/>
                <w:sz w:val="24"/>
                <w:szCs w:val="24"/>
              </w:rPr>
            </w:pPr>
            <w:r w:rsidRPr="00E9214D">
              <w:rPr>
                <w:rFonts w:ascii="Times New Roman" w:hAnsi="Times New Roman" w:cs="Times New Roman"/>
                <w:sz w:val="24"/>
                <w:szCs w:val="24"/>
              </w:rPr>
              <w:t>ICAR-</w:t>
            </w:r>
            <w:r w:rsidRPr="00E9214D">
              <w:rPr>
                <w:rFonts w:ascii="Times New Roman" w:eastAsia="Times New Roman" w:hAnsi="Times New Roman" w:cs="Times New Roman"/>
                <w:sz w:val="24"/>
                <w:szCs w:val="24"/>
              </w:rPr>
              <w:t xml:space="preserve"> National Research Center</w:t>
            </w:r>
            <w:r w:rsidRPr="00E9214D">
              <w:rPr>
                <w:rFonts w:ascii="Times New Roman" w:hAnsi="Times New Roman" w:cs="Times New Roman"/>
                <w:sz w:val="24"/>
                <w:szCs w:val="24"/>
              </w:rPr>
              <w:t xml:space="preserve"> on Mithun, Dimapur, Nagaland</w:t>
            </w:r>
          </w:p>
        </w:tc>
        <w:tc>
          <w:tcPr>
            <w:tcW w:w="2723" w:type="dxa"/>
          </w:tcPr>
          <w:p w14:paraId="39FEE992" w14:textId="77777777" w:rsidR="00ED23A8" w:rsidRPr="00E9214D" w:rsidRDefault="00ED23A8" w:rsidP="005350CA">
            <w:pPr>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 xml:space="preserve">Dr. Girish Patil </w:t>
            </w:r>
          </w:p>
          <w:p w14:paraId="03534834" w14:textId="77777777" w:rsidR="00ED23A8" w:rsidRPr="00E9214D" w:rsidRDefault="00ED23A8" w:rsidP="005350CA">
            <w:pPr>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Dr. Harshit Kumar</w:t>
            </w:r>
          </w:p>
        </w:tc>
      </w:tr>
      <w:tr w:rsidR="00ED23A8" w:rsidRPr="00E9214D" w14:paraId="58195A4D" w14:textId="77777777" w:rsidTr="005350CA">
        <w:tc>
          <w:tcPr>
            <w:tcW w:w="993" w:type="dxa"/>
          </w:tcPr>
          <w:p w14:paraId="4F083C16" w14:textId="77777777" w:rsidR="00ED23A8" w:rsidRPr="00E9214D" w:rsidRDefault="00ED23A8" w:rsidP="00ED23A8">
            <w:pPr>
              <w:pStyle w:val="ListParagraph"/>
              <w:numPr>
                <w:ilvl w:val="0"/>
                <w:numId w:val="36"/>
              </w:numPr>
              <w:suppressAutoHyphens w:val="0"/>
              <w:contextualSpacing/>
              <w:jc w:val="both"/>
              <w:rPr>
                <w:rFonts w:ascii="Times New Roman" w:hAnsi="Times New Roman" w:cs="Times New Roman"/>
              </w:rPr>
            </w:pPr>
          </w:p>
        </w:tc>
        <w:tc>
          <w:tcPr>
            <w:tcW w:w="6774" w:type="dxa"/>
          </w:tcPr>
          <w:p w14:paraId="09F5F9ED" w14:textId="77777777" w:rsidR="00ED23A8" w:rsidRPr="00E9214D" w:rsidRDefault="00ED23A8" w:rsidP="005350CA">
            <w:pPr>
              <w:ind w:left="13"/>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Indian Meat Science Association, Hyderabad</w:t>
            </w:r>
          </w:p>
        </w:tc>
        <w:tc>
          <w:tcPr>
            <w:tcW w:w="2723" w:type="dxa"/>
          </w:tcPr>
          <w:p w14:paraId="3C81BC16" w14:textId="77777777" w:rsidR="00ED23A8" w:rsidRPr="00E9214D" w:rsidRDefault="00ED23A8" w:rsidP="005350CA">
            <w:pPr>
              <w:ind w:left="3"/>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Dr. Rajiv Ranjan Kumar</w:t>
            </w:r>
          </w:p>
        </w:tc>
      </w:tr>
      <w:tr w:rsidR="00ED23A8" w:rsidRPr="00E9214D" w14:paraId="45BEC6BA" w14:textId="77777777" w:rsidTr="005350CA">
        <w:tc>
          <w:tcPr>
            <w:tcW w:w="993" w:type="dxa"/>
          </w:tcPr>
          <w:p w14:paraId="5FAA32A8" w14:textId="77777777" w:rsidR="00ED23A8" w:rsidRPr="00E9214D" w:rsidRDefault="00ED23A8" w:rsidP="00ED23A8">
            <w:pPr>
              <w:pStyle w:val="ListParagraph"/>
              <w:numPr>
                <w:ilvl w:val="0"/>
                <w:numId w:val="36"/>
              </w:numPr>
              <w:suppressAutoHyphens w:val="0"/>
              <w:contextualSpacing/>
              <w:jc w:val="both"/>
              <w:rPr>
                <w:rFonts w:ascii="Times New Roman" w:hAnsi="Times New Roman" w:cs="Times New Roman"/>
              </w:rPr>
            </w:pPr>
          </w:p>
        </w:tc>
        <w:tc>
          <w:tcPr>
            <w:tcW w:w="6774" w:type="dxa"/>
          </w:tcPr>
          <w:p w14:paraId="1F664C72" w14:textId="77777777" w:rsidR="00ED23A8" w:rsidRPr="00E9214D" w:rsidRDefault="00ED23A8" w:rsidP="005350CA">
            <w:pPr>
              <w:ind w:left="12"/>
              <w:rPr>
                <w:rFonts w:ascii="Times New Roman" w:hAnsi="Times New Roman" w:cs="Times New Roman"/>
                <w:sz w:val="24"/>
                <w:szCs w:val="24"/>
              </w:rPr>
            </w:pPr>
            <w:r w:rsidRPr="00E9214D">
              <w:rPr>
                <w:rFonts w:ascii="Times New Roman" w:eastAsia="Times New Roman" w:hAnsi="Times New Roman" w:cs="Times New Roman"/>
                <w:sz w:val="24"/>
                <w:szCs w:val="24"/>
              </w:rPr>
              <w:t xml:space="preserve">Indian Poultry Science Association, </w:t>
            </w:r>
            <w:proofErr w:type="spellStart"/>
            <w:r w:rsidRPr="00E9214D">
              <w:rPr>
                <w:rFonts w:ascii="Times New Roman" w:eastAsia="Times New Roman" w:hAnsi="Times New Roman" w:cs="Times New Roman"/>
                <w:sz w:val="24"/>
                <w:szCs w:val="24"/>
              </w:rPr>
              <w:t>Izatnagar</w:t>
            </w:r>
            <w:proofErr w:type="spellEnd"/>
            <w:r w:rsidRPr="00E9214D">
              <w:rPr>
                <w:rFonts w:ascii="Times New Roman" w:eastAsia="Times New Roman" w:hAnsi="Times New Roman" w:cs="Times New Roman"/>
                <w:sz w:val="24"/>
                <w:szCs w:val="24"/>
              </w:rPr>
              <w:t xml:space="preserve"> </w:t>
            </w:r>
          </w:p>
        </w:tc>
        <w:tc>
          <w:tcPr>
            <w:tcW w:w="2723" w:type="dxa"/>
          </w:tcPr>
          <w:p w14:paraId="328F7D18" w14:textId="77777777" w:rsidR="00ED23A8" w:rsidRPr="00E9214D" w:rsidRDefault="00ED23A8" w:rsidP="005350CA">
            <w:pPr>
              <w:ind w:left="3"/>
              <w:rPr>
                <w:rFonts w:ascii="Times New Roman" w:eastAsia="Times New Roman" w:hAnsi="Times New Roman" w:cs="Times New Roman"/>
                <w:sz w:val="24"/>
                <w:szCs w:val="24"/>
              </w:rPr>
            </w:pPr>
            <w:r w:rsidRPr="00E9214D">
              <w:rPr>
                <w:rFonts w:ascii="Times New Roman" w:hAnsi="Times New Roman" w:cs="Times New Roman"/>
                <w:sz w:val="24"/>
                <w:szCs w:val="24"/>
              </w:rPr>
              <w:t>Dr. Jaydeep Rokade</w:t>
            </w:r>
            <w:r w:rsidRPr="00E9214D">
              <w:rPr>
                <w:rFonts w:ascii="Times New Roman" w:eastAsia="Times New Roman" w:hAnsi="Times New Roman" w:cs="Times New Roman"/>
                <w:sz w:val="24"/>
                <w:szCs w:val="24"/>
              </w:rPr>
              <w:t xml:space="preserve"> </w:t>
            </w:r>
          </w:p>
        </w:tc>
      </w:tr>
      <w:tr w:rsidR="00ED23A8" w:rsidRPr="00E9214D" w14:paraId="036F9468" w14:textId="77777777" w:rsidTr="005350CA">
        <w:tc>
          <w:tcPr>
            <w:tcW w:w="993" w:type="dxa"/>
          </w:tcPr>
          <w:p w14:paraId="42DAB293" w14:textId="77777777" w:rsidR="00ED23A8" w:rsidRPr="00E9214D" w:rsidRDefault="00ED23A8" w:rsidP="00ED23A8">
            <w:pPr>
              <w:pStyle w:val="ListParagraph"/>
              <w:numPr>
                <w:ilvl w:val="0"/>
                <w:numId w:val="36"/>
              </w:numPr>
              <w:suppressAutoHyphens w:val="0"/>
              <w:contextualSpacing/>
              <w:jc w:val="both"/>
              <w:rPr>
                <w:rFonts w:ascii="Times New Roman" w:hAnsi="Times New Roman" w:cs="Times New Roman"/>
              </w:rPr>
            </w:pPr>
          </w:p>
        </w:tc>
        <w:tc>
          <w:tcPr>
            <w:tcW w:w="6774" w:type="dxa"/>
          </w:tcPr>
          <w:p w14:paraId="5B01858C" w14:textId="77777777" w:rsidR="00ED23A8" w:rsidRPr="00E9214D" w:rsidRDefault="00ED23A8" w:rsidP="005350CA">
            <w:pPr>
              <w:ind w:left="12"/>
              <w:rPr>
                <w:rFonts w:ascii="Times New Roman" w:hAnsi="Times New Roman" w:cs="Times New Roman"/>
                <w:sz w:val="24"/>
                <w:szCs w:val="24"/>
              </w:rPr>
            </w:pPr>
            <w:r w:rsidRPr="00E9214D">
              <w:rPr>
                <w:rFonts w:ascii="Times New Roman" w:eastAsia="Times New Roman" w:hAnsi="Times New Roman" w:cs="Times New Roman"/>
                <w:sz w:val="24"/>
                <w:szCs w:val="24"/>
              </w:rPr>
              <w:t xml:space="preserve">Indian Veterinary Research Institute, </w:t>
            </w:r>
            <w:proofErr w:type="spellStart"/>
            <w:r w:rsidRPr="00E9214D">
              <w:rPr>
                <w:rFonts w:ascii="Times New Roman" w:eastAsia="Times New Roman" w:hAnsi="Times New Roman" w:cs="Times New Roman"/>
                <w:sz w:val="24"/>
                <w:szCs w:val="24"/>
              </w:rPr>
              <w:t>Izatnagar</w:t>
            </w:r>
            <w:proofErr w:type="spellEnd"/>
            <w:r w:rsidRPr="00E9214D">
              <w:rPr>
                <w:rFonts w:ascii="Times New Roman" w:eastAsia="Times New Roman" w:hAnsi="Times New Roman" w:cs="Times New Roman"/>
                <w:sz w:val="24"/>
                <w:szCs w:val="24"/>
              </w:rPr>
              <w:t xml:space="preserve"> </w:t>
            </w:r>
          </w:p>
        </w:tc>
        <w:tc>
          <w:tcPr>
            <w:tcW w:w="2723" w:type="dxa"/>
          </w:tcPr>
          <w:p w14:paraId="646D2506" w14:textId="77777777" w:rsidR="00ED23A8" w:rsidRPr="00E9214D" w:rsidRDefault="00ED23A8" w:rsidP="005350CA">
            <w:pPr>
              <w:ind w:left="3"/>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Dr. A. R. Sen</w:t>
            </w:r>
          </w:p>
          <w:p w14:paraId="4A3236DD" w14:textId="77777777" w:rsidR="00ED23A8" w:rsidRPr="00E9214D" w:rsidRDefault="00ED23A8" w:rsidP="005350CA">
            <w:pPr>
              <w:ind w:left="3"/>
              <w:rPr>
                <w:rFonts w:ascii="Times New Roman" w:hAnsi="Times New Roman" w:cs="Times New Roman"/>
                <w:sz w:val="24"/>
                <w:szCs w:val="24"/>
              </w:rPr>
            </w:pPr>
            <w:r w:rsidRPr="00E9214D">
              <w:rPr>
                <w:rFonts w:ascii="Times New Roman" w:hAnsi="Times New Roman" w:cs="Times New Roman"/>
                <w:sz w:val="24"/>
                <w:szCs w:val="24"/>
              </w:rPr>
              <w:t>Dr Suman Talukder</w:t>
            </w:r>
          </w:p>
        </w:tc>
      </w:tr>
      <w:tr w:rsidR="00ED23A8" w:rsidRPr="00E9214D" w14:paraId="0F616557" w14:textId="77777777" w:rsidTr="005350CA">
        <w:tc>
          <w:tcPr>
            <w:tcW w:w="993" w:type="dxa"/>
          </w:tcPr>
          <w:p w14:paraId="6A9CFE45" w14:textId="77777777" w:rsidR="00ED23A8" w:rsidRPr="00E9214D" w:rsidRDefault="00ED23A8" w:rsidP="00ED23A8">
            <w:pPr>
              <w:pStyle w:val="ListParagraph"/>
              <w:numPr>
                <w:ilvl w:val="0"/>
                <w:numId w:val="36"/>
              </w:numPr>
              <w:suppressAutoHyphens w:val="0"/>
              <w:contextualSpacing/>
              <w:jc w:val="both"/>
              <w:rPr>
                <w:rFonts w:ascii="Times New Roman" w:hAnsi="Times New Roman" w:cs="Times New Roman"/>
              </w:rPr>
            </w:pPr>
          </w:p>
        </w:tc>
        <w:tc>
          <w:tcPr>
            <w:tcW w:w="6774" w:type="dxa"/>
          </w:tcPr>
          <w:p w14:paraId="23D38884" w14:textId="77777777" w:rsidR="00ED23A8" w:rsidRPr="00E9214D" w:rsidRDefault="00ED23A8" w:rsidP="005350CA">
            <w:pPr>
              <w:ind w:left="12"/>
              <w:rPr>
                <w:rFonts w:ascii="Times New Roman" w:eastAsia="Times New Roman" w:hAnsi="Times New Roman" w:cs="Times New Roman"/>
                <w:sz w:val="24"/>
                <w:szCs w:val="24"/>
              </w:rPr>
            </w:pPr>
            <w:r w:rsidRPr="00E9214D">
              <w:rPr>
                <w:rFonts w:ascii="Times New Roman" w:hAnsi="Times New Roman" w:cs="Times New Roman"/>
                <w:sz w:val="24"/>
                <w:szCs w:val="24"/>
              </w:rPr>
              <w:t>Kerala Veterinary and Animal Sciences University, Thrissur</w:t>
            </w:r>
          </w:p>
        </w:tc>
        <w:tc>
          <w:tcPr>
            <w:tcW w:w="2723" w:type="dxa"/>
          </w:tcPr>
          <w:p w14:paraId="0528F591" w14:textId="77777777" w:rsidR="00ED23A8" w:rsidRPr="00E9214D" w:rsidRDefault="00ED23A8" w:rsidP="005350CA">
            <w:pPr>
              <w:ind w:left="3"/>
              <w:rPr>
                <w:rFonts w:ascii="Times New Roman" w:eastAsia="Times New Roman" w:hAnsi="Times New Roman" w:cs="Times New Roman"/>
                <w:sz w:val="24"/>
                <w:szCs w:val="24"/>
              </w:rPr>
            </w:pPr>
            <w:r w:rsidRPr="00E9214D">
              <w:rPr>
                <w:rFonts w:ascii="Times New Roman" w:hAnsi="Times New Roman" w:cs="Times New Roman"/>
                <w:sz w:val="24"/>
                <w:szCs w:val="24"/>
              </w:rPr>
              <w:t xml:space="preserve">Dr. Vasudevan V. N. </w:t>
            </w:r>
          </w:p>
        </w:tc>
      </w:tr>
      <w:tr w:rsidR="00ED23A8" w:rsidRPr="00E9214D" w14:paraId="1EAA8934" w14:textId="77777777" w:rsidTr="005350CA">
        <w:tc>
          <w:tcPr>
            <w:tcW w:w="993" w:type="dxa"/>
          </w:tcPr>
          <w:p w14:paraId="26796DC9" w14:textId="77777777" w:rsidR="00ED23A8" w:rsidRPr="00E9214D" w:rsidRDefault="00ED23A8" w:rsidP="00ED23A8">
            <w:pPr>
              <w:pStyle w:val="ListParagraph"/>
              <w:numPr>
                <w:ilvl w:val="0"/>
                <w:numId w:val="36"/>
              </w:numPr>
              <w:suppressAutoHyphens w:val="0"/>
              <w:contextualSpacing/>
              <w:jc w:val="both"/>
              <w:rPr>
                <w:rFonts w:ascii="Times New Roman" w:hAnsi="Times New Roman" w:cs="Times New Roman"/>
              </w:rPr>
            </w:pPr>
          </w:p>
        </w:tc>
        <w:tc>
          <w:tcPr>
            <w:tcW w:w="6774" w:type="dxa"/>
          </w:tcPr>
          <w:p w14:paraId="1B756DD2" w14:textId="77777777" w:rsidR="00ED23A8" w:rsidRPr="00E9214D" w:rsidRDefault="00ED23A8" w:rsidP="005350CA">
            <w:pPr>
              <w:jc w:val="both"/>
              <w:rPr>
                <w:rFonts w:ascii="Times New Roman" w:hAnsi="Times New Roman" w:cs="Times New Roman"/>
                <w:sz w:val="24"/>
                <w:szCs w:val="24"/>
              </w:rPr>
            </w:pPr>
            <w:r w:rsidRPr="00E9214D">
              <w:rPr>
                <w:rFonts w:ascii="Times New Roman" w:hAnsi="Times New Roman" w:cs="Times New Roman"/>
                <w:sz w:val="24"/>
                <w:szCs w:val="24"/>
              </w:rPr>
              <w:t>Ministry of Food Processing Industries, Delhi</w:t>
            </w:r>
          </w:p>
        </w:tc>
        <w:tc>
          <w:tcPr>
            <w:tcW w:w="2723" w:type="dxa"/>
          </w:tcPr>
          <w:p w14:paraId="0302D4CE" w14:textId="77777777" w:rsidR="00ED23A8" w:rsidRPr="00E9214D" w:rsidRDefault="00ED23A8" w:rsidP="005350CA">
            <w:pPr>
              <w:jc w:val="both"/>
              <w:rPr>
                <w:rFonts w:ascii="Times New Roman" w:hAnsi="Times New Roman" w:cs="Times New Roman"/>
                <w:sz w:val="24"/>
                <w:szCs w:val="24"/>
              </w:rPr>
            </w:pPr>
            <w:r w:rsidRPr="00E9214D">
              <w:rPr>
                <w:rFonts w:ascii="Times New Roman" w:hAnsi="Times New Roman" w:cs="Times New Roman"/>
                <w:sz w:val="24"/>
                <w:szCs w:val="24"/>
              </w:rPr>
              <w:t>Dr. G. Srinivasan</w:t>
            </w:r>
          </w:p>
        </w:tc>
      </w:tr>
      <w:tr w:rsidR="00ED23A8" w:rsidRPr="00E9214D" w14:paraId="7490F8DE" w14:textId="77777777" w:rsidTr="005350CA">
        <w:tc>
          <w:tcPr>
            <w:tcW w:w="993" w:type="dxa"/>
          </w:tcPr>
          <w:p w14:paraId="0F5E435F" w14:textId="77777777" w:rsidR="00ED23A8" w:rsidRPr="00E9214D" w:rsidRDefault="00ED23A8" w:rsidP="00ED23A8">
            <w:pPr>
              <w:pStyle w:val="ListParagraph"/>
              <w:numPr>
                <w:ilvl w:val="0"/>
                <w:numId w:val="36"/>
              </w:numPr>
              <w:suppressAutoHyphens w:val="0"/>
              <w:contextualSpacing/>
              <w:jc w:val="both"/>
              <w:rPr>
                <w:rFonts w:ascii="Times New Roman" w:hAnsi="Times New Roman" w:cs="Times New Roman"/>
              </w:rPr>
            </w:pPr>
          </w:p>
        </w:tc>
        <w:tc>
          <w:tcPr>
            <w:tcW w:w="6774" w:type="dxa"/>
          </w:tcPr>
          <w:p w14:paraId="2E4B55D3" w14:textId="74EF82A1" w:rsidR="00ED23A8" w:rsidRPr="00E9214D" w:rsidRDefault="00ED23A8" w:rsidP="005350CA">
            <w:pPr>
              <w:ind w:left="12"/>
              <w:rPr>
                <w:rFonts w:ascii="Times New Roman" w:hAnsi="Times New Roman" w:cs="Times New Roman"/>
                <w:sz w:val="24"/>
                <w:szCs w:val="24"/>
              </w:rPr>
            </w:pPr>
            <w:r w:rsidRPr="00E9214D">
              <w:rPr>
                <w:rFonts w:ascii="Times New Roman" w:eastAsia="Times New Roman" w:hAnsi="Times New Roman" w:cs="Times New Roman"/>
                <w:sz w:val="24"/>
                <w:szCs w:val="24"/>
              </w:rPr>
              <w:t xml:space="preserve">National </w:t>
            </w:r>
            <w:r w:rsidR="004E3B8F" w:rsidRPr="00E9214D">
              <w:rPr>
                <w:rFonts w:ascii="Times New Roman" w:eastAsia="Times New Roman" w:hAnsi="Times New Roman" w:cs="Times New Roman"/>
                <w:sz w:val="24"/>
                <w:szCs w:val="24"/>
              </w:rPr>
              <w:t xml:space="preserve">Meat </w:t>
            </w:r>
            <w:r w:rsidRPr="00E9214D">
              <w:rPr>
                <w:rFonts w:ascii="Times New Roman" w:eastAsia="Times New Roman" w:hAnsi="Times New Roman" w:cs="Times New Roman"/>
                <w:sz w:val="24"/>
                <w:szCs w:val="24"/>
              </w:rPr>
              <w:t xml:space="preserve">Research </w:t>
            </w:r>
            <w:r w:rsidR="004E3B8F" w:rsidRPr="00E9214D">
              <w:rPr>
                <w:rFonts w:ascii="Times New Roman" w:eastAsia="Times New Roman" w:hAnsi="Times New Roman" w:cs="Times New Roman"/>
                <w:sz w:val="24"/>
                <w:szCs w:val="24"/>
              </w:rPr>
              <w:t>Institute</w:t>
            </w:r>
            <w:r w:rsidRPr="00E9214D">
              <w:rPr>
                <w:rFonts w:ascii="Times New Roman" w:eastAsia="Times New Roman" w:hAnsi="Times New Roman" w:cs="Times New Roman"/>
                <w:sz w:val="24"/>
                <w:szCs w:val="24"/>
              </w:rPr>
              <w:t>, Hyderabad</w:t>
            </w:r>
          </w:p>
        </w:tc>
        <w:tc>
          <w:tcPr>
            <w:tcW w:w="2723" w:type="dxa"/>
          </w:tcPr>
          <w:p w14:paraId="1B284FFA" w14:textId="77777777" w:rsidR="00ED23A8" w:rsidRPr="00E9214D" w:rsidRDefault="00ED23A8" w:rsidP="005350CA">
            <w:pPr>
              <w:ind w:left="3"/>
              <w:rPr>
                <w:rFonts w:ascii="Times New Roman" w:hAnsi="Times New Roman" w:cs="Times New Roman"/>
                <w:sz w:val="24"/>
                <w:szCs w:val="24"/>
              </w:rPr>
            </w:pPr>
            <w:r w:rsidRPr="00E9214D">
              <w:rPr>
                <w:rFonts w:ascii="Times New Roman" w:hAnsi="Times New Roman" w:cs="Times New Roman"/>
                <w:sz w:val="24"/>
                <w:szCs w:val="24"/>
              </w:rPr>
              <w:t>Dr. B M Naveena</w:t>
            </w:r>
          </w:p>
        </w:tc>
      </w:tr>
      <w:tr w:rsidR="00ED23A8" w:rsidRPr="00E9214D" w14:paraId="66E7D943" w14:textId="77777777" w:rsidTr="005350CA">
        <w:tc>
          <w:tcPr>
            <w:tcW w:w="993" w:type="dxa"/>
          </w:tcPr>
          <w:p w14:paraId="78A84EB0" w14:textId="77777777" w:rsidR="00ED23A8" w:rsidRPr="00E9214D" w:rsidRDefault="00ED23A8" w:rsidP="00ED23A8">
            <w:pPr>
              <w:pStyle w:val="ListParagraph"/>
              <w:numPr>
                <w:ilvl w:val="0"/>
                <w:numId w:val="36"/>
              </w:numPr>
              <w:suppressAutoHyphens w:val="0"/>
              <w:contextualSpacing/>
              <w:jc w:val="both"/>
              <w:rPr>
                <w:rFonts w:ascii="Times New Roman" w:hAnsi="Times New Roman" w:cs="Times New Roman"/>
              </w:rPr>
            </w:pPr>
          </w:p>
        </w:tc>
        <w:tc>
          <w:tcPr>
            <w:tcW w:w="6774" w:type="dxa"/>
          </w:tcPr>
          <w:p w14:paraId="6BDFA175" w14:textId="77777777" w:rsidR="00ED23A8" w:rsidRPr="00E9214D" w:rsidRDefault="00ED23A8" w:rsidP="005350CA">
            <w:pPr>
              <w:ind w:left="12" w:right="72"/>
              <w:rPr>
                <w:rFonts w:ascii="Times New Roman" w:hAnsi="Times New Roman" w:cs="Times New Roman"/>
                <w:sz w:val="24"/>
                <w:szCs w:val="24"/>
              </w:rPr>
            </w:pPr>
            <w:r w:rsidRPr="00E9214D">
              <w:rPr>
                <w:rFonts w:ascii="Times New Roman" w:eastAsia="Times New Roman" w:hAnsi="Times New Roman" w:cs="Times New Roman"/>
                <w:sz w:val="24"/>
                <w:szCs w:val="24"/>
              </w:rPr>
              <w:t xml:space="preserve">National Research Centre for Pig, Guwahati </w:t>
            </w:r>
          </w:p>
        </w:tc>
        <w:tc>
          <w:tcPr>
            <w:tcW w:w="2723" w:type="dxa"/>
          </w:tcPr>
          <w:p w14:paraId="7D41F884" w14:textId="77777777" w:rsidR="00ED23A8" w:rsidRPr="00E9214D" w:rsidRDefault="00ED23A8" w:rsidP="005350CA">
            <w:pPr>
              <w:ind w:left="3"/>
              <w:rPr>
                <w:rFonts w:ascii="Times New Roman" w:hAnsi="Times New Roman" w:cs="Times New Roman"/>
                <w:sz w:val="24"/>
                <w:szCs w:val="24"/>
              </w:rPr>
            </w:pPr>
            <w:r w:rsidRPr="00E9214D">
              <w:rPr>
                <w:rFonts w:ascii="Times New Roman" w:eastAsia="Times New Roman" w:hAnsi="Times New Roman" w:cs="Times New Roman"/>
                <w:sz w:val="24"/>
                <w:szCs w:val="24"/>
              </w:rPr>
              <w:t xml:space="preserve">Dr. R. Thomas </w:t>
            </w:r>
          </w:p>
        </w:tc>
      </w:tr>
      <w:tr w:rsidR="00ED23A8" w:rsidRPr="00E9214D" w14:paraId="6951519B" w14:textId="77777777" w:rsidTr="005350CA">
        <w:tc>
          <w:tcPr>
            <w:tcW w:w="993" w:type="dxa"/>
          </w:tcPr>
          <w:p w14:paraId="6786BC2D" w14:textId="77777777" w:rsidR="00ED23A8" w:rsidRPr="00E9214D" w:rsidRDefault="00ED23A8" w:rsidP="00ED23A8">
            <w:pPr>
              <w:pStyle w:val="ListParagraph"/>
              <w:numPr>
                <w:ilvl w:val="0"/>
                <w:numId w:val="36"/>
              </w:numPr>
              <w:suppressAutoHyphens w:val="0"/>
              <w:contextualSpacing/>
              <w:jc w:val="both"/>
              <w:rPr>
                <w:rFonts w:ascii="Times New Roman" w:hAnsi="Times New Roman" w:cs="Times New Roman"/>
              </w:rPr>
            </w:pPr>
          </w:p>
        </w:tc>
        <w:tc>
          <w:tcPr>
            <w:tcW w:w="6774" w:type="dxa"/>
          </w:tcPr>
          <w:p w14:paraId="36EDE636" w14:textId="77777777" w:rsidR="00ED23A8" w:rsidRPr="00E9214D" w:rsidRDefault="00ED23A8" w:rsidP="005350CA">
            <w:pPr>
              <w:ind w:left="12"/>
              <w:rPr>
                <w:rFonts w:ascii="Times New Roman" w:hAnsi="Times New Roman" w:cs="Times New Roman"/>
                <w:sz w:val="24"/>
                <w:szCs w:val="24"/>
              </w:rPr>
            </w:pPr>
            <w:r w:rsidRPr="00E9214D">
              <w:rPr>
                <w:rFonts w:ascii="Times New Roman" w:eastAsia="Times New Roman" w:hAnsi="Times New Roman" w:cs="Times New Roman"/>
                <w:sz w:val="24"/>
                <w:szCs w:val="24"/>
              </w:rPr>
              <w:t xml:space="preserve">People for Ethical Treatment of Animals, Mumbai </w:t>
            </w:r>
          </w:p>
        </w:tc>
        <w:tc>
          <w:tcPr>
            <w:tcW w:w="2723" w:type="dxa"/>
          </w:tcPr>
          <w:p w14:paraId="5FA5739E" w14:textId="77777777" w:rsidR="00ED23A8" w:rsidRPr="00E9214D" w:rsidRDefault="00ED23A8" w:rsidP="005350CA">
            <w:pPr>
              <w:ind w:left="3"/>
              <w:rPr>
                <w:rFonts w:ascii="Times New Roman" w:hAnsi="Times New Roman" w:cs="Times New Roman"/>
                <w:sz w:val="24"/>
                <w:szCs w:val="24"/>
              </w:rPr>
            </w:pPr>
            <w:r w:rsidRPr="00E9214D">
              <w:rPr>
                <w:rFonts w:ascii="Times New Roman" w:eastAsia="Times New Roman" w:hAnsi="Times New Roman" w:cs="Times New Roman"/>
                <w:sz w:val="24"/>
                <w:szCs w:val="24"/>
              </w:rPr>
              <w:t>Dr. Kiran Ahuja</w:t>
            </w:r>
          </w:p>
        </w:tc>
      </w:tr>
      <w:tr w:rsidR="00ED23A8" w:rsidRPr="00E9214D" w14:paraId="1A9B54D9" w14:textId="77777777" w:rsidTr="005350CA">
        <w:tc>
          <w:tcPr>
            <w:tcW w:w="993" w:type="dxa"/>
          </w:tcPr>
          <w:p w14:paraId="6FB4A602" w14:textId="77777777" w:rsidR="00ED23A8" w:rsidRPr="00E9214D" w:rsidRDefault="00ED23A8" w:rsidP="00ED23A8">
            <w:pPr>
              <w:pStyle w:val="ListParagraph"/>
              <w:numPr>
                <w:ilvl w:val="0"/>
                <w:numId w:val="36"/>
              </w:numPr>
              <w:suppressAutoHyphens w:val="0"/>
              <w:contextualSpacing/>
              <w:jc w:val="both"/>
              <w:rPr>
                <w:rFonts w:ascii="Times New Roman" w:hAnsi="Times New Roman" w:cs="Times New Roman"/>
              </w:rPr>
            </w:pPr>
          </w:p>
        </w:tc>
        <w:tc>
          <w:tcPr>
            <w:tcW w:w="6774" w:type="dxa"/>
          </w:tcPr>
          <w:p w14:paraId="0051A0DA" w14:textId="77777777" w:rsidR="00ED23A8" w:rsidRPr="00E9214D" w:rsidRDefault="00ED23A8" w:rsidP="005350CA">
            <w:pPr>
              <w:jc w:val="both"/>
              <w:rPr>
                <w:rFonts w:ascii="Times New Roman" w:hAnsi="Times New Roman" w:cs="Times New Roman"/>
                <w:sz w:val="24"/>
                <w:szCs w:val="24"/>
              </w:rPr>
            </w:pPr>
            <w:r w:rsidRPr="00E9214D">
              <w:rPr>
                <w:rFonts w:ascii="Times New Roman" w:hAnsi="Times New Roman" w:cs="Times New Roman"/>
                <w:sz w:val="24"/>
                <w:szCs w:val="24"/>
              </w:rPr>
              <w:t>Rajiv Gandhi Institute of Veterinary Education and Research (RIVER), Pondicherry</w:t>
            </w:r>
          </w:p>
        </w:tc>
        <w:tc>
          <w:tcPr>
            <w:tcW w:w="2723" w:type="dxa"/>
          </w:tcPr>
          <w:p w14:paraId="56948411" w14:textId="77777777" w:rsidR="00ED23A8" w:rsidRPr="00E9214D" w:rsidRDefault="00ED23A8" w:rsidP="005350CA">
            <w:pPr>
              <w:jc w:val="both"/>
              <w:rPr>
                <w:rFonts w:ascii="Times New Roman" w:hAnsi="Times New Roman" w:cs="Times New Roman"/>
                <w:sz w:val="24"/>
                <w:szCs w:val="24"/>
              </w:rPr>
            </w:pPr>
            <w:r w:rsidRPr="00E9214D">
              <w:rPr>
                <w:rFonts w:ascii="Times New Roman" w:hAnsi="Times New Roman" w:cs="Times New Roman"/>
                <w:sz w:val="24"/>
                <w:szCs w:val="24"/>
              </w:rPr>
              <w:t>Dr. Prabhat K. Mandal</w:t>
            </w:r>
          </w:p>
        </w:tc>
      </w:tr>
      <w:tr w:rsidR="00ED23A8" w:rsidRPr="00E9214D" w14:paraId="0099BFC8" w14:textId="77777777" w:rsidTr="005350CA">
        <w:tc>
          <w:tcPr>
            <w:tcW w:w="993" w:type="dxa"/>
          </w:tcPr>
          <w:p w14:paraId="5412D46F" w14:textId="77777777" w:rsidR="00ED23A8" w:rsidRPr="00E9214D" w:rsidRDefault="00ED23A8" w:rsidP="00ED23A8">
            <w:pPr>
              <w:pStyle w:val="ListParagraph"/>
              <w:numPr>
                <w:ilvl w:val="0"/>
                <w:numId w:val="36"/>
              </w:numPr>
              <w:suppressAutoHyphens w:val="0"/>
              <w:contextualSpacing/>
              <w:jc w:val="both"/>
              <w:rPr>
                <w:rFonts w:ascii="Times New Roman" w:hAnsi="Times New Roman" w:cs="Times New Roman"/>
              </w:rPr>
            </w:pPr>
          </w:p>
        </w:tc>
        <w:tc>
          <w:tcPr>
            <w:tcW w:w="6774" w:type="dxa"/>
          </w:tcPr>
          <w:p w14:paraId="716C8ABA" w14:textId="77777777" w:rsidR="00ED23A8" w:rsidRPr="00E9214D" w:rsidRDefault="00ED23A8" w:rsidP="005350CA">
            <w:pPr>
              <w:ind w:left="12"/>
              <w:rPr>
                <w:rFonts w:ascii="Times New Roman" w:hAnsi="Times New Roman" w:cs="Times New Roman"/>
                <w:sz w:val="24"/>
                <w:szCs w:val="24"/>
              </w:rPr>
            </w:pPr>
            <w:r w:rsidRPr="00E9214D">
              <w:rPr>
                <w:rFonts w:ascii="Times New Roman" w:eastAsia="Times New Roman" w:hAnsi="Times New Roman" w:cs="Times New Roman"/>
                <w:sz w:val="24"/>
                <w:szCs w:val="24"/>
              </w:rPr>
              <w:t xml:space="preserve">Tamil Nadu Veterinary and Animal Sciences University, </w:t>
            </w:r>
          </w:p>
          <w:p w14:paraId="6C12EAB1" w14:textId="77777777" w:rsidR="00ED23A8" w:rsidRPr="00E9214D" w:rsidRDefault="00ED23A8" w:rsidP="005350CA">
            <w:pPr>
              <w:jc w:val="both"/>
              <w:rPr>
                <w:rFonts w:ascii="Times New Roman" w:hAnsi="Times New Roman" w:cs="Times New Roman"/>
                <w:sz w:val="24"/>
                <w:szCs w:val="24"/>
              </w:rPr>
            </w:pPr>
            <w:r w:rsidRPr="00E9214D">
              <w:rPr>
                <w:rFonts w:ascii="Times New Roman" w:eastAsia="Times New Roman" w:hAnsi="Times New Roman" w:cs="Times New Roman"/>
                <w:sz w:val="24"/>
                <w:szCs w:val="24"/>
              </w:rPr>
              <w:t>Chennai</w:t>
            </w:r>
          </w:p>
        </w:tc>
        <w:tc>
          <w:tcPr>
            <w:tcW w:w="2723" w:type="dxa"/>
          </w:tcPr>
          <w:p w14:paraId="2CC28283" w14:textId="77777777" w:rsidR="00ED23A8" w:rsidRPr="00E9214D" w:rsidRDefault="00ED23A8" w:rsidP="005350CA">
            <w:pPr>
              <w:jc w:val="both"/>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Dr. R. Narendra Babu</w:t>
            </w:r>
          </w:p>
          <w:p w14:paraId="3D1598F5" w14:textId="77777777" w:rsidR="00ED23A8" w:rsidRPr="00E9214D" w:rsidRDefault="00ED23A8" w:rsidP="005350CA">
            <w:pPr>
              <w:jc w:val="both"/>
              <w:rPr>
                <w:rFonts w:ascii="Times New Roman" w:hAnsi="Times New Roman" w:cs="Times New Roman"/>
                <w:sz w:val="24"/>
                <w:szCs w:val="24"/>
              </w:rPr>
            </w:pPr>
            <w:r w:rsidRPr="00E9214D">
              <w:rPr>
                <w:rFonts w:ascii="Times New Roman" w:eastAsia="Times New Roman" w:hAnsi="Times New Roman" w:cs="Times New Roman"/>
                <w:sz w:val="24"/>
                <w:szCs w:val="24"/>
              </w:rPr>
              <w:t xml:space="preserve">Dr. S. </w:t>
            </w:r>
            <w:proofErr w:type="spellStart"/>
            <w:r w:rsidRPr="00E9214D">
              <w:rPr>
                <w:rFonts w:ascii="Times New Roman" w:eastAsia="Times New Roman" w:hAnsi="Times New Roman" w:cs="Times New Roman"/>
                <w:sz w:val="24"/>
                <w:szCs w:val="24"/>
              </w:rPr>
              <w:t>Ezhilvelan</w:t>
            </w:r>
            <w:proofErr w:type="spellEnd"/>
          </w:p>
        </w:tc>
      </w:tr>
      <w:tr w:rsidR="00ED23A8" w:rsidRPr="00E9214D" w14:paraId="1CEDD373" w14:textId="77777777" w:rsidTr="005350CA">
        <w:tc>
          <w:tcPr>
            <w:tcW w:w="993" w:type="dxa"/>
          </w:tcPr>
          <w:p w14:paraId="255F07CA" w14:textId="77777777" w:rsidR="00ED23A8" w:rsidRPr="00E9214D" w:rsidRDefault="00ED23A8" w:rsidP="00ED23A8">
            <w:pPr>
              <w:pStyle w:val="ListParagraph"/>
              <w:numPr>
                <w:ilvl w:val="0"/>
                <w:numId w:val="36"/>
              </w:numPr>
              <w:suppressAutoHyphens w:val="0"/>
              <w:contextualSpacing/>
              <w:jc w:val="both"/>
              <w:rPr>
                <w:rFonts w:ascii="Times New Roman" w:hAnsi="Times New Roman" w:cs="Times New Roman"/>
              </w:rPr>
            </w:pPr>
          </w:p>
        </w:tc>
        <w:tc>
          <w:tcPr>
            <w:tcW w:w="6774" w:type="dxa"/>
          </w:tcPr>
          <w:p w14:paraId="49BAA9B3" w14:textId="77777777" w:rsidR="00ED23A8" w:rsidRPr="00E9214D" w:rsidRDefault="00ED23A8" w:rsidP="005350CA">
            <w:pPr>
              <w:ind w:left="12"/>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Voluntary Organization in Interest of Consumer Education (VOICE), New Delhi</w:t>
            </w:r>
          </w:p>
        </w:tc>
        <w:tc>
          <w:tcPr>
            <w:tcW w:w="2723" w:type="dxa"/>
          </w:tcPr>
          <w:p w14:paraId="190D0ACA" w14:textId="77777777" w:rsidR="00ED23A8" w:rsidRPr="00E9214D" w:rsidRDefault="00ED23A8" w:rsidP="005350CA">
            <w:pPr>
              <w:ind w:left="3"/>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 xml:space="preserve">Shri M. A. U. khan </w:t>
            </w:r>
          </w:p>
          <w:p w14:paraId="24639F95" w14:textId="77777777" w:rsidR="00ED23A8" w:rsidRPr="00E9214D" w:rsidRDefault="00ED23A8" w:rsidP="005350CA">
            <w:pPr>
              <w:ind w:left="3"/>
              <w:rPr>
                <w:rFonts w:ascii="Times New Roman" w:eastAsia="Times New Roman" w:hAnsi="Times New Roman" w:cs="Times New Roman"/>
                <w:sz w:val="24"/>
                <w:szCs w:val="24"/>
              </w:rPr>
            </w:pPr>
            <w:r w:rsidRPr="00E9214D">
              <w:rPr>
                <w:rFonts w:ascii="Times New Roman" w:eastAsia="Times New Roman" w:hAnsi="Times New Roman" w:cs="Times New Roman"/>
                <w:sz w:val="24"/>
                <w:szCs w:val="24"/>
              </w:rPr>
              <w:t>Shri Harbans Wadhwa</w:t>
            </w:r>
          </w:p>
        </w:tc>
      </w:tr>
    </w:tbl>
    <w:p w14:paraId="1C7B40B8" w14:textId="3F6EA198" w:rsidR="005361AF" w:rsidRPr="00E9214D" w:rsidRDefault="005361AF">
      <w:pPr>
        <w:rPr>
          <w:rFonts w:ascii="Times New Roman" w:hAnsi="Times New Roman" w:cs="Times New Roman"/>
          <w:b/>
          <w:bCs/>
          <w:sz w:val="24"/>
          <w:szCs w:val="24"/>
          <w:u w:val="single"/>
        </w:rPr>
      </w:pPr>
    </w:p>
    <w:p w14:paraId="123A1A64" w14:textId="5A131D75" w:rsidR="005361AF" w:rsidRPr="00E9214D" w:rsidRDefault="005361AF">
      <w:pPr>
        <w:rPr>
          <w:rFonts w:ascii="Times New Roman" w:hAnsi="Times New Roman" w:cs="Times New Roman"/>
          <w:b/>
          <w:bCs/>
          <w:sz w:val="24"/>
          <w:szCs w:val="24"/>
          <w:u w:val="single"/>
        </w:rPr>
      </w:pPr>
    </w:p>
    <w:p w14:paraId="3FCC8627" w14:textId="42E7B261" w:rsidR="001B5CD4" w:rsidRPr="00E9214D" w:rsidRDefault="001B5CD4">
      <w:pPr>
        <w:rPr>
          <w:rFonts w:ascii="Times New Roman" w:hAnsi="Times New Roman" w:cs="Times New Roman"/>
          <w:b/>
          <w:bCs/>
          <w:sz w:val="24"/>
          <w:szCs w:val="24"/>
          <w:u w:val="single"/>
        </w:rPr>
      </w:pPr>
    </w:p>
    <w:sectPr w:rsidR="001B5CD4" w:rsidRPr="00E9214D">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9FFF2" w14:textId="77777777" w:rsidR="008C3285" w:rsidRDefault="008C3285" w:rsidP="00D67FD6">
      <w:pPr>
        <w:spacing w:after="0" w:line="240" w:lineRule="auto"/>
      </w:pPr>
      <w:r>
        <w:separator/>
      </w:r>
    </w:p>
  </w:endnote>
  <w:endnote w:type="continuationSeparator" w:id="0">
    <w:p w14:paraId="1BA505C1" w14:textId="77777777" w:rsidR="008C3285" w:rsidRDefault="008C3285" w:rsidP="00D67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00000000" w:usb1="500078FF" w:usb2="00000021" w:usb3="00000000" w:csb0="000001BF" w:csb1="00000000"/>
  </w:font>
  <w:font w:name="Liberation Sans">
    <w:altName w:val="Arial"/>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5450C" w14:textId="77777777" w:rsidR="008C3285" w:rsidRDefault="008C3285" w:rsidP="00D67FD6">
      <w:pPr>
        <w:spacing w:after="0" w:line="240" w:lineRule="auto"/>
      </w:pPr>
      <w:r>
        <w:separator/>
      </w:r>
    </w:p>
  </w:footnote>
  <w:footnote w:type="continuationSeparator" w:id="0">
    <w:p w14:paraId="7B4AF776" w14:textId="77777777" w:rsidR="008C3285" w:rsidRDefault="008C3285" w:rsidP="00D67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680"/>
      <w:gridCol w:w="4680"/>
    </w:tblGrid>
    <w:tr w:rsidR="0060263B" w:rsidRPr="000F49B4" w14:paraId="2A50E78E" w14:textId="77777777" w:rsidTr="001E39F0">
      <w:tc>
        <w:tcPr>
          <w:tcW w:w="2500" w:type="pct"/>
          <w:shd w:val="clear" w:color="auto" w:fill="auto"/>
        </w:tcPr>
        <w:p w14:paraId="32EF7CC9" w14:textId="77777777" w:rsidR="0060263B" w:rsidRPr="000F49B4" w:rsidRDefault="0060263B" w:rsidP="000F49B4">
          <w:pPr>
            <w:pStyle w:val="Header"/>
            <w:jc w:val="both"/>
            <w:rPr>
              <w:rFonts w:ascii="Times New Roman" w:hAnsi="Times New Roman" w:cs="Times New Roman"/>
              <w:b/>
              <w:sz w:val="24"/>
              <w:szCs w:val="24"/>
            </w:rPr>
          </w:pPr>
          <w:r w:rsidRPr="000F49B4">
            <w:rPr>
              <w:rFonts w:ascii="Times New Roman" w:hAnsi="Times New Roman" w:cs="Times New Roman"/>
              <w:b/>
              <w:sz w:val="24"/>
              <w:szCs w:val="24"/>
            </w:rPr>
            <w:t>For BIS Use Only</w:t>
          </w:r>
          <w:r>
            <w:rPr>
              <w:rFonts w:ascii="Times New Roman" w:hAnsi="Times New Roman" w:cs="Times New Roman"/>
              <w:b/>
              <w:sz w:val="24"/>
              <w:szCs w:val="24"/>
            </w:rPr>
            <w:t xml:space="preserve">   </w:t>
          </w:r>
        </w:p>
      </w:tc>
      <w:tc>
        <w:tcPr>
          <w:tcW w:w="2500" w:type="pct"/>
          <w:shd w:val="clear" w:color="auto" w:fill="auto"/>
        </w:tcPr>
        <w:p w14:paraId="2892FF17" w14:textId="299FE725" w:rsidR="0060263B" w:rsidRPr="000F49B4" w:rsidRDefault="009B5514" w:rsidP="00BE61AF">
          <w:pPr>
            <w:pStyle w:val="Header"/>
            <w:jc w:val="right"/>
            <w:rPr>
              <w:rFonts w:ascii="Times New Roman" w:hAnsi="Times New Roman" w:cs="Times New Roman"/>
              <w:b/>
              <w:sz w:val="24"/>
              <w:szCs w:val="24"/>
            </w:rPr>
          </w:pPr>
          <w:proofErr w:type="gramStart"/>
          <w:r>
            <w:rPr>
              <w:rFonts w:ascii="Times New Roman" w:hAnsi="Times New Roman" w:cs="Times New Roman"/>
              <w:b/>
              <w:sz w:val="24"/>
              <w:szCs w:val="24"/>
            </w:rPr>
            <w:t>Minutes</w:t>
          </w:r>
          <w:r w:rsidR="0060263B">
            <w:rPr>
              <w:rFonts w:ascii="Times New Roman" w:hAnsi="Times New Roman" w:cs="Times New Roman"/>
              <w:b/>
              <w:sz w:val="24"/>
              <w:szCs w:val="24"/>
            </w:rPr>
            <w:t xml:space="preserve"> </w:t>
          </w:r>
          <w:r w:rsidR="0060263B" w:rsidRPr="000F49B4">
            <w:rPr>
              <w:rFonts w:ascii="Times New Roman" w:hAnsi="Times New Roman" w:cs="Times New Roman"/>
              <w:b/>
              <w:sz w:val="24"/>
              <w:szCs w:val="24"/>
            </w:rPr>
            <w:t>:</w:t>
          </w:r>
          <w:proofErr w:type="gramEnd"/>
          <w:r w:rsidR="0060263B" w:rsidRPr="000F49B4">
            <w:rPr>
              <w:rFonts w:ascii="Times New Roman" w:hAnsi="Times New Roman" w:cs="Times New Roman"/>
              <w:b/>
              <w:sz w:val="24"/>
              <w:szCs w:val="24"/>
            </w:rPr>
            <w:t xml:space="preserve"> </w:t>
          </w:r>
          <w:r w:rsidR="0060263B">
            <w:rPr>
              <w:rFonts w:ascii="Times New Roman" w:hAnsi="Times New Roman" w:cs="Times New Roman"/>
              <w:b/>
              <w:sz w:val="24"/>
              <w:szCs w:val="24"/>
            </w:rPr>
            <w:t>2</w:t>
          </w:r>
          <w:r w:rsidR="00D14167">
            <w:rPr>
              <w:rFonts w:ascii="Times New Roman" w:hAnsi="Times New Roman" w:cs="Times New Roman"/>
              <w:b/>
              <w:sz w:val="24"/>
              <w:szCs w:val="24"/>
            </w:rPr>
            <w:t>2</w:t>
          </w:r>
          <w:r w:rsidR="00D14167" w:rsidRPr="00D14167">
            <w:rPr>
              <w:rFonts w:ascii="Times New Roman" w:hAnsi="Times New Roman" w:cs="Times New Roman"/>
              <w:b/>
              <w:sz w:val="24"/>
              <w:szCs w:val="24"/>
              <w:vertAlign w:val="superscript"/>
            </w:rPr>
            <w:t>nd</w:t>
          </w:r>
          <w:r w:rsidR="00D14167">
            <w:rPr>
              <w:rFonts w:ascii="Times New Roman" w:hAnsi="Times New Roman" w:cs="Times New Roman"/>
              <w:b/>
              <w:sz w:val="24"/>
              <w:szCs w:val="24"/>
            </w:rPr>
            <w:t xml:space="preserve"> </w:t>
          </w:r>
          <w:r w:rsidR="0060263B" w:rsidRPr="000F49B4">
            <w:rPr>
              <w:rFonts w:ascii="Times New Roman" w:hAnsi="Times New Roman" w:cs="Times New Roman"/>
              <w:b/>
              <w:sz w:val="24"/>
              <w:szCs w:val="24"/>
            </w:rPr>
            <w:t>meeting of FAD 18</w:t>
          </w:r>
        </w:p>
      </w:tc>
    </w:tr>
  </w:tbl>
  <w:p w14:paraId="7CCFF006" w14:textId="77777777" w:rsidR="0060263B" w:rsidRDefault="00602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311A"/>
    <w:multiLevelType w:val="hybridMultilevel"/>
    <w:tmpl w:val="D91C9B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26673B"/>
    <w:multiLevelType w:val="hybridMultilevel"/>
    <w:tmpl w:val="EC9C9B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F63801"/>
    <w:multiLevelType w:val="hybridMultilevel"/>
    <w:tmpl w:val="67242C5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076A45"/>
    <w:multiLevelType w:val="hybridMultilevel"/>
    <w:tmpl w:val="971A2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06675"/>
    <w:multiLevelType w:val="hybridMultilevel"/>
    <w:tmpl w:val="AA4CB7D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2464DD"/>
    <w:multiLevelType w:val="hybridMultilevel"/>
    <w:tmpl w:val="971A2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3012E"/>
    <w:multiLevelType w:val="multilevel"/>
    <w:tmpl w:val="DF9E7296"/>
    <w:lvl w:ilvl="0">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1DDE0382"/>
    <w:multiLevelType w:val="hybridMultilevel"/>
    <w:tmpl w:val="744CE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45B33"/>
    <w:multiLevelType w:val="hybridMultilevel"/>
    <w:tmpl w:val="0FB6252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8973DD"/>
    <w:multiLevelType w:val="hybridMultilevel"/>
    <w:tmpl w:val="6EB0F0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2CD53F9"/>
    <w:multiLevelType w:val="hybridMultilevel"/>
    <w:tmpl w:val="763EC36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066663"/>
    <w:multiLevelType w:val="hybridMultilevel"/>
    <w:tmpl w:val="971A2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C2E31"/>
    <w:multiLevelType w:val="hybridMultilevel"/>
    <w:tmpl w:val="7B14494A"/>
    <w:lvl w:ilvl="0" w:tplc="B76077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07227"/>
    <w:multiLevelType w:val="multilevel"/>
    <w:tmpl w:val="4912BD0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7220120"/>
    <w:multiLevelType w:val="hybridMultilevel"/>
    <w:tmpl w:val="A49ECF02"/>
    <w:lvl w:ilvl="0" w:tplc="E0662BA8">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83F20F8"/>
    <w:multiLevelType w:val="hybridMultilevel"/>
    <w:tmpl w:val="F1DC08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8E931DF"/>
    <w:multiLevelType w:val="hybridMultilevel"/>
    <w:tmpl w:val="EF74E9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9236FFF"/>
    <w:multiLevelType w:val="hybridMultilevel"/>
    <w:tmpl w:val="C0C2654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B907E8C"/>
    <w:multiLevelType w:val="hybridMultilevel"/>
    <w:tmpl w:val="26560BBE"/>
    <w:lvl w:ilvl="0" w:tplc="AB78BFA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FDF2F02"/>
    <w:multiLevelType w:val="hybridMultilevel"/>
    <w:tmpl w:val="971A2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A2A91"/>
    <w:multiLevelType w:val="hybridMultilevel"/>
    <w:tmpl w:val="744CE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51506B"/>
    <w:multiLevelType w:val="hybridMultilevel"/>
    <w:tmpl w:val="A6384A8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4F30038"/>
    <w:multiLevelType w:val="hybridMultilevel"/>
    <w:tmpl w:val="1D767DF4"/>
    <w:lvl w:ilvl="0" w:tplc="FFFFFFFF">
      <w:start w:val="1"/>
      <w:numFmt w:val="lowerLetter"/>
      <w:lvlText w:val="%1)"/>
      <w:lvlJc w:val="left"/>
      <w:pPr>
        <w:ind w:left="720" w:hanging="360"/>
      </w:pPr>
    </w:lvl>
    <w:lvl w:ilvl="1" w:tplc="E0662BA8">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D75EDE"/>
    <w:multiLevelType w:val="hybridMultilevel"/>
    <w:tmpl w:val="553C45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CDD2B43"/>
    <w:multiLevelType w:val="hybridMultilevel"/>
    <w:tmpl w:val="B192E15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F810C49"/>
    <w:multiLevelType w:val="hybridMultilevel"/>
    <w:tmpl w:val="F1DC08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5F462EF"/>
    <w:multiLevelType w:val="hybridMultilevel"/>
    <w:tmpl w:val="76B0C78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D527D01"/>
    <w:multiLevelType w:val="hybridMultilevel"/>
    <w:tmpl w:val="A4BEBB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180C72"/>
    <w:multiLevelType w:val="hybridMultilevel"/>
    <w:tmpl w:val="D924D90E"/>
    <w:lvl w:ilvl="0" w:tplc="B48CFF8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6DB526B"/>
    <w:multiLevelType w:val="hybridMultilevel"/>
    <w:tmpl w:val="3774BE1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C2C5770"/>
    <w:multiLevelType w:val="hybridMultilevel"/>
    <w:tmpl w:val="065AF3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F74063"/>
    <w:multiLevelType w:val="hybridMultilevel"/>
    <w:tmpl w:val="C9E8813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FC97054"/>
    <w:multiLevelType w:val="hybridMultilevel"/>
    <w:tmpl w:val="2AFE9CC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1996946"/>
    <w:multiLevelType w:val="hybridMultilevel"/>
    <w:tmpl w:val="065AF3A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391022B"/>
    <w:multiLevelType w:val="hybridMultilevel"/>
    <w:tmpl w:val="BD88B85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5455A48"/>
    <w:multiLevelType w:val="hybridMultilevel"/>
    <w:tmpl w:val="91AE404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806712D"/>
    <w:multiLevelType w:val="hybridMultilevel"/>
    <w:tmpl w:val="2902BEE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A6624C0"/>
    <w:multiLevelType w:val="hybridMultilevel"/>
    <w:tmpl w:val="744CE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465C9"/>
    <w:multiLevelType w:val="hybridMultilevel"/>
    <w:tmpl w:val="3A7AC13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C76308E"/>
    <w:multiLevelType w:val="hybridMultilevel"/>
    <w:tmpl w:val="D0C24D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CEA2129"/>
    <w:multiLevelType w:val="hybridMultilevel"/>
    <w:tmpl w:val="C360EB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AE265E"/>
    <w:multiLevelType w:val="hybridMultilevel"/>
    <w:tmpl w:val="234A381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0C74340"/>
    <w:multiLevelType w:val="hybridMultilevel"/>
    <w:tmpl w:val="855EFB0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911537B"/>
    <w:multiLevelType w:val="hybridMultilevel"/>
    <w:tmpl w:val="C6765A32"/>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C02253C"/>
    <w:multiLevelType w:val="hybridMultilevel"/>
    <w:tmpl w:val="61E0535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D6B355D"/>
    <w:multiLevelType w:val="hybridMultilevel"/>
    <w:tmpl w:val="F1DC08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DC257B2"/>
    <w:multiLevelType w:val="hybridMultilevel"/>
    <w:tmpl w:val="1BD877D2"/>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7F0660ED"/>
    <w:multiLevelType w:val="hybridMultilevel"/>
    <w:tmpl w:val="45B6EC7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44322967">
    <w:abstractNumId w:val="13"/>
  </w:num>
  <w:num w:numId="2" w16cid:durableId="1325206036">
    <w:abstractNumId w:val="6"/>
  </w:num>
  <w:num w:numId="3" w16cid:durableId="1924948481">
    <w:abstractNumId w:val="18"/>
  </w:num>
  <w:num w:numId="4" w16cid:durableId="303121607">
    <w:abstractNumId w:val="19"/>
  </w:num>
  <w:num w:numId="5" w16cid:durableId="1551840517">
    <w:abstractNumId w:val="3"/>
  </w:num>
  <w:num w:numId="6" w16cid:durableId="1912814292">
    <w:abstractNumId w:val="5"/>
  </w:num>
  <w:num w:numId="7" w16cid:durableId="739061857">
    <w:abstractNumId w:val="11"/>
  </w:num>
  <w:num w:numId="8" w16cid:durableId="1459834438">
    <w:abstractNumId w:val="28"/>
  </w:num>
  <w:num w:numId="9" w16cid:durableId="2112777775">
    <w:abstractNumId w:val="43"/>
  </w:num>
  <w:num w:numId="10" w16cid:durableId="1859542700">
    <w:abstractNumId w:val="38"/>
  </w:num>
  <w:num w:numId="11" w16cid:durableId="413010663">
    <w:abstractNumId w:val="0"/>
  </w:num>
  <w:num w:numId="12" w16cid:durableId="119763436">
    <w:abstractNumId w:val="26"/>
  </w:num>
  <w:num w:numId="13" w16cid:durableId="911160681">
    <w:abstractNumId w:val="40"/>
  </w:num>
  <w:num w:numId="14" w16cid:durableId="1704473389">
    <w:abstractNumId w:val="34"/>
  </w:num>
  <w:num w:numId="15" w16cid:durableId="44450700">
    <w:abstractNumId w:val="8"/>
  </w:num>
  <w:num w:numId="16" w16cid:durableId="1956516028">
    <w:abstractNumId w:val="4"/>
  </w:num>
  <w:num w:numId="17" w16cid:durableId="353380554">
    <w:abstractNumId w:val="10"/>
  </w:num>
  <w:num w:numId="18" w16cid:durableId="760493596">
    <w:abstractNumId w:val="23"/>
  </w:num>
  <w:num w:numId="19" w16cid:durableId="699018193">
    <w:abstractNumId w:val="25"/>
  </w:num>
  <w:num w:numId="20" w16cid:durableId="1251429034">
    <w:abstractNumId w:val="44"/>
  </w:num>
  <w:num w:numId="21" w16cid:durableId="2114283662">
    <w:abstractNumId w:val="33"/>
  </w:num>
  <w:num w:numId="22" w16cid:durableId="606353774">
    <w:abstractNumId w:val="16"/>
  </w:num>
  <w:num w:numId="23" w16cid:durableId="2055690624">
    <w:abstractNumId w:val="35"/>
  </w:num>
  <w:num w:numId="24" w16cid:durableId="1807887837">
    <w:abstractNumId w:val="30"/>
  </w:num>
  <w:num w:numId="25" w16cid:durableId="1026828160">
    <w:abstractNumId w:val="21"/>
  </w:num>
  <w:num w:numId="26" w16cid:durableId="306394797">
    <w:abstractNumId w:val="36"/>
  </w:num>
  <w:num w:numId="27" w16cid:durableId="838429737">
    <w:abstractNumId w:val="46"/>
  </w:num>
  <w:num w:numId="28" w16cid:durableId="1132284941">
    <w:abstractNumId w:val="1"/>
  </w:num>
  <w:num w:numId="29" w16cid:durableId="1207986943">
    <w:abstractNumId w:val="14"/>
  </w:num>
  <w:num w:numId="30" w16cid:durableId="1747458437">
    <w:abstractNumId w:val="27"/>
  </w:num>
  <w:num w:numId="31" w16cid:durableId="1448888576">
    <w:abstractNumId w:val="12"/>
  </w:num>
  <w:num w:numId="32" w16cid:durableId="2057196871">
    <w:abstractNumId w:val="41"/>
  </w:num>
  <w:num w:numId="33" w16cid:durableId="2089183242">
    <w:abstractNumId w:val="24"/>
  </w:num>
  <w:num w:numId="34" w16cid:durableId="1222448068">
    <w:abstractNumId w:val="31"/>
  </w:num>
  <w:num w:numId="35" w16cid:durableId="427427745">
    <w:abstractNumId w:val="20"/>
  </w:num>
  <w:num w:numId="36" w16cid:durableId="353773187">
    <w:abstractNumId w:val="7"/>
  </w:num>
  <w:num w:numId="37" w16cid:durableId="358551358">
    <w:abstractNumId w:val="17"/>
  </w:num>
  <w:num w:numId="38" w16cid:durableId="154878160">
    <w:abstractNumId w:val="47"/>
  </w:num>
  <w:num w:numId="39" w16cid:durableId="1427271189">
    <w:abstractNumId w:val="2"/>
  </w:num>
  <w:num w:numId="40" w16cid:durableId="609820458">
    <w:abstractNumId w:val="45"/>
  </w:num>
  <w:num w:numId="41" w16cid:durableId="1011175829">
    <w:abstractNumId w:val="39"/>
  </w:num>
  <w:num w:numId="42" w16cid:durableId="854149349">
    <w:abstractNumId w:val="37"/>
  </w:num>
  <w:num w:numId="43" w16cid:durableId="2067099355">
    <w:abstractNumId w:val="9"/>
  </w:num>
  <w:num w:numId="44" w16cid:durableId="583339140">
    <w:abstractNumId w:val="15"/>
  </w:num>
  <w:num w:numId="45" w16cid:durableId="969436803">
    <w:abstractNumId w:val="32"/>
  </w:num>
  <w:num w:numId="46" w16cid:durableId="1604342248">
    <w:abstractNumId w:val="42"/>
  </w:num>
  <w:num w:numId="47" w16cid:durableId="2094474133">
    <w:abstractNumId w:val="29"/>
  </w:num>
  <w:num w:numId="48" w16cid:durableId="55643029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A2"/>
    <w:rsid w:val="00007D40"/>
    <w:rsid w:val="00010139"/>
    <w:rsid w:val="00011BA1"/>
    <w:rsid w:val="000120E7"/>
    <w:rsid w:val="0001472C"/>
    <w:rsid w:val="00017CB0"/>
    <w:rsid w:val="000260DD"/>
    <w:rsid w:val="00026639"/>
    <w:rsid w:val="00030384"/>
    <w:rsid w:val="00037318"/>
    <w:rsid w:val="000409CA"/>
    <w:rsid w:val="000426AC"/>
    <w:rsid w:val="0005134D"/>
    <w:rsid w:val="00061C23"/>
    <w:rsid w:val="00064EAD"/>
    <w:rsid w:val="0006642E"/>
    <w:rsid w:val="00067BC9"/>
    <w:rsid w:val="00075ED9"/>
    <w:rsid w:val="0008298B"/>
    <w:rsid w:val="000834BE"/>
    <w:rsid w:val="0008510A"/>
    <w:rsid w:val="00086007"/>
    <w:rsid w:val="000A18DA"/>
    <w:rsid w:val="000A56CA"/>
    <w:rsid w:val="000A7256"/>
    <w:rsid w:val="000A7902"/>
    <w:rsid w:val="000B1FCF"/>
    <w:rsid w:val="000B3E57"/>
    <w:rsid w:val="000B4174"/>
    <w:rsid w:val="000B46BD"/>
    <w:rsid w:val="000C7CDB"/>
    <w:rsid w:val="000D48E0"/>
    <w:rsid w:val="000D56AB"/>
    <w:rsid w:val="000D6582"/>
    <w:rsid w:val="000E7BF7"/>
    <w:rsid w:val="000F1D7D"/>
    <w:rsid w:val="000F49B4"/>
    <w:rsid w:val="000F5770"/>
    <w:rsid w:val="000F7C40"/>
    <w:rsid w:val="00106B7E"/>
    <w:rsid w:val="00110BBB"/>
    <w:rsid w:val="00120748"/>
    <w:rsid w:val="00121AD9"/>
    <w:rsid w:val="001227D0"/>
    <w:rsid w:val="001228C4"/>
    <w:rsid w:val="001255E0"/>
    <w:rsid w:val="00135A29"/>
    <w:rsid w:val="001369C4"/>
    <w:rsid w:val="0014265D"/>
    <w:rsid w:val="001426CB"/>
    <w:rsid w:val="00144069"/>
    <w:rsid w:val="00147A7A"/>
    <w:rsid w:val="00150A85"/>
    <w:rsid w:val="00154F4D"/>
    <w:rsid w:val="00156A71"/>
    <w:rsid w:val="0017711A"/>
    <w:rsid w:val="00187578"/>
    <w:rsid w:val="00191BB7"/>
    <w:rsid w:val="0019328B"/>
    <w:rsid w:val="001A415B"/>
    <w:rsid w:val="001B0003"/>
    <w:rsid w:val="001B28BD"/>
    <w:rsid w:val="001B2C93"/>
    <w:rsid w:val="001B44E2"/>
    <w:rsid w:val="001B5CD4"/>
    <w:rsid w:val="001C4B3A"/>
    <w:rsid w:val="001C59CF"/>
    <w:rsid w:val="001D5083"/>
    <w:rsid w:val="001D7855"/>
    <w:rsid w:val="001E18A3"/>
    <w:rsid w:val="001E39F0"/>
    <w:rsid w:val="001E4DBE"/>
    <w:rsid w:val="001F130B"/>
    <w:rsid w:val="001F6034"/>
    <w:rsid w:val="00213A4B"/>
    <w:rsid w:val="00217963"/>
    <w:rsid w:val="00222CC7"/>
    <w:rsid w:val="00230D3B"/>
    <w:rsid w:val="00233BB9"/>
    <w:rsid w:val="002435FD"/>
    <w:rsid w:val="0024556B"/>
    <w:rsid w:val="00253792"/>
    <w:rsid w:val="00261B06"/>
    <w:rsid w:val="002650ED"/>
    <w:rsid w:val="002717B4"/>
    <w:rsid w:val="00282AD6"/>
    <w:rsid w:val="00285EE5"/>
    <w:rsid w:val="0029015C"/>
    <w:rsid w:val="00293396"/>
    <w:rsid w:val="002936AE"/>
    <w:rsid w:val="00293ECA"/>
    <w:rsid w:val="00294EBA"/>
    <w:rsid w:val="00295B29"/>
    <w:rsid w:val="00296AD5"/>
    <w:rsid w:val="002A4386"/>
    <w:rsid w:val="002B066B"/>
    <w:rsid w:val="002B1C7B"/>
    <w:rsid w:val="002B1F50"/>
    <w:rsid w:val="002B5170"/>
    <w:rsid w:val="002B6E81"/>
    <w:rsid w:val="002C4723"/>
    <w:rsid w:val="002D30DE"/>
    <w:rsid w:val="002E45D6"/>
    <w:rsid w:val="002E61F2"/>
    <w:rsid w:val="002E708A"/>
    <w:rsid w:val="002F2BE1"/>
    <w:rsid w:val="003021E3"/>
    <w:rsid w:val="003028B0"/>
    <w:rsid w:val="00303F58"/>
    <w:rsid w:val="0030451F"/>
    <w:rsid w:val="003045CA"/>
    <w:rsid w:val="00304B26"/>
    <w:rsid w:val="00306285"/>
    <w:rsid w:val="003064F5"/>
    <w:rsid w:val="0030768C"/>
    <w:rsid w:val="00313926"/>
    <w:rsid w:val="003148DB"/>
    <w:rsid w:val="00320189"/>
    <w:rsid w:val="003221F8"/>
    <w:rsid w:val="00326278"/>
    <w:rsid w:val="003322B4"/>
    <w:rsid w:val="0033522F"/>
    <w:rsid w:val="00341C2C"/>
    <w:rsid w:val="0034531E"/>
    <w:rsid w:val="00346139"/>
    <w:rsid w:val="0034728B"/>
    <w:rsid w:val="00363458"/>
    <w:rsid w:val="003634B5"/>
    <w:rsid w:val="003661A9"/>
    <w:rsid w:val="00367F0F"/>
    <w:rsid w:val="00371276"/>
    <w:rsid w:val="00376EFA"/>
    <w:rsid w:val="003A1A2D"/>
    <w:rsid w:val="003A3981"/>
    <w:rsid w:val="003B09CF"/>
    <w:rsid w:val="003B194A"/>
    <w:rsid w:val="003B4B8E"/>
    <w:rsid w:val="003B50F7"/>
    <w:rsid w:val="003B60E7"/>
    <w:rsid w:val="003C544B"/>
    <w:rsid w:val="003D129C"/>
    <w:rsid w:val="003E3ADD"/>
    <w:rsid w:val="003F00DD"/>
    <w:rsid w:val="003F0358"/>
    <w:rsid w:val="003F378F"/>
    <w:rsid w:val="003F76B3"/>
    <w:rsid w:val="0040377F"/>
    <w:rsid w:val="0041034E"/>
    <w:rsid w:val="00416371"/>
    <w:rsid w:val="00416A3B"/>
    <w:rsid w:val="0041707F"/>
    <w:rsid w:val="00425DD2"/>
    <w:rsid w:val="004260ED"/>
    <w:rsid w:val="004325A2"/>
    <w:rsid w:val="00437C9B"/>
    <w:rsid w:val="00444C8B"/>
    <w:rsid w:val="004529A8"/>
    <w:rsid w:val="00452C31"/>
    <w:rsid w:val="00467885"/>
    <w:rsid w:val="004678CB"/>
    <w:rsid w:val="00472427"/>
    <w:rsid w:val="00476818"/>
    <w:rsid w:val="004803EE"/>
    <w:rsid w:val="00480645"/>
    <w:rsid w:val="00481528"/>
    <w:rsid w:val="00487463"/>
    <w:rsid w:val="00490E3C"/>
    <w:rsid w:val="00491335"/>
    <w:rsid w:val="004A5679"/>
    <w:rsid w:val="004B2A0B"/>
    <w:rsid w:val="004B73E2"/>
    <w:rsid w:val="004C2574"/>
    <w:rsid w:val="004C5E57"/>
    <w:rsid w:val="004E3B8F"/>
    <w:rsid w:val="004F00FA"/>
    <w:rsid w:val="004F55CB"/>
    <w:rsid w:val="004F652A"/>
    <w:rsid w:val="004F7CC8"/>
    <w:rsid w:val="00503A26"/>
    <w:rsid w:val="00505726"/>
    <w:rsid w:val="005166DB"/>
    <w:rsid w:val="0052022E"/>
    <w:rsid w:val="00523995"/>
    <w:rsid w:val="00523F33"/>
    <w:rsid w:val="005269FE"/>
    <w:rsid w:val="00530C37"/>
    <w:rsid w:val="005337A3"/>
    <w:rsid w:val="00534026"/>
    <w:rsid w:val="005361AF"/>
    <w:rsid w:val="0054009A"/>
    <w:rsid w:val="0054320B"/>
    <w:rsid w:val="00543E85"/>
    <w:rsid w:val="005472C7"/>
    <w:rsid w:val="00555808"/>
    <w:rsid w:val="005609BF"/>
    <w:rsid w:val="00563A4C"/>
    <w:rsid w:val="00572DF1"/>
    <w:rsid w:val="00591384"/>
    <w:rsid w:val="005A1446"/>
    <w:rsid w:val="005A4480"/>
    <w:rsid w:val="005A6D87"/>
    <w:rsid w:val="005C1278"/>
    <w:rsid w:val="005D0143"/>
    <w:rsid w:val="005E11DF"/>
    <w:rsid w:val="005E2B9F"/>
    <w:rsid w:val="005F63A8"/>
    <w:rsid w:val="006000BD"/>
    <w:rsid w:val="0060263B"/>
    <w:rsid w:val="006207BC"/>
    <w:rsid w:val="0062129D"/>
    <w:rsid w:val="00627405"/>
    <w:rsid w:val="00647DA8"/>
    <w:rsid w:val="00652B8F"/>
    <w:rsid w:val="00657E9B"/>
    <w:rsid w:val="00667A2F"/>
    <w:rsid w:val="0067571E"/>
    <w:rsid w:val="00676B2B"/>
    <w:rsid w:val="00683BDD"/>
    <w:rsid w:val="006854E4"/>
    <w:rsid w:val="00690E08"/>
    <w:rsid w:val="00693788"/>
    <w:rsid w:val="006A6394"/>
    <w:rsid w:val="006A759A"/>
    <w:rsid w:val="006B5EF7"/>
    <w:rsid w:val="006C2C42"/>
    <w:rsid w:val="006C57DC"/>
    <w:rsid w:val="006D137C"/>
    <w:rsid w:val="006D65F5"/>
    <w:rsid w:val="006D7E99"/>
    <w:rsid w:val="006E1208"/>
    <w:rsid w:val="006E2A0E"/>
    <w:rsid w:val="006F2D9B"/>
    <w:rsid w:val="006F32C1"/>
    <w:rsid w:val="0070352C"/>
    <w:rsid w:val="00705191"/>
    <w:rsid w:val="007070D6"/>
    <w:rsid w:val="00710C14"/>
    <w:rsid w:val="00714B7C"/>
    <w:rsid w:val="00714C96"/>
    <w:rsid w:val="00720DE8"/>
    <w:rsid w:val="00721036"/>
    <w:rsid w:val="00725906"/>
    <w:rsid w:val="00725B40"/>
    <w:rsid w:val="00726A3F"/>
    <w:rsid w:val="0073237F"/>
    <w:rsid w:val="00742D27"/>
    <w:rsid w:val="00746082"/>
    <w:rsid w:val="0075074A"/>
    <w:rsid w:val="00753BDC"/>
    <w:rsid w:val="00755460"/>
    <w:rsid w:val="0076003D"/>
    <w:rsid w:val="00763510"/>
    <w:rsid w:val="0076562E"/>
    <w:rsid w:val="00774912"/>
    <w:rsid w:val="007751D8"/>
    <w:rsid w:val="00781BDF"/>
    <w:rsid w:val="0078306F"/>
    <w:rsid w:val="007834C2"/>
    <w:rsid w:val="007853F8"/>
    <w:rsid w:val="0078608C"/>
    <w:rsid w:val="0079139B"/>
    <w:rsid w:val="00796566"/>
    <w:rsid w:val="007974B1"/>
    <w:rsid w:val="007975B0"/>
    <w:rsid w:val="007A135D"/>
    <w:rsid w:val="007A6435"/>
    <w:rsid w:val="007B25E5"/>
    <w:rsid w:val="007B60D0"/>
    <w:rsid w:val="007B7A80"/>
    <w:rsid w:val="007C219D"/>
    <w:rsid w:val="007C2F23"/>
    <w:rsid w:val="007C75E7"/>
    <w:rsid w:val="007D37D2"/>
    <w:rsid w:val="007D5140"/>
    <w:rsid w:val="007D7A71"/>
    <w:rsid w:val="007E1527"/>
    <w:rsid w:val="007E1ECE"/>
    <w:rsid w:val="007E4F84"/>
    <w:rsid w:val="007F0432"/>
    <w:rsid w:val="007F2551"/>
    <w:rsid w:val="007F315F"/>
    <w:rsid w:val="008037B4"/>
    <w:rsid w:val="00804640"/>
    <w:rsid w:val="00805AE8"/>
    <w:rsid w:val="0081120F"/>
    <w:rsid w:val="00816A27"/>
    <w:rsid w:val="00817221"/>
    <w:rsid w:val="00822AB2"/>
    <w:rsid w:val="00824B0C"/>
    <w:rsid w:val="0082793A"/>
    <w:rsid w:val="00831B52"/>
    <w:rsid w:val="00840B10"/>
    <w:rsid w:val="00864FFB"/>
    <w:rsid w:val="008669CC"/>
    <w:rsid w:val="0087192B"/>
    <w:rsid w:val="00877020"/>
    <w:rsid w:val="00880F30"/>
    <w:rsid w:val="00883B7F"/>
    <w:rsid w:val="00884524"/>
    <w:rsid w:val="008856E4"/>
    <w:rsid w:val="00886231"/>
    <w:rsid w:val="0088688A"/>
    <w:rsid w:val="00891EC9"/>
    <w:rsid w:val="0089344A"/>
    <w:rsid w:val="008A0D7F"/>
    <w:rsid w:val="008B6BE9"/>
    <w:rsid w:val="008C3285"/>
    <w:rsid w:val="008C489A"/>
    <w:rsid w:val="008C4C7A"/>
    <w:rsid w:val="008C7B54"/>
    <w:rsid w:val="008D2A32"/>
    <w:rsid w:val="008D44C9"/>
    <w:rsid w:val="008D46F3"/>
    <w:rsid w:val="008D7119"/>
    <w:rsid w:val="008E544B"/>
    <w:rsid w:val="008E672F"/>
    <w:rsid w:val="008E7321"/>
    <w:rsid w:val="008E7323"/>
    <w:rsid w:val="008F073D"/>
    <w:rsid w:val="008F12A2"/>
    <w:rsid w:val="008F2E16"/>
    <w:rsid w:val="008F4733"/>
    <w:rsid w:val="00902851"/>
    <w:rsid w:val="00902BAC"/>
    <w:rsid w:val="00905788"/>
    <w:rsid w:val="009076CA"/>
    <w:rsid w:val="0091243B"/>
    <w:rsid w:val="00912C45"/>
    <w:rsid w:val="009202E1"/>
    <w:rsid w:val="00931E71"/>
    <w:rsid w:val="0093510D"/>
    <w:rsid w:val="00935586"/>
    <w:rsid w:val="00936571"/>
    <w:rsid w:val="00943EE5"/>
    <w:rsid w:val="009462A0"/>
    <w:rsid w:val="009524C0"/>
    <w:rsid w:val="00954B2E"/>
    <w:rsid w:val="00956141"/>
    <w:rsid w:val="00957351"/>
    <w:rsid w:val="009603BA"/>
    <w:rsid w:val="009611B6"/>
    <w:rsid w:val="00961ADF"/>
    <w:rsid w:val="00967BC5"/>
    <w:rsid w:val="0097639A"/>
    <w:rsid w:val="0098368F"/>
    <w:rsid w:val="0098508E"/>
    <w:rsid w:val="00987A3A"/>
    <w:rsid w:val="009916A1"/>
    <w:rsid w:val="009A191D"/>
    <w:rsid w:val="009A3EFA"/>
    <w:rsid w:val="009B3B33"/>
    <w:rsid w:val="009B5514"/>
    <w:rsid w:val="009B55C3"/>
    <w:rsid w:val="009C08C5"/>
    <w:rsid w:val="009C72FB"/>
    <w:rsid w:val="009C7398"/>
    <w:rsid w:val="009C75BE"/>
    <w:rsid w:val="009C75E3"/>
    <w:rsid w:val="009D1ECB"/>
    <w:rsid w:val="009D297C"/>
    <w:rsid w:val="009D526B"/>
    <w:rsid w:val="009E16B1"/>
    <w:rsid w:val="009E57DA"/>
    <w:rsid w:val="009E5D98"/>
    <w:rsid w:val="009F2BBF"/>
    <w:rsid w:val="00A24A8D"/>
    <w:rsid w:val="00A266C2"/>
    <w:rsid w:val="00A27C2F"/>
    <w:rsid w:val="00A43BD6"/>
    <w:rsid w:val="00A45374"/>
    <w:rsid w:val="00A454A7"/>
    <w:rsid w:val="00A4605A"/>
    <w:rsid w:val="00A554AB"/>
    <w:rsid w:val="00A616CE"/>
    <w:rsid w:val="00A63F5C"/>
    <w:rsid w:val="00A64F3B"/>
    <w:rsid w:val="00A66B2C"/>
    <w:rsid w:val="00A66C7E"/>
    <w:rsid w:val="00A75879"/>
    <w:rsid w:val="00A866AD"/>
    <w:rsid w:val="00A92344"/>
    <w:rsid w:val="00A92552"/>
    <w:rsid w:val="00A94743"/>
    <w:rsid w:val="00A95106"/>
    <w:rsid w:val="00AA5254"/>
    <w:rsid w:val="00AA5CE2"/>
    <w:rsid w:val="00AA634A"/>
    <w:rsid w:val="00AA747F"/>
    <w:rsid w:val="00AA791E"/>
    <w:rsid w:val="00AB17FC"/>
    <w:rsid w:val="00AB251B"/>
    <w:rsid w:val="00AB73BA"/>
    <w:rsid w:val="00AC13A3"/>
    <w:rsid w:val="00AC4D1E"/>
    <w:rsid w:val="00AC5B7E"/>
    <w:rsid w:val="00AD47D5"/>
    <w:rsid w:val="00AF2C74"/>
    <w:rsid w:val="00AF373B"/>
    <w:rsid w:val="00AF5A37"/>
    <w:rsid w:val="00AF68B6"/>
    <w:rsid w:val="00B02006"/>
    <w:rsid w:val="00B03B3E"/>
    <w:rsid w:val="00B12078"/>
    <w:rsid w:val="00B12AA9"/>
    <w:rsid w:val="00B12B3C"/>
    <w:rsid w:val="00B21BCC"/>
    <w:rsid w:val="00B22CE3"/>
    <w:rsid w:val="00B2611C"/>
    <w:rsid w:val="00B30429"/>
    <w:rsid w:val="00B4124E"/>
    <w:rsid w:val="00B44E99"/>
    <w:rsid w:val="00B4547B"/>
    <w:rsid w:val="00B508D6"/>
    <w:rsid w:val="00B56415"/>
    <w:rsid w:val="00B57417"/>
    <w:rsid w:val="00B57F93"/>
    <w:rsid w:val="00B62352"/>
    <w:rsid w:val="00B65B2B"/>
    <w:rsid w:val="00B719AC"/>
    <w:rsid w:val="00B76C0B"/>
    <w:rsid w:val="00B773EE"/>
    <w:rsid w:val="00B843E2"/>
    <w:rsid w:val="00B85037"/>
    <w:rsid w:val="00B867A9"/>
    <w:rsid w:val="00B91413"/>
    <w:rsid w:val="00B94D0C"/>
    <w:rsid w:val="00B9582C"/>
    <w:rsid w:val="00BA365A"/>
    <w:rsid w:val="00BA49DB"/>
    <w:rsid w:val="00BB3604"/>
    <w:rsid w:val="00BB700D"/>
    <w:rsid w:val="00BB708A"/>
    <w:rsid w:val="00BC0200"/>
    <w:rsid w:val="00BD103C"/>
    <w:rsid w:val="00BE61AF"/>
    <w:rsid w:val="00BE70C3"/>
    <w:rsid w:val="00BE7A6A"/>
    <w:rsid w:val="00BF680C"/>
    <w:rsid w:val="00C04519"/>
    <w:rsid w:val="00C05F57"/>
    <w:rsid w:val="00C1364F"/>
    <w:rsid w:val="00C2139B"/>
    <w:rsid w:val="00C22357"/>
    <w:rsid w:val="00C23EAD"/>
    <w:rsid w:val="00C30BB7"/>
    <w:rsid w:val="00C31E21"/>
    <w:rsid w:val="00C31FEB"/>
    <w:rsid w:val="00C34543"/>
    <w:rsid w:val="00C372DD"/>
    <w:rsid w:val="00C37ACB"/>
    <w:rsid w:val="00C44BE1"/>
    <w:rsid w:val="00C44E27"/>
    <w:rsid w:val="00C514F2"/>
    <w:rsid w:val="00C56EE9"/>
    <w:rsid w:val="00C57F18"/>
    <w:rsid w:val="00C64CB2"/>
    <w:rsid w:val="00C812A5"/>
    <w:rsid w:val="00C9757C"/>
    <w:rsid w:val="00CD1574"/>
    <w:rsid w:val="00CD2397"/>
    <w:rsid w:val="00CE231B"/>
    <w:rsid w:val="00CE30E7"/>
    <w:rsid w:val="00CE6B2B"/>
    <w:rsid w:val="00CF3A3C"/>
    <w:rsid w:val="00CF41D6"/>
    <w:rsid w:val="00CF68DC"/>
    <w:rsid w:val="00D0332D"/>
    <w:rsid w:val="00D10173"/>
    <w:rsid w:val="00D104FC"/>
    <w:rsid w:val="00D14017"/>
    <w:rsid w:val="00D14167"/>
    <w:rsid w:val="00D210EF"/>
    <w:rsid w:val="00D27442"/>
    <w:rsid w:val="00D363A4"/>
    <w:rsid w:val="00D46965"/>
    <w:rsid w:val="00D5610F"/>
    <w:rsid w:val="00D56339"/>
    <w:rsid w:val="00D57EF0"/>
    <w:rsid w:val="00D63127"/>
    <w:rsid w:val="00D6623B"/>
    <w:rsid w:val="00D67FD6"/>
    <w:rsid w:val="00D7540E"/>
    <w:rsid w:val="00D773E4"/>
    <w:rsid w:val="00D814ED"/>
    <w:rsid w:val="00D84267"/>
    <w:rsid w:val="00D900D9"/>
    <w:rsid w:val="00D968DD"/>
    <w:rsid w:val="00DA2EC4"/>
    <w:rsid w:val="00DA51CC"/>
    <w:rsid w:val="00DB54AA"/>
    <w:rsid w:val="00DC0395"/>
    <w:rsid w:val="00DC2F96"/>
    <w:rsid w:val="00DC41B5"/>
    <w:rsid w:val="00DC5188"/>
    <w:rsid w:val="00DD43B5"/>
    <w:rsid w:val="00DD6B34"/>
    <w:rsid w:val="00DE5078"/>
    <w:rsid w:val="00DE5A66"/>
    <w:rsid w:val="00DF388E"/>
    <w:rsid w:val="00DF68FB"/>
    <w:rsid w:val="00DF6E7E"/>
    <w:rsid w:val="00E101D2"/>
    <w:rsid w:val="00E16138"/>
    <w:rsid w:val="00E16222"/>
    <w:rsid w:val="00E174E1"/>
    <w:rsid w:val="00E17BB1"/>
    <w:rsid w:val="00E33EA3"/>
    <w:rsid w:val="00E36A77"/>
    <w:rsid w:val="00E52874"/>
    <w:rsid w:val="00E534EC"/>
    <w:rsid w:val="00E602BF"/>
    <w:rsid w:val="00E71856"/>
    <w:rsid w:val="00E73178"/>
    <w:rsid w:val="00E735D4"/>
    <w:rsid w:val="00E761C2"/>
    <w:rsid w:val="00E80B6D"/>
    <w:rsid w:val="00E8357C"/>
    <w:rsid w:val="00E842D6"/>
    <w:rsid w:val="00E9214D"/>
    <w:rsid w:val="00EA7A27"/>
    <w:rsid w:val="00EB02F7"/>
    <w:rsid w:val="00EB099E"/>
    <w:rsid w:val="00EB3815"/>
    <w:rsid w:val="00EB66D7"/>
    <w:rsid w:val="00ED23A8"/>
    <w:rsid w:val="00ED5A4B"/>
    <w:rsid w:val="00ED6111"/>
    <w:rsid w:val="00ED76BA"/>
    <w:rsid w:val="00EE4CCF"/>
    <w:rsid w:val="00EE7A76"/>
    <w:rsid w:val="00F00853"/>
    <w:rsid w:val="00F01742"/>
    <w:rsid w:val="00F04634"/>
    <w:rsid w:val="00F0667C"/>
    <w:rsid w:val="00F07ECF"/>
    <w:rsid w:val="00F1460C"/>
    <w:rsid w:val="00F14D72"/>
    <w:rsid w:val="00F16933"/>
    <w:rsid w:val="00F16A44"/>
    <w:rsid w:val="00F20CB0"/>
    <w:rsid w:val="00F22BAD"/>
    <w:rsid w:val="00F24168"/>
    <w:rsid w:val="00F40430"/>
    <w:rsid w:val="00F42893"/>
    <w:rsid w:val="00F5026B"/>
    <w:rsid w:val="00F5079C"/>
    <w:rsid w:val="00F51551"/>
    <w:rsid w:val="00F51A5A"/>
    <w:rsid w:val="00F556C1"/>
    <w:rsid w:val="00F56115"/>
    <w:rsid w:val="00F712EA"/>
    <w:rsid w:val="00F7139B"/>
    <w:rsid w:val="00F73102"/>
    <w:rsid w:val="00F767FF"/>
    <w:rsid w:val="00F81140"/>
    <w:rsid w:val="00F85D62"/>
    <w:rsid w:val="00F91148"/>
    <w:rsid w:val="00F96C63"/>
    <w:rsid w:val="00FA3980"/>
    <w:rsid w:val="00FA4D63"/>
    <w:rsid w:val="00FA505C"/>
    <w:rsid w:val="00FB4ADA"/>
    <w:rsid w:val="00FC4F67"/>
    <w:rsid w:val="00FC6A38"/>
    <w:rsid w:val="00FC6F32"/>
    <w:rsid w:val="00FC7FC4"/>
    <w:rsid w:val="00FE0942"/>
    <w:rsid w:val="00FE466F"/>
    <w:rsid w:val="00FF029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5DFBA"/>
  <w15:chartTrackingRefBased/>
  <w15:docId w15:val="{B1F53D97-A2E2-4DE2-9F78-E94E96A8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BCC"/>
    <w:rPr>
      <w:rFonts w:cs="Mangal"/>
    </w:rPr>
  </w:style>
  <w:style w:type="paragraph" w:styleId="Heading1">
    <w:name w:val="heading 1"/>
    <w:basedOn w:val="Normal"/>
    <w:next w:val="Normal"/>
    <w:link w:val="Heading1Char"/>
    <w:uiPriority w:val="9"/>
    <w:qFormat/>
    <w:rsid w:val="00C34543"/>
    <w:pPr>
      <w:keepNext/>
      <w:spacing w:before="240" w:after="60" w:line="240" w:lineRule="auto"/>
      <w:outlineLvl w:val="0"/>
    </w:pPr>
    <w:rPr>
      <w:rFonts w:ascii="Arial" w:eastAsia="Times New Roman" w:hAnsi="Arial" w:cs="Times New Roman"/>
      <w:b/>
      <w:bCs/>
      <w:kern w:val="32"/>
      <w:sz w:val="32"/>
      <w:szCs w:val="32"/>
      <w:lang w:bidi="ar-SA"/>
    </w:rPr>
  </w:style>
  <w:style w:type="paragraph" w:styleId="Heading2">
    <w:name w:val="heading 2"/>
    <w:basedOn w:val="Normal"/>
    <w:next w:val="Normal"/>
    <w:link w:val="Heading2Char"/>
    <w:uiPriority w:val="9"/>
    <w:unhideWhenUsed/>
    <w:qFormat/>
    <w:rsid w:val="00C34543"/>
    <w:pPr>
      <w:keepNext/>
      <w:spacing w:before="240" w:after="60" w:line="240" w:lineRule="auto"/>
      <w:outlineLvl w:val="1"/>
    </w:pPr>
    <w:rPr>
      <w:rFonts w:ascii="Cambria" w:eastAsia="Times New Roman" w:hAnsi="Cambria"/>
      <w:b/>
      <w:bCs/>
      <w:i/>
      <w:iCs/>
      <w:sz w:val="28"/>
      <w:szCs w:val="28"/>
      <w:lang w:bidi="ar-SA"/>
    </w:rPr>
  </w:style>
  <w:style w:type="paragraph" w:styleId="Heading3">
    <w:name w:val="heading 3"/>
    <w:basedOn w:val="Normal"/>
    <w:next w:val="Normal"/>
    <w:link w:val="Heading3Char"/>
    <w:uiPriority w:val="99"/>
    <w:qFormat/>
    <w:rsid w:val="00C34543"/>
    <w:pPr>
      <w:keepNext/>
      <w:spacing w:before="240" w:after="60" w:line="240" w:lineRule="auto"/>
      <w:outlineLvl w:val="2"/>
    </w:pPr>
    <w:rPr>
      <w:rFonts w:ascii="Arial" w:eastAsia="Times New Roman" w:hAnsi="Arial" w:cs="Times New Roman"/>
      <w:b/>
      <w:bCs/>
      <w:sz w:val="26"/>
      <w:szCs w:val="26"/>
      <w:lang w:bidi="ar-SA"/>
    </w:rPr>
  </w:style>
  <w:style w:type="paragraph" w:styleId="Heading4">
    <w:name w:val="heading 4"/>
    <w:basedOn w:val="Normal"/>
    <w:next w:val="Normal"/>
    <w:link w:val="Heading4Char"/>
    <w:semiHidden/>
    <w:unhideWhenUsed/>
    <w:qFormat/>
    <w:rsid w:val="00C34543"/>
    <w:pPr>
      <w:keepNext/>
      <w:spacing w:before="240" w:after="60" w:line="240" w:lineRule="auto"/>
      <w:outlineLvl w:val="3"/>
    </w:pPr>
    <w:rPr>
      <w:rFonts w:ascii="Calibri" w:eastAsia="Times New Roman" w:hAnsi="Calibri"/>
      <w:b/>
      <w:bCs/>
      <w:sz w:val="28"/>
      <w:szCs w:val="28"/>
      <w:lang w:bidi="ar-SA"/>
    </w:rPr>
  </w:style>
  <w:style w:type="paragraph" w:styleId="Heading5">
    <w:name w:val="heading 5"/>
    <w:basedOn w:val="Normal"/>
    <w:next w:val="Normal"/>
    <w:link w:val="Heading5Char"/>
    <w:semiHidden/>
    <w:unhideWhenUsed/>
    <w:qFormat/>
    <w:rsid w:val="00C34543"/>
    <w:pPr>
      <w:spacing w:before="240" w:after="60" w:line="240" w:lineRule="auto"/>
      <w:outlineLvl w:val="4"/>
    </w:pPr>
    <w:rPr>
      <w:rFonts w:ascii="Calibri" w:eastAsia="Times New Roman" w:hAnsi="Calibri" w:cs="Times New Roman"/>
      <w:b/>
      <w:bCs/>
      <w:i/>
      <w:iCs/>
      <w:sz w:val="26"/>
      <w:szCs w:val="26"/>
      <w:lang w:bidi="ar-SA"/>
    </w:rPr>
  </w:style>
  <w:style w:type="paragraph" w:styleId="Heading7">
    <w:name w:val="heading 7"/>
    <w:basedOn w:val="Normal"/>
    <w:next w:val="Normal"/>
    <w:link w:val="Heading7Char"/>
    <w:semiHidden/>
    <w:unhideWhenUsed/>
    <w:qFormat/>
    <w:rsid w:val="00C34543"/>
    <w:pPr>
      <w:spacing w:before="240" w:after="60" w:line="240" w:lineRule="auto"/>
      <w:outlineLvl w:val="6"/>
    </w:pPr>
    <w:rPr>
      <w:rFonts w:ascii="Calibri" w:eastAsia="Times New Roman" w:hAnsi="Calibri"/>
      <w:sz w:val="24"/>
      <w:szCs w:val="24"/>
      <w:lang w:bidi="ar-SA"/>
    </w:rPr>
  </w:style>
  <w:style w:type="paragraph" w:styleId="Heading8">
    <w:name w:val="heading 8"/>
    <w:basedOn w:val="Normal"/>
    <w:next w:val="Normal"/>
    <w:link w:val="Heading8Char"/>
    <w:qFormat/>
    <w:rsid w:val="00C34543"/>
    <w:pPr>
      <w:keepNext/>
      <w:spacing w:after="0" w:line="240" w:lineRule="auto"/>
      <w:jc w:val="center"/>
      <w:outlineLvl w:val="7"/>
    </w:pPr>
    <w:rPr>
      <w:rFonts w:ascii="Times New Roman" w:eastAsia="Times New Roman" w:hAnsi="Times New Roman" w:cs="Times New Roman"/>
      <w:b/>
      <w:sz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543"/>
    <w:rPr>
      <w:rFonts w:ascii="Arial" w:eastAsia="Times New Roman" w:hAnsi="Arial" w:cs="Times New Roman"/>
      <w:b/>
      <w:bCs/>
      <w:kern w:val="32"/>
      <w:sz w:val="32"/>
      <w:szCs w:val="32"/>
      <w:lang w:bidi="ar-SA"/>
    </w:rPr>
  </w:style>
  <w:style w:type="character" w:customStyle="1" w:styleId="Heading2Char">
    <w:name w:val="Heading 2 Char"/>
    <w:basedOn w:val="DefaultParagraphFont"/>
    <w:link w:val="Heading2"/>
    <w:uiPriority w:val="9"/>
    <w:rsid w:val="00C34543"/>
    <w:rPr>
      <w:rFonts w:ascii="Cambria" w:eastAsia="Times New Roman" w:hAnsi="Cambria" w:cs="Mangal"/>
      <w:b/>
      <w:bCs/>
      <w:i/>
      <w:iCs/>
      <w:sz w:val="28"/>
      <w:szCs w:val="28"/>
      <w:lang w:bidi="ar-SA"/>
    </w:rPr>
  </w:style>
  <w:style w:type="character" w:customStyle="1" w:styleId="Heading3Char">
    <w:name w:val="Heading 3 Char"/>
    <w:basedOn w:val="DefaultParagraphFont"/>
    <w:link w:val="Heading3"/>
    <w:uiPriority w:val="99"/>
    <w:rsid w:val="00C34543"/>
    <w:rPr>
      <w:rFonts w:ascii="Arial" w:eastAsia="Times New Roman" w:hAnsi="Arial" w:cs="Times New Roman"/>
      <w:b/>
      <w:bCs/>
      <w:sz w:val="26"/>
      <w:szCs w:val="26"/>
      <w:lang w:bidi="ar-SA"/>
    </w:rPr>
  </w:style>
  <w:style w:type="character" w:customStyle="1" w:styleId="Heading4Char">
    <w:name w:val="Heading 4 Char"/>
    <w:basedOn w:val="DefaultParagraphFont"/>
    <w:link w:val="Heading4"/>
    <w:semiHidden/>
    <w:rsid w:val="00C34543"/>
    <w:rPr>
      <w:rFonts w:ascii="Calibri" w:eastAsia="Times New Roman" w:hAnsi="Calibri" w:cs="Mangal"/>
      <w:b/>
      <w:bCs/>
      <w:sz w:val="28"/>
      <w:szCs w:val="28"/>
      <w:lang w:bidi="ar-SA"/>
    </w:rPr>
  </w:style>
  <w:style w:type="character" w:customStyle="1" w:styleId="Heading8Char">
    <w:name w:val="Heading 8 Char"/>
    <w:basedOn w:val="DefaultParagraphFont"/>
    <w:link w:val="Heading8"/>
    <w:rsid w:val="00C34543"/>
    <w:rPr>
      <w:rFonts w:ascii="Times New Roman" w:eastAsia="Times New Roman" w:hAnsi="Times New Roman" w:cs="Times New Roman"/>
      <w:b/>
      <w:sz w:val="24"/>
      <w:u w:val="single"/>
      <w:lang w:bidi="ar-SA"/>
    </w:rPr>
  </w:style>
  <w:style w:type="paragraph" w:styleId="Header">
    <w:name w:val="header"/>
    <w:basedOn w:val="Normal"/>
    <w:link w:val="HeaderChar"/>
    <w:uiPriority w:val="99"/>
    <w:unhideWhenUsed/>
    <w:rsid w:val="00D67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FD6"/>
    <w:rPr>
      <w:rFonts w:cs="Mangal"/>
    </w:rPr>
  </w:style>
  <w:style w:type="paragraph" w:styleId="Footer">
    <w:name w:val="footer"/>
    <w:basedOn w:val="Normal"/>
    <w:link w:val="FooterChar"/>
    <w:uiPriority w:val="99"/>
    <w:unhideWhenUsed/>
    <w:rsid w:val="00D67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FD6"/>
    <w:rPr>
      <w:rFonts w:cs="Mangal"/>
    </w:rPr>
  </w:style>
  <w:style w:type="character" w:customStyle="1" w:styleId="Heading5Char">
    <w:name w:val="Heading 5 Char"/>
    <w:basedOn w:val="DefaultParagraphFont"/>
    <w:link w:val="Heading5"/>
    <w:semiHidden/>
    <w:rsid w:val="00C34543"/>
    <w:rPr>
      <w:rFonts w:ascii="Calibri" w:eastAsia="Times New Roman" w:hAnsi="Calibri" w:cs="Times New Roman"/>
      <w:b/>
      <w:bCs/>
      <w:i/>
      <w:iCs/>
      <w:sz w:val="26"/>
      <w:szCs w:val="26"/>
      <w:lang w:bidi="ar-SA"/>
    </w:rPr>
  </w:style>
  <w:style w:type="character" w:customStyle="1" w:styleId="Heading7Char">
    <w:name w:val="Heading 7 Char"/>
    <w:basedOn w:val="DefaultParagraphFont"/>
    <w:link w:val="Heading7"/>
    <w:semiHidden/>
    <w:rsid w:val="00C34543"/>
    <w:rPr>
      <w:rFonts w:ascii="Calibri" w:eastAsia="Times New Roman" w:hAnsi="Calibri" w:cs="Mangal"/>
      <w:sz w:val="24"/>
      <w:szCs w:val="24"/>
      <w:lang w:bidi="ar-SA"/>
    </w:rPr>
  </w:style>
  <w:style w:type="character" w:styleId="Hyperlink">
    <w:name w:val="Hyperlink"/>
    <w:uiPriority w:val="99"/>
    <w:rsid w:val="00C34543"/>
    <w:rPr>
      <w:color w:val="0000FF"/>
      <w:u w:val="single"/>
    </w:rPr>
  </w:style>
  <w:style w:type="paragraph" w:styleId="BodyText2">
    <w:name w:val="Body Text 2"/>
    <w:basedOn w:val="Normal"/>
    <w:link w:val="BodyText2Char"/>
    <w:uiPriority w:val="99"/>
    <w:rsid w:val="00C34543"/>
    <w:pPr>
      <w:widowControl w:val="0"/>
      <w:autoSpaceDE w:val="0"/>
      <w:autoSpaceDN w:val="0"/>
      <w:adjustRightInd w:val="0"/>
      <w:spacing w:after="0" w:line="240" w:lineRule="auto"/>
      <w:jc w:val="both"/>
    </w:pPr>
    <w:rPr>
      <w:rFonts w:ascii="Times New Roman" w:eastAsia="Times New Roman" w:hAnsi="Times New Roman" w:cs="Times New Roman"/>
      <w:szCs w:val="24"/>
      <w:lang w:val="en-GB" w:bidi="ar-SA"/>
    </w:rPr>
  </w:style>
  <w:style w:type="character" w:customStyle="1" w:styleId="BodyText2Char">
    <w:name w:val="Body Text 2 Char"/>
    <w:basedOn w:val="DefaultParagraphFont"/>
    <w:link w:val="BodyText2"/>
    <w:uiPriority w:val="99"/>
    <w:rsid w:val="00C34543"/>
    <w:rPr>
      <w:rFonts w:ascii="Times New Roman" w:eastAsia="Times New Roman" w:hAnsi="Times New Roman" w:cs="Times New Roman"/>
      <w:szCs w:val="24"/>
      <w:lang w:val="en-GB" w:bidi="ar-SA"/>
    </w:rPr>
  </w:style>
  <w:style w:type="paragraph" w:styleId="PlainText">
    <w:name w:val="Plain Text"/>
    <w:basedOn w:val="Normal"/>
    <w:link w:val="PlainTextChar"/>
    <w:uiPriority w:val="99"/>
    <w:qFormat/>
    <w:rsid w:val="00C34543"/>
    <w:pPr>
      <w:spacing w:after="0" w:line="240" w:lineRule="auto"/>
    </w:pPr>
    <w:rPr>
      <w:rFonts w:ascii="Courier New" w:eastAsia="Times New Roman" w:hAnsi="Courier New" w:cs="Times New Roman"/>
      <w:sz w:val="20"/>
      <w:lang w:bidi="ar-SA"/>
    </w:rPr>
  </w:style>
  <w:style w:type="character" w:customStyle="1" w:styleId="PlainTextChar">
    <w:name w:val="Plain Text Char"/>
    <w:basedOn w:val="DefaultParagraphFont"/>
    <w:link w:val="PlainText"/>
    <w:uiPriority w:val="99"/>
    <w:qFormat/>
    <w:rsid w:val="00C34543"/>
    <w:rPr>
      <w:rFonts w:ascii="Courier New" w:eastAsia="Times New Roman" w:hAnsi="Courier New" w:cs="Times New Roman"/>
      <w:sz w:val="20"/>
      <w:lang w:bidi="ar-SA"/>
    </w:rPr>
  </w:style>
  <w:style w:type="paragraph" w:styleId="BodyText">
    <w:name w:val="Body Text"/>
    <w:basedOn w:val="Normal"/>
    <w:link w:val="BodyTextChar"/>
    <w:uiPriority w:val="1"/>
    <w:qFormat/>
    <w:rsid w:val="00C34543"/>
    <w:pPr>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C34543"/>
    <w:rPr>
      <w:rFonts w:ascii="Times New Roman" w:eastAsia="Times New Roman" w:hAnsi="Times New Roman" w:cs="Times New Roman"/>
      <w:sz w:val="24"/>
      <w:szCs w:val="24"/>
      <w:lang w:bidi="ar-SA"/>
    </w:rPr>
  </w:style>
  <w:style w:type="paragraph" w:styleId="BodyTextIndent">
    <w:name w:val="Body Text Indent"/>
    <w:basedOn w:val="Normal"/>
    <w:link w:val="BodyTextIndentChar"/>
    <w:uiPriority w:val="99"/>
    <w:rsid w:val="00C34543"/>
    <w:pPr>
      <w:spacing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uiPriority w:val="99"/>
    <w:rsid w:val="00C34543"/>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C34543"/>
    <w:pPr>
      <w:suppressAutoHyphens/>
      <w:spacing w:after="0" w:line="240" w:lineRule="auto"/>
      <w:ind w:left="720"/>
    </w:pPr>
    <w:rPr>
      <w:rFonts w:ascii="Liberation Serif" w:eastAsia="Liberation Sans" w:hAnsi="Liberation Serif" w:cs="Liberation Sans"/>
      <w:kern w:val="1"/>
      <w:sz w:val="24"/>
      <w:szCs w:val="24"/>
      <w:lang w:eastAsia="hi-IN"/>
    </w:rPr>
  </w:style>
  <w:style w:type="character" w:customStyle="1" w:styleId="sortspan">
    <w:name w:val="sortspan"/>
    <w:basedOn w:val="DefaultParagraphFont"/>
    <w:rsid w:val="00C34543"/>
  </w:style>
  <w:style w:type="character" w:styleId="Emphasis">
    <w:name w:val="Emphasis"/>
    <w:uiPriority w:val="20"/>
    <w:qFormat/>
    <w:rsid w:val="00C34543"/>
    <w:rPr>
      <w:i/>
      <w:iCs/>
    </w:rPr>
  </w:style>
  <w:style w:type="character" w:styleId="Strong">
    <w:name w:val="Strong"/>
    <w:uiPriority w:val="22"/>
    <w:qFormat/>
    <w:rsid w:val="00C34543"/>
    <w:rPr>
      <w:b/>
      <w:bCs/>
    </w:rPr>
  </w:style>
  <w:style w:type="paragraph" w:styleId="BodyText3">
    <w:name w:val="Body Text 3"/>
    <w:basedOn w:val="Normal"/>
    <w:link w:val="BodyText3Char"/>
    <w:rsid w:val="00C34543"/>
    <w:pPr>
      <w:spacing w:after="120" w:line="240" w:lineRule="auto"/>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rsid w:val="00C34543"/>
    <w:rPr>
      <w:rFonts w:ascii="Times New Roman" w:eastAsia="Times New Roman" w:hAnsi="Times New Roman" w:cs="Times New Roman"/>
      <w:sz w:val="16"/>
      <w:szCs w:val="16"/>
      <w:lang w:bidi="ar-SA"/>
    </w:rPr>
  </w:style>
  <w:style w:type="paragraph" w:styleId="z-TopofForm">
    <w:name w:val="HTML Top of Form"/>
    <w:basedOn w:val="Normal"/>
    <w:next w:val="Normal"/>
    <w:link w:val="z-TopofFormChar"/>
    <w:hidden/>
    <w:uiPriority w:val="99"/>
    <w:rsid w:val="00C34543"/>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uiPriority w:val="99"/>
    <w:rsid w:val="00C34543"/>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rsid w:val="00C34543"/>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uiPriority w:val="99"/>
    <w:rsid w:val="00C34543"/>
    <w:rPr>
      <w:rFonts w:ascii="Arial" w:eastAsia="Times New Roman" w:hAnsi="Arial" w:cs="Times New Roman"/>
      <w:vanish/>
      <w:sz w:val="16"/>
      <w:szCs w:val="16"/>
    </w:rPr>
  </w:style>
  <w:style w:type="character" w:styleId="PageNumber">
    <w:name w:val="page number"/>
    <w:basedOn w:val="DefaultParagraphFont"/>
    <w:rsid w:val="00C34543"/>
  </w:style>
  <w:style w:type="paragraph" w:customStyle="1" w:styleId="CharChar">
    <w:name w:val="Char Char"/>
    <w:basedOn w:val="Normal"/>
    <w:rsid w:val="00C34543"/>
    <w:pPr>
      <w:widowControl w:val="0"/>
      <w:spacing w:after="0" w:line="240" w:lineRule="auto"/>
      <w:jc w:val="both"/>
    </w:pPr>
    <w:rPr>
      <w:rFonts w:ascii="Times New Roman" w:eastAsia="SimSun" w:hAnsi="Times New Roman" w:cs="Times New Roman"/>
      <w:kern w:val="2"/>
      <w:sz w:val="21"/>
      <w:szCs w:val="21"/>
      <w:lang w:eastAsia="zh-CN" w:bidi="ar-SA"/>
    </w:rPr>
  </w:style>
  <w:style w:type="character" w:customStyle="1" w:styleId="CharChar1">
    <w:name w:val="Char Char1"/>
    <w:rsid w:val="00C34543"/>
    <w:rPr>
      <w:sz w:val="24"/>
      <w:szCs w:val="24"/>
      <w:lang w:val="en-US" w:eastAsia="en-US" w:bidi="ar-SA"/>
    </w:rPr>
  </w:style>
  <w:style w:type="character" w:customStyle="1" w:styleId="apple-converted-space">
    <w:name w:val="apple-converted-space"/>
    <w:basedOn w:val="DefaultParagraphFont"/>
    <w:rsid w:val="00C34543"/>
  </w:style>
  <w:style w:type="paragraph" w:styleId="NormalWeb">
    <w:name w:val="Normal (Web)"/>
    <w:basedOn w:val="Normal"/>
    <w:uiPriority w:val="99"/>
    <w:rsid w:val="00C34543"/>
    <w:pPr>
      <w:spacing w:before="100" w:beforeAutospacing="1" w:after="360" w:line="240" w:lineRule="auto"/>
    </w:pPr>
    <w:rPr>
      <w:rFonts w:ascii="Times New Roman" w:eastAsia="Times New Roman" w:hAnsi="Times New Roman" w:cs="Times New Roman"/>
      <w:sz w:val="25"/>
      <w:szCs w:val="25"/>
    </w:rPr>
  </w:style>
  <w:style w:type="character" w:customStyle="1" w:styleId="InternetLink">
    <w:name w:val="Internet Link"/>
    <w:uiPriority w:val="99"/>
    <w:rsid w:val="00C34543"/>
    <w:rPr>
      <w:rFonts w:cs="Times New Roman"/>
      <w:color w:val="0000FF"/>
      <w:u w:val="single"/>
    </w:rPr>
  </w:style>
  <w:style w:type="paragraph" w:styleId="BalloonText">
    <w:name w:val="Balloon Text"/>
    <w:basedOn w:val="Normal"/>
    <w:link w:val="BalloonTextChar"/>
    <w:uiPriority w:val="99"/>
    <w:rsid w:val="00C34543"/>
    <w:pPr>
      <w:spacing w:after="0" w:line="240" w:lineRule="auto"/>
    </w:pPr>
    <w:rPr>
      <w:rFonts w:ascii="Segoe UI" w:eastAsia="Times New Roman" w:hAnsi="Segoe UI" w:cs="Segoe UI"/>
      <w:sz w:val="18"/>
      <w:szCs w:val="18"/>
      <w:lang w:bidi="ar-SA"/>
    </w:rPr>
  </w:style>
  <w:style w:type="character" w:customStyle="1" w:styleId="BalloonTextChar">
    <w:name w:val="Balloon Text Char"/>
    <w:basedOn w:val="DefaultParagraphFont"/>
    <w:link w:val="BalloonText"/>
    <w:uiPriority w:val="99"/>
    <w:rsid w:val="00C34543"/>
    <w:rPr>
      <w:rFonts w:ascii="Segoe UI" w:eastAsia="Times New Roman" w:hAnsi="Segoe UI" w:cs="Segoe UI"/>
      <w:sz w:val="18"/>
      <w:szCs w:val="18"/>
      <w:lang w:bidi="ar-SA"/>
    </w:rPr>
  </w:style>
  <w:style w:type="character" w:customStyle="1" w:styleId="blackten">
    <w:name w:val="blackten"/>
    <w:rsid w:val="00C34543"/>
  </w:style>
  <w:style w:type="paragraph" w:styleId="NoSpacing">
    <w:name w:val="No Spacing"/>
    <w:link w:val="NoSpacingChar"/>
    <w:uiPriority w:val="1"/>
    <w:qFormat/>
    <w:rsid w:val="00C34543"/>
    <w:pPr>
      <w:spacing w:after="0" w:line="240" w:lineRule="auto"/>
    </w:pPr>
    <w:rPr>
      <w:rFonts w:ascii="Calibri" w:eastAsia="Times New Roman" w:hAnsi="Calibri" w:cs="Times New Roman"/>
      <w:szCs w:val="22"/>
      <w:lang w:val="en-IN" w:eastAsia="en-IN" w:bidi="ar-SA"/>
    </w:rPr>
  </w:style>
  <w:style w:type="character" w:customStyle="1" w:styleId="NoSpacingChar">
    <w:name w:val="No Spacing Char"/>
    <w:link w:val="NoSpacing"/>
    <w:uiPriority w:val="1"/>
    <w:locked/>
    <w:rsid w:val="00C34543"/>
    <w:rPr>
      <w:rFonts w:ascii="Calibri" w:eastAsia="Times New Roman" w:hAnsi="Calibri" w:cs="Times New Roman"/>
      <w:szCs w:val="22"/>
      <w:lang w:val="en-IN" w:eastAsia="en-IN" w:bidi="ar-SA"/>
    </w:rPr>
  </w:style>
  <w:style w:type="paragraph" w:customStyle="1" w:styleId="TableParagraph">
    <w:name w:val="Table Paragraph"/>
    <w:basedOn w:val="Normal"/>
    <w:uiPriority w:val="1"/>
    <w:qFormat/>
    <w:rsid w:val="00C34543"/>
    <w:pPr>
      <w:widowControl w:val="0"/>
      <w:spacing w:after="0" w:line="240" w:lineRule="auto"/>
    </w:pPr>
    <w:rPr>
      <w:rFonts w:ascii="Calibri" w:eastAsia="Calibri" w:hAnsi="Calibri"/>
      <w:szCs w:val="22"/>
      <w:lang w:bidi="ar-SA"/>
    </w:rPr>
  </w:style>
  <w:style w:type="paragraph" w:styleId="CommentText">
    <w:name w:val="annotation text"/>
    <w:basedOn w:val="Normal"/>
    <w:link w:val="CommentTextChar"/>
    <w:uiPriority w:val="99"/>
    <w:rsid w:val="00C34543"/>
    <w:pPr>
      <w:widowControl w:val="0"/>
      <w:snapToGrid w:val="0"/>
      <w:spacing w:after="0" w:line="240" w:lineRule="auto"/>
    </w:pPr>
    <w:rPr>
      <w:rFonts w:ascii="Times New Roman" w:eastAsia="Times New Roman" w:hAnsi="Times New Roman" w:cs="Times New Roman"/>
      <w:sz w:val="20"/>
      <w:lang w:bidi="ar-SA"/>
    </w:rPr>
  </w:style>
  <w:style w:type="character" w:customStyle="1" w:styleId="CommentTextChar">
    <w:name w:val="Comment Text Char"/>
    <w:basedOn w:val="DefaultParagraphFont"/>
    <w:link w:val="CommentText"/>
    <w:uiPriority w:val="99"/>
    <w:rsid w:val="00C34543"/>
    <w:rPr>
      <w:rFonts w:ascii="Times New Roman" w:eastAsia="Times New Roman" w:hAnsi="Times New Roman" w:cs="Times New Roman"/>
      <w:sz w:val="20"/>
      <w:lang w:bidi="ar-SA"/>
    </w:rPr>
  </w:style>
  <w:style w:type="paragraph" w:styleId="DocumentMap">
    <w:name w:val="Document Map"/>
    <w:basedOn w:val="Normal"/>
    <w:link w:val="DocumentMapChar"/>
    <w:uiPriority w:val="99"/>
    <w:rsid w:val="00C34543"/>
    <w:pPr>
      <w:widowControl w:val="0"/>
      <w:shd w:val="clear" w:color="auto" w:fill="000080"/>
      <w:snapToGrid w:val="0"/>
      <w:spacing w:after="0" w:line="240" w:lineRule="auto"/>
    </w:pPr>
    <w:rPr>
      <w:rFonts w:ascii="Tahoma" w:eastAsia="Times New Roman" w:hAnsi="Tahoma" w:cs="Tahoma"/>
      <w:sz w:val="20"/>
      <w:lang w:bidi="ar-SA"/>
    </w:rPr>
  </w:style>
  <w:style w:type="character" w:customStyle="1" w:styleId="DocumentMapChar">
    <w:name w:val="Document Map Char"/>
    <w:basedOn w:val="DefaultParagraphFont"/>
    <w:link w:val="DocumentMap"/>
    <w:uiPriority w:val="99"/>
    <w:rsid w:val="00C34543"/>
    <w:rPr>
      <w:rFonts w:ascii="Tahoma" w:eastAsia="Times New Roman" w:hAnsi="Tahoma" w:cs="Tahoma"/>
      <w:sz w:val="20"/>
      <w:shd w:val="clear" w:color="auto" w:fill="000080"/>
      <w:lang w:bidi="ar-SA"/>
    </w:rPr>
  </w:style>
  <w:style w:type="paragraph" w:styleId="BodyTextIndent3">
    <w:name w:val="Body Text Indent 3"/>
    <w:basedOn w:val="Normal"/>
    <w:link w:val="BodyTextIndent3Char"/>
    <w:rsid w:val="00C34543"/>
    <w:pPr>
      <w:spacing w:after="120" w:line="240" w:lineRule="auto"/>
      <w:ind w:left="283"/>
    </w:pPr>
    <w:rPr>
      <w:rFonts w:ascii="Times New Roman" w:eastAsia="Times New Roman" w:hAnsi="Times New Roman" w:cs="Times New Roman"/>
      <w:sz w:val="16"/>
      <w:szCs w:val="16"/>
      <w:lang w:bidi="ar-SA"/>
    </w:rPr>
  </w:style>
  <w:style w:type="character" w:customStyle="1" w:styleId="BodyTextIndent3Char">
    <w:name w:val="Body Text Indent 3 Char"/>
    <w:basedOn w:val="DefaultParagraphFont"/>
    <w:link w:val="BodyTextIndent3"/>
    <w:rsid w:val="00C34543"/>
    <w:rPr>
      <w:rFonts w:ascii="Times New Roman" w:eastAsia="Times New Roman" w:hAnsi="Times New Roman" w:cs="Times New Roman"/>
      <w:sz w:val="16"/>
      <w:szCs w:val="16"/>
      <w:lang w:bidi="ar-SA"/>
    </w:rPr>
  </w:style>
  <w:style w:type="paragraph" w:styleId="Title">
    <w:name w:val="Title"/>
    <w:aliases w:val="Normal 4"/>
    <w:basedOn w:val="Normal"/>
    <w:next w:val="Normal"/>
    <w:link w:val="TitleChar"/>
    <w:qFormat/>
    <w:rsid w:val="00C34543"/>
    <w:pPr>
      <w:spacing w:before="240" w:after="60" w:line="240" w:lineRule="auto"/>
      <w:ind w:left="1728"/>
      <w:jc w:val="both"/>
      <w:outlineLvl w:val="0"/>
    </w:pPr>
    <w:rPr>
      <w:rFonts w:ascii="Calibri" w:eastAsia="Times New Roman" w:hAnsi="Calibri" w:cs="Times New Roman"/>
      <w:bCs/>
      <w:kern w:val="28"/>
      <w:sz w:val="24"/>
      <w:szCs w:val="32"/>
      <w:lang w:bidi="ar-SA"/>
    </w:rPr>
  </w:style>
  <w:style w:type="character" w:customStyle="1" w:styleId="TitleChar">
    <w:name w:val="Title Char"/>
    <w:aliases w:val="Normal 4 Char"/>
    <w:basedOn w:val="DefaultParagraphFont"/>
    <w:link w:val="Title"/>
    <w:rsid w:val="00C34543"/>
    <w:rPr>
      <w:rFonts w:ascii="Calibri" w:eastAsia="Times New Roman" w:hAnsi="Calibri" w:cs="Times New Roman"/>
      <w:bCs/>
      <w:kern w:val="28"/>
      <w:sz w:val="24"/>
      <w:szCs w:val="32"/>
      <w:lang w:bidi="ar-SA"/>
    </w:rPr>
  </w:style>
  <w:style w:type="paragraph" w:customStyle="1" w:styleId="Default">
    <w:name w:val="Default"/>
    <w:rsid w:val="00C34543"/>
    <w:pPr>
      <w:autoSpaceDE w:val="0"/>
      <w:autoSpaceDN w:val="0"/>
      <w:adjustRightInd w:val="0"/>
      <w:spacing w:after="0" w:line="240" w:lineRule="auto"/>
    </w:pPr>
    <w:rPr>
      <w:rFonts w:ascii="Times New Roman" w:eastAsia="Times New Roman" w:hAnsi="Times New Roman" w:cs="Times New Roman"/>
      <w:color w:val="000000"/>
      <w:sz w:val="24"/>
      <w:szCs w:val="24"/>
      <w:lang w:eastAsia="en-IN" w:bidi="ar-SA"/>
    </w:rPr>
  </w:style>
  <w:style w:type="paragraph" w:styleId="HTMLPreformatted">
    <w:name w:val="HTML Preformatted"/>
    <w:basedOn w:val="Normal"/>
    <w:link w:val="HTMLPreformattedChar"/>
    <w:uiPriority w:val="99"/>
    <w:unhideWhenUsed/>
    <w:rsid w:val="00C34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rsid w:val="00C34543"/>
    <w:rPr>
      <w:rFonts w:ascii="Courier New" w:eastAsia="Times New Roman" w:hAnsi="Courier New" w:cs="Courier New"/>
      <w:sz w:val="20"/>
      <w:lang w:bidi="ar-SA"/>
    </w:rPr>
  </w:style>
  <w:style w:type="paragraph" w:customStyle="1" w:styleId="msonormal0">
    <w:name w:val="msonormal"/>
    <w:basedOn w:val="Normal"/>
    <w:rsid w:val="00C34543"/>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doc-name">
    <w:name w:val="doc-name"/>
    <w:rsid w:val="00C34543"/>
  </w:style>
  <w:style w:type="character" w:customStyle="1" w:styleId="st1">
    <w:name w:val="st1"/>
    <w:rsid w:val="00C34543"/>
  </w:style>
  <w:style w:type="table" w:styleId="TableGrid">
    <w:name w:val="Table Grid"/>
    <w:basedOn w:val="TableNormal"/>
    <w:uiPriority w:val="39"/>
    <w:rsid w:val="00AF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4BE1"/>
    <w:rPr>
      <w:sz w:val="16"/>
      <w:szCs w:val="16"/>
    </w:rPr>
  </w:style>
  <w:style w:type="paragraph" w:styleId="CommentSubject">
    <w:name w:val="annotation subject"/>
    <w:basedOn w:val="CommentText"/>
    <w:next w:val="CommentText"/>
    <w:link w:val="CommentSubjectChar"/>
    <w:uiPriority w:val="99"/>
    <w:semiHidden/>
    <w:unhideWhenUsed/>
    <w:rsid w:val="00C44BE1"/>
    <w:pPr>
      <w:widowControl/>
      <w:snapToGrid/>
      <w:spacing w:after="160"/>
    </w:pPr>
    <w:rPr>
      <w:rFonts w:asciiTheme="minorHAnsi" w:eastAsiaTheme="minorHAnsi" w:hAnsiTheme="minorHAnsi" w:cs="Mangal"/>
      <w:b/>
      <w:bCs/>
      <w:szCs w:val="18"/>
      <w:lang w:bidi="hi-IN"/>
    </w:rPr>
  </w:style>
  <w:style w:type="character" w:customStyle="1" w:styleId="CommentSubjectChar">
    <w:name w:val="Comment Subject Char"/>
    <w:basedOn w:val="CommentTextChar"/>
    <w:link w:val="CommentSubject"/>
    <w:uiPriority w:val="99"/>
    <w:semiHidden/>
    <w:rsid w:val="00C44BE1"/>
    <w:rPr>
      <w:rFonts w:ascii="Times New Roman" w:eastAsia="Times New Roman" w:hAnsi="Times New Roman" w:cs="Mangal"/>
      <w:b/>
      <w:bCs/>
      <w:sz w:val="20"/>
      <w:szCs w:val="18"/>
      <w:lang w:bidi="ar-SA"/>
    </w:rPr>
  </w:style>
  <w:style w:type="character" w:customStyle="1" w:styleId="UnresolvedMention1">
    <w:name w:val="Unresolved Mention1"/>
    <w:basedOn w:val="DefaultParagraphFont"/>
    <w:uiPriority w:val="99"/>
    <w:semiHidden/>
    <w:unhideWhenUsed/>
    <w:rsid w:val="003B60E7"/>
    <w:rPr>
      <w:color w:val="605E5C"/>
      <w:shd w:val="clear" w:color="auto" w:fill="E1DFDD"/>
    </w:rPr>
  </w:style>
  <w:style w:type="table" w:styleId="GridTable5Dark-Accent5">
    <w:name w:val="Grid Table 5 Dark Accent 5"/>
    <w:basedOn w:val="TableNormal"/>
    <w:uiPriority w:val="50"/>
    <w:rsid w:val="005A14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
    <w:name w:val="Grid Table 4"/>
    <w:basedOn w:val="TableNormal"/>
    <w:uiPriority w:val="49"/>
    <w:rsid w:val="005A144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D1017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6E7E"/>
    <w:pPr>
      <w:spacing w:after="0" w:line="240" w:lineRule="auto"/>
    </w:pPr>
    <w:rPr>
      <w:rFonts w:cs="Mangal"/>
    </w:rPr>
  </w:style>
  <w:style w:type="table" w:customStyle="1" w:styleId="TableGrid0">
    <w:name w:val="TableGrid"/>
    <w:rsid w:val="006854E4"/>
    <w:pPr>
      <w:spacing w:after="0" w:line="240" w:lineRule="auto"/>
    </w:pPr>
    <w:rPr>
      <w:rFonts w:eastAsiaTheme="minorEastAsia"/>
    </w:rPr>
    <w:tblPr>
      <w:tblCellMar>
        <w:top w:w="0" w:type="dxa"/>
        <w:left w:w="0" w:type="dxa"/>
        <w:bottom w:w="0" w:type="dxa"/>
        <w:right w:w="0" w:type="dxa"/>
      </w:tblCellMar>
    </w:tblPr>
  </w:style>
  <w:style w:type="table" w:styleId="GridTable4-Accent1">
    <w:name w:val="Grid Table 4 Accent 1"/>
    <w:basedOn w:val="TableNormal"/>
    <w:uiPriority w:val="49"/>
    <w:rsid w:val="00F017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F017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
    <w:name w:val="List Table 3"/>
    <w:basedOn w:val="TableNormal"/>
    <w:uiPriority w:val="48"/>
    <w:rsid w:val="00F0174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nresolvedMention2">
    <w:name w:val="Unresolved Mention2"/>
    <w:basedOn w:val="DefaultParagraphFont"/>
    <w:uiPriority w:val="99"/>
    <w:semiHidden/>
    <w:unhideWhenUsed/>
    <w:rsid w:val="005A4480"/>
    <w:rPr>
      <w:color w:val="605E5C"/>
      <w:shd w:val="clear" w:color="auto" w:fill="E1DFDD"/>
    </w:rPr>
  </w:style>
  <w:style w:type="table" w:customStyle="1" w:styleId="TableGrid1">
    <w:name w:val="Table Grid1"/>
    <w:basedOn w:val="TableNormal"/>
    <w:next w:val="TableGrid"/>
    <w:uiPriority w:val="39"/>
    <w:rsid w:val="00135A29"/>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30D3B"/>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60817">
      <w:bodyDiv w:val="1"/>
      <w:marLeft w:val="0"/>
      <w:marRight w:val="0"/>
      <w:marTop w:val="0"/>
      <w:marBottom w:val="0"/>
      <w:divBdr>
        <w:top w:val="none" w:sz="0" w:space="0" w:color="auto"/>
        <w:left w:val="none" w:sz="0" w:space="0" w:color="auto"/>
        <w:bottom w:val="none" w:sz="0" w:space="0" w:color="auto"/>
        <w:right w:val="none" w:sz="0" w:space="0" w:color="auto"/>
      </w:divBdr>
    </w:div>
    <w:div w:id="82379185">
      <w:bodyDiv w:val="1"/>
      <w:marLeft w:val="0"/>
      <w:marRight w:val="0"/>
      <w:marTop w:val="0"/>
      <w:marBottom w:val="0"/>
      <w:divBdr>
        <w:top w:val="none" w:sz="0" w:space="0" w:color="auto"/>
        <w:left w:val="none" w:sz="0" w:space="0" w:color="auto"/>
        <w:bottom w:val="none" w:sz="0" w:space="0" w:color="auto"/>
        <w:right w:val="none" w:sz="0" w:space="0" w:color="auto"/>
      </w:divBdr>
    </w:div>
    <w:div w:id="210772164">
      <w:bodyDiv w:val="1"/>
      <w:marLeft w:val="0"/>
      <w:marRight w:val="0"/>
      <w:marTop w:val="0"/>
      <w:marBottom w:val="0"/>
      <w:divBdr>
        <w:top w:val="none" w:sz="0" w:space="0" w:color="auto"/>
        <w:left w:val="none" w:sz="0" w:space="0" w:color="auto"/>
        <w:bottom w:val="none" w:sz="0" w:space="0" w:color="auto"/>
        <w:right w:val="none" w:sz="0" w:space="0" w:color="auto"/>
      </w:divBdr>
    </w:div>
    <w:div w:id="243416152">
      <w:bodyDiv w:val="1"/>
      <w:marLeft w:val="0"/>
      <w:marRight w:val="0"/>
      <w:marTop w:val="0"/>
      <w:marBottom w:val="0"/>
      <w:divBdr>
        <w:top w:val="none" w:sz="0" w:space="0" w:color="auto"/>
        <w:left w:val="none" w:sz="0" w:space="0" w:color="auto"/>
        <w:bottom w:val="none" w:sz="0" w:space="0" w:color="auto"/>
        <w:right w:val="none" w:sz="0" w:space="0" w:color="auto"/>
      </w:divBdr>
    </w:div>
    <w:div w:id="412356230">
      <w:bodyDiv w:val="1"/>
      <w:marLeft w:val="0"/>
      <w:marRight w:val="0"/>
      <w:marTop w:val="0"/>
      <w:marBottom w:val="0"/>
      <w:divBdr>
        <w:top w:val="none" w:sz="0" w:space="0" w:color="auto"/>
        <w:left w:val="none" w:sz="0" w:space="0" w:color="auto"/>
        <w:bottom w:val="none" w:sz="0" w:space="0" w:color="auto"/>
        <w:right w:val="none" w:sz="0" w:space="0" w:color="auto"/>
      </w:divBdr>
    </w:div>
    <w:div w:id="554700367">
      <w:bodyDiv w:val="1"/>
      <w:marLeft w:val="0"/>
      <w:marRight w:val="0"/>
      <w:marTop w:val="0"/>
      <w:marBottom w:val="0"/>
      <w:divBdr>
        <w:top w:val="none" w:sz="0" w:space="0" w:color="auto"/>
        <w:left w:val="none" w:sz="0" w:space="0" w:color="auto"/>
        <w:bottom w:val="none" w:sz="0" w:space="0" w:color="auto"/>
        <w:right w:val="none" w:sz="0" w:space="0" w:color="auto"/>
      </w:divBdr>
    </w:div>
    <w:div w:id="597327518">
      <w:bodyDiv w:val="1"/>
      <w:marLeft w:val="0"/>
      <w:marRight w:val="0"/>
      <w:marTop w:val="0"/>
      <w:marBottom w:val="0"/>
      <w:divBdr>
        <w:top w:val="none" w:sz="0" w:space="0" w:color="auto"/>
        <w:left w:val="none" w:sz="0" w:space="0" w:color="auto"/>
        <w:bottom w:val="none" w:sz="0" w:space="0" w:color="auto"/>
        <w:right w:val="none" w:sz="0" w:space="0" w:color="auto"/>
      </w:divBdr>
    </w:div>
    <w:div w:id="642583314">
      <w:bodyDiv w:val="1"/>
      <w:marLeft w:val="0"/>
      <w:marRight w:val="0"/>
      <w:marTop w:val="0"/>
      <w:marBottom w:val="0"/>
      <w:divBdr>
        <w:top w:val="none" w:sz="0" w:space="0" w:color="auto"/>
        <w:left w:val="none" w:sz="0" w:space="0" w:color="auto"/>
        <w:bottom w:val="none" w:sz="0" w:space="0" w:color="auto"/>
        <w:right w:val="none" w:sz="0" w:space="0" w:color="auto"/>
      </w:divBdr>
    </w:div>
    <w:div w:id="749430024">
      <w:bodyDiv w:val="1"/>
      <w:marLeft w:val="0"/>
      <w:marRight w:val="0"/>
      <w:marTop w:val="0"/>
      <w:marBottom w:val="0"/>
      <w:divBdr>
        <w:top w:val="none" w:sz="0" w:space="0" w:color="auto"/>
        <w:left w:val="none" w:sz="0" w:space="0" w:color="auto"/>
        <w:bottom w:val="none" w:sz="0" w:space="0" w:color="auto"/>
        <w:right w:val="none" w:sz="0" w:space="0" w:color="auto"/>
      </w:divBdr>
    </w:div>
    <w:div w:id="771164664">
      <w:bodyDiv w:val="1"/>
      <w:marLeft w:val="0"/>
      <w:marRight w:val="0"/>
      <w:marTop w:val="0"/>
      <w:marBottom w:val="0"/>
      <w:divBdr>
        <w:top w:val="none" w:sz="0" w:space="0" w:color="auto"/>
        <w:left w:val="none" w:sz="0" w:space="0" w:color="auto"/>
        <w:bottom w:val="none" w:sz="0" w:space="0" w:color="auto"/>
        <w:right w:val="none" w:sz="0" w:space="0" w:color="auto"/>
      </w:divBdr>
    </w:div>
    <w:div w:id="945573784">
      <w:bodyDiv w:val="1"/>
      <w:marLeft w:val="0"/>
      <w:marRight w:val="0"/>
      <w:marTop w:val="0"/>
      <w:marBottom w:val="0"/>
      <w:divBdr>
        <w:top w:val="none" w:sz="0" w:space="0" w:color="auto"/>
        <w:left w:val="none" w:sz="0" w:space="0" w:color="auto"/>
        <w:bottom w:val="none" w:sz="0" w:space="0" w:color="auto"/>
        <w:right w:val="none" w:sz="0" w:space="0" w:color="auto"/>
      </w:divBdr>
    </w:div>
    <w:div w:id="999233667">
      <w:bodyDiv w:val="1"/>
      <w:marLeft w:val="0"/>
      <w:marRight w:val="0"/>
      <w:marTop w:val="0"/>
      <w:marBottom w:val="0"/>
      <w:divBdr>
        <w:top w:val="none" w:sz="0" w:space="0" w:color="auto"/>
        <w:left w:val="none" w:sz="0" w:space="0" w:color="auto"/>
        <w:bottom w:val="none" w:sz="0" w:space="0" w:color="auto"/>
        <w:right w:val="none" w:sz="0" w:space="0" w:color="auto"/>
      </w:divBdr>
    </w:div>
    <w:div w:id="1008949922">
      <w:bodyDiv w:val="1"/>
      <w:marLeft w:val="0"/>
      <w:marRight w:val="0"/>
      <w:marTop w:val="0"/>
      <w:marBottom w:val="0"/>
      <w:divBdr>
        <w:top w:val="none" w:sz="0" w:space="0" w:color="auto"/>
        <w:left w:val="none" w:sz="0" w:space="0" w:color="auto"/>
        <w:bottom w:val="none" w:sz="0" w:space="0" w:color="auto"/>
        <w:right w:val="none" w:sz="0" w:space="0" w:color="auto"/>
      </w:divBdr>
    </w:div>
    <w:div w:id="1046418985">
      <w:bodyDiv w:val="1"/>
      <w:marLeft w:val="0"/>
      <w:marRight w:val="0"/>
      <w:marTop w:val="0"/>
      <w:marBottom w:val="0"/>
      <w:divBdr>
        <w:top w:val="none" w:sz="0" w:space="0" w:color="auto"/>
        <w:left w:val="none" w:sz="0" w:space="0" w:color="auto"/>
        <w:bottom w:val="none" w:sz="0" w:space="0" w:color="auto"/>
        <w:right w:val="none" w:sz="0" w:space="0" w:color="auto"/>
      </w:divBdr>
    </w:div>
    <w:div w:id="1062489045">
      <w:bodyDiv w:val="1"/>
      <w:marLeft w:val="0"/>
      <w:marRight w:val="0"/>
      <w:marTop w:val="0"/>
      <w:marBottom w:val="0"/>
      <w:divBdr>
        <w:top w:val="none" w:sz="0" w:space="0" w:color="auto"/>
        <w:left w:val="none" w:sz="0" w:space="0" w:color="auto"/>
        <w:bottom w:val="none" w:sz="0" w:space="0" w:color="auto"/>
        <w:right w:val="none" w:sz="0" w:space="0" w:color="auto"/>
      </w:divBdr>
    </w:div>
    <w:div w:id="1111245011">
      <w:bodyDiv w:val="1"/>
      <w:marLeft w:val="0"/>
      <w:marRight w:val="0"/>
      <w:marTop w:val="0"/>
      <w:marBottom w:val="0"/>
      <w:divBdr>
        <w:top w:val="none" w:sz="0" w:space="0" w:color="auto"/>
        <w:left w:val="none" w:sz="0" w:space="0" w:color="auto"/>
        <w:bottom w:val="none" w:sz="0" w:space="0" w:color="auto"/>
        <w:right w:val="none" w:sz="0" w:space="0" w:color="auto"/>
      </w:divBdr>
    </w:div>
    <w:div w:id="1240821372">
      <w:bodyDiv w:val="1"/>
      <w:marLeft w:val="0"/>
      <w:marRight w:val="0"/>
      <w:marTop w:val="0"/>
      <w:marBottom w:val="0"/>
      <w:divBdr>
        <w:top w:val="none" w:sz="0" w:space="0" w:color="auto"/>
        <w:left w:val="none" w:sz="0" w:space="0" w:color="auto"/>
        <w:bottom w:val="none" w:sz="0" w:space="0" w:color="auto"/>
        <w:right w:val="none" w:sz="0" w:space="0" w:color="auto"/>
      </w:divBdr>
    </w:div>
    <w:div w:id="1251501025">
      <w:bodyDiv w:val="1"/>
      <w:marLeft w:val="0"/>
      <w:marRight w:val="0"/>
      <w:marTop w:val="0"/>
      <w:marBottom w:val="0"/>
      <w:divBdr>
        <w:top w:val="none" w:sz="0" w:space="0" w:color="auto"/>
        <w:left w:val="none" w:sz="0" w:space="0" w:color="auto"/>
        <w:bottom w:val="none" w:sz="0" w:space="0" w:color="auto"/>
        <w:right w:val="none" w:sz="0" w:space="0" w:color="auto"/>
      </w:divBdr>
    </w:div>
    <w:div w:id="1336347220">
      <w:bodyDiv w:val="1"/>
      <w:marLeft w:val="0"/>
      <w:marRight w:val="0"/>
      <w:marTop w:val="0"/>
      <w:marBottom w:val="0"/>
      <w:divBdr>
        <w:top w:val="none" w:sz="0" w:space="0" w:color="auto"/>
        <w:left w:val="none" w:sz="0" w:space="0" w:color="auto"/>
        <w:bottom w:val="none" w:sz="0" w:space="0" w:color="auto"/>
        <w:right w:val="none" w:sz="0" w:space="0" w:color="auto"/>
      </w:divBdr>
    </w:div>
    <w:div w:id="1366172014">
      <w:bodyDiv w:val="1"/>
      <w:marLeft w:val="0"/>
      <w:marRight w:val="0"/>
      <w:marTop w:val="0"/>
      <w:marBottom w:val="0"/>
      <w:divBdr>
        <w:top w:val="none" w:sz="0" w:space="0" w:color="auto"/>
        <w:left w:val="none" w:sz="0" w:space="0" w:color="auto"/>
        <w:bottom w:val="none" w:sz="0" w:space="0" w:color="auto"/>
        <w:right w:val="none" w:sz="0" w:space="0" w:color="auto"/>
      </w:divBdr>
    </w:div>
    <w:div w:id="1407844705">
      <w:bodyDiv w:val="1"/>
      <w:marLeft w:val="0"/>
      <w:marRight w:val="0"/>
      <w:marTop w:val="0"/>
      <w:marBottom w:val="0"/>
      <w:divBdr>
        <w:top w:val="none" w:sz="0" w:space="0" w:color="auto"/>
        <w:left w:val="none" w:sz="0" w:space="0" w:color="auto"/>
        <w:bottom w:val="none" w:sz="0" w:space="0" w:color="auto"/>
        <w:right w:val="none" w:sz="0" w:space="0" w:color="auto"/>
      </w:divBdr>
    </w:div>
    <w:div w:id="1738090284">
      <w:bodyDiv w:val="1"/>
      <w:marLeft w:val="0"/>
      <w:marRight w:val="0"/>
      <w:marTop w:val="0"/>
      <w:marBottom w:val="0"/>
      <w:divBdr>
        <w:top w:val="none" w:sz="0" w:space="0" w:color="auto"/>
        <w:left w:val="none" w:sz="0" w:space="0" w:color="auto"/>
        <w:bottom w:val="none" w:sz="0" w:space="0" w:color="auto"/>
        <w:right w:val="none" w:sz="0" w:space="0" w:color="auto"/>
      </w:divBdr>
    </w:div>
    <w:div w:id="1765764332">
      <w:bodyDiv w:val="1"/>
      <w:marLeft w:val="0"/>
      <w:marRight w:val="0"/>
      <w:marTop w:val="0"/>
      <w:marBottom w:val="0"/>
      <w:divBdr>
        <w:top w:val="none" w:sz="0" w:space="0" w:color="auto"/>
        <w:left w:val="none" w:sz="0" w:space="0" w:color="auto"/>
        <w:bottom w:val="none" w:sz="0" w:space="0" w:color="auto"/>
        <w:right w:val="none" w:sz="0" w:space="0" w:color="auto"/>
      </w:divBdr>
    </w:div>
    <w:div w:id="1775125587">
      <w:bodyDiv w:val="1"/>
      <w:marLeft w:val="0"/>
      <w:marRight w:val="0"/>
      <w:marTop w:val="0"/>
      <w:marBottom w:val="0"/>
      <w:divBdr>
        <w:top w:val="none" w:sz="0" w:space="0" w:color="auto"/>
        <w:left w:val="none" w:sz="0" w:space="0" w:color="auto"/>
        <w:bottom w:val="none" w:sz="0" w:space="0" w:color="auto"/>
        <w:right w:val="none" w:sz="0" w:space="0" w:color="auto"/>
      </w:divBdr>
    </w:div>
    <w:div w:id="1784226117">
      <w:bodyDiv w:val="1"/>
      <w:marLeft w:val="0"/>
      <w:marRight w:val="0"/>
      <w:marTop w:val="0"/>
      <w:marBottom w:val="0"/>
      <w:divBdr>
        <w:top w:val="none" w:sz="0" w:space="0" w:color="auto"/>
        <w:left w:val="none" w:sz="0" w:space="0" w:color="auto"/>
        <w:bottom w:val="none" w:sz="0" w:space="0" w:color="auto"/>
        <w:right w:val="none" w:sz="0" w:space="0" w:color="auto"/>
      </w:divBdr>
    </w:div>
    <w:div w:id="1804611461">
      <w:bodyDiv w:val="1"/>
      <w:marLeft w:val="0"/>
      <w:marRight w:val="0"/>
      <w:marTop w:val="0"/>
      <w:marBottom w:val="0"/>
      <w:divBdr>
        <w:top w:val="none" w:sz="0" w:space="0" w:color="auto"/>
        <w:left w:val="none" w:sz="0" w:space="0" w:color="auto"/>
        <w:bottom w:val="none" w:sz="0" w:space="0" w:color="auto"/>
        <w:right w:val="none" w:sz="0" w:space="0" w:color="auto"/>
      </w:divBdr>
    </w:div>
    <w:div w:id="1918396545">
      <w:bodyDiv w:val="1"/>
      <w:marLeft w:val="0"/>
      <w:marRight w:val="0"/>
      <w:marTop w:val="0"/>
      <w:marBottom w:val="0"/>
      <w:divBdr>
        <w:top w:val="none" w:sz="0" w:space="0" w:color="auto"/>
        <w:left w:val="none" w:sz="0" w:space="0" w:color="auto"/>
        <w:bottom w:val="none" w:sz="0" w:space="0" w:color="auto"/>
        <w:right w:val="none" w:sz="0" w:space="0" w:color="auto"/>
      </w:divBdr>
    </w:div>
    <w:div w:id="1937977872">
      <w:bodyDiv w:val="1"/>
      <w:marLeft w:val="0"/>
      <w:marRight w:val="0"/>
      <w:marTop w:val="0"/>
      <w:marBottom w:val="0"/>
      <w:divBdr>
        <w:top w:val="none" w:sz="0" w:space="0" w:color="auto"/>
        <w:left w:val="none" w:sz="0" w:space="0" w:color="auto"/>
        <w:bottom w:val="none" w:sz="0" w:space="0" w:color="auto"/>
        <w:right w:val="none" w:sz="0" w:space="0" w:color="auto"/>
      </w:divBdr>
    </w:div>
    <w:div w:id="1971860187">
      <w:bodyDiv w:val="1"/>
      <w:marLeft w:val="0"/>
      <w:marRight w:val="0"/>
      <w:marTop w:val="0"/>
      <w:marBottom w:val="0"/>
      <w:divBdr>
        <w:top w:val="none" w:sz="0" w:space="0" w:color="auto"/>
        <w:left w:val="none" w:sz="0" w:space="0" w:color="auto"/>
        <w:bottom w:val="none" w:sz="0" w:space="0" w:color="auto"/>
        <w:right w:val="none" w:sz="0" w:space="0" w:color="auto"/>
      </w:divBdr>
    </w:div>
    <w:div w:id="2009626207">
      <w:bodyDiv w:val="1"/>
      <w:marLeft w:val="0"/>
      <w:marRight w:val="0"/>
      <w:marTop w:val="0"/>
      <w:marBottom w:val="0"/>
      <w:divBdr>
        <w:top w:val="none" w:sz="0" w:space="0" w:color="auto"/>
        <w:left w:val="none" w:sz="0" w:space="0" w:color="auto"/>
        <w:bottom w:val="none" w:sz="0" w:space="0" w:color="auto"/>
        <w:right w:val="none" w:sz="0" w:space="0" w:color="auto"/>
      </w:divBdr>
    </w:div>
    <w:div w:id="2093308797">
      <w:bodyDiv w:val="1"/>
      <w:marLeft w:val="0"/>
      <w:marRight w:val="0"/>
      <w:marTop w:val="0"/>
      <w:marBottom w:val="0"/>
      <w:divBdr>
        <w:top w:val="none" w:sz="0" w:space="0" w:color="auto"/>
        <w:left w:val="none" w:sz="0" w:space="0" w:color="auto"/>
        <w:bottom w:val="none" w:sz="0" w:space="0" w:color="auto"/>
        <w:right w:val="none" w:sz="0" w:space="0" w:color="auto"/>
      </w:divBdr>
    </w:div>
    <w:div w:id="213602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package" Target="embeddings/Microsoft_Word_Document3.doc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EA761E-8B4E-4EB6-BD76-50DA20CEC9B3}">
  <we:reference id="wa200006399" version="1.0.1.3" store="en-IN" storeType="OMEX"/>
  <we:alternateReferences>
    <we:reference id="WA200006399" version="1.0.1.3" store="WA20000639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DCAF5-F654-47E4-91AC-6BF7F736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3066</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DEBASISH MAHALIK</cp:lastModifiedBy>
  <cp:revision>2</cp:revision>
  <cp:lastPrinted>2024-05-27T10:10:00Z</cp:lastPrinted>
  <dcterms:created xsi:type="dcterms:W3CDTF">2024-12-04T03:57:00Z</dcterms:created>
  <dcterms:modified xsi:type="dcterms:W3CDTF">2024-12-04T03:57:00Z</dcterms:modified>
</cp:coreProperties>
</file>